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Saksdokument til ATM-utvalgsmøte nr 4 - 2017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Møtetid: Fredag 22. september 11:30 – 14:00</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Sted: Haugestad, Lier kommune, Lierbyen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Møte i styringsgruppe for Byutredningen holdes samme sted kl 14:00-15:30</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Forslag til dagsorden:</w:t>
      </w:r>
      <w:r w:rsidDel="00000000" w:rsidR="00000000" w:rsidRPr="00000000">
        <w:rPr>
          <w:rtl w:val="0"/>
        </w:rPr>
      </w:r>
    </w:p>
    <w:p w:rsidR="00000000" w:rsidDel="00000000" w:rsidP="00000000" w:rsidRDefault="00000000" w:rsidRPr="00000000" w14:paraId="00000009">
      <w:pPr>
        <w:pageBreakBefore w:val="0"/>
        <w:spacing w:after="100" w:before="10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br w:type="textWrapping"/>
        <w:t xml:space="preserve">Sak 25/17 Referat fra forrige møte</w:t>
      </w:r>
    </w:p>
    <w:p w:rsidR="00000000" w:rsidDel="00000000" w:rsidP="00000000" w:rsidRDefault="00000000" w:rsidRPr="00000000" w14:paraId="0000000A">
      <w:pPr>
        <w:pageBreakBefore w:val="0"/>
        <w:spacing w:after="100" w:before="10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Sak 26/17 Byutredningen</w:t>
      </w:r>
    </w:p>
    <w:p w:rsidR="00000000" w:rsidDel="00000000" w:rsidP="00000000" w:rsidRDefault="00000000" w:rsidRPr="00000000" w14:paraId="0000000B">
      <w:pPr>
        <w:pageBreakBefore w:val="0"/>
        <w:spacing w:after="100" w:before="10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Sak 27/17 Justering Buskerudbypakke2</w:t>
      </w:r>
    </w:p>
    <w:p w:rsidR="00000000" w:rsidDel="00000000" w:rsidP="00000000" w:rsidRDefault="00000000" w:rsidRPr="00000000" w14:paraId="0000000C">
      <w:pPr>
        <w:pageBreakBefore w:val="0"/>
        <w:spacing w:after="100" w:before="10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Sak 28/17 Gåstrategi for Buskerudbyen</w:t>
      </w:r>
    </w:p>
    <w:p w:rsidR="00000000" w:rsidDel="00000000" w:rsidP="00000000" w:rsidRDefault="00000000" w:rsidRPr="00000000" w14:paraId="0000000D">
      <w:pPr>
        <w:pageBreakBefore w:val="0"/>
        <w:spacing w:after="100" w:before="10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Sak 29/17 Ny belønningsavtale</w:t>
      </w:r>
    </w:p>
    <w:p w:rsidR="00000000" w:rsidDel="00000000" w:rsidP="00000000" w:rsidRDefault="00000000" w:rsidRPr="00000000" w14:paraId="0000000E">
      <w:pPr>
        <w:pageBreakBefore w:val="0"/>
        <w:spacing w:after="100" w:before="10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Sak 30/17 Status</w:t>
      </w:r>
    </w:p>
    <w:p w:rsidR="00000000" w:rsidDel="00000000" w:rsidP="00000000" w:rsidRDefault="00000000" w:rsidRPr="00000000" w14:paraId="0000000F">
      <w:pPr>
        <w:pageBreakBefore w:val="0"/>
        <w:spacing w:after="100" w:before="100" w:lineRule="auto"/>
        <w:rPr>
          <w:rFonts w:ascii="Arial" w:cs="Arial" w:eastAsia="Arial" w:hAnsi="Arial"/>
          <w:sz w:val="20"/>
          <w:szCs w:val="20"/>
        </w:rPr>
      </w:pPr>
      <w:r w:rsidDel="00000000" w:rsidR="00000000" w:rsidRPr="00000000">
        <w:rPr>
          <w:rFonts w:ascii="Arial" w:cs="Arial" w:eastAsia="Arial" w:hAnsi="Arial"/>
          <w:b w:val="1"/>
          <w:sz w:val="24"/>
          <w:szCs w:val="24"/>
          <w:rtl w:val="0"/>
        </w:rPr>
        <w:t xml:space="preserve">Sak 31/17 Eventuelt</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Vedlegg </w:t>
        <w:br w:type="textWrapp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Referat fra ATM-utvalgsmøte 23. juni 2017</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Status kommunikasjon justering av BBP 2-prosessen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Separate vedlegg</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Detaljert framdriftsplan utredning BBP2 </w:t>
        <w:br w:type="textWrapping"/>
        <w:t xml:space="preserve">2. Forslag til gåstrategi Buskerudbyen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Lier – kart og tiltaksliste gange</w:t>
        <w:br w:type="textWrapping"/>
        <w:t xml:space="preserve">4. Nedre Eiker – kart og tiltaksliste gange</w:t>
        <w:br w:type="textWrapping"/>
        <w:t xml:space="preserve">5. Øvre Eiker – kart og tiltaksliste gange</w:t>
        <w:br w:type="textWrapping"/>
        <w:t xml:space="preserve">6. Kongsberg – kart og tiltaksliste gange</w:t>
        <w:br w:type="textWrapping"/>
        <w:t xml:space="preserve">7. Drammen – kart og tiltaksliste (ettersendes).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t xml:space="preserve">Buskerudbyen 12.09.2017</w:t>
      </w:r>
      <w:r w:rsidDel="00000000" w:rsidR="00000000" w:rsidRPr="00000000">
        <w:rPr>
          <w:rtl w:val="0"/>
        </w:rPr>
      </w:r>
    </w:p>
    <w:p w:rsidR="00000000" w:rsidDel="00000000" w:rsidP="00000000" w:rsidRDefault="00000000" w:rsidRPr="00000000" w14:paraId="0000001A">
      <w:pPr>
        <w:pageBreakBefore w:val="0"/>
        <w:spacing w:after="240" w:before="280" w:lineRule="auto"/>
        <w:rPr>
          <w:rFonts w:ascii="Arial" w:cs="Arial" w:eastAsia="Arial" w:hAnsi="Arial"/>
          <w:b w:val="1"/>
          <w:i w:val="1"/>
        </w:rPr>
      </w:pPr>
      <w:r w:rsidDel="00000000" w:rsidR="00000000" w:rsidRPr="00000000">
        <w:rPr>
          <w:rFonts w:ascii="Arial" w:cs="Arial" w:eastAsia="Arial" w:hAnsi="Arial"/>
          <w:b w:val="1"/>
          <w:sz w:val="24"/>
          <w:szCs w:val="24"/>
          <w:rtl w:val="0"/>
        </w:rPr>
        <w:t xml:space="preserve">Roger Ryberg </w:t>
        <w:tab/>
        <w:tab/>
        <w:tab/>
        <w:tab/>
        <w:tab/>
        <w:t xml:space="preserve">Trude Andresen</w:t>
        <w:br w:type="textWrapping"/>
        <w:t xml:space="preserve">Leder av ATM-utvalget </w:t>
        <w:tab/>
        <w:tab/>
        <w:tab/>
        <w:tab/>
        <w:t xml:space="preserve">Leder adm. styringsgruppe</w:t>
      </w:r>
      <w:r w:rsidDel="00000000" w:rsidR="00000000" w:rsidRPr="00000000">
        <w:br w:type="page"/>
      </w:r>
      <w:r w:rsidDel="00000000" w:rsidR="00000000" w:rsidRPr="00000000">
        <w:rPr>
          <w:rFonts w:ascii="Arial" w:cs="Arial" w:eastAsia="Arial" w:hAnsi="Arial"/>
          <w:b w:val="1"/>
          <w:sz w:val="28"/>
          <w:szCs w:val="28"/>
          <w:rtl w:val="0"/>
        </w:rPr>
        <w:t xml:space="preserve">Sak 25/17 Referat fra forrige møte</w:t>
        <w:br w:type="textWrapping"/>
      </w:r>
      <w:r w:rsidDel="00000000" w:rsidR="00000000" w:rsidRPr="00000000">
        <w:rPr>
          <w:rFonts w:ascii="Arial" w:cs="Arial" w:eastAsia="Arial" w:hAnsi="Arial"/>
          <w:rtl w:val="0"/>
        </w:rPr>
        <w:t xml:space="preserve">Referat fra møte i ATM-utvalget 23. juni 2017 følger som vedlegg 1.</w:t>
      </w:r>
      <w:r w:rsidDel="00000000" w:rsidR="00000000" w:rsidRPr="00000000">
        <w:rPr>
          <w:rFonts w:ascii="Arial" w:cs="Arial" w:eastAsia="Arial" w:hAnsi="Arial"/>
          <w:b w:val="1"/>
          <w:i w:val="1"/>
          <w:rtl w:val="0"/>
        </w:rPr>
        <w:br w:type="textWrapping"/>
        <w:t xml:space="preserve">Forslag til konklusjon: </w:t>
      </w:r>
      <w:r w:rsidDel="00000000" w:rsidR="00000000" w:rsidRPr="00000000">
        <w:rPr>
          <w:rFonts w:ascii="Arial" w:cs="Arial" w:eastAsia="Arial" w:hAnsi="Arial"/>
          <w:i w:val="1"/>
          <w:rtl w:val="0"/>
        </w:rPr>
        <w:t xml:space="preserve">Referatet godkjennes</w:t>
      </w:r>
      <w:r w:rsidDel="00000000" w:rsidR="00000000" w:rsidRPr="00000000">
        <w:rPr>
          <w:rtl w:val="0"/>
        </w:rPr>
      </w:r>
    </w:p>
    <w:p w:rsidR="00000000" w:rsidDel="00000000" w:rsidP="00000000" w:rsidRDefault="00000000" w:rsidRPr="00000000" w14:paraId="0000001B">
      <w:pPr>
        <w:pageBreakBefore w:val="0"/>
        <w:spacing w:after="100" w:before="10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Sak 26/17 Byutredningen</w:t>
      </w:r>
    </w:p>
    <w:p w:rsidR="00000000" w:rsidDel="00000000" w:rsidP="00000000" w:rsidRDefault="00000000" w:rsidRPr="00000000" w14:paraId="0000001C">
      <w:pPr>
        <w:pageBreakBefore w:val="0"/>
        <w:spacing w:after="100" w:before="100" w:lineRule="auto"/>
        <w:rPr>
          <w:rFonts w:ascii="Arial" w:cs="Arial" w:eastAsia="Arial" w:hAnsi="Arial"/>
        </w:rPr>
      </w:pPr>
      <w:r w:rsidDel="00000000" w:rsidR="00000000" w:rsidRPr="00000000">
        <w:rPr>
          <w:rFonts w:ascii="Arial" w:cs="Arial" w:eastAsia="Arial" w:hAnsi="Arial"/>
          <w:rtl w:val="0"/>
        </w:rPr>
        <w:t xml:space="preserve">Prosjektleder for byutredningen Rolf David Ramslien, Statens vegvesen region sør orienterer om status i arbeidet med utredningen.</w:t>
      </w:r>
    </w:p>
    <w:p w:rsidR="00000000" w:rsidDel="00000000" w:rsidP="00000000" w:rsidRDefault="00000000" w:rsidRPr="00000000" w14:paraId="0000001D">
      <w:pPr>
        <w:pageBreakBefore w:val="0"/>
        <w:spacing w:after="100" w:before="10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Sak 27/17 Justering Buskerudbypakke2</w:t>
      </w:r>
    </w:p>
    <w:p w:rsidR="00000000" w:rsidDel="00000000" w:rsidP="00000000" w:rsidRDefault="00000000" w:rsidRPr="00000000" w14:paraId="0000001E">
      <w:pPr>
        <w:pageBreakBefore w:val="0"/>
        <w:rPr>
          <w:rFonts w:ascii="Arial" w:cs="Arial" w:eastAsia="Arial" w:hAnsi="Arial"/>
          <w:b w:val="1"/>
          <w:sz w:val="28"/>
          <w:szCs w:val="28"/>
        </w:rPr>
      </w:pPr>
      <w:r w:rsidDel="00000000" w:rsidR="00000000" w:rsidRPr="00000000">
        <w:rPr>
          <w:rFonts w:ascii="Arial" w:cs="Arial" w:eastAsia="Arial" w:hAnsi="Arial"/>
          <w:b w:val="1"/>
          <w:color w:val="000000"/>
          <w:sz w:val="24"/>
          <w:szCs w:val="24"/>
          <w:rtl w:val="0"/>
        </w:rPr>
        <w:t xml:space="preserve">Hensikt med saken</w:t>
      </w:r>
      <w:r w:rsidDel="00000000" w:rsidR="00000000" w:rsidRPr="00000000">
        <w:rPr>
          <w:rFonts w:ascii="Arial" w:cs="Arial" w:eastAsia="Arial" w:hAnsi="Arial"/>
          <w:b w:val="1"/>
          <w:color w:val="000000"/>
          <w:rtl w:val="0"/>
        </w:rPr>
        <w:br w:type="textWrapping"/>
      </w:r>
      <w:r w:rsidDel="00000000" w:rsidR="00000000" w:rsidRPr="00000000">
        <w:rPr>
          <w:rFonts w:ascii="Arial" w:cs="Arial" w:eastAsia="Arial" w:hAnsi="Arial"/>
          <w:color w:val="000000"/>
          <w:rtl w:val="0"/>
        </w:rPr>
        <w:t xml:space="preserve">Drøfte innretning av videre arbeid med justering av Buskerudbypakke 2, med vekt på håndtering av innspillsfasen og utarbeiding av alternative forslag til bypakker.</w:t>
      </w:r>
      <w:r w:rsidDel="00000000" w:rsidR="00000000" w:rsidRPr="00000000">
        <w:rPr>
          <w:rtl w:val="0"/>
        </w:rPr>
      </w:r>
    </w:p>
    <w:p w:rsidR="00000000" w:rsidDel="00000000" w:rsidP="00000000" w:rsidRDefault="00000000" w:rsidRPr="00000000" w14:paraId="0000001F">
      <w:pPr>
        <w:pageBreakBefore w:val="0"/>
        <w:spacing w:after="0" w:line="240" w:lineRule="auto"/>
        <w:rPr>
          <w:rFonts w:ascii="Cambria" w:cs="Cambria" w:eastAsia="Cambria" w:hAnsi="Cambria"/>
          <w:b w:val="1"/>
        </w:rPr>
      </w:pPr>
      <w:r w:rsidDel="00000000" w:rsidR="00000000" w:rsidRPr="00000000">
        <w:rPr>
          <w:rFonts w:ascii="Arial" w:cs="Arial" w:eastAsia="Arial" w:hAnsi="Arial"/>
          <w:b w:val="1"/>
          <w:rtl w:val="0"/>
        </w:rPr>
        <w:t xml:space="preserve">Bakgrunn</w:t>
      </w:r>
      <w:r w:rsidDel="00000000" w:rsidR="00000000" w:rsidRPr="00000000">
        <w:rPr>
          <w:rtl w:val="0"/>
        </w:rPr>
      </w:r>
    </w:p>
    <w:p w:rsidR="00000000" w:rsidDel="00000000" w:rsidP="00000000" w:rsidRDefault="00000000" w:rsidRPr="00000000" w14:paraId="00000020">
      <w:pPr>
        <w:pageBreakBefore w:val="0"/>
        <w:rPr>
          <w:rFonts w:ascii="Arial" w:cs="Arial" w:eastAsia="Arial" w:hAnsi="Arial"/>
        </w:rPr>
      </w:pPr>
      <w:r w:rsidDel="00000000" w:rsidR="00000000" w:rsidRPr="00000000">
        <w:rPr>
          <w:rFonts w:ascii="Arial" w:cs="Arial" w:eastAsia="Arial" w:hAnsi="Arial"/>
          <w:rtl w:val="0"/>
        </w:rPr>
        <w:t xml:space="preserve">ATM-utvalget ga sin tilslutning til utredningsprogrammet datert 25.04.2017 i møte den 23. juni etter at det hadde vært til behandling i kommunene og fylkeskommunen. ATM-utvalget ga også sin tilslutning til organisering og styring av arbeidet som omtalt i samme sak.</w:t>
      </w:r>
    </w:p>
    <w:p w:rsidR="00000000" w:rsidDel="00000000" w:rsidP="00000000" w:rsidRDefault="00000000" w:rsidRPr="00000000" w14:paraId="00000021">
      <w:pPr>
        <w:pageBreakBefore w:val="0"/>
        <w:rPr>
          <w:rFonts w:ascii="Arial" w:cs="Arial" w:eastAsia="Arial" w:hAnsi="Arial"/>
        </w:rPr>
      </w:pPr>
      <w:r w:rsidDel="00000000" w:rsidR="00000000" w:rsidRPr="00000000">
        <w:rPr>
          <w:rFonts w:ascii="Arial" w:cs="Arial" w:eastAsia="Arial" w:hAnsi="Arial"/>
          <w:rtl w:val="0"/>
        </w:rPr>
        <w:t xml:space="preserve">Ved behandlingen i fylkestinget ble følgende punkter vedtatt i tillegg til felles innstilling:</w:t>
      </w:r>
    </w:p>
    <w:p w:rsidR="00000000" w:rsidDel="00000000" w:rsidP="00000000" w:rsidRDefault="00000000" w:rsidRPr="00000000" w14:paraId="00000022">
      <w:pPr>
        <w:pageBreakBefore w:val="0"/>
        <w:rPr>
          <w:rFonts w:ascii="Arial" w:cs="Arial" w:eastAsia="Arial" w:hAnsi="Arial"/>
        </w:rPr>
      </w:pPr>
      <w:r w:rsidDel="00000000" w:rsidR="00000000" w:rsidRPr="00000000">
        <w:rPr>
          <w:rFonts w:ascii="Arial" w:cs="Arial" w:eastAsia="Arial" w:hAnsi="Arial"/>
          <w:rtl w:val="0"/>
        </w:rPr>
        <w:t xml:space="preserve">”4. Det utarbeides ulike tiltakspakker med utgangspunkt i vedtatt BBP2 av september 2016 og innspill i medvirkningsprosessen slik som aksjonsgruppas forslag er å anses, skal utredes og legges frem for politisk behandling.</w:t>
      </w:r>
    </w:p>
    <w:p w:rsidR="00000000" w:rsidDel="00000000" w:rsidP="00000000" w:rsidRDefault="00000000" w:rsidRPr="00000000" w14:paraId="00000023">
      <w:pPr>
        <w:pageBreakBefore w:val="0"/>
        <w:rPr>
          <w:rFonts w:ascii="Arial" w:cs="Arial" w:eastAsia="Arial" w:hAnsi="Arial"/>
        </w:rPr>
      </w:pPr>
      <w:r w:rsidDel="00000000" w:rsidR="00000000" w:rsidRPr="00000000">
        <w:rPr>
          <w:rFonts w:ascii="Arial" w:cs="Arial" w:eastAsia="Arial" w:hAnsi="Arial"/>
          <w:rtl w:val="0"/>
        </w:rPr>
        <w:t xml:space="preserve">5. Buskerud fylkeskommune ber om at det utredes et nytt vei-alternativ med direkte kobling av bydelene Konnerud/Fjell med E 18 uten tilfartsveg vest del 2/Tilfartsveg Konnerud”. </w:t>
      </w:r>
    </w:p>
    <w:p w:rsidR="00000000" w:rsidDel="00000000" w:rsidP="00000000" w:rsidRDefault="00000000" w:rsidRPr="00000000" w14:paraId="00000024">
      <w:pPr>
        <w:pageBreakBefore w:val="0"/>
        <w:rPr>
          <w:rFonts w:ascii="Arial" w:cs="Arial" w:eastAsia="Arial" w:hAnsi="Arial"/>
        </w:rPr>
      </w:pPr>
      <w:r w:rsidDel="00000000" w:rsidR="00000000" w:rsidRPr="00000000">
        <w:rPr>
          <w:rFonts w:ascii="Arial" w:cs="Arial" w:eastAsia="Arial" w:hAnsi="Arial"/>
          <w:rtl w:val="0"/>
        </w:rPr>
        <w:t xml:space="preserve">I Drammen bystyre ble følgende vedtatt i tillegg til felles innstilling:</w:t>
      </w:r>
    </w:p>
    <w:p w:rsidR="00000000" w:rsidDel="00000000" w:rsidP="00000000" w:rsidRDefault="00000000" w:rsidRPr="00000000" w14:paraId="00000025">
      <w:pPr>
        <w:pageBreakBefore w:val="0"/>
        <w:rPr>
          <w:rFonts w:ascii="Arial" w:cs="Arial" w:eastAsia="Arial" w:hAnsi="Arial"/>
        </w:rPr>
      </w:pPr>
      <w:r w:rsidDel="00000000" w:rsidR="00000000" w:rsidRPr="00000000">
        <w:rPr>
          <w:rFonts w:ascii="Arial" w:cs="Arial" w:eastAsia="Arial" w:hAnsi="Arial"/>
          <w:rtl w:val="0"/>
        </w:rPr>
        <w:t xml:space="preserve">“Innbyggerforslaget fra ”Aksjonsgruppa nei til bommer innenfor Drammens kommunegrenser”, behandles på lik linje med andre innspill i de forestående innspills- og høringsfasene”.</w:t>
      </w:r>
    </w:p>
    <w:p w:rsidR="00000000" w:rsidDel="00000000" w:rsidP="00000000" w:rsidRDefault="00000000" w:rsidRPr="00000000" w14:paraId="00000026">
      <w:pPr>
        <w:keepNext w:val="1"/>
        <w:keepLines w:val="1"/>
        <w:pageBreakBefore w:val="0"/>
        <w:spacing w:after="0" w:before="20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Detaljert framdriftsplan</w:t>
      </w:r>
    </w:p>
    <w:p w:rsidR="00000000" w:rsidDel="00000000" w:rsidP="00000000" w:rsidRDefault="00000000" w:rsidRPr="00000000" w14:paraId="00000027">
      <w:pPr>
        <w:pageBreakBefore w:val="0"/>
        <w:rPr>
          <w:rFonts w:ascii="Arial" w:cs="Arial" w:eastAsia="Arial" w:hAnsi="Arial"/>
        </w:rPr>
      </w:pPr>
      <w:r w:rsidDel="00000000" w:rsidR="00000000" w:rsidRPr="00000000">
        <w:rPr>
          <w:rFonts w:ascii="Arial" w:cs="Arial" w:eastAsia="Arial" w:hAnsi="Arial"/>
          <w:rtl w:val="0"/>
        </w:rPr>
        <w:t xml:space="preserve">Som separat vedlegg følger en detaljert framdriftsplan hvor møtedatoer, tidsfrister og hovedaktiviteter er synliggjort. Det legges opp til en tett koordinering </w:t>
      </w:r>
      <w:r w:rsidDel="00000000" w:rsidR="00000000" w:rsidRPr="00000000">
        <w:rPr>
          <w:rFonts w:ascii="Arial" w:cs="Arial" w:eastAsia="Arial" w:hAnsi="Arial"/>
          <w:color w:val="000000"/>
          <w:rtl w:val="0"/>
        </w:rPr>
        <w:t xml:space="preserve">og</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nært samarbeid mellom justeringsprosessen for Buskerudbypakke 2 og byutredningen. Byutredningens faglige ressurser er en forutsetning for at framdriften i arbeidet kan holdes.</w:t>
      </w:r>
    </w:p>
    <w:p w:rsidR="00000000" w:rsidDel="00000000" w:rsidP="00000000" w:rsidRDefault="00000000" w:rsidRPr="00000000" w14:paraId="00000028">
      <w:pPr>
        <w:pageBreakBefore w:val="0"/>
        <w:rPr>
          <w:rFonts w:ascii="Arial" w:cs="Arial" w:eastAsia="Arial" w:hAnsi="Arial"/>
        </w:rPr>
      </w:pPr>
      <w:r w:rsidDel="00000000" w:rsidR="00000000" w:rsidRPr="00000000">
        <w:rPr>
          <w:rFonts w:ascii="Arial" w:cs="Arial" w:eastAsia="Arial" w:hAnsi="Arial"/>
          <w:rtl w:val="0"/>
        </w:rPr>
        <w:t xml:space="preserve">Sekretariatet har i samarbeid med partene arbeidet videre med detaljene i programmet, særlig for inneværende år. Det foreslås noen justeringer av tidsrammene, og det er lagt detaljerte planer for aktivitetene fram mot årsskiftet. Fremdriftsplanen og aktivitetene vil bli gjennomgått i møtet.</w:t>
      </w:r>
    </w:p>
    <w:p w:rsidR="00000000" w:rsidDel="00000000" w:rsidP="00000000" w:rsidRDefault="00000000" w:rsidRPr="00000000" w14:paraId="00000029">
      <w:pPr>
        <w:pageBreakBefore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Innspillsfasen</w:t>
      </w:r>
    </w:p>
    <w:p w:rsidR="00000000" w:rsidDel="00000000" w:rsidP="00000000" w:rsidRDefault="00000000" w:rsidRPr="00000000" w14:paraId="0000002A">
      <w:pPr>
        <w:pageBreakBefore w:val="0"/>
        <w:rPr>
          <w:rFonts w:ascii="Arial" w:cs="Arial" w:eastAsia="Arial" w:hAnsi="Arial"/>
        </w:rPr>
      </w:pPr>
      <w:r w:rsidDel="00000000" w:rsidR="00000000" w:rsidRPr="00000000">
        <w:rPr>
          <w:rFonts w:ascii="Arial" w:cs="Arial" w:eastAsia="Arial" w:hAnsi="Arial"/>
          <w:rtl w:val="0"/>
        </w:rPr>
        <w:t xml:space="preserve">Innspillsfasen varer fra medio august og ut september. Det vil bli redegjort nærmere for opplegg, ansvar og deltakelse knyttet til hovedaktiviteter i møtet blant annet for folkemøter, ungdomsarrangement, fagverksted og tilstedeværelse på ulike kulturarrangementer. </w:t>
      </w:r>
    </w:p>
    <w:p w:rsidR="00000000" w:rsidDel="00000000" w:rsidP="00000000" w:rsidRDefault="00000000" w:rsidRPr="00000000" w14:paraId="0000002B">
      <w:pPr>
        <w:pageBreakBefore w:val="0"/>
        <w:rPr>
          <w:rFonts w:ascii="Arial" w:cs="Arial" w:eastAsia="Arial" w:hAnsi="Arial"/>
        </w:rPr>
      </w:pPr>
      <w:r w:rsidDel="00000000" w:rsidR="00000000" w:rsidRPr="00000000">
        <w:rPr>
          <w:rFonts w:ascii="Arial" w:cs="Arial" w:eastAsia="Arial" w:hAnsi="Arial"/>
          <w:color w:val="000000"/>
          <w:rtl w:val="0"/>
        </w:rPr>
        <w:t xml:space="preserve">Sekretariatet avholder møter med de som tar kontakt</w:t>
      </w:r>
      <w:r w:rsidDel="00000000" w:rsidR="00000000" w:rsidRPr="00000000">
        <w:rPr>
          <w:rFonts w:ascii="Arial" w:cs="Arial" w:eastAsia="Arial" w:hAnsi="Arial"/>
          <w:rtl w:val="0"/>
        </w:rPr>
        <w:t xml:space="preserve"> og ønsker å komme for å legge fram sine innspill i denne fasen. Aktører som i ulike sammenhenger har fremmet alternative løsninger inviteres spesielt. Det tilbys egne møter med interesseorganisasjoner. Det orienteres om status innspillfasen i møtet.</w:t>
      </w:r>
    </w:p>
    <w:p w:rsidR="00000000" w:rsidDel="00000000" w:rsidP="00000000" w:rsidRDefault="00000000" w:rsidRPr="00000000" w14:paraId="0000002C">
      <w:pPr>
        <w:pageBreakBefore w:val="0"/>
        <w:rPr>
          <w:rFonts w:ascii="Arial" w:cs="Arial" w:eastAsia="Arial" w:hAnsi="Arial"/>
        </w:rPr>
      </w:pPr>
      <w:r w:rsidDel="00000000" w:rsidR="00000000" w:rsidRPr="00000000">
        <w:rPr>
          <w:rFonts w:ascii="Arial" w:cs="Arial" w:eastAsia="Arial" w:hAnsi="Arial"/>
          <w:rtl w:val="0"/>
        </w:rPr>
        <w:t xml:space="preserve">Alle registrerte innspill fra innspillsfasen vil bli dokumentert i et eget innspillsnotat som offentliggjøres så snart innspillsfasen er avsluttet. Det redegjøres kort for status for innkomne innspill i møtet.</w:t>
      </w:r>
    </w:p>
    <w:p w:rsidR="00000000" w:rsidDel="00000000" w:rsidP="00000000" w:rsidRDefault="00000000" w:rsidRPr="00000000" w14:paraId="0000002D">
      <w:pPr>
        <w:pageBreakBefore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Analysefasen</w:t>
      </w:r>
    </w:p>
    <w:p w:rsidR="00000000" w:rsidDel="00000000" w:rsidP="00000000" w:rsidRDefault="00000000" w:rsidRPr="00000000" w14:paraId="0000002E">
      <w:pPr>
        <w:pageBreakBefore w:val="0"/>
        <w:rPr>
          <w:rFonts w:ascii="Arial" w:cs="Arial" w:eastAsia="Arial" w:hAnsi="Arial"/>
        </w:rPr>
      </w:pPr>
      <w:r w:rsidDel="00000000" w:rsidR="00000000" w:rsidRPr="00000000">
        <w:rPr>
          <w:rFonts w:ascii="Arial" w:cs="Arial" w:eastAsia="Arial" w:hAnsi="Arial"/>
          <w:rtl w:val="0"/>
        </w:rPr>
        <w:t xml:space="preserve">Arbeidet med faglige analyser starter samtidig med innspillfasen for å kunne få tid til faglige drøftinger og forankring. Analysefasen varer ut oktober. Innspill skal vurderes i forhold til gjennomførbarhet, måloppnåelse, trafikal effekt og kostnader og dokumenteres på egnet nivå. </w:t>
      </w:r>
    </w:p>
    <w:p w:rsidR="00000000" w:rsidDel="00000000" w:rsidP="00000000" w:rsidRDefault="00000000" w:rsidRPr="00000000" w14:paraId="0000002F">
      <w:pPr>
        <w:pageBreakBefore w:val="0"/>
        <w:rPr>
          <w:rFonts w:ascii="Arial" w:cs="Arial" w:eastAsia="Arial" w:hAnsi="Arial"/>
        </w:rPr>
      </w:pPr>
      <w:r w:rsidDel="00000000" w:rsidR="00000000" w:rsidRPr="00000000">
        <w:rPr>
          <w:rFonts w:ascii="Arial" w:cs="Arial" w:eastAsia="Arial" w:hAnsi="Arial"/>
          <w:rtl w:val="0"/>
        </w:rPr>
        <w:t xml:space="preserve">Hovedaktiviteter i det faglige utredningsarbeidet:</w:t>
      </w:r>
    </w:p>
    <w:p w:rsidR="00000000" w:rsidDel="00000000" w:rsidP="00000000" w:rsidRDefault="00000000" w:rsidRPr="00000000" w14:paraId="00000030">
      <w:pPr>
        <w:pageBreakBefore w:val="0"/>
        <w:numPr>
          <w:ilvl w:val="0"/>
          <w:numId w:val="8"/>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Fakta om gjennomgangstrafikk på ulike geografiske nivåer</w:t>
      </w:r>
    </w:p>
    <w:p w:rsidR="00000000" w:rsidDel="00000000" w:rsidP="00000000" w:rsidRDefault="00000000" w:rsidRPr="00000000" w14:paraId="00000031">
      <w:pPr>
        <w:pageBreakBefore w:val="0"/>
        <w:numPr>
          <w:ilvl w:val="0"/>
          <w:numId w:val="8"/>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Oppdaterte trafikk- og finansieringsberegninger for eksisterende BBP2</w:t>
      </w:r>
    </w:p>
    <w:p w:rsidR="00000000" w:rsidDel="00000000" w:rsidP="00000000" w:rsidRDefault="00000000" w:rsidRPr="00000000" w14:paraId="00000032">
      <w:pPr>
        <w:pageBreakBefore w:val="0"/>
        <w:numPr>
          <w:ilvl w:val="0"/>
          <w:numId w:val="8"/>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Alternative arealkonsepter og valg av arealkonsept som skal legges til grunn i byutredningen</w:t>
      </w:r>
    </w:p>
    <w:p w:rsidR="00000000" w:rsidDel="00000000" w:rsidP="00000000" w:rsidRDefault="00000000" w:rsidRPr="00000000" w14:paraId="00000033">
      <w:pPr>
        <w:pageBreakBefore w:val="0"/>
        <w:numPr>
          <w:ilvl w:val="0"/>
          <w:numId w:val="8"/>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Beregninger av alle foreslåtte bomkonsepter mht trafikale effekter, måloppnåelse og finansieringsgrunnlag. Silingskriterier og forslag til foreløpig siling ble drøftet på fagrådets seminar 31. august. </w:t>
      </w:r>
    </w:p>
    <w:p w:rsidR="00000000" w:rsidDel="00000000" w:rsidP="00000000" w:rsidRDefault="00000000" w:rsidRPr="00000000" w14:paraId="00000034">
      <w:pPr>
        <w:pageBreakBefore w:val="0"/>
        <w:numPr>
          <w:ilvl w:val="0"/>
          <w:numId w:val="8"/>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Beregning og vurdering av alle innspill fra innspillsfasen</w:t>
      </w:r>
    </w:p>
    <w:p w:rsidR="00000000" w:rsidDel="00000000" w:rsidP="00000000" w:rsidRDefault="00000000" w:rsidRPr="00000000" w14:paraId="00000035">
      <w:pPr>
        <w:pageBreakBefore w:val="0"/>
        <w:numPr>
          <w:ilvl w:val="0"/>
          <w:numId w:val="8"/>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Kvalitetssikring og delanalyser av ulike tiltak og avhengigheter mellom tiltak i eksisterende BBP2</w:t>
      </w:r>
    </w:p>
    <w:p w:rsidR="00000000" w:rsidDel="00000000" w:rsidP="00000000" w:rsidRDefault="00000000" w:rsidRPr="00000000" w14:paraId="00000036">
      <w:pPr>
        <w:pageBreakBefore w:val="0"/>
        <w:numPr>
          <w:ilvl w:val="0"/>
          <w:numId w:val="8"/>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Delanalyser av andre/nye virkemidler i byutredningssammenheng</w:t>
      </w:r>
    </w:p>
    <w:p w:rsidR="00000000" w:rsidDel="00000000" w:rsidP="00000000" w:rsidRDefault="00000000" w:rsidRPr="00000000" w14:paraId="00000037">
      <w:pPr>
        <w:pageBreakBefore w:val="0"/>
        <w:numPr>
          <w:ilvl w:val="0"/>
          <w:numId w:val="8"/>
        </w:numPr>
        <w:spacing w:after="0" w:before="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Utvikling av 2-4 tiltakspakkevarianter</w:t>
      </w:r>
    </w:p>
    <w:p w:rsidR="00000000" w:rsidDel="00000000" w:rsidP="00000000" w:rsidRDefault="00000000" w:rsidRPr="00000000" w14:paraId="0000003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9">
      <w:pPr>
        <w:pageBreakBefore w:val="0"/>
        <w:rPr>
          <w:rFonts w:ascii="Arial" w:cs="Arial" w:eastAsia="Arial" w:hAnsi="Arial"/>
        </w:rPr>
      </w:pPr>
      <w:r w:rsidDel="00000000" w:rsidR="00000000" w:rsidRPr="00000000">
        <w:rPr>
          <w:rFonts w:ascii="Arial" w:cs="Arial" w:eastAsia="Arial" w:hAnsi="Arial"/>
          <w:rtl w:val="0"/>
        </w:rPr>
        <w:t xml:space="preserve">Byutredningsarbeidet vil benytte eksisterende arbeidsgrupper for sykkel- og kollektivområdet til utarbeidelse av faglig grunnlag.</w:t>
      </w:r>
    </w:p>
    <w:p w:rsidR="00000000" w:rsidDel="00000000" w:rsidP="00000000" w:rsidRDefault="00000000" w:rsidRPr="00000000" w14:paraId="0000003A">
      <w:pPr>
        <w:pageBreakBefore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Tiltakspakker</w:t>
      </w:r>
    </w:p>
    <w:p w:rsidR="00000000" w:rsidDel="00000000" w:rsidP="00000000" w:rsidRDefault="00000000" w:rsidRPr="00000000" w14:paraId="0000003B">
      <w:pPr>
        <w:pageBreakBefore w:val="0"/>
        <w:rPr>
          <w:rFonts w:ascii="Arial" w:cs="Arial" w:eastAsia="Arial" w:hAnsi="Arial"/>
        </w:rPr>
      </w:pPr>
      <w:r w:rsidDel="00000000" w:rsidR="00000000" w:rsidRPr="00000000">
        <w:rPr>
          <w:rFonts w:ascii="Arial" w:cs="Arial" w:eastAsia="Arial" w:hAnsi="Arial"/>
          <w:rtl w:val="0"/>
        </w:rPr>
        <w:t xml:space="preserve">Den faglige prosessen med utvikling av alternative helhetsløsninger må ha høy oppmerksomhet og baseres på et godt faglig grunnlag. Detaljert tidsplanlegging, koordinert fasing av arbeidet mellom byutredningens ressurser og Buskerudbyens organer og en effektiv beslutningsprosess er avgjørende. </w:t>
      </w:r>
    </w:p>
    <w:p w:rsidR="00000000" w:rsidDel="00000000" w:rsidP="00000000" w:rsidRDefault="00000000" w:rsidRPr="00000000" w14:paraId="0000003C">
      <w:pPr>
        <w:pageBreakBefore w:val="0"/>
        <w:rPr>
          <w:rFonts w:ascii="Arial" w:cs="Arial" w:eastAsia="Arial" w:hAnsi="Arial"/>
        </w:rPr>
      </w:pPr>
      <w:r w:rsidDel="00000000" w:rsidR="00000000" w:rsidRPr="00000000">
        <w:rPr>
          <w:rFonts w:ascii="Arial" w:cs="Arial" w:eastAsia="Arial" w:hAnsi="Arial"/>
          <w:rtl w:val="0"/>
        </w:rPr>
        <w:t xml:space="preserve">Alle tiltakspakker skal svare på de statlige føringene, spesielt nullvekstmålet. I tillegg gir utredningsprogrammet ytterligere føringer for tiltakspakkene som legges til grunn for silingen av aktuelle alternativer. </w:t>
      </w:r>
    </w:p>
    <w:p w:rsidR="00000000" w:rsidDel="00000000" w:rsidP="00000000" w:rsidRDefault="00000000" w:rsidRPr="00000000" w14:paraId="0000003D">
      <w:pPr>
        <w:pageBreakBefore w:val="0"/>
        <w:rPr>
          <w:rFonts w:ascii="Arial" w:cs="Arial" w:eastAsia="Arial" w:hAnsi="Arial"/>
          <w:color w:val="000000"/>
        </w:rPr>
      </w:pPr>
      <w:r w:rsidDel="00000000" w:rsidR="00000000" w:rsidRPr="00000000">
        <w:rPr>
          <w:rFonts w:ascii="Arial" w:cs="Arial" w:eastAsia="Arial" w:hAnsi="Arial"/>
          <w:rtl w:val="0"/>
        </w:rPr>
        <w:t xml:space="preserve">Tiltakspakkene bygger på de tiltaksområdene som ligger i BBP2 med noen justeringer. Alternativene beskriver ulik vektlegging av tiltaksområdene</w:t>
      </w:r>
      <w:r w:rsidDel="00000000" w:rsidR="00000000" w:rsidRPr="00000000">
        <w:rPr>
          <w:rFonts w:ascii="Arial" w:cs="Arial" w:eastAsia="Arial" w:hAnsi="Arial"/>
          <w:color w:val="000000"/>
          <w:rtl w:val="0"/>
        </w:rPr>
        <w:t xml:space="preserve">. Metoden for utvikling av tiltakspakkene presenteres i møtet.</w:t>
      </w:r>
    </w:p>
    <w:p w:rsidR="00000000" w:rsidDel="00000000" w:rsidP="00000000" w:rsidRDefault="00000000" w:rsidRPr="00000000" w14:paraId="0000003E">
      <w:pPr>
        <w:pageBreakBefore w:val="0"/>
        <w:rPr>
          <w:rFonts w:ascii="Arial" w:cs="Arial" w:eastAsia="Arial" w:hAnsi="Arial"/>
        </w:rPr>
      </w:pPr>
      <w:r w:rsidDel="00000000" w:rsidR="00000000" w:rsidRPr="00000000">
        <w:rPr>
          <w:rFonts w:ascii="Arial" w:cs="Arial" w:eastAsia="Arial" w:hAnsi="Arial"/>
          <w:rtl w:val="0"/>
        </w:rPr>
        <w:t xml:space="preserve">Forslag til et håndterbart antall alternative </w:t>
      </w:r>
      <w:r w:rsidDel="00000000" w:rsidR="00000000" w:rsidRPr="00000000">
        <w:rPr>
          <w:rFonts w:ascii="Arial" w:cs="Arial" w:eastAsia="Arial" w:hAnsi="Arial"/>
          <w:color w:val="000000"/>
          <w:rtl w:val="0"/>
        </w:rPr>
        <w:t xml:space="preserve">by</w:t>
      </w:r>
      <w:r w:rsidDel="00000000" w:rsidR="00000000" w:rsidRPr="00000000">
        <w:rPr>
          <w:rFonts w:ascii="Arial" w:cs="Arial" w:eastAsia="Arial" w:hAnsi="Arial"/>
          <w:rtl w:val="0"/>
        </w:rPr>
        <w:t xml:space="preserve">pakker (2-4) bør være klart til medio oktober.</w:t>
      </w:r>
    </w:p>
    <w:p w:rsidR="00000000" w:rsidDel="00000000" w:rsidP="00000000" w:rsidRDefault="00000000" w:rsidRPr="00000000" w14:paraId="0000003F">
      <w:pPr>
        <w:pageBreakBefore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Kvalitetssikringsfasen</w:t>
      </w:r>
    </w:p>
    <w:p w:rsidR="00000000" w:rsidDel="00000000" w:rsidP="00000000" w:rsidRDefault="00000000" w:rsidRPr="00000000" w14:paraId="00000040">
      <w:pPr>
        <w:pageBreakBefore w:val="0"/>
        <w:rPr>
          <w:rFonts w:ascii="Arial" w:cs="Arial" w:eastAsia="Arial" w:hAnsi="Arial"/>
          <w:i w:val="1"/>
        </w:rPr>
      </w:pPr>
      <w:r w:rsidDel="00000000" w:rsidR="00000000" w:rsidRPr="00000000">
        <w:rPr>
          <w:rFonts w:ascii="Arial" w:cs="Arial" w:eastAsia="Arial" w:hAnsi="Arial"/>
          <w:rtl w:val="0"/>
        </w:rPr>
        <w:t xml:space="preserve">Kvalitetssikringsfasen er satt til november måned og det refereres til ATM-saken 23. juni: </w:t>
      </w:r>
      <w:r w:rsidDel="00000000" w:rsidR="00000000" w:rsidRPr="00000000">
        <w:rPr>
          <w:rFonts w:ascii="Arial" w:cs="Arial" w:eastAsia="Arial" w:hAnsi="Arial"/>
          <w:i w:val="1"/>
          <w:rtl w:val="0"/>
        </w:rPr>
        <w:t xml:space="preserve">”Det er avgjørende å få gjennomført en faglig kvalitetssikring i regi av Statens vegvesen/Region sør (SVV/RS) før forslagene til justert pakke legges ut for høring fra og med januar 2018. Med den korte tiden vi har til rådighet legger vi opp til en arbeidsprosess hvor SVV/RS er med i arbeidsprosessen og er med på å utvikle de aktuelle alternativene og bidrar med faglig i prosessen. Dersom tidsplanen holdes vil det allikevel være en måned (november) til eksklusiv foreløpig kvalitetssikring (“gjennomførbarhets-testing”). Den parallelt pågående byutredningsprosessen vil også bidra vesentlig i arbeidet, og det legges opp til en tett koordinering.”</w:t>
      </w:r>
    </w:p>
    <w:p w:rsidR="00000000" w:rsidDel="00000000" w:rsidP="00000000" w:rsidRDefault="00000000" w:rsidRPr="00000000" w14:paraId="00000041">
      <w:pPr>
        <w:pageBreakBefore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Kommunikasjon</w:t>
      </w:r>
    </w:p>
    <w:p w:rsidR="00000000" w:rsidDel="00000000" w:rsidP="00000000" w:rsidRDefault="00000000" w:rsidRPr="00000000" w14:paraId="00000042">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Ny hjemmeside med dialogportal er på plass, og denne portalen vil være åpen under hele innspillsfasen og høringsperioden. </w:t>
      </w:r>
    </w:p>
    <w:p w:rsidR="00000000" w:rsidDel="00000000" w:rsidP="00000000" w:rsidRDefault="00000000" w:rsidRPr="00000000" w14:paraId="00000043">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4">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Det legges opp til et kontinuerlig arbeid med faktagrunnlag for viktige faglige sammenhenger og knyttet til temaer som er aktuelle i media. Gjennomgangstrafikk og helhet er aktuelle temaer.</w:t>
      </w:r>
    </w:p>
    <w:p w:rsidR="00000000" w:rsidDel="00000000" w:rsidP="00000000" w:rsidRDefault="00000000" w:rsidRPr="00000000" w14:paraId="00000045">
      <w:pPr>
        <w:pageBreakBefore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46">
      <w:pPr>
        <w:pageBreakBefore w:val="0"/>
        <w:spacing w:after="0" w:line="240" w:lineRule="auto"/>
        <w:rPr>
          <w:rFonts w:ascii="Arial" w:cs="Arial" w:eastAsia="Arial" w:hAnsi="Arial"/>
          <w:color w:val="000000"/>
        </w:rPr>
      </w:pPr>
      <w:r w:rsidDel="00000000" w:rsidR="00000000" w:rsidRPr="00000000">
        <w:rPr>
          <w:rFonts w:ascii="Arial" w:cs="Arial" w:eastAsia="Arial" w:hAnsi="Arial"/>
          <w:rtl w:val="0"/>
        </w:rPr>
        <w:t xml:space="preserve">Status for aktiviteter i kommunikasjonsplanen følger som </w:t>
      </w:r>
      <w:r w:rsidDel="00000000" w:rsidR="00000000" w:rsidRPr="00000000">
        <w:rPr>
          <w:rFonts w:ascii="Arial" w:cs="Arial" w:eastAsia="Arial" w:hAnsi="Arial"/>
          <w:color w:val="000000"/>
          <w:rtl w:val="0"/>
        </w:rPr>
        <w:t xml:space="preserve">vedlegg 2.</w:t>
      </w:r>
    </w:p>
    <w:p w:rsidR="00000000" w:rsidDel="00000000" w:rsidP="00000000" w:rsidRDefault="00000000" w:rsidRPr="00000000" w14:paraId="00000047">
      <w:pPr>
        <w:pageBreakBefore w:val="0"/>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8">
      <w:pPr>
        <w:pageBreakBefore w:val="0"/>
        <w:rPr>
          <w:rFonts w:ascii="Arial" w:cs="Arial" w:eastAsia="Arial" w:hAnsi="Arial"/>
          <w:b w:val="1"/>
        </w:rPr>
      </w:pPr>
      <w:r w:rsidDel="00000000" w:rsidR="00000000" w:rsidRPr="00000000">
        <w:rPr>
          <w:rFonts w:ascii="Arial" w:cs="Arial" w:eastAsia="Arial" w:hAnsi="Arial"/>
          <w:b w:val="1"/>
          <w:rtl w:val="0"/>
        </w:rPr>
        <w:t xml:space="preserve">Sentrale problemstillinger</w:t>
      </w:r>
    </w:p>
    <w:p w:rsidR="00000000" w:rsidDel="00000000" w:rsidP="00000000" w:rsidRDefault="00000000" w:rsidRPr="00000000" w14:paraId="00000049">
      <w:pPr>
        <w:pageBreakBefore w:val="0"/>
        <w:rPr>
          <w:rFonts w:ascii="Arial" w:cs="Arial" w:eastAsia="Arial" w:hAnsi="Arial"/>
        </w:rPr>
      </w:pPr>
      <w:r w:rsidDel="00000000" w:rsidR="00000000" w:rsidRPr="00000000">
        <w:rPr>
          <w:rFonts w:ascii="Arial" w:cs="Arial" w:eastAsia="Arial" w:hAnsi="Arial"/>
          <w:rtl w:val="0"/>
        </w:rPr>
        <w:t xml:space="preserve">1) To tog i timen til Hokksund </w:t>
      </w:r>
    </w:p>
    <w:p w:rsidR="00000000" w:rsidDel="00000000" w:rsidP="00000000" w:rsidRDefault="00000000" w:rsidRPr="00000000" w14:paraId="0000004A">
      <w:pPr>
        <w:pageBreakBefore w:val="0"/>
        <w:rPr>
          <w:rFonts w:ascii="Arial" w:cs="Arial" w:eastAsia="Arial" w:hAnsi="Arial"/>
          <w:i w:val="1"/>
        </w:rPr>
      </w:pPr>
      <w:r w:rsidDel="00000000" w:rsidR="00000000" w:rsidRPr="00000000">
        <w:rPr>
          <w:rFonts w:ascii="Arial" w:cs="Arial" w:eastAsia="Arial" w:hAnsi="Arial"/>
          <w:rtl w:val="0"/>
        </w:rPr>
        <w:t xml:space="preserve">To tog i timen til Hokksund er viktig for helheten i kollektivtilbudet som er definert i eksisterende BBP2, men er ikke omtalt i NTP-dokumentet. Transport- og kommunikasjonskomiteen viste i sin behandling av NTP til behovet for </w:t>
      </w:r>
      <w:r w:rsidDel="00000000" w:rsidR="00000000" w:rsidRPr="00000000">
        <w:rPr>
          <w:rFonts w:ascii="Arial" w:cs="Arial" w:eastAsia="Arial" w:hAnsi="Arial"/>
          <w:i w:val="1"/>
          <w:rtl w:val="0"/>
        </w:rPr>
        <w:t xml:space="preserve">”.. En økning i frekvens mellom Hokksund og Drammen fra ett til to tog i timen vil være et viktig tiltak for å realisere potensialet i kollektivsatsingen for Buskerudbyen. Komiteen viser til at dette skal vurderes som en del av arbeidet med kommunedelplan for Gulskogen–Hokksund, herunder om en trinnvis utbygging er mulig. Komiteen viser til at et forbedret togtilbud er et aktuelt tiltak i forhandlinger om en byvekstavtale for Buskerudbyen.” </w:t>
      </w:r>
    </w:p>
    <w:p w:rsidR="00000000" w:rsidDel="00000000" w:rsidP="00000000" w:rsidRDefault="00000000" w:rsidRPr="00000000" w14:paraId="0000004B">
      <w:pPr>
        <w:pageBreakBefore w:val="0"/>
        <w:rPr>
          <w:rFonts w:ascii="Arial" w:cs="Arial" w:eastAsia="Arial" w:hAnsi="Arial"/>
        </w:rPr>
      </w:pPr>
      <w:r w:rsidDel="00000000" w:rsidR="00000000" w:rsidRPr="00000000">
        <w:rPr>
          <w:rFonts w:ascii="Arial" w:cs="Arial" w:eastAsia="Arial" w:hAnsi="Arial"/>
          <w:rtl w:val="0"/>
        </w:rPr>
        <w:t xml:space="preserve">Byutredningen er grunnlag for forhandlinger om en framtidig byvekstavtale og trenger et faglig grunnlag for å vurdere dette.</w:t>
      </w:r>
    </w:p>
    <w:p w:rsidR="00000000" w:rsidDel="00000000" w:rsidP="00000000" w:rsidRDefault="00000000" w:rsidRPr="00000000" w14:paraId="0000004C">
      <w:pPr>
        <w:pageBreakBefore w:val="0"/>
        <w:rPr>
          <w:rFonts w:ascii="Arial" w:cs="Arial" w:eastAsia="Arial" w:hAnsi="Arial"/>
        </w:rPr>
      </w:pPr>
      <w:r w:rsidDel="00000000" w:rsidR="00000000" w:rsidRPr="00000000">
        <w:rPr>
          <w:rFonts w:ascii="Arial" w:cs="Arial" w:eastAsia="Arial" w:hAnsi="Arial"/>
          <w:rtl w:val="0"/>
        </w:rPr>
        <w:t xml:space="preserve">I ATM-utvalgsmøte 23. juni bekreftet Jernbanedirektoratet i sin statusgjennomgang at Bane Nor ikke har svart ut Buskerudbysamarbeidets og komiteens forventning om </w:t>
      </w:r>
      <w:r w:rsidDel="00000000" w:rsidR="00000000" w:rsidRPr="00000000">
        <w:rPr>
          <w:rFonts w:ascii="Arial" w:cs="Arial" w:eastAsia="Arial" w:hAnsi="Arial"/>
          <w:color w:val="000000"/>
          <w:rtl w:val="0"/>
        </w:rPr>
        <w:t xml:space="preserve">vurdering av</w:t>
      </w:r>
      <w:r w:rsidDel="00000000" w:rsidR="00000000" w:rsidRPr="00000000">
        <w:rPr>
          <w:rFonts w:ascii="Arial" w:cs="Arial" w:eastAsia="Arial" w:hAnsi="Arial"/>
          <w:rtl w:val="0"/>
        </w:rPr>
        <w:t xml:space="preserve"> trinnvis utbygging.</w:t>
      </w:r>
    </w:p>
    <w:p w:rsidR="00000000" w:rsidDel="00000000" w:rsidP="00000000" w:rsidRDefault="00000000" w:rsidRPr="00000000" w14:paraId="0000004D">
      <w:pPr>
        <w:pageBreakBefore w:val="0"/>
        <w:rPr>
          <w:rFonts w:ascii="Arial" w:cs="Arial" w:eastAsia="Arial" w:hAnsi="Arial"/>
        </w:rPr>
      </w:pPr>
      <w:r w:rsidDel="00000000" w:rsidR="00000000" w:rsidRPr="00000000">
        <w:rPr>
          <w:rFonts w:ascii="Arial" w:cs="Arial" w:eastAsia="Arial" w:hAnsi="Arial"/>
          <w:rtl w:val="0"/>
        </w:rPr>
        <w:t xml:space="preserve">I avtalen mellom Jernbanedirektoratet og BaneNor om å planlegge dobbeltspor Gulskogen – Hokksund, først med kommunedelplan og evt. senere reguleringsplan, inngår vurdering av trinnvis utvikling av strekningen.</w:t>
      </w:r>
    </w:p>
    <w:p w:rsidR="00000000" w:rsidDel="00000000" w:rsidP="00000000" w:rsidRDefault="00000000" w:rsidRPr="00000000" w14:paraId="0000004E">
      <w:pPr>
        <w:pageBreakBefore w:val="0"/>
        <w:rPr>
          <w:rFonts w:ascii="Arial" w:cs="Arial" w:eastAsia="Arial" w:hAnsi="Arial"/>
        </w:rPr>
      </w:pPr>
      <w:r w:rsidDel="00000000" w:rsidR="00000000" w:rsidRPr="00000000">
        <w:rPr>
          <w:rFonts w:ascii="Arial" w:cs="Arial" w:eastAsia="Arial" w:hAnsi="Arial"/>
          <w:rtl w:val="0"/>
        </w:rPr>
        <w:t xml:space="preserve">InterCity-prosjektet Drammen – Gulskogen vil være ferdig 2024, og er et avgjørende grunnlag for vurdering av to tog i timen. Det inngås nå en avtale mellom direktoratet og BaneNor om hensettingsplanlegging. Hensetting er avgjørende for å få hyppigere togtilbud. </w:t>
      </w:r>
    </w:p>
    <w:p w:rsidR="00000000" w:rsidDel="00000000" w:rsidP="00000000" w:rsidRDefault="00000000" w:rsidRPr="00000000" w14:paraId="0000004F">
      <w:pPr>
        <w:pageBreakBefore w:val="0"/>
        <w:rPr>
          <w:rFonts w:ascii="Arial" w:cs="Arial" w:eastAsia="Arial" w:hAnsi="Arial"/>
        </w:rPr>
      </w:pPr>
      <w:r w:rsidDel="00000000" w:rsidR="00000000" w:rsidRPr="00000000">
        <w:rPr>
          <w:rFonts w:ascii="Arial" w:cs="Arial" w:eastAsia="Arial" w:hAnsi="Arial"/>
          <w:rtl w:val="0"/>
        </w:rPr>
        <w:t xml:space="preserve">Administrativ ledergruppe anbefalte i møte 8. september at ATM-utvalget ber Jernbanedirektoratet om å etterspørre en konkret framdriftsplan fra Bane NOR for fremleggelse av en faglig vurdering av mulighetene for trinnvis utvikling av to tog i timen til Hokksund av hensyn til behov i arbeidet med BBP2 og byutredningen som grunnlag for fremtidig byvekstavtale.</w:t>
      </w:r>
    </w:p>
    <w:p w:rsidR="00000000" w:rsidDel="00000000" w:rsidP="00000000" w:rsidRDefault="00000000" w:rsidRPr="00000000" w14:paraId="00000050">
      <w:pPr>
        <w:pageBreakBefore w:val="0"/>
        <w:rPr>
          <w:rFonts w:ascii="Arial" w:cs="Arial" w:eastAsia="Arial" w:hAnsi="Arial"/>
        </w:rPr>
      </w:pPr>
      <w:r w:rsidDel="00000000" w:rsidR="00000000" w:rsidRPr="00000000">
        <w:rPr>
          <w:rFonts w:ascii="Arial" w:cs="Arial" w:eastAsia="Arial" w:hAnsi="Arial"/>
          <w:rtl w:val="0"/>
        </w:rPr>
        <w:t xml:space="preserve">2) Gjennomgangstrafikk</w:t>
      </w:r>
    </w:p>
    <w:p w:rsidR="00000000" w:rsidDel="00000000" w:rsidP="00000000" w:rsidRDefault="00000000" w:rsidRPr="00000000" w14:paraId="00000051">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Gjennomgangstrafikk ut av byområdet Drammen er debattert i media den siste tiden. Statens vegvesen har satt i gang et arbeid for å definere et faktagrunnlag som kan belyse problemstillinger relatert til gjennomgangstrafikk. Dette må det samarbeides om for å få fram så raskt som mulig. </w:t>
      </w:r>
    </w:p>
    <w:p w:rsidR="00000000" w:rsidDel="00000000" w:rsidP="00000000" w:rsidRDefault="00000000" w:rsidRPr="00000000" w14:paraId="00000052">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3) Avhengigheter mellom ulike tiltak i BBP2</w:t>
      </w:r>
    </w:p>
    <w:p w:rsidR="00000000" w:rsidDel="00000000" w:rsidP="00000000" w:rsidRDefault="00000000" w:rsidRPr="00000000" w14:paraId="00000053">
      <w:pPr>
        <w:pageBreakBefore w:val="0"/>
        <w:rPr>
          <w:rFonts w:ascii="Arial" w:cs="Arial" w:eastAsia="Arial" w:hAnsi="Arial"/>
          <w:color w:val="000000"/>
        </w:rPr>
      </w:pPr>
      <w:r w:rsidDel="00000000" w:rsidR="00000000" w:rsidRPr="00000000">
        <w:rPr>
          <w:rFonts w:ascii="Arial" w:cs="Arial" w:eastAsia="Arial" w:hAnsi="Arial"/>
          <w:color w:val="000000"/>
          <w:rtl w:val="0"/>
        </w:rPr>
        <w:t xml:space="preserve">Delelementer i eksisterende BBP2 har påvirkning på hverandre og må faglig vurderes. Spesielt viktig er forholdet mellom mulige løsninger for kollektivfelt i Rosenkrantzgate i sammenheng med andre tiltak som tilfartsveg vest del 1+2.</w:t>
      </w:r>
    </w:p>
    <w:p w:rsidR="00000000" w:rsidDel="00000000" w:rsidP="00000000" w:rsidRDefault="00000000" w:rsidRPr="00000000" w14:paraId="00000054">
      <w:pPr>
        <w:pageBreakBefore w:val="0"/>
        <w:spacing w:after="0" w:lineRule="auto"/>
        <w:rPr>
          <w:rFonts w:ascii="Arial" w:cs="Arial" w:eastAsia="Arial" w:hAnsi="Arial"/>
          <w:b w:val="1"/>
          <w:i w:val="1"/>
        </w:rPr>
      </w:pPr>
      <w:r w:rsidDel="00000000" w:rsidR="00000000" w:rsidRPr="00000000">
        <w:rPr>
          <w:rFonts w:ascii="Arial" w:cs="Arial" w:eastAsia="Arial" w:hAnsi="Arial"/>
          <w:b w:val="1"/>
          <w:i w:val="1"/>
          <w:rtl w:val="0"/>
        </w:rPr>
        <w:t xml:space="preserve">Forslag til konklusjon: </w:t>
      </w:r>
      <w:r w:rsidDel="00000000" w:rsidR="00000000" w:rsidRPr="00000000">
        <w:rPr>
          <w:rFonts w:ascii="Arial" w:cs="Arial" w:eastAsia="Arial" w:hAnsi="Arial"/>
          <w:i w:val="1"/>
          <w:rtl w:val="0"/>
        </w:rPr>
        <w:t xml:space="preserve">Saken drøftet. Innspill fra ATM-utvalget tas med videre i arbeidet.</w:t>
      </w:r>
      <w:r w:rsidDel="00000000" w:rsidR="00000000" w:rsidRPr="00000000">
        <w:rPr>
          <w:rtl w:val="0"/>
        </w:rPr>
      </w:r>
    </w:p>
    <w:p w:rsidR="00000000" w:rsidDel="00000000" w:rsidP="00000000" w:rsidRDefault="00000000" w:rsidRPr="00000000" w14:paraId="00000055">
      <w:pPr>
        <w:pageBreakBefore w:val="0"/>
        <w:spacing w:after="100" w:before="10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56">
      <w:pPr>
        <w:pageBreakBefore w:val="0"/>
        <w:spacing w:after="100" w:before="10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Sak 28/17 Gåstrategi for Buskerudbyen</w:t>
      </w:r>
    </w:p>
    <w:p w:rsidR="00000000" w:rsidDel="00000000" w:rsidP="00000000" w:rsidRDefault="00000000" w:rsidRPr="00000000" w14:paraId="00000057">
      <w:pPr>
        <w:pageBreakBefore w:val="0"/>
        <w:spacing w:after="0" w:lineRule="auto"/>
        <w:rPr>
          <w:rFonts w:ascii="Arial" w:cs="Arial" w:eastAsia="Arial" w:hAnsi="Arial"/>
          <w:b w:val="1"/>
        </w:rPr>
      </w:pPr>
      <w:r w:rsidDel="00000000" w:rsidR="00000000" w:rsidRPr="00000000">
        <w:rPr>
          <w:rFonts w:ascii="Arial" w:cs="Arial" w:eastAsia="Arial" w:hAnsi="Arial"/>
          <w:b w:val="1"/>
          <w:sz w:val="24"/>
          <w:szCs w:val="24"/>
          <w:rtl w:val="0"/>
        </w:rPr>
        <w:t xml:space="preserve">Hensikt med saken</w:t>
        <w:br w:type="textWrapping"/>
      </w:r>
      <w:r w:rsidDel="00000000" w:rsidR="00000000" w:rsidRPr="00000000">
        <w:rPr>
          <w:rFonts w:ascii="Arial" w:cs="Arial" w:eastAsia="Arial" w:hAnsi="Arial"/>
          <w:rtl w:val="0"/>
        </w:rPr>
        <w:t xml:space="preserve">Anbefale forslag til gåstrategi for Buskerudbyen for videre behandling i kommunene og fylkeskommunen. </w:t>
        <w:br w:type="textWrapping"/>
      </w:r>
      <w:r w:rsidDel="00000000" w:rsidR="00000000" w:rsidRPr="00000000">
        <w:rPr>
          <w:rtl w:val="0"/>
        </w:rPr>
      </w:r>
    </w:p>
    <w:p w:rsidR="00000000" w:rsidDel="00000000" w:rsidP="00000000" w:rsidRDefault="00000000" w:rsidRPr="00000000" w14:paraId="00000058">
      <w:pPr>
        <w:pageBreakBefore w:val="0"/>
        <w:rPr>
          <w:rFonts w:ascii="Arial" w:cs="Arial" w:eastAsia="Arial" w:hAnsi="Arial"/>
        </w:rPr>
      </w:pPr>
      <w:r w:rsidDel="00000000" w:rsidR="00000000" w:rsidRPr="00000000">
        <w:rPr>
          <w:rFonts w:ascii="Arial" w:cs="Arial" w:eastAsia="Arial" w:hAnsi="Arial"/>
          <w:b w:val="1"/>
          <w:sz w:val="24"/>
          <w:szCs w:val="24"/>
          <w:rtl w:val="0"/>
        </w:rPr>
        <w:t xml:space="preserve">Bakgrunn</w:t>
        <w:br w:type="textWrapping"/>
      </w:r>
      <w:r w:rsidDel="00000000" w:rsidR="00000000" w:rsidRPr="00000000">
        <w:rPr>
          <w:rFonts w:ascii="Arial" w:cs="Arial" w:eastAsia="Arial" w:hAnsi="Arial"/>
          <w:rtl w:val="0"/>
        </w:rPr>
        <w:t xml:space="preserve">Den nasjonale reisevaneundersøkelsen fra 2013 viser at 19 % av daglige reiser i Buskerud-byen foregår til fots. I Drammen og Kongsberg henholdsvis 23 % og 20 %, mens de tre andre kommunene ligger på mellom 12 – 17 %. Landsgjennomsnittet er 21 %. Daglige reiser til fots i Buskerudbyen har gått ned fra 21 % i 2009 til 19 % i 2013.</w:t>
      </w:r>
    </w:p>
    <w:p w:rsidR="00000000" w:rsidDel="00000000" w:rsidP="00000000" w:rsidRDefault="00000000" w:rsidRPr="00000000" w14:paraId="00000059">
      <w:pPr>
        <w:pageBreakBefore w:val="0"/>
        <w:rPr>
          <w:rFonts w:ascii="Arial" w:cs="Arial" w:eastAsia="Arial" w:hAnsi="Arial"/>
        </w:rPr>
      </w:pPr>
      <w:r w:rsidDel="00000000" w:rsidR="00000000" w:rsidRPr="00000000">
        <w:rPr>
          <w:rFonts w:ascii="Arial" w:cs="Arial" w:eastAsia="Arial" w:hAnsi="Arial"/>
          <w:rtl w:val="0"/>
        </w:rPr>
        <w:t xml:space="preserve">Mål for gåing i Areal- og transportplan Buskerudbyen 2013-23</w:t>
      </w:r>
    </w:p>
    <w:p w:rsidR="00000000" w:rsidDel="00000000" w:rsidP="00000000" w:rsidRDefault="00000000" w:rsidRPr="00000000" w14:paraId="0000005A">
      <w:pPr>
        <w:pageBreakBefore w:val="0"/>
        <w:numPr>
          <w:ilvl w:val="0"/>
          <w:numId w:val="3"/>
        </w:numPr>
        <w:spacing w:after="0" w:before="0" w:line="240" w:lineRule="auto"/>
        <w:ind w:left="720" w:hanging="360"/>
        <w:rPr>
          <w:i w:val="1"/>
        </w:rPr>
      </w:pPr>
      <w:r w:rsidDel="00000000" w:rsidR="00000000" w:rsidRPr="00000000">
        <w:rPr>
          <w:rFonts w:ascii="Arial" w:cs="Arial" w:eastAsia="Arial" w:hAnsi="Arial"/>
          <w:i w:val="1"/>
          <w:rtl w:val="0"/>
        </w:rPr>
        <w:t xml:space="preserve">andelen gående i Buskerudbyen skal øke</w:t>
      </w:r>
    </w:p>
    <w:p w:rsidR="00000000" w:rsidDel="00000000" w:rsidP="00000000" w:rsidRDefault="00000000" w:rsidRPr="00000000" w14:paraId="0000005B">
      <w:pPr>
        <w:pageBreakBefore w:val="0"/>
        <w:numPr>
          <w:ilvl w:val="0"/>
          <w:numId w:val="3"/>
        </w:numPr>
        <w:spacing w:after="0" w:before="0" w:line="240" w:lineRule="auto"/>
        <w:ind w:left="720" w:hanging="360"/>
        <w:rPr>
          <w:i w:val="1"/>
        </w:rPr>
      </w:pPr>
      <w:r w:rsidDel="00000000" w:rsidR="00000000" w:rsidRPr="00000000">
        <w:rPr>
          <w:rFonts w:ascii="Arial" w:cs="Arial" w:eastAsia="Arial" w:hAnsi="Arial"/>
          <w:i w:val="1"/>
          <w:rtl w:val="0"/>
        </w:rPr>
        <w:t xml:space="preserve">det skal legges bedre til rette for gåing</w:t>
      </w:r>
    </w:p>
    <w:p w:rsidR="00000000" w:rsidDel="00000000" w:rsidP="00000000" w:rsidRDefault="00000000" w:rsidRPr="00000000" w14:paraId="0000005C">
      <w:pPr>
        <w:pageBreakBefore w:val="0"/>
        <w:numPr>
          <w:ilvl w:val="0"/>
          <w:numId w:val="3"/>
        </w:numPr>
        <w:spacing w:after="0" w:before="0" w:line="240" w:lineRule="auto"/>
        <w:ind w:left="720" w:hanging="360"/>
        <w:rPr>
          <w:i w:val="1"/>
        </w:rPr>
      </w:pPr>
      <w:r w:rsidDel="00000000" w:rsidR="00000000" w:rsidRPr="00000000">
        <w:rPr>
          <w:rFonts w:ascii="Arial" w:cs="Arial" w:eastAsia="Arial" w:hAnsi="Arial"/>
          <w:i w:val="1"/>
          <w:rtl w:val="0"/>
        </w:rPr>
        <w:t xml:space="preserve">det skal være attraktivt å gå for alle,</w:t>
      </w:r>
    </w:p>
    <w:p w:rsidR="00000000" w:rsidDel="00000000" w:rsidP="00000000" w:rsidRDefault="00000000" w:rsidRPr="00000000" w14:paraId="0000005D">
      <w:pPr>
        <w:pageBreakBefore w:val="0"/>
        <w:numPr>
          <w:ilvl w:val="0"/>
          <w:numId w:val="3"/>
        </w:numPr>
        <w:spacing w:after="0" w:before="0" w:line="240" w:lineRule="auto"/>
        <w:ind w:left="720" w:hanging="360"/>
        <w:rPr>
          <w:i w:val="1"/>
        </w:rPr>
      </w:pPr>
      <w:r w:rsidDel="00000000" w:rsidR="00000000" w:rsidRPr="00000000">
        <w:rPr>
          <w:rFonts w:ascii="Arial" w:cs="Arial" w:eastAsia="Arial" w:hAnsi="Arial"/>
          <w:i w:val="1"/>
          <w:rtl w:val="0"/>
        </w:rPr>
        <w:t xml:space="preserve">80 prosent av barn og unge skal gå eller sykle til og fra skolen. </w:t>
      </w:r>
    </w:p>
    <w:p w:rsidR="00000000" w:rsidDel="00000000" w:rsidP="00000000" w:rsidRDefault="00000000" w:rsidRPr="00000000" w14:paraId="0000005E">
      <w:pPr>
        <w:pageBreakBefore w:val="0"/>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5F">
      <w:pPr>
        <w:pageBreakBefore w:val="0"/>
        <w:rPr>
          <w:rFonts w:ascii="Arial" w:cs="Arial" w:eastAsia="Arial" w:hAnsi="Arial"/>
        </w:rPr>
      </w:pPr>
      <w:r w:rsidDel="00000000" w:rsidR="00000000" w:rsidRPr="00000000">
        <w:rPr>
          <w:rFonts w:ascii="Arial" w:cs="Arial" w:eastAsia="Arial" w:hAnsi="Arial"/>
          <w:rtl w:val="0"/>
        </w:rPr>
        <w:t xml:space="preserve">Den overordnede strategi med konsentrert by- og tettstedsutvikling i Buskerudbyen skal legge til rette for at gåing kan bli et viktigere og mer naturlig transportmiddelvalg for flere i fremtiden.</w:t>
      </w:r>
      <w:r w:rsidDel="00000000" w:rsidR="00000000" w:rsidRPr="00000000">
        <w:rPr>
          <w:rtl w:val="0"/>
        </w:rPr>
        <w:t xml:space="preserve"> </w:t>
      </w:r>
      <w:r w:rsidDel="00000000" w:rsidR="00000000" w:rsidRPr="00000000">
        <w:rPr>
          <w:rFonts w:ascii="Arial" w:cs="Arial" w:eastAsia="Arial" w:hAnsi="Arial"/>
          <w:rtl w:val="0"/>
        </w:rPr>
        <w:t xml:space="preserve">I planretningslinjene heter det: </w:t>
      </w:r>
      <w:r w:rsidDel="00000000" w:rsidR="00000000" w:rsidRPr="00000000">
        <w:rPr>
          <w:rFonts w:ascii="Arial" w:cs="Arial" w:eastAsia="Arial" w:hAnsi="Arial"/>
          <w:i w:val="1"/>
          <w:rtl w:val="0"/>
        </w:rPr>
        <w:t xml:space="preserve">Det skal utvikles et sammenhengende og finmasket gangnett med vekt på framkommelighet, sikkerhet, attraktivitet og universell framkommelighet i byer og tettsteder. Det skal særlig vektlegges å ha gode gangforbindelser til kollektivknutepunkter.</w:t>
      </w:r>
      <w:r w:rsidDel="00000000" w:rsidR="00000000" w:rsidRPr="00000000">
        <w:rPr>
          <w:rtl w:val="0"/>
        </w:rPr>
      </w:r>
    </w:p>
    <w:p w:rsidR="00000000" w:rsidDel="00000000" w:rsidP="00000000" w:rsidRDefault="00000000" w:rsidRPr="00000000" w14:paraId="00000060">
      <w:pPr>
        <w:pageBreakBefore w:val="0"/>
        <w:rPr>
          <w:rFonts w:ascii="Arial" w:cs="Arial" w:eastAsia="Arial" w:hAnsi="Arial"/>
          <w:i w:val="1"/>
        </w:rPr>
      </w:pPr>
      <w:r w:rsidDel="00000000" w:rsidR="00000000" w:rsidRPr="00000000">
        <w:rPr>
          <w:rFonts w:ascii="Arial" w:cs="Arial" w:eastAsia="Arial" w:hAnsi="Arial"/>
          <w:rtl w:val="0"/>
        </w:rPr>
        <w:t xml:space="preserve">I Handlingsprogrammet heter det: </w:t>
      </w:r>
      <w:r w:rsidDel="00000000" w:rsidR="00000000" w:rsidRPr="00000000">
        <w:rPr>
          <w:rFonts w:ascii="Arial" w:cs="Arial" w:eastAsia="Arial" w:hAnsi="Arial"/>
          <w:i w:val="1"/>
          <w:rtl w:val="0"/>
        </w:rPr>
        <w:t xml:space="preserve">Det skal utarbeides lokale gåstrategier og økt tilrettelegging for gåing skal vurderes å være ett av de prioriterte tiltaksområdene med finansiering gjennom Buskerudbypakke2.</w:t>
      </w:r>
    </w:p>
    <w:p w:rsidR="00000000" w:rsidDel="00000000" w:rsidP="00000000" w:rsidRDefault="00000000" w:rsidRPr="00000000" w14:paraId="00000061">
      <w:pPr>
        <w:pageBreakBefore w:val="0"/>
        <w:rPr>
          <w:rFonts w:ascii="Arial" w:cs="Arial" w:eastAsia="Arial" w:hAnsi="Arial"/>
          <w:b w:val="1"/>
        </w:rPr>
      </w:pPr>
      <w:r w:rsidDel="00000000" w:rsidR="00000000" w:rsidRPr="00000000">
        <w:rPr>
          <w:rFonts w:ascii="Arial" w:cs="Arial" w:eastAsia="Arial" w:hAnsi="Arial"/>
          <w:b w:val="1"/>
          <w:sz w:val="24"/>
          <w:szCs w:val="24"/>
          <w:rtl w:val="0"/>
        </w:rPr>
        <w:t xml:space="preserve">Gåstrategi for Buskerudbyen</w:t>
        <w:br w:type="textWrapping"/>
      </w:r>
      <w:r w:rsidDel="00000000" w:rsidR="00000000" w:rsidRPr="00000000">
        <w:rPr>
          <w:rFonts w:ascii="Arial" w:cs="Arial" w:eastAsia="Arial" w:hAnsi="Arial"/>
          <w:rtl w:val="0"/>
        </w:rPr>
        <w:t xml:space="preserve">Etter oppdrag fra Buskerudbysamarbeidet og som grunnlag for tiltaksområde gange i Buskerudbypakke2, utarbeidet Asplan Viak i 2014, to rapporter om gåing:   </w:t>
      </w:r>
      <w:r w:rsidDel="00000000" w:rsidR="00000000" w:rsidRPr="00000000">
        <w:rPr>
          <w:rtl w:val="0"/>
        </w:rPr>
      </w:r>
    </w:p>
    <w:p w:rsidR="00000000" w:rsidDel="00000000" w:rsidP="00000000" w:rsidRDefault="00000000" w:rsidRPr="00000000" w14:paraId="00000062">
      <w:pPr>
        <w:pageBreakBefore w:val="0"/>
        <w:rPr>
          <w:rFonts w:ascii="Arial" w:cs="Arial" w:eastAsia="Arial" w:hAnsi="Arial"/>
        </w:rPr>
      </w:pPr>
      <w:r w:rsidDel="00000000" w:rsidR="00000000" w:rsidRPr="00000000">
        <w:rPr>
          <w:rFonts w:ascii="Arial" w:cs="Arial" w:eastAsia="Arial" w:hAnsi="Arial"/>
          <w:rtl w:val="0"/>
        </w:rPr>
        <w:t xml:space="preserve">1. “Kunnskapsgrunnlag gange i Buskerudbyen” Rapport av 11. februar 2014.</w:t>
        <w:br w:type="textWrapping"/>
        <w:t xml:space="preserve">Rapporten kommer med anbefalinger om videre arbeid og har vedleggsrapporter for hver kommune med; “Kart som viser dagens tilrettelegging for gange, gangtrafikkpotensiale, rekkeviddekart for gange og forslag til hovednett gang” samt “Detaljkartlegging av utvalgte tiltak i de fem kommunene”. Det er videre utarbeidet metode for kartlegging.</w:t>
      </w:r>
    </w:p>
    <w:p w:rsidR="00000000" w:rsidDel="00000000" w:rsidP="00000000" w:rsidRDefault="00000000" w:rsidRPr="00000000" w14:paraId="00000063">
      <w:pPr>
        <w:pageBreakBefore w:val="0"/>
        <w:rPr>
          <w:rFonts w:ascii="Arial" w:cs="Arial" w:eastAsia="Arial" w:hAnsi="Arial"/>
        </w:rPr>
      </w:pPr>
      <w:r w:rsidDel="00000000" w:rsidR="00000000" w:rsidRPr="00000000">
        <w:rPr>
          <w:rFonts w:ascii="Arial" w:cs="Arial" w:eastAsia="Arial" w:hAnsi="Arial"/>
          <w:rtl w:val="0"/>
        </w:rPr>
        <w:t xml:space="preserve">2. “Utvidet kunnskapsgrunnlag gange”. Rapport av 25. april 2014. </w:t>
        <w:br w:type="textWrapping"/>
        <w:t xml:space="preserve">Med fokus på gangveinettet i en radius på 1 km fra kollektivknutepunkter/større holdeplasser. Arbeidet omhandlet identifisering av strekninger som har dårlig tilrettelegging for gående med forslag til tiltak, identifisering av viktige snarveier med forslag til tiltak for å sikre / utbedre disse, identifisering av større barrierer med forslag til tiltak for å forbedre forholdene for gående og identifisering av de viktigste krysningspunktene med forslag til utbedringstiltak.</w:t>
      </w:r>
    </w:p>
    <w:p w:rsidR="00000000" w:rsidDel="00000000" w:rsidP="00000000" w:rsidRDefault="00000000" w:rsidRPr="00000000" w14:paraId="00000064">
      <w:pPr>
        <w:pageBreakBefore w:val="0"/>
        <w:rPr>
          <w:rFonts w:ascii="Arial" w:cs="Arial" w:eastAsia="Arial" w:hAnsi="Arial"/>
        </w:rPr>
      </w:pPr>
      <w:r w:rsidDel="00000000" w:rsidR="00000000" w:rsidRPr="00000000">
        <w:rPr>
          <w:rFonts w:ascii="Arial" w:cs="Arial" w:eastAsia="Arial" w:hAnsi="Arial"/>
          <w:rtl w:val="0"/>
        </w:rPr>
        <w:t xml:space="preserve">Med bakgrunn i disse rapportene har Asplan Viak våren 2017 vært engasjert med å bistå Buskerudbyen med å utarbeide en felles gåstrategi hvor:</w:t>
        <w:br w:type="textWrapping"/>
        <w:t xml:space="preserve">a) strategidelen med innsatsområder er utarbeidet som en felles strategi for hele Buskerudbyområdet</w:t>
        <w:br w:type="textWrapping"/>
        <w:t xml:space="preserve">b) og med lokale tillegg som viser hovedsatsing gange med kart og tiltak i hver kommune.</w:t>
      </w:r>
    </w:p>
    <w:p w:rsidR="00000000" w:rsidDel="00000000" w:rsidP="00000000" w:rsidRDefault="00000000" w:rsidRPr="00000000" w14:paraId="00000065">
      <w:pPr>
        <w:pageBreakBefore w:val="0"/>
        <w:spacing w:after="0" w:lineRule="auto"/>
        <w:rPr>
          <w:rFonts w:ascii="Arial" w:cs="Arial" w:eastAsia="Arial" w:hAnsi="Arial"/>
        </w:rPr>
      </w:pPr>
      <w:r w:rsidDel="00000000" w:rsidR="00000000" w:rsidRPr="00000000">
        <w:rPr>
          <w:rFonts w:ascii="Arial" w:cs="Arial" w:eastAsia="Arial" w:hAnsi="Arial"/>
          <w:rtl w:val="0"/>
        </w:rPr>
        <w:t xml:space="preserve">Det er avholdt møter med representanter fra kommunene, fylkeskommunen, Statens vegvesen, fylkesmannen og sekretariatet for å gi innspill i strategiarbeidet. Forslag til strategi er sendt kontaktpersoner hos partnerne i flere runder for tilbakemeldinger. Forslag til gåstrategier behandlet i fagrådet og administrativ styringsgruppe anbefaler i møte 2. september forslaget overfor ATM-utvalget. Som separat vedlegg følger forslag til felles gåstrategi for Buskerudbyen. </w:t>
      </w:r>
    </w:p>
    <w:p w:rsidR="00000000" w:rsidDel="00000000" w:rsidP="00000000" w:rsidRDefault="00000000" w:rsidRPr="00000000" w14:paraId="00000066">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br w:type="textWrapping"/>
        <w:t xml:space="preserve">Forslag til kart over gangnett for Kongsberg, Øvre Eiker, Nedre Eiker og Lier er oppdatert og forslag tiltak, utstrekning av tiltakene og kostnad er grovt vurdert i tiltakslistene (flere større tiltak som noen bruer etc. er utelatt fra oversikten).  Summeres disse viser de et anslag på behov for midler ca. slik:</w:t>
        <w:br w:type="textWrapping"/>
        <w:t xml:space="preserve">Kongsberg, Øvre Eiker, Nedre Eiker og Lier:</w:t>
      </w:r>
    </w:p>
    <w:tbl>
      <w:tblPr>
        <w:tblStyle w:val="Table1"/>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3"/>
        <w:gridCol w:w="2303"/>
        <w:gridCol w:w="2303"/>
        <w:gridCol w:w="2303"/>
        <w:tblGridChange w:id="0">
          <w:tblGrid>
            <w:gridCol w:w="2303"/>
            <w:gridCol w:w="2303"/>
            <w:gridCol w:w="2303"/>
            <w:gridCol w:w="2303"/>
          </w:tblGrid>
        </w:tblGridChange>
      </w:tblGrid>
      <w:tr>
        <w:trPr>
          <w:cantSplit w:val="0"/>
          <w:tblHeader w:val="0"/>
        </w:trPr>
        <w:tc>
          <w:tcPr/>
          <w:p w:rsidR="00000000" w:rsidDel="00000000" w:rsidP="00000000" w:rsidRDefault="00000000" w:rsidRPr="00000000" w14:paraId="00000067">
            <w:pPr>
              <w:pageBreakBefore w:val="0"/>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Strekningstiltak</w:t>
            </w:r>
          </w:p>
        </w:tc>
        <w:tc>
          <w:tcPr/>
          <w:p w:rsidR="00000000" w:rsidDel="00000000" w:rsidP="00000000" w:rsidRDefault="00000000" w:rsidRPr="00000000" w14:paraId="00000068">
            <w:pPr>
              <w:pageBreakBefore w:val="0"/>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Snarveier</w:t>
            </w:r>
          </w:p>
        </w:tc>
        <w:tc>
          <w:tcPr/>
          <w:p w:rsidR="00000000" w:rsidDel="00000000" w:rsidP="00000000" w:rsidRDefault="00000000" w:rsidRPr="00000000" w14:paraId="00000069">
            <w:pPr>
              <w:pageBreakBefore w:val="0"/>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Barrierer</w:t>
            </w:r>
          </w:p>
        </w:tc>
        <w:tc>
          <w:tcPr/>
          <w:p w:rsidR="00000000" w:rsidDel="00000000" w:rsidP="00000000" w:rsidRDefault="00000000" w:rsidRPr="00000000" w14:paraId="0000006A">
            <w:pPr>
              <w:pageBreakBefore w:val="0"/>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Krysningspunkter</w:t>
            </w:r>
          </w:p>
        </w:tc>
      </w:tr>
      <w:tr>
        <w:trPr>
          <w:cantSplit w:val="0"/>
          <w:tblHeader w:val="0"/>
        </w:trPr>
        <w:tc>
          <w:tcPr/>
          <w:p w:rsidR="00000000" w:rsidDel="00000000" w:rsidP="00000000" w:rsidRDefault="00000000" w:rsidRPr="00000000" w14:paraId="0000006B">
            <w:pPr>
              <w:pageBreakBefore w:val="0"/>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433 mill, kr</w:t>
            </w:r>
          </w:p>
        </w:tc>
        <w:tc>
          <w:tcPr/>
          <w:p w:rsidR="00000000" w:rsidDel="00000000" w:rsidP="00000000" w:rsidRDefault="00000000" w:rsidRPr="00000000" w14:paraId="0000006C">
            <w:pPr>
              <w:pageBreakBefore w:val="0"/>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11 mill. kr</w:t>
            </w:r>
          </w:p>
        </w:tc>
        <w:tc>
          <w:tcPr/>
          <w:p w:rsidR="00000000" w:rsidDel="00000000" w:rsidP="00000000" w:rsidRDefault="00000000" w:rsidRPr="00000000" w14:paraId="0000006D">
            <w:pPr>
              <w:pageBreakBefore w:val="0"/>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145 mill. kr</w:t>
            </w:r>
          </w:p>
        </w:tc>
        <w:tc>
          <w:tcPr/>
          <w:p w:rsidR="00000000" w:rsidDel="00000000" w:rsidP="00000000" w:rsidRDefault="00000000" w:rsidRPr="00000000" w14:paraId="0000006E">
            <w:pPr>
              <w:pageBreakBefore w:val="0"/>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31 mill. kr</w:t>
            </w:r>
          </w:p>
        </w:tc>
      </w:tr>
    </w:tbl>
    <w:p w:rsidR="00000000" w:rsidDel="00000000" w:rsidP="00000000" w:rsidRDefault="00000000" w:rsidRPr="00000000" w14:paraId="0000006F">
      <w:pPr>
        <w:pageBreakBefore w:val="0"/>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0">
      <w:pPr>
        <w:pageBreakBefore w:val="0"/>
        <w:spacing w:after="0" w:lineRule="auto"/>
        <w:rPr>
          <w:rFonts w:ascii="Arial" w:cs="Arial" w:eastAsia="Arial" w:hAnsi="Arial"/>
        </w:rPr>
      </w:pPr>
      <w:r w:rsidDel="00000000" w:rsidR="00000000" w:rsidRPr="00000000">
        <w:rPr>
          <w:rFonts w:ascii="Arial" w:cs="Arial" w:eastAsia="Arial" w:hAnsi="Arial"/>
          <w:rtl w:val="0"/>
        </w:rPr>
        <w:t xml:space="preserve">Som separate vedlegg følger kart og tiltakslister for Lier, Nedre Eiker, Øvre Eiker og Kongsberg.</w:t>
      </w:r>
    </w:p>
    <w:p w:rsidR="00000000" w:rsidDel="00000000" w:rsidP="00000000" w:rsidRDefault="00000000" w:rsidRPr="00000000" w14:paraId="00000071">
      <w:pPr>
        <w:pageBreakBefore w:val="0"/>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2">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Drammen kommune har igangsatt et arbeider med byromsstrategi med fokus på tilgjengelighet og attraktivitet. Dette arbeidet vil ta noe tid, men det er utarbeidet en tiltaksliste for Drammen som vil følge gåstrategien for Buskerudbyen tilsvarende som for de andre kommunene. Kart og tiltaksliste for Drammen vil bli ettersendt. Et anslag på tiltakene på lista kan summeres slik:</w:t>
        <w:br w:type="textWrapping"/>
        <w:br w:type="textWrapping"/>
        <w:t xml:space="preserve">Drammen:</w:t>
      </w:r>
    </w:p>
    <w:tbl>
      <w:tblPr>
        <w:tblStyle w:val="Table2"/>
        <w:tblW w:w="92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3"/>
        <w:gridCol w:w="2303"/>
        <w:gridCol w:w="2303"/>
        <w:gridCol w:w="2303"/>
        <w:tblGridChange w:id="0">
          <w:tblGrid>
            <w:gridCol w:w="2303"/>
            <w:gridCol w:w="2303"/>
            <w:gridCol w:w="2303"/>
            <w:gridCol w:w="2303"/>
          </w:tblGrid>
        </w:tblGridChange>
      </w:tblGrid>
      <w:tr>
        <w:trPr>
          <w:cantSplit w:val="0"/>
          <w:tblHeader w:val="0"/>
        </w:trPr>
        <w:tc>
          <w:tcPr/>
          <w:p w:rsidR="00000000" w:rsidDel="00000000" w:rsidP="00000000" w:rsidRDefault="00000000" w:rsidRPr="00000000" w14:paraId="00000073">
            <w:pPr>
              <w:pageBreakBefore w:val="0"/>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Strekningstiltak</w:t>
            </w:r>
          </w:p>
        </w:tc>
        <w:tc>
          <w:tcPr/>
          <w:p w:rsidR="00000000" w:rsidDel="00000000" w:rsidP="00000000" w:rsidRDefault="00000000" w:rsidRPr="00000000" w14:paraId="00000074">
            <w:pPr>
              <w:pageBreakBefore w:val="0"/>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Snarveier</w:t>
            </w:r>
          </w:p>
        </w:tc>
        <w:tc>
          <w:tcPr/>
          <w:p w:rsidR="00000000" w:rsidDel="00000000" w:rsidP="00000000" w:rsidRDefault="00000000" w:rsidRPr="00000000" w14:paraId="00000075">
            <w:pPr>
              <w:pageBreakBefore w:val="0"/>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Tunge tiltak</w:t>
            </w:r>
          </w:p>
        </w:tc>
        <w:tc>
          <w:tcPr/>
          <w:p w:rsidR="00000000" w:rsidDel="00000000" w:rsidP="00000000" w:rsidRDefault="00000000" w:rsidRPr="00000000" w14:paraId="00000076">
            <w:pPr>
              <w:pageBreakBefore w:val="0"/>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Lette tiltak</w:t>
            </w:r>
          </w:p>
        </w:tc>
      </w:tr>
      <w:tr>
        <w:trPr>
          <w:cantSplit w:val="0"/>
          <w:tblHeader w:val="0"/>
        </w:trPr>
        <w:tc>
          <w:tcPr/>
          <w:p w:rsidR="00000000" w:rsidDel="00000000" w:rsidP="00000000" w:rsidRDefault="00000000" w:rsidRPr="00000000" w14:paraId="00000077">
            <w:pPr>
              <w:pageBreakBefore w:val="0"/>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105 mill, kr</w:t>
            </w:r>
          </w:p>
        </w:tc>
        <w:tc>
          <w:tcPr/>
          <w:p w:rsidR="00000000" w:rsidDel="00000000" w:rsidP="00000000" w:rsidRDefault="00000000" w:rsidRPr="00000000" w14:paraId="00000078">
            <w:pPr>
              <w:pageBreakBefore w:val="0"/>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 mill. kr</w:t>
            </w:r>
          </w:p>
        </w:tc>
        <w:tc>
          <w:tcPr/>
          <w:p w:rsidR="00000000" w:rsidDel="00000000" w:rsidP="00000000" w:rsidRDefault="00000000" w:rsidRPr="00000000" w14:paraId="00000079">
            <w:pPr>
              <w:pageBreakBefore w:val="0"/>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13 mill. kr</w:t>
            </w:r>
          </w:p>
        </w:tc>
        <w:tc>
          <w:tcPr/>
          <w:p w:rsidR="00000000" w:rsidDel="00000000" w:rsidP="00000000" w:rsidRDefault="00000000" w:rsidRPr="00000000" w14:paraId="0000007A">
            <w:pPr>
              <w:pageBreakBefore w:val="0"/>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17 mill. kr</w:t>
            </w:r>
          </w:p>
        </w:tc>
      </w:tr>
    </w:tbl>
    <w:p w:rsidR="00000000" w:rsidDel="00000000" w:rsidP="00000000" w:rsidRDefault="00000000" w:rsidRPr="00000000" w14:paraId="0000007B">
      <w:pPr>
        <w:pageBreakBefore w:val="0"/>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7C">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Både fysisk tilrettelegging for gåing og holdningsskapende arbeid i befolkningen er viktige virkemidler i arbeidet med å få flere til å gå og å utvikle en gåkultur på tvers av ulike befolkningsgrupper.</w:t>
      </w:r>
    </w:p>
    <w:p w:rsidR="00000000" w:rsidDel="00000000" w:rsidP="00000000" w:rsidRDefault="00000000" w:rsidRPr="00000000" w14:paraId="0000007D">
      <w:pPr>
        <w:pageBreakBefore w:val="0"/>
        <w:rPr>
          <w:rFonts w:ascii="Arial" w:cs="Arial" w:eastAsia="Arial" w:hAnsi="Arial"/>
        </w:rPr>
      </w:pPr>
      <w:r w:rsidDel="00000000" w:rsidR="00000000" w:rsidRPr="00000000">
        <w:rPr>
          <w:rFonts w:ascii="Arial" w:cs="Arial" w:eastAsia="Arial" w:hAnsi="Arial"/>
          <w:rtl w:val="0"/>
        </w:rPr>
        <w:br w:type="textWrapping"/>
        <w:t xml:space="preserve">Gjennom utarbeidelse av felles gåstrategi tydeliggjøres tiltaksområdet gange og det legges felles grunnlag for iverksetting av gåtiltak. Gåstrategien omfatter hele Buskerudbyen og beskriver felles mål og innsatsområder for å nå målene.  Det anbefales at Gåstrategi for Buskerudbyen forankres i alle kommunene og fylkeskommunen gjennom behandling i kommunestyrer og fylkesting. Forslag til gangnettkart og tiltaksoversikter i den enkelte kommune kan følge behandlingen av gåstrategien i den respektive kommune. Det foreslås ikke en felles prioritering av tiltakene i denne saken, men tiltakslistene vil danne et grunnlag for kommunene og fylkeskommunens videre arbeid med gåtiltak i BBP1 og BBP2. </w:t>
      </w:r>
    </w:p>
    <w:p w:rsidR="00000000" w:rsidDel="00000000" w:rsidP="00000000" w:rsidRDefault="00000000" w:rsidRPr="00000000" w14:paraId="0000007E">
      <w:pPr>
        <w:pageBreakBefore w:val="0"/>
        <w:rPr>
          <w:rFonts w:ascii="Arial" w:cs="Arial" w:eastAsia="Arial" w:hAnsi="Arial"/>
          <w:sz w:val="24"/>
          <w:szCs w:val="24"/>
        </w:rPr>
      </w:pPr>
      <w:r w:rsidDel="00000000" w:rsidR="00000000" w:rsidRPr="00000000">
        <w:rPr>
          <w:rFonts w:ascii="Arial" w:cs="Arial" w:eastAsia="Arial" w:hAnsi="Arial"/>
          <w:rtl w:val="0"/>
        </w:rPr>
        <w:t xml:space="preserve">Det anbefales videre at det utarbeides forslag til et handlingsprogram innenfor innsatsområde gåkultur når gåstrategien er politisk behandlet.</w:t>
        <w:br w:type="textWrapping"/>
      </w:r>
      <w:r w:rsidDel="00000000" w:rsidR="00000000" w:rsidRPr="00000000">
        <w:rPr>
          <w:rFonts w:ascii="Arial" w:cs="Arial" w:eastAsia="Arial" w:hAnsi="Arial"/>
          <w:b w:val="1"/>
          <w:i w:val="1"/>
          <w:rtl w:val="0"/>
        </w:rPr>
        <w:br w:type="textWrapping"/>
      </w:r>
      <w:r w:rsidDel="00000000" w:rsidR="00000000" w:rsidRPr="00000000">
        <w:rPr>
          <w:rFonts w:ascii="Arial" w:cs="Arial" w:eastAsia="Arial" w:hAnsi="Arial"/>
          <w:b w:val="1"/>
          <w:i w:val="1"/>
          <w:sz w:val="24"/>
          <w:szCs w:val="24"/>
          <w:rtl w:val="0"/>
        </w:rPr>
        <w:t xml:space="preserve">Forslag til konklusjon:</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i w:val="1"/>
          <w:rtl w:val="0"/>
        </w:rPr>
        <w:t xml:space="preserve">ATM-utvalget anbefaler</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i w:val="1"/>
          <w:rtl w:val="0"/>
        </w:rPr>
        <w:t xml:space="preserve">forslag til Gåstrategi for Buskerudbyen</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i w:val="1"/>
          <w:rtl w:val="0"/>
        </w:rPr>
        <w:t xml:space="preserve">for videre behandling i kommunestyrer og fylkesting. </w:t>
      </w:r>
      <w:r w:rsidDel="00000000" w:rsidR="00000000" w:rsidRPr="00000000">
        <w:rPr>
          <w:rtl w:val="0"/>
        </w:rPr>
      </w:r>
    </w:p>
    <w:p w:rsidR="00000000" w:rsidDel="00000000" w:rsidP="00000000" w:rsidRDefault="00000000" w:rsidRPr="00000000" w14:paraId="0000007F">
      <w:pPr>
        <w:pageBreakBefore w:val="0"/>
        <w:spacing w:after="100" w:before="10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br w:type="textWrapping"/>
        <w:t xml:space="preserve">Sak 29/17 Ny belønningsavtale</w:t>
      </w:r>
    </w:p>
    <w:p w:rsidR="00000000" w:rsidDel="00000000" w:rsidP="00000000" w:rsidRDefault="00000000" w:rsidRPr="00000000" w14:paraId="00000080">
      <w:pPr>
        <w:pageBreakBefore w:val="0"/>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Hensikt med saken</w:t>
      </w:r>
    </w:p>
    <w:p w:rsidR="00000000" w:rsidDel="00000000" w:rsidP="00000000" w:rsidRDefault="00000000" w:rsidRPr="00000000" w14:paraId="00000081">
      <w:pPr>
        <w:pageBreakBefore w:val="0"/>
        <w:spacing w:after="0" w:lineRule="auto"/>
        <w:rPr>
          <w:rFonts w:ascii="Arial" w:cs="Arial" w:eastAsia="Arial" w:hAnsi="Arial"/>
        </w:rPr>
      </w:pPr>
      <w:r w:rsidDel="00000000" w:rsidR="00000000" w:rsidRPr="00000000">
        <w:rPr>
          <w:rFonts w:ascii="Arial" w:cs="Arial" w:eastAsia="Arial" w:hAnsi="Arial"/>
          <w:rtl w:val="0"/>
        </w:rPr>
        <w:t xml:space="preserve">Orientere om og forankre videre arbeid med ny søknad om belønningsavtale.</w:t>
        <w:br w:type="textWrapping"/>
      </w:r>
      <w:r w:rsidDel="00000000" w:rsidR="00000000" w:rsidRPr="00000000">
        <w:rPr>
          <w:rFonts w:ascii="Arial" w:cs="Arial" w:eastAsia="Arial" w:hAnsi="Arial"/>
          <w:b w:val="1"/>
          <w:sz w:val="24"/>
          <w:szCs w:val="24"/>
          <w:rtl w:val="0"/>
        </w:rPr>
        <w:br w:type="textWrapping"/>
        <w:t xml:space="preserve">Bakgrunn</w:t>
        <w:br w:type="textWrapping"/>
      </w:r>
      <w:r w:rsidDel="00000000" w:rsidR="00000000" w:rsidRPr="00000000">
        <w:rPr>
          <w:rFonts w:ascii="Arial" w:cs="Arial" w:eastAsia="Arial" w:hAnsi="Arial"/>
          <w:rtl w:val="0"/>
        </w:rPr>
        <w:t xml:space="preserve">ATM-utvalget anbefalte i møte 3. februar 2017 at felles sak “Grunnlag for søknad om belønningsavtale 2018-21” fremmes for behandling i kommunestyrer og fylkesting og det ble lagt en framdriftsplan med forventede forhandlinger med Samferdselsdepartementet i løpet av høsten 2017.</w:t>
      </w:r>
    </w:p>
    <w:p w:rsidR="00000000" w:rsidDel="00000000" w:rsidP="00000000" w:rsidRDefault="00000000" w:rsidRPr="00000000" w14:paraId="00000082">
      <w:pPr>
        <w:pageBreakBefore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3">
      <w:pPr>
        <w:pageBreakBefore w:val="0"/>
        <w:spacing w:after="0" w:lineRule="auto"/>
        <w:rPr>
          <w:rFonts w:ascii="Arial" w:cs="Arial" w:eastAsia="Arial" w:hAnsi="Arial"/>
        </w:rPr>
      </w:pPr>
      <w:r w:rsidDel="00000000" w:rsidR="00000000" w:rsidRPr="00000000">
        <w:rPr>
          <w:rFonts w:ascii="Arial" w:cs="Arial" w:eastAsia="Arial" w:hAnsi="Arial"/>
          <w:rtl w:val="0"/>
        </w:rPr>
        <w:t xml:space="preserve">By-, kommunestyrene og fylkestinget har før sommeren behandlet saken og alle de folkevalgte organene har sluttet seg til forslag til felles innstilling. </w:t>
        <w:br w:type="textWrapping"/>
        <w:br w:type="textWrapping"/>
        <w:t xml:space="preserve">Samferdselsdepartementet har vært tydelige på at det ikke vil bli inngått noen ny belønningsavtale før Buskerudbysamarbeidet per 1.2.2018 har rapportert resultater og status for gjennomføring av tiltak i avtalen for perioden 2014-17. </w:t>
      </w:r>
    </w:p>
    <w:p w:rsidR="00000000" w:rsidDel="00000000" w:rsidP="00000000" w:rsidRDefault="00000000" w:rsidRPr="00000000" w14:paraId="00000084">
      <w:pPr>
        <w:pageBreakBefore w:val="0"/>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5">
      <w:pPr>
        <w:pageBreakBefore w:val="0"/>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Saksframlegg</w:t>
      </w:r>
    </w:p>
    <w:p w:rsidR="00000000" w:rsidDel="00000000" w:rsidP="00000000" w:rsidRDefault="00000000" w:rsidRPr="00000000" w14:paraId="00000086">
      <w:pPr>
        <w:pageBreakBefore w:val="0"/>
        <w:spacing w:after="0" w:lineRule="auto"/>
        <w:rPr>
          <w:rFonts w:ascii="Arial" w:cs="Arial" w:eastAsia="Arial" w:hAnsi="Arial"/>
        </w:rPr>
      </w:pPr>
      <w:r w:rsidDel="00000000" w:rsidR="00000000" w:rsidRPr="00000000">
        <w:rPr>
          <w:rFonts w:ascii="Arial" w:cs="Arial" w:eastAsia="Arial" w:hAnsi="Arial"/>
          <w:rtl w:val="0"/>
        </w:rPr>
        <w:t xml:space="preserve">Med det som bakgrunn er framdriftsplanen for utarbeiding av søknad skissert slik: </w:t>
      </w:r>
    </w:p>
    <w:tbl>
      <w:tblPr>
        <w:tblStyle w:val="Table3"/>
        <w:tblW w:w="9072.0" w:type="dxa"/>
        <w:jc w:val="left"/>
        <w:tblLayout w:type="fixed"/>
        <w:tblLook w:val="0400"/>
      </w:tblPr>
      <w:tblGrid>
        <w:gridCol w:w="1701"/>
        <w:gridCol w:w="7371"/>
        <w:tblGridChange w:id="0">
          <w:tblGrid>
            <w:gridCol w:w="1701"/>
            <w:gridCol w:w="73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pageBreakBefore w:val="0"/>
              <w:spacing w:after="0" w:line="240" w:lineRule="auto"/>
              <w:rPr/>
            </w:pPr>
            <w:r w:rsidDel="00000000" w:rsidR="00000000" w:rsidRPr="00000000">
              <w:rPr>
                <w:rtl w:val="0"/>
              </w:rPr>
              <w:t xml:space="preserve">Våren 2017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8">
            <w:pPr>
              <w:pageBreakBefore w:val="0"/>
              <w:spacing w:after="0" w:line="240" w:lineRule="auto"/>
              <w:rPr/>
            </w:pPr>
            <w:r w:rsidDel="00000000" w:rsidR="00000000" w:rsidRPr="00000000">
              <w:rPr>
                <w:rtl w:val="0"/>
              </w:rPr>
              <w:t xml:space="preserve">Gjennom dialogmøter mellom administrasjonene og BB-sekretariatet har partnerne kommet med forslag på tiltak i ny belønningsavtale.</w:t>
            </w:r>
          </w:p>
        </w:tc>
      </w:tr>
      <w:tr>
        <w:trPr>
          <w:cantSplit w:val="0"/>
          <w:tblHeader w:val="0"/>
        </w:trPr>
        <w:tc>
          <w:tcPr>
            <w:tcBorders>
              <w:top w:color="000000" w:space="0" w:sz="4"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9">
            <w:pPr>
              <w:pageBreakBefore w:val="0"/>
              <w:spacing w:after="0" w:line="240" w:lineRule="auto"/>
              <w:rPr/>
            </w:pPr>
            <w:r w:rsidDel="00000000" w:rsidR="00000000" w:rsidRPr="00000000">
              <w:rPr>
                <w:rtl w:val="0"/>
              </w:rPr>
              <w:t xml:space="preserve">13. okt.</w:t>
            </w:r>
          </w:p>
        </w:tc>
        <w:tc>
          <w:tcPr>
            <w:tcBorders>
              <w:top w:color="000000" w:space="0" w:sz="4"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A">
            <w:pPr>
              <w:pageBreakBefore w:val="0"/>
              <w:spacing w:after="0" w:line="240" w:lineRule="auto"/>
              <w:rPr/>
            </w:pPr>
            <w:r w:rsidDel="00000000" w:rsidR="00000000" w:rsidRPr="00000000">
              <w:rPr>
                <w:rtl w:val="0"/>
              </w:rPr>
              <w:t xml:space="preserve">Fagrådet/Adm. styringsgruppe drøfter innhold i tiltaksområdene og forslag til fordeling mellom tiltaksområdene.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B">
            <w:pPr>
              <w:pageBreakBefore w:val="0"/>
              <w:spacing w:after="0" w:line="240" w:lineRule="auto"/>
              <w:rPr/>
            </w:pPr>
            <w:r w:rsidDel="00000000" w:rsidR="00000000" w:rsidRPr="00000000">
              <w:rPr>
                <w:rtl w:val="0"/>
              </w:rPr>
              <w:t xml:space="preserve">Sept. / okt.</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C">
            <w:pPr>
              <w:pageBreakBefore w:val="0"/>
              <w:spacing w:after="0" w:line="240" w:lineRule="auto"/>
              <w:rPr/>
            </w:pPr>
            <w:r w:rsidDel="00000000" w:rsidR="00000000" w:rsidRPr="00000000">
              <w:rPr>
                <w:rtl w:val="0"/>
              </w:rPr>
              <w:t xml:space="preserve">Dialogmøter – Partnerne kommer med evt. ytterligere forslag til tiltak</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D">
            <w:pPr>
              <w:pageBreakBefore w:val="0"/>
              <w:spacing w:after="0" w:line="240" w:lineRule="auto"/>
              <w:rPr/>
            </w:pPr>
            <w:r w:rsidDel="00000000" w:rsidR="00000000" w:rsidRPr="00000000">
              <w:rPr>
                <w:rtl w:val="0"/>
              </w:rPr>
              <w:t xml:space="preserve">2. nov</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E">
            <w:pPr>
              <w:pageBreakBefore w:val="0"/>
              <w:spacing w:after="0" w:line="240" w:lineRule="auto"/>
              <w:rPr/>
            </w:pPr>
            <w:r w:rsidDel="00000000" w:rsidR="00000000" w:rsidRPr="00000000">
              <w:rPr>
                <w:rtl w:val="0"/>
              </w:rPr>
              <w:t xml:space="preserve">Fagrådet drøfter forslag til søknad med forslag til overordnet handlingsprogram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8F">
            <w:pPr>
              <w:pageBreakBefore w:val="0"/>
              <w:spacing w:after="0" w:line="240" w:lineRule="auto"/>
              <w:rPr/>
            </w:pPr>
            <w:r w:rsidDel="00000000" w:rsidR="00000000" w:rsidRPr="00000000">
              <w:rPr>
                <w:rtl w:val="0"/>
              </w:rPr>
              <w:t xml:space="preserve">22. nov</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0">
            <w:pPr>
              <w:pageBreakBefore w:val="0"/>
              <w:spacing w:after="0" w:line="240" w:lineRule="auto"/>
              <w:rPr/>
            </w:pPr>
            <w:r w:rsidDel="00000000" w:rsidR="00000000" w:rsidRPr="00000000">
              <w:rPr>
                <w:rtl w:val="0"/>
              </w:rPr>
              <w:t xml:space="preserve">ATM-utvalget har en foreløpig drøfting av forslag til søknad</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1">
            <w:pPr>
              <w:pageBreakBefore w:val="0"/>
              <w:spacing w:after="0" w:line="240" w:lineRule="auto"/>
              <w:rPr/>
            </w:pPr>
            <w:r w:rsidDel="00000000" w:rsidR="00000000" w:rsidRPr="00000000">
              <w:rPr>
                <w:rtl w:val="0"/>
              </w:rPr>
              <w:t xml:space="preserve">Jan 2018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2">
            <w:pPr>
              <w:pageBreakBefore w:val="0"/>
              <w:spacing w:after="0" w:line="240" w:lineRule="auto"/>
              <w:rPr/>
            </w:pPr>
            <w:r w:rsidDel="00000000" w:rsidR="00000000" w:rsidRPr="00000000">
              <w:rPr>
                <w:rtl w:val="0"/>
              </w:rPr>
              <w:t xml:space="preserve">Fagrådet og adm. styringsgruppe anbefaler søknad om ny belønningsavtale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3">
            <w:pPr>
              <w:pageBreakBefore w:val="0"/>
              <w:spacing w:after="0" w:line="240" w:lineRule="auto"/>
              <w:rPr/>
            </w:pPr>
            <w:r w:rsidDel="00000000" w:rsidR="00000000" w:rsidRPr="00000000">
              <w:rPr>
                <w:rtl w:val="0"/>
              </w:rPr>
              <w:t xml:space="preserve">2. feb. 2018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4">
            <w:pPr>
              <w:pageBreakBefore w:val="0"/>
              <w:spacing w:after="0" w:line="240" w:lineRule="auto"/>
              <w:rPr/>
            </w:pPr>
            <w:r w:rsidDel="00000000" w:rsidR="00000000" w:rsidRPr="00000000">
              <w:rPr>
                <w:rtl w:val="0"/>
              </w:rPr>
              <w:t xml:space="preserve">ATM-utvalget godkjenner søknad om ny belønningsavtale med overordnet handlingsprogram </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5">
            <w:pPr>
              <w:pageBreakBefore w:val="0"/>
              <w:spacing w:after="0" w:line="240" w:lineRule="auto"/>
              <w:rPr/>
            </w:pPr>
            <w:r w:rsidDel="00000000" w:rsidR="00000000" w:rsidRPr="00000000">
              <w:rPr>
                <w:rtl w:val="0"/>
              </w:rPr>
              <w:t xml:space="preserve">Mars/April 18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6">
            <w:pPr>
              <w:pageBreakBefore w:val="0"/>
              <w:spacing w:after="0" w:line="240" w:lineRule="auto"/>
              <w:rPr/>
            </w:pPr>
            <w:r w:rsidDel="00000000" w:rsidR="00000000" w:rsidRPr="00000000">
              <w:rPr>
                <w:rtl w:val="0"/>
              </w:rPr>
              <w:t xml:space="preserve">Ny belønningsavtale forhandles og inngås</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7">
            <w:pPr>
              <w:pageBreakBefore w:val="0"/>
              <w:spacing w:after="0" w:line="240" w:lineRule="auto"/>
              <w:rPr/>
            </w:pPr>
            <w:r w:rsidDel="00000000" w:rsidR="00000000" w:rsidRPr="00000000">
              <w:rPr>
                <w:rtl w:val="0"/>
              </w:rPr>
              <w:t xml:space="preserve">April/Mai 2018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8">
            <w:pPr>
              <w:pageBreakBefore w:val="0"/>
              <w:spacing w:after="0" w:line="240" w:lineRule="auto"/>
              <w:rPr/>
            </w:pPr>
            <w:r w:rsidDel="00000000" w:rsidR="00000000" w:rsidRPr="00000000">
              <w:rPr>
                <w:rtl w:val="0"/>
              </w:rPr>
              <w:t xml:space="preserve">Ny belønningsavtale med overordnet handlingsprogram godkjennes i kommunestyrer og fylkesting</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9">
            <w:pPr>
              <w:pageBreakBefore w:val="0"/>
              <w:spacing w:after="0" w:line="240" w:lineRule="au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A">
            <w:pPr>
              <w:pageBreakBefore w:val="0"/>
              <w:spacing w:after="0" w:line="240" w:lineRule="auto"/>
              <w:rPr/>
            </w:pPr>
            <w:r w:rsidDel="00000000" w:rsidR="00000000" w:rsidRPr="00000000">
              <w:rPr>
                <w:rtl w:val="0"/>
              </w:rPr>
              <w:t xml:space="preserve">Fagrådet og adm. styringsgruppe forslår fireårig detaljert handlingsplan og tiltaksplan 2018</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B">
            <w:pPr>
              <w:pageBreakBefore w:val="0"/>
              <w:spacing w:after="0" w:line="240" w:lineRule="auto"/>
              <w:rPr/>
            </w:pPr>
            <w:r w:rsidDel="00000000" w:rsidR="00000000" w:rsidRPr="00000000">
              <w:rPr>
                <w:rtl w:val="0"/>
              </w:rPr>
              <w:t xml:space="preserve">Juni</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9C">
            <w:pPr>
              <w:pageBreakBefore w:val="0"/>
              <w:spacing w:after="0" w:line="240" w:lineRule="auto"/>
              <w:rPr/>
            </w:pPr>
            <w:r w:rsidDel="00000000" w:rsidR="00000000" w:rsidRPr="00000000">
              <w:rPr>
                <w:rtl w:val="0"/>
              </w:rPr>
              <w:t xml:space="preserve">ATM-utvalget vedtar fireårig detaljert handlingsplan og tiltaksplan 2018</w:t>
            </w:r>
          </w:p>
        </w:tc>
      </w:tr>
    </w:tbl>
    <w:p w:rsidR="00000000" w:rsidDel="00000000" w:rsidP="00000000" w:rsidRDefault="00000000" w:rsidRPr="00000000" w14:paraId="0000009D">
      <w:pPr>
        <w:pageBreakBefore w:val="0"/>
        <w:rPr>
          <w:rFonts w:ascii="Arial" w:cs="Arial" w:eastAsia="Arial" w:hAnsi="Arial"/>
          <w:sz w:val="24"/>
          <w:szCs w:val="24"/>
        </w:rPr>
      </w:pPr>
      <w:r w:rsidDel="00000000" w:rsidR="00000000" w:rsidRPr="00000000">
        <w:rPr>
          <w:rFonts w:ascii="Arial" w:cs="Arial" w:eastAsia="Arial" w:hAnsi="Arial"/>
          <w:rtl w:val="0"/>
        </w:rPr>
        <w:br w:type="textWrapping"/>
      </w:r>
      <w:r w:rsidDel="00000000" w:rsidR="00000000" w:rsidRPr="00000000">
        <w:rPr>
          <w:rFonts w:ascii="Arial" w:cs="Arial" w:eastAsia="Arial" w:hAnsi="Arial"/>
          <w:sz w:val="24"/>
          <w:szCs w:val="24"/>
          <w:rtl w:val="0"/>
        </w:rPr>
        <w:t xml:space="preserve">Det er viktig at partnernes forslag til tiltak er godt forankret i egen organisasjon.</w:t>
      </w:r>
    </w:p>
    <w:p w:rsidR="00000000" w:rsidDel="00000000" w:rsidP="00000000" w:rsidRDefault="00000000" w:rsidRPr="00000000" w14:paraId="0000009E">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 felles sak som er behandlet i by-/ kommunestyrene og fylkestinget er</w:t>
      </w:r>
      <w:r w:rsidDel="00000000" w:rsidR="00000000" w:rsidRPr="00000000">
        <w:rPr>
          <w:rtl w:val="0"/>
        </w:rPr>
        <w:t xml:space="preserve"> </w:t>
      </w:r>
      <w:r w:rsidDel="00000000" w:rsidR="00000000" w:rsidRPr="00000000">
        <w:rPr>
          <w:rFonts w:ascii="Arial" w:cs="Arial" w:eastAsia="Arial" w:hAnsi="Arial"/>
          <w:sz w:val="24"/>
          <w:szCs w:val="24"/>
          <w:rtl w:val="0"/>
        </w:rPr>
        <w:t xml:space="preserve">fordeling mellom tiltaksområdene presentert slik: </w:t>
      </w:r>
    </w:p>
    <w:p w:rsidR="00000000" w:rsidDel="00000000" w:rsidP="00000000" w:rsidRDefault="00000000" w:rsidRPr="00000000" w14:paraId="0000009F">
      <w:pPr>
        <w:pageBreakBefore w:val="0"/>
        <w:rPr>
          <w:rFonts w:ascii="Arial" w:cs="Arial" w:eastAsia="Arial" w:hAnsi="Arial"/>
        </w:rPr>
      </w:pPr>
      <w:r w:rsidDel="00000000" w:rsidR="00000000" w:rsidRPr="00000000">
        <w:rPr>
          <w:rFonts w:ascii="Arial" w:cs="Arial" w:eastAsia="Arial" w:hAnsi="Arial"/>
          <w:rtl w:val="0"/>
        </w:rPr>
        <w:t xml:space="preserve">Temaer som anses spesielt viktige for Buskerudbyen:</w:t>
      </w:r>
    </w:p>
    <w:p w:rsidR="00000000" w:rsidDel="00000000" w:rsidP="00000000" w:rsidRDefault="00000000" w:rsidRPr="00000000" w14:paraId="000000A0">
      <w:pPr>
        <w:pageBreakBefore w:val="0"/>
        <w:numPr>
          <w:ilvl w:val="0"/>
          <w:numId w:val="9"/>
        </w:numPr>
        <w:spacing w:after="0" w:before="0" w:lineRule="auto"/>
        <w:ind w:left="720" w:hanging="360"/>
        <w:rPr/>
      </w:pPr>
      <w:r w:rsidDel="00000000" w:rsidR="00000000" w:rsidRPr="00000000">
        <w:rPr>
          <w:rFonts w:ascii="Arial" w:cs="Arial" w:eastAsia="Arial" w:hAnsi="Arial"/>
          <w:rtl w:val="0"/>
        </w:rPr>
        <w:t xml:space="preserve">Videreføring av styrket busstilbud og øke bussenes fremkommelighet</w:t>
      </w:r>
    </w:p>
    <w:p w:rsidR="00000000" w:rsidDel="00000000" w:rsidP="00000000" w:rsidRDefault="00000000" w:rsidRPr="00000000" w14:paraId="000000A1">
      <w:pPr>
        <w:pageBreakBefore w:val="0"/>
        <w:numPr>
          <w:ilvl w:val="0"/>
          <w:numId w:val="9"/>
        </w:numPr>
        <w:spacing w:after="0" w:before="0" w:lineRule="auto"/>
        <w:ind w:left="720" w:hanging="360"/>
        <w:rPr/>
      </w:pPr>
      <w:r w:rsidDel="00000000" w:rsidR="00000000" w:rsidRPr="00000000">
        <w:rPr>
          <w:rFonts w:ascii="Arial" w:cs="Arial" w:eastAsia="Arial" w:hAnsi="Arial"/>
          <w:rtl w:val="0"/>
        </w:rPr>
        <w:t xml:space="preserve">Videreutvikling av en helhetlig parkeringspolitikk og teknologiimplementering for attraktive, levende byområder, smarte reiser og bedre miljø</w:t>
      </w:r>
    </w:p>
    <w:p w:rsidR="00000000" w:rsidDel="00000000" w:rsidP="00000000" w:rsidRDefault="00000000" w:rsidRPr="00000000" w14:paraId="000000A2">
      <w:pPr>
        <w:pageBreakBefore w:val="0"/>
        <w:numPr>
          <w:ilvl w:val="0"/>
          <w:numId w:val="9"/>
        </w:numPr>
        <w:spacing w:after="0" w:before="0" w:lineRule="auto"/>
        <w:ind w:left="720" w:hanging="360"/>
        <w:rPr>
          <w:sz w:val="20"/>
          <w:szCs w:val="20"/>
        </w:rPr>
      </w:pPr>
      <w:r w:rsidDel="00000000" w:rsidR="00000000" w:rsidRPr="00000000">
        <w:rPr>
          <w:rFonts w:ascii="Arial" w:cs="Arial" w:eastAsia="Arial" w:hAnsi="Arial"/>
          <w:rtl w:val="0"/>
        </w:rPr>
        <w:t xml:space="preserve">Videreutvikling av sykkeltilbudet</w:t>
      </w:r>
      <w:r w:rsidDel="00000000" w:rsidR="00000000" w:rsidRPr="00000000">
        <w:rPr>
          <w:rtl w:val="0"/>
        </w:rPr>
      </w:r>
    </w:p>
    <w:p w:rsidR="00000000" w:rsidDel="00000000" w:rsidP="00000000" w:rsidRDefault="00000000" w:rsidRPr="00000000" w14:paraId="000000A3">
      <w:pPr>
        <w:pageBreakBefore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A4">
      <w:pPr>
        <w:pageBreakBefore w:val="0"/>
        <w:spacing w:after="0" w:lineRule="auto"/>
        <w:rPr>
          <w:rFonts w:ascii="Arial" w:cs="Arial" w:eastAsia="Arial" w:hAnsi="Arial"/>
          <w:sz w:val="20"/>
          <w:szCs w:val="20"/>
        </w:rPr>
      </w:pPr>
      <w:r w:rsidDel="00000000" w:rsidR="00000000" w:rsidRPr="00000000">
        <w:rPr>
          <w:rFonts w:ascii="Arial" w:cs="Arial" w:eastAsia="Arial" w:hAnsi="Arial"/>
          <w:rtl w:val="0"/>
        </w:rPr>
        <w:t xml:space="preserve">Forslag til innsatsområder / hva belønningsmidler skal brukes til i en ny avtaleperiode:</w:t>
        <w:br w:type="textWrapping"/>
      </w:r>
      <w:r w:rsidDel="00000000" w:rsidR="00000000" w:rsidRPr="00000000">
        <w:rPr>
          <w:rtl w:val="0"/>
        </w:rPr>
      </w:r>
    </w:p>
    <w:tbl>
      <w:tblPr>
        <w:tblStyle w:val="Table4"/>
        <w:tblW w:w="84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2410"/>
        <w:gridCol w:w="2410"/>
        <w:gridCol w:w="1701"/>
        <w:gridCol w:w="1887"/>
        <w:tblGridChange w:id="0">
          <w:tblGrid>
            <w:gridCol w:w="2410"/>
            <w:gridCol w:w="2410"/>
            <w:gridCol w:w="1701"/>
            <w:gridCol w:w="1887"/>
          </w:tblGrid>
        </w:tblGridChange>
      </w:tblGrid>
      <w:tr>
        <w:trPr>
          <w:cantSplit w:val="0"/>
          <w:tblHeader w:val="0"/>
        </w:trPr>
        <w:tc>
          <w:tcPr/>
          <w:p w:rsidR="00000000" w:rsidDel="00000000" w:rsidP="00000000" w:rsidRDefault="00000000" w:rsidRPr="00000000" w14:paraId="000000A5">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Innsatsområde i BBP1 2014-2017</w:t>
            </w:r>
          </w:p>
        </w:tc>
        <w:tc>
          <w:tcPr/>
          <w:p w:rsidR="00000000" w:rsidDel="00000000" w:rsidP="00000000" w:rsidRDefault="00000000" w:rsidRPr="00000000" w14:paraId="000000A6">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Forslag til nye innsatsområder i BBP1 2018-2021</w:t>
            </w:r>
          </w:p>
        </w:tc>
        <w:tc>
          <w:tcPr/>
          <w:p w:rsidR="00000000" w:rsidDel="00000000" w:rsidP="00000000" w:rsidRDefault="00000000" w:rsidRPr="00000000" w14:paraId="000000A7">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Fordeling i BBP1 2014-17</w:t>
            </w:r>
          </w:p>
        </w:tc>
        <w:tc>
          <w:tcPr/>
          <w:p w:rsidR="00000000" w:rsidDel="00000000" w:rsidP="00000000" w:rsidRDefault="00000000" w:rsidRPr="00000000" w14:paraId="000000A8">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Fordeling i BBP1 2018-21</w:t>
            </w:r>
          </w:p>
        </w:tc>
      </w:tr>
      <w:tr>
        <w:trPr>
          <w:cantSplit w:val="0"/>
          <w:tblHeader w:val="0"/>
        </w:trPr>
        <w:tc>
          <w:tcPr/>
          <w:p w:rsidR="00000000" w:rsidDel="00000000" w:rsidP="00000000" w:rsidRDefault="00000000" w:rsidRPr="00000000" w14:paraId="000000A9">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1. Forbedring av kollektivtilbudet</w:t>
            </w:r>
          </w:p>
        </w:tc>
        <w:tc>
          <w:tcPr/>
          <w:p w:rsidR="00000000" w:rsidDel="00000000" w:rsidP="00000000" w:rsidRDefault="00000000" w:rsidRPr="00000000" w14:paraId="000000AA">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1. Forbedring av kollektivtilbudet</w:t>
            </w:r>
          </w:p>
        </w:tc>
        <w:tc>
          <w:tcPr/>
          <w:p w:rsidR="00000000" w:rsidDel="00000000" w:rsidP="00000000" w:rsidRDefault="00000000" w:rsidRPr="00000000" w14:paraId="000000AB">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29,1 %</w:t>
            </w:r>
          </w:p>
        </w:tc>
        <w:tc>
          <w:tcPr/>
          <w:p w:rsidR="00000000" w:rsidDel="00000000" w:rsidP="00000000" w:rsidRDefault="00000000" w:rsidRPr="00000000" w14:paraId="000000AC">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Vurderes i endelig søknad høsten 2017</w:t>
            </w:r>
          </w:p>
        </w:tc>
      </w:tr>
      <w:tr>
        <w:trPr>
          <w:cantSplit w:val="0"/>
          <w:tblHeader w:val="0"/>
        </w:trPr>
        <w:tc>
          <w:tcPr/>
          <w:p w:rsidR="00000000" w:rsidDel="00000000" w:rsidP="00000000" w:rsidRDefault="00000000" w:rsidRPr="00000000" w14:paraId="000000AD">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2. Forbedring av infrastrukturen for kollektivtrafikken inklusive knutepunkter og pendlerparkering</w:t>
            </w:r>
          </w:p>
        </w:tc>
        <w:tc>
          <w:tcPr/>
          <w:p w:rsidR="00000000" w:rsidDel="00000000" w:rsidP="00000000" w:rsidRDefault="00000000" w:rsidRPr="00000000" w14:paraId="000000AE">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2. Forbedring av infrastrukturen for kollektivtrafikken inklusive knutepunkter og pendlerparkering</w:t>
            </w:r>
          </w:p>
        </w:tc>
        <w:tc>
          <w:tcPr/>
          <w:p w:rsidR="00000000" w:rsidDel="00000000" w:rsidP="00000000" w:rsidRDefault="00000000" w:rsidRPr="00000000" w14:paraId="000000AF">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38,1 %</w:t>
            </w:r>
          </w:p>
        </w:tc>
        <w:tc>
          <w:tcPr/>
          <w:p w:rsidR="00000000" w:rsidDel="00000000" w:rsidP="00000000" w:rsidRDefault="00000000" w:rsidRPr="00000000" w14:paraId="000000B0">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Vurderes i endelig søknad høsten 2017</w:t>
            </w:r>
          </w:p>
        </w:tc>
      </w:tr>
      <w:tr>
        <w:trPr>
          <w:cantSplit w:val="0"/>
          <w:tblHeader w:val="0"/>
        </w:trPr>
        <w:tc>
          <w:tcPr/>
          <w:p w:rsidR="00000000" w:rsidDel="00000000" w:rsidP="00000000" w:rsidRDefault="00000000" w:rsidRPr="00000000" w14:paraId="000000B1">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3. Tiltak for syklende</w:t>
            </w:r>
          </w:p>
        </w:tc>
        <w:tc>
          <w:tcPr/>
          <w:p w:rsidR="00000000" w:rsidDel="00000000" w:rsidP="00000000" w:rsidRDefault="00000000" w:rsidRPr="00000000" w14:paraId="000000B2">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3. Tiltak for syklende</w:t>
            </w:r>
          </w:p>
        </w:tc>
        <w:tc>
          <w:tcPr/>
          <w:p w:rsidR="00000000" w:rsidDel="00000000" w:rsidP="00000000" w:rsidRDefault="00000000" w:rsidRPr="00000000" w14:paraId="000000B3">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22,8 %</w:t>
            </w:r>
          </w:p>
        </w:tc>
        <w:tc>
          <w:tcPr/>
          <w:p w:rsidR="00000000" w:rsidDel="00000000" w:rsidP="00000000" w:rsidRDefault="00000000" w:rsidRPr="00000000" w14:paraId="000000B4">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Vurderes i endelig søknad høsten 2017</w:t>
            </w:r>
          </w:p>
        </w:tc>
      </w:tr>
      <w:tr>
        <w:trPr>
          <w:cantSplit w:val="0"/>
          <w:tblHeader w:val="0"/>
        </w:trPr>
        <w:tc>
          <w:tcPr/>
          <w:p w:rsidR="00000000" w:rsidDel="00000000" w:rsidP="00000000" w:rsidRDefault="00000000" w:rsidRPr="00000000" w14:paraId="000000B5">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4. Tiltak for miljøvenn-lige reiser, attraktiv byutvikling og videre-utvikling av parkerings-politikken</w:t>
            </w:r>
          </w:p>
        </w:tc>
        <w:tc>
          <w:tcPr/>
          <w:p w:rsidR="00000000" w:rsidDel="00000000" w:rsidP="00000000" w:rsidRDefault="00000000" w:rsidRPr="00000000" w14:paraId="000000B6">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4. Attraktiv byutvikling for raskere reiser, bedre miljø og smart transport.</w:t>
            </w:r>
          </w:p>
        </w:tc>
        <w:tc>
          <w:tcPr/>
          <w:p w:rsidR="00000000" w:rsidDel="00000000" w:rsidP="00000000" w:rsidRDefault="00000000" w:rsidRPr="00000000" w14:paraId="000000B7">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3,6 %</w:t>
            </w:r>
          </w:p>
        </w:tc>
        <w:tc>
          <w:tcPr/>
          <w:p w:rsidR="00000000" w:rsidDel="00000000" w:rsidP="00000000" w:rsidRDefault="00000000" w:rsidRPr="00000000" w14:paraId="000000B8">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Vurderes i endelig søknad høsten 2017</w:t>
            </w:r>
          </w:p>
        </w:tc>
      </w:tr>
      <w:tr>
        <w:trPr>
          <w:cantSplit w:val="0"/>
          <w:tblHeader w:val="0"/>
        </w:trPr>
        <w:tc>
          <w:tcPr/>
          <w:p w:rsidR="00000000" w:rsidDel="00000000" w:rsidP="00000000" w:rsidRDefault="00000000" w:rsidRPr="00000000" w14:paraId="000000B9">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5. Arealutvikling og fortetting</w:t>
            </w:r>
          </w:p>
        </w:tc>
        <w:tc>
          <w:tcPr>
            <w:vMerge w:val="restart"/>
          </w:tcPr>
          <w:p w:rsidR="00000000" w:rsidDel="00000000" w:rsidP="00000000" w:rsidRDefault="00000000" w:rsidRPr="00000000" w14:paraId="000000BA">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5. Arealutvikling, felles kunnskapsgrunnlag og kommunikasjon</w:t>
            </w:r>
          </w:p>
        </w:tc>
        <w:tc>
          <w:tcPr>
            <w:vMerge w:val="restart"/>
          </w:tcPr>
          <w:p w:rsidR="00000000" w:rsidDel="00000000" w:rsidP="00000000" w:rsidRDefault="00000000" w:rsidRPr="00000000" w14:paraId="000000BB">
            <w:pPr>
              <w:pageBreakBefore w:val="0"/>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6,4 %</w:t>
            </w:r>
          </w:p>
          <w:p w:rsidR="00000000" w:rsidDel="00000000" w:rsidP="00000000" w:rsidRDefault="00000000" w:rsidRPr="00000000" w14:paraId="000000BC">
            <w:pPr>
              <w:pageBreakBefore w:val="0"/>
              <w:jc w:val="right"/>
              <w:rPr>
                <w:rFonts w:ascii="Arial" w:cs="Arial" w:eastAsia="Arial" w:hAnsi="Arial"/>
                <w:sz w:val="20"/>
                <w:szCs w:val="20"/>
              </w:rPr>
            </w:pPr>
            <w:r w:rsidDel="00000000" w:rsidR="00000000" w:rsidRPr="00000000">
              <w:rPr>
                <w:rtl w:val="0"/>
              </w:rPr>
            </w:r>
          </w:p>
        </w:tc>
        <w:tc>
          <w:tcPr>
            <w:vMerge w:val="restart"/>
          </w:tcPr>
          <w:p w:rsidR="00000000" w:rsidDel="00000000" w:rsidP="00000000" w:rsidRDefault="00000000" w:rsidRPr="00000000" w14:paraId="000000BD">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Vurderes i endelig søknad høsten 2017</w:t>
            </w:r>
          </w:p>
        </w:tc>
      </w:tr>
      <w:tr>
        <w:trPr>
          <w:cantSplit w:val="0"/>
          <w:tblHeader w:val="0"/>
        </w:trPr>
        <w:tc>
          <w:tcPr/>
          <w:p w:rsidR="00000000" w:rsidDel="00000000" w:rsidP="00000000" w:rsidRDefault="00000000" w:rsidRPr="00000000" w14:paraId="000000BE">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6. Felles kunnskaps-grunnlag og innovasjon</w:t>
            </w:r>
          </w:p>
        </w:tc>
        <w:tc>
          <w:tcPr>
            <w:vMerge w:val="continue"/>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C1">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2">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3">
            <w:pPr>
              <w:pageBreakBefore w:val="0"/>
              <w:rPr>
                <w:rFonts w:ascii="Arial" w:cs="Arial" w:eastAsia="Arial" w:hAnsi="Arial"/>
                <w:sz w:val="20"/>
                <w:szCs w:val="20"/>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C4">
            <w:pPr>
              <w:pageBreakBefore w:val="0"/>
              <w:rPr>
                <w:rFonts w:ascii="Arial" w:cs="Arial" w:eastAsia="Arial" w:hAnsi="Arial"/>
                <w:sz w:val="20"/>
                <w:szCs w:val="20"/>
              </w:rPr>
            </w:pPr>
            <w:r w:rsidDel="00000000" w:rsidR="00000000" w:rsidRPr="00000000">
              <w:rPr>
                <w:rFonts w:ascii="Arial" w:cs="Arial" w:eastAsia="Arial" w:hAnsi="Arial"/>
                <w:sz w:val="20"/>
                <w:szCs w:val="20"/>
                <w:rtl w:val="0"/>
              </w:rPr>
              <w:t xml:space="preserve">7. Kommunikasjon</w:t>
            </w:r>
          </w:p>
        </w:tc>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vMerge w:val="continue"/>
          </w:tcPr>
          <w:p w:rsidR="00000000" w:rsidDel="00000000" w:rsidP="00000000" w:rsidRDefault="00000000" w:rsidRPr="00000000" w14:paraId="000000C7">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8">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9">
            <w:pPr>
              <w:pageBreakBefore w:val="0"/>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CA">
      <w:pPr>
        <w:pageBreakBefore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B">
      <w:pPr>
        <w:pageBreakBefore w:val="0"/>
        <w:rPr>
          <w:rFonts w:ascii="Arial" w:cs="Arial" w:eastAsia="Arial" w:hAnsi="Arial"/>
        </w:rPr>
      </w:pPr>
      <w:r w:rsidDel="00000000" w:rsidR="00000000" w:rsidRPr="00000000">
        <w:rPr>
          <w:rFonts w:ascii="Arial" w:cs="Arial" w:eastAsia="Arial" w:hAnsi="Arial"/>
          <w:rtl w:val="0"/>
        </w:rPr>
        <w:t xml:space="preserve">Belønningsavtalen må innrettes på en slik måte at denne ses i sammenheng med Buskerudbypakke 2:</w:t>
      </w:r>
    </w:p>
    <w:p w:rsidR="00000000" w:rsidDel="00000000" w:rsidP="00000000" w:rsidRDefault="00000000" w:rsidRPr="00000000" w14:paraId="000000CC">
      <w:pPr>
        <w:pageBreakBefore w:val="0"/>
        <w:numPr>
          <w:ilvl w:val="0"/>
          <w:numId w:val="10"/>
        </w:numPr>
        <w:spacing w:after="0" w:before="0" w:lineRule="auto"/>
        <w:ind w:left="720" w:hanging="360"/>
        <w:rPr/>
      </w:pPr>
      <w:r w:rsidDel="00000000" w:rsidR="00000000" w:rsidRPr="00000000">
        <w:rPr>
          <w:rFonts w:ascii="Arial" w:cs="Arial" w:eastAsia="Arial" w:hAnsi="Arial"/>
          <w:rtl w:val="0"/>
        </w:rPr>
        <w:t xml:space="preserve">Når BBP2 iverksettes vil belønningsmidlene i all hovedsak inngå i denne og brukes til drift av kollektivsatsingen.</w:t>
      </w:r>
    </w:p>
    <w:p w:rsidR="00000000" w:rsidDel="00000000" w:rsidP="00000000" w:rsidRDefault="00000000" w:rsidRPr="00000000" w14:paraId="000000CD">
      <w:pPr>
        <w:pageBreakBefore w:val="0"/>
        <w:numPr>
          <w:ilvl w:val="0"/>
          <w:numId w:val="10"/>
        </w:numPr>
        <w:spacing w:after="0" w:before="0" w:lineRule="auto"/>
        <w:ind w:left="720" w:hanging="360"/>
        <w:rPr/>
      </w:pPr>
      <w:r w:rsidDel="00000000" w:rsidR="00000000" w:rsidRPr="00000000">
        <w:rPr>
          <w:rFonts w:ascii="Arial" w:cs="Arial" w:eastAsia="Arial" w:hAnsi="Arial"/>
          <w:rtl w:val="0"/>
        </w:rPr>
        <w:t xml:space="preserve">Det settes av tilstrekkelig med planleggingsmidler i forhold til investeringsmidler for å forberede gjennomføringen av BBP2 tiltak.</w:t>
        <w:br w:type="textWrapping"/>
      </w:r>
    </w:p>
    <w:p w:rsidR="00000000" w:rsidDel="00000000" w:rsidP="00000000" w:rsidRDefault="00000000" w:rsidRPr="00000000" w14:paraId="000000CE">
      <w:pPr>
        <w:pageBreakBefore w:val="0"/>
        <w:rPr>
          <w:rFonts w:ascii="Arial" w:cs="Arial" w:eastAsia="Arial" w:hAnsi="Arial"/>
          <w:sz w:val="24"/>
          <w:szCs w:val="24"/>
        </w:rPr>
      </w:pPr>
      <w:r w:rsidDel="00000000" w:rsidR="00000000" w:rsidRPr="00000000">
        <w:rPr>
          <w:rFonts w:ascii="Arial" w:cs="Arial" w:eastAsia="Arial" w:hAnsi="Arial"/>
          <w:rtl w:val="0"/>
        </w:rPr>
        <w:t xml:space="preserve">I seminar  1. september 2017 drøftet fagrådet spesielt temaet “</w:t>
      </w:r>
      <w:r w:rsidDel="00000000" w:rsidR="00000000" w:rsidRPr="00000000">
        <w:rPr>
          <w:rFonts w:ascii="Arial" w:cs="Arial" w:eastAsia="Arial" w:hAnsi="Arial"/>
          <w:i w:val="1"/>
          <w:rtl w:val="0"/>
        </w:rPr>
        <w:t xml:space="preserve">videreutvikling av en helhetlig parkeringspolitikk og teknologiimplementering for attraktive, levende byområder, smarte reiser og bedre miljø”.</w:t>
      </w:r>
      <w:r w:rsidDel="00000000" w:rsidR="00000000" w:rsidRPr="00000000">
        <w:rPr>
          <w:rFonts w:ascii="Arial" w:cs="Arial" w:eastAsia="Arial" w:hAnsi="Arial"/>
          <w:rtl w:val="0"/>
        </w:rPr>
        <w:t xml:space="preserve">  Drammen, Lier, Nedre Eiker og Øvre Eiker redegjorde for status for parkeringspolitikk. Kongsberg var ikke til stede. Drammen har startet et strategiarbeid for å se på innretning av parkeringspolitikken. </w:t>
        <w:br w:type="textWrapping"/>
        <w:br w:type="textWrapping"/>
        <w:t xml:space="preserve">Etter forslag fra fagrådet anbefaler administrativ styringsgruppe at det utarbeides et statusdokument som viser hvordan den enkelte kommune jobber med parkeringspolitikk og at det legges en plan for oppdatering av en samordnet politikk på dette området. Det vil være ønskelig å kunne dokumentere hvordan kommunene i Buskerudbyen arbeider med sin parkeringspolitikk som et nødvendig grunnlag for søknad om ny belønningsavtale.  </w:t>
      </w:r>
      <w:r w:rsidDel="00000000" w:rsidR="00000000" w:rsidRPr="00000000">
        <w:rPr>
          <w:rtl w:val="0"/>
        </w:rPr>
      </w:r>
    </w:p>
    <w:p w:rsidR="00000000" w:rsidDel="00000000" w:rsidP="00000000" w:rsidRDefault="00000000" w:rsidRPr="00000000" w14:paraId="000000CF">
      <w:pPr>
        <w:pageBreakBefore w:val="0"/>
        <w:rPr>
          <w:rFonts w:ascii="Arial" w:cs="Arial" w:eastAsia="Arial" w:hAnsi="Arial"/>
          <w:b w:val="1"/>
          <w:sz w:val="24"/>
          <w:szCs w:val="24"/>
        </w:rPr>
      </w:pPr>
      <w:r w:rsidDel="00000000" w:rsidR="00000000" w:rsidRPr="00000000">
        <w:rPr>
          <w:rFonts w:ascii="Arial" w:cs="Arial" w:eastAsia="Arial" w:hAnsi="Arial"/>
          <w:b w:val="1"/>
          <w:i w:val="1"/>
          <w:sz w:val="24"/>
          <w:szCs w:val="24"/>
          <w:rtl w:val="0"/>
        </w:rPr>
        <w:t xml:space="preserve">Forslag til konklusjon: </w:t>
      </w:r>
      <w:r w:rsidDel="00000000" w:rsidR="00000000" w:rsidRPr="00000000">
        <w:rPr>
          <w:rFonts w:ascii="Arial" w:cs="Arial" w:eastAsia="Arial" w:hAnsi="Arial"/>
          <w:i w:val="1"/>
          <w:rtl w:val="0"/>
        </w:rPr>
        <w:t xml:space="preserve">Videre prosess for utarbeiding av ny søknad om belønningsmidler for perioden 2018-21 tas til orientering. </w:t>
      </w:r>
      <w:r w:rsidDel="00000000" w:rsidR="00000000" w:rsidRPr="00000000">
        <w:rPr>
          <w:rtl w:val="0"/>
        </w:rPr>
      </w:r>
    </w:p>
    <w:p w:rsidR="00000000" w:rsidDel="00000000" w:rsidP="00000000" w:rsidRDefault="00000000" w:rsidRPr="00000000" w14:paraId="000000D0">
      <w:pPr>
        <w:pageBreakBefore w:val="0"/>
        <w:spacing w:after="100" w:before="10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Sak 30/17 Status</w:t>
      </w:r>
    </w:p>
    <w:p w:rsidR="00000000" w:rsidDel="00000000" w:rsidP="00000000" w:rsidRDefault="00000000" w:rsidRPr="00000000" w14:paraId="000000D1">
      <w:pPr>
        <w:pageBreakBefore w:val="0"/>
        <w:spacing w:after="100" w:before="10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Omdisponeringer belønningsmidler (BBP1) tiltaksplan 2015/16/17 </w:t>
      </w:r>
    </w:p>
    <w:p w:rsidR="00000000" w:rsidDel="00000000" w:rsidP="00000000" w:rsidRDefault="00000000" w:rsidRPr="00000000" w14:paraId="000000D2">
      <w:pPr>
        <w:pageBreakBefore w:val="0"/>
        <w:spacing w:after="100" w:before="100" w:lineRule="auto"/>
        <w:rPr>
          <w:rFonts w:ascii="Arial" w:cs="Arial" w:eastAsia="Arial" w:hAnsi="Arial"/>
        </w:rPr>
      </w:pPr>
      <w:r w:rsidDel="00000000" w:rsidR="00000000" w:rsidRPr="00000000">
        <w:rPr>
          <w:rFonts w:ascii="Arial" w:cs="Arial" w:eastAsia="Arial" w:hAnsi="Arial"/>
          <w:rtl w:val="0"/>
        </w:rPr>
        <w:t xml:space="preserve">Administrativ styringsgruppe har i møte 8. september vedtatt noen justeringer i tiltaksplan slik: </w:t>
      </w:r>
    </w:p>
    <w:p w:rsidR="00000000" w:rsidDel="00000000" w:rsidP="00000000" w:rsidRDefault="00000000" w:rsidRPr="00000000" w14:paraId="000000D3">
      <w:pPr>
        <w:pageBreakBefore w:val="0"/>
        <w:numPr>
          <w:ilvl w:val="0"/>
          <w:numId w:val="1"/>
        </w:numPr>
        <w:spacing w:after="0" w:before="0" w:lineRule="auto"/>
        <w:ind w:left="360" w:hanging="360"/>
        <w:rPr>
          <w:rFonts w:ascii="Arial" w:cs="Arial" w:eastAsia="Arial" w:hAnsi="Arial"/>
          <w:i w:val="1"/>
        </w:rPr>
      </w:pPr>
      <w:r w:rsidDel="00000000" w:rsidR="00000000" w:rsidRPr="00000000">
        <w:rPr>
          <w:rFonts w:ascii="Arial" w:cs="Arial" w:eastAsia="Arial" w:hAnsi="Arial"/>
          <w:i w:val="1"/>
          <w:rtl w:val="0"/>
        </w:rPr>
        <w:t xml:space="preserve">Kr 600.000 stilles til disposisjon for tildeling etter inndragelse av ubrukte midler fra tidligere tildelinger:</w:t>
        <w:tab/>
        <w:tab/>
        <w:tab/>
        <w:tab/>
        <w:tab/>
        <w:tab/>
        <w:tab/>
        <w:tab/>
        <w:tab/>
        <w:tab/>
        <w:br w:type="textWrapping"/>
        <w:t xml:space="preserve">2015/16/17- 2.2.7</w:t>
        <w:tab/>
        <w:t xml:space="preserve">Planlegging infrastrukturtiltak buss for BBP1 og BBP2  </w:t>
        <w:tab/>
        <w:t xml:space="preserve">-600.000</w:t>
        <w:tab/>
      </w:r>
    </w:p>
    <w:p w:rsidR="00000000" w:rsidDel="00000000" w:rsidP="00000000" w:rsidRDefault="00000000" w:rsidRPr="00000000" w14:paraId="000000D4">
      <w:pPr>
        <w:pageBreakBefore w:val="0"/>
        <w:spacing w:after="0" w:before="0" w:lineRule="auto"/>
        <w:rPr>
          <w:rFonts w:ascii="Arial" w:cs="Arial" w:eastAsia="Arial" w:hAnsi="Arial"/>
          <w:i w:val="1"/>
        </w:rPr>
      </w:pPr>
      <w:r w:rsidDel="00000000" w:rsidR="00000000" w:rsidRPr="00000000">
        <w:rPr>
          <w:rFonts w:ascii="Arial" w:cs="Arial" w:eastAsia="Arial" w:hAnsi="Arial"/>
          <w:i w:val="1"/>
          <w:rtl w:val="0"/>
        </w:rPr>
        <w:t xml:space="preserve">2.  Disse tildeles til følgende tiltak:</w:t>
      </w:r>
    </w:p>
    <w:p w:rsidR="00000000" w:rsidDel="00000000" w:rsidP="00000000" w:rsidRDefault="00000000" w:rsidRPr="00000000" w14:paraId="000000D5">
      <w:pPr>
        <w:pageBreakBefore w:val="0"/>
        <w:ind w:left="708" w:firstLine="0"/>
        <w:rPr>
          <w:rFonts w:ascii="Arial" w:cs="Arial" w:eastAsia="Arial" w:hAnsi="Arial"/>
        </w:rPr>
      </w:pPr>
      <w:r w:rsidDel="00000000" w:rsidR="00000000" w:rsidRPr="00000000">
        <w:rPr>
          <w:rFonts w:ascii="Arial" w:cs="Arial" w:eastAsia="Arial" w:hAnsi="Arial"/>
          <w:i w:val="1"/>
          <w:rtl w:val="0"/>
        </w:rPr>
        <w:t xml:space="preserve">2016-3.4.15 Planlegging av sykkeltiltak BBP1 og BBP2</w:t>
        <w:tab/>
        <w:tab/>
        <w:tab/>
        <w:t xml:space="preserve">500.000</w:t>
        <w:br w:type="textWrapping"/>
        <w:t xml:space="preserve">2016-2.2.2.23</w:t>
        <w:tab/>
        <w:tab/>
        <w:t xml:space="preserve">Leskur Mjøndalen</w:t>
        <w:tab/>
        <w:tab/>
        <w:tab/>
        <w:tab/>
        <w:tab/>
        <w:t xml:space="preserve">100.000</w:t>
      </w:r>
      <w:r w:rsidDel="00000000" w:rsidR="00000000" w:rsidRPr="00000000">
        <w:rPr>
          <w:rtl w:val="0"/>
        </w:rPr>
      </w:r>
    </w:p>
    <w:p w:rsidR="00000000" w:rsidDel="00000000" w:rsidP="00000000" w:rsidRDefault="00000000" w:rsidRPr="00000000" w14:paraId="000000D6">
      <w:pPr>
        <w:pageBreakBefore w:val="0"/>
        <w:spacing w:after="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7">
      <w:pPr>
        <w:pageBreakBefore w:val="0"/>
        <w:rPr>
          <w:rFonts w:ascii="Arial" w:cs="Arial" w:eastAsia="Arial" w:hAnsi="Arial"/>
        </w:rPr>
      </w:pPr>
      <w:r w:rsidDel="00000000" w:rsidR="00000000" w:rsidRPr="00000000">
        <w:rPr>
          <w:rFonts w:ascii="Arial" w:cs="Arial" w:eastAsia="Arial" w:hAnsi="Arial"/>
          <w:b w:val="1"/>
          <w:sz w:val="24"/>
          <w:szCs w:val="24"/>
          <w:rtl w:val="0"/>
        </w:rPr>
        <w:t xml:space="preserve">Transportetatenes handlingsprogram 2018-21</w:t>
      </w: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rtl w:val="0"/>
        </w:rPr>
        <w:t xml:space="preserve">I etterkant av Stortingets behandling av Meld. St. 33 (2016-2017) Nasjonal transportplan 2018-29 lager transportetatenes handlingsprogram for oppfølging av planen. Statens Vegvesens handlingsprogram er under utarbeidelse. Fylkeskommunen vil være høringsinstans med høringsfrist 1. januar. Fylkeskommunen vil sende forslaget ut til kommunene for å få kommunens synspunkter. Jernbanedirektoratet vil ha et høringsforslag klart utpå nyåret, med forventet høring i april 2018. </w:t>
      </w:r>
    </w:p>
    <w:p w:rsidR="00000000" w:rsidDel="00000000" w:rsidP="00000000" w:rsidRDefault="00000000" w:rsidRPr="00000000" w14:paraId="000000D8">
      <w:pPr>
        <w:pageBreakBefore w:val="0"/>
        <w:rPr>
          <w:rFonts w:ascii="Arial" w:cs="Arial" w:eastAsia="Arial" w:hAnsi="Arial"/>
          <w:b w:val="1"/>
        </w:rPr>
      </w:pPr>
      <w:r w:rsidDel="00000000" w:rsidR="00000000" w:rsidRPr="00000000">
        <w:rPr>
          <w:rFonts w:ascii="Arial" w:cs="Arial" w:eastAsia="Arial" w:hAnsi="Arial"/>
          <w:b w:val="1"/>
          <w:sz w:val="24"/>
          <w:szCs w:val="24"/>
          <w:rtl w:val="0"/>
        </w:rPr>
        <w:t xml:space="preserve">Tildeling ekstramidler belønningsmidler</w:t>
        <w:br w:type="textWrapping"/>
      </w:r>
      <w:r w:rsidDel="00000000" w:rsidR="00000000" w:rsidRPr="00000000">
        <w:rPr>
          <w:rFonts w:ascii="Arial" w:cs="Arial" w:eastAsia="Arial" w:hAnsi="Arial"/>
          <w:rtl w:val="0"/>
        </w:rPr>
        <w:t xml:space="preserve">Samferdselsdepartementet ga i brev av 12. juli 2017 tilbakemelding om at de om kort tid vil utbetale de ekstra 20 mill. belønningsmidler for 2017. I brevet heter det: </w:t>
      </w:r>
      <w:r w:rsidDel="00000000" w:rsidR="00000000" w:rsidRPr="00000000">
        <w:rPr>
          <w:rFonts w:ascii="Arial" w:cs="Arial" w:eastAsia="Arial" w:hAnsi="Arial"/>
          <w:i w:val="1"/>
          <w:rtl w:val="0"/>
        </w:rPr>
        <w:t xml:space="preserve">“I budsjettforliket på Stortinget ble ramme til Belønningsordningen i 2017 økt med 425 mill. kr. Samferdsels-departementet har satt av 20 mill.kr fra denne potten til Buskerudbyen. Dette kommer i tillegg til de allerede avtalefestede midlene på 80 mill. kr i 2017. Byområdet har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i w:val="1"/>
          <w:rtl w:val="0"/>
        </w:rPr>
        <w:t xml:space="preserve">tidligere fått beskjed om at utbetalingen av de ekstra midlene (20 mill. kr) betales ut når</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i w:val="1"/>
          <w:rtl w:val="0"/>
        </w:rPr>
        <w:t xml:space="preserve">byområdet har redegjort nærmere for hvordan målene i avtalen skal nås, jf brev datert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i w:val="1"/>
          <w:rtl w:val="0"/>
        </w:rPr>
        <w:t xml:space="preserve">12.5.2017. Departementet har nå mottatt en slik redegjørelse, der byområdet bekrefter at det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i w:val="1"/>
          <w:rtl w:val="0"/>
        </w:rPr>
        <w:t xml:space="preserve">ikke blir nullvekst i person-biltrafikken i avtaleperioden, men at målene, slik de er definert og</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i w:val="1"/>
          <w:rtl w:val="0"/>
        </w:rPr>
        <w:t xml:space="preserve">presisert i belønnings-avtalen fortsatt kan nås i avtaleperioden.</w:t>
      </w:r>
      <w:r w:rsidDel="00000000" w:rsidR="00000000" w:rsidRPr="00000000">
        <w:rPr>
          <w:rtl w:val="0"/>
        </w:rPr>
      </w:r>
    </w:p>
    <w:p w:rsidR="00000000" w:rsidDel="00000000" w:rsidP="00000000" w:rsidRDefault="00000000" w:rsidRPr="00000000" w14:paraId="000000D9">
      <w:pPr>
        <w:pageBreakBefore w:val="0"/>
        <w:rPr>
          <w:rFonts w:ascii="Arial" w:cs="Arial" w:eastAsia="Arial" w:hAnsi="Arial"/>
          <w:i w:val="1"/>
        </w:rPr>
      </w:pPr>
      <w:r w:rsidDel="00000000" w:rsidR="00000000" w:rsidRPr="00000000">
        <w:rPr>
          <w:rFonts w:ascii="Arial" w:cs="Arial" w:eastAsia="Arial" w:hAnsi="Arial"/>
          <w:i w:val="1"/>
          <w:rtl w:val="0"/>
        </w:rPr>
        <w:t xml:space="preserve">Målet i belønningsavtalen er at det i avtaleperioden skal bli bedre framkommelighet, miljø og helse i Buskerudbyen. Personbiltrafikken skal ha 0-vekst i avtaleperioden, med utgangen av 2013 som referansetidspunkt (fotnote). Veksten i persontransporten skal således tas med kollektivtransport, sykkel og gange.</w:t>
      </w:r>
    </w:p>
    <w:p w:rsidR="00000000" w:rsidDel="00000000" w:rsidP="00000000" w:rsidRDefault="00000000" w:rsidRPr="00000000" w14:paraId="000000DA">
      <w:pPr>
        <w:pageBreakBefore w:val="0"/>
        <w:rPr>
          <w:rFonts w:ascii="Arial" w:cs="Arial" w:eastAsia="Arial" w:hAnsi="Arial"/>
          <w:i w:val="1"/>
        </w:rPr>
      </w:pPr>
      <w:r w:rsidDel="00000000" w:rsidR="00000000" w:rsidRPr="00000000">
        <w:rPr>
          <w:rFonts w:ascii="Arial" w:cs="Arial" w:eastAsia="Arial" w:hAnsi="Arial"/>
          <w:i w:val="1"/>
          <w:rtl w:val="0"/>
        </w:rPr>
        <w:t xml:space="preserve">Fotnote: </w:t>
        <w:br w:type="textWrapping"/>
        <w:t xml:space="preserve">1. Veksten i personbiltrafikken skal reduseres i avtaleperioden 2014-2017.</w:t>
        <w:br w:type="textWrapping"/>
        <w:t xml:space="preserve">2. Tidspunkt for oppnåelse av 0-vekstmålet er ett år etter at bompenger er iverksatt som en del av Buskerudbypakke 2, alternativt at virkemidler med tilsvarende effekt iverksettes.</w:t>
      </w:r>
    </w:p>
    <w:p w:rsidR="00000000" w:rsidDel="00000000" w:rsidP="00000000" w:rsidRDefault="00000000" w:rsidRPr="00000000" w14:paraId="000000DB">
      <w:pPr>
        <w:pageBreakBefore w:val="0"/>
        <w:rPr>
          <w:rFonts w:ascii="Arial" w:cs="Arial" w:eastAsia="Arial" w:hAnsi="Arial"/>
          <w:b w:val="1"/>
        </w:rPr>
      </w:pPr>
      <w:r w:rsidDel="00000000" w:rsidR="00000000" w:rsidRPr="00000000">
        <w:rPr>
          <w:rFonts w:ascii="Arial" w:cs="Arial" w:eastAsia="Arial" w:hAnsi="Arial"/>
          <w:i w:val="1"/>
          <w:rtl w:val="0"/>
        </w:rPr>
        <w:t xml:space="preserve">Gitt den avtalefestede målformuleringen og at det ikke vil bli innført bompenger i løpet av avtaleperioden mener departementet det er rimelig å basere vurderingen av måloppnåelsen på formuleringen om at "veksten i personbiltrafikken skal reduseres i avtaleperioden", jf fotnote 1. Veksten i personbiltrafikken i inneværende avtaleperiode ser ut til å bli lavere enn i forrige avtaleperiode, og departementet vil derfor betale ut de ekstra belønningsmidlene på 20 mill. kr i løpet av kort tid. Dette er siste utbetaling i denne avtaleperioden og det er utbetalt til sammen 358,3 mill. kr innenfor denne belønningsavtalen. </w:t>
        <w:br w:type="textWrapping"/>
        <w:br w:type="textWrapping"/>
        <w:t xml:space="preserve">Buskerudbyen har varslet at de kommer til å søke om ny belønningsavtale fra 2017. Samferdselsdepartementet vil vurdere resultatene av inneværende belønningsavtale før det eventuelt inngås en ny belønningsavtale”.</w:t>
      </w:r>
      <w:r w:rsidDel="00000000" w:rsidR="00000000" w:rsidRPr="00000000">
        <w:rPr>
          <w:rFonts w:ascii="Arial" w:cs="Arial" w:eastAsia="Arial" w:hAnsi="Arial"/>
          <w:b w:val="1"/>
          <w:rtl w:val="0"/>
        </w:rPr>
        <w:t xml:space="preserve">              </w:t>
      </w:r>
    </w:p>
    <w:p w:rsidR="00000000" w:rsidDel="00000000" w:rsidP="00000000" w:rsidRDefault="00000000" w:rsidRPr="00000000" w14:paraId="000000DC">
      <w:pPr>
        <w:pageBreakBefore w:val="0"/>
        <w:rPr>
          <w:rFonts w:ascii="Arial" w:cs="Arial" w:eastAsia="Arial" w:hAnsi="Arial"/>
          <w:i w:val="1"/>
        </w:rPr>
      </w:pPr>
      <w:r w:rsidDel="00000000" w:rsidR="00000000" w:rsidRPr="00000000">
        <w:rPr>
          <w:rFonts w:ascii="Arial" w:cs="Arial" w:eastAsia="Arial" w:hAnsi="Arial"/>
          <w:b w:val="1"/>
          <w:sz w:val="24"/>
          <w:szCs w:val="24"/>
          <w:rtl w:val="0"/>
        </w:rPr>
        <w:t xml:space="preserve">Handlingsprogram felles sykkelplan</w:t>
        <w:br w:type="textWrapping"/>
      </w:r>
      <w:r w:rsidDel="00000000" w:rsidR="00000000" w:rsidRPr="00000000">
        <w:rPr>
          <w:rFonts w:ascii="Arial" w:cs="Arial" w:eastAsia="Arial" w:hAnsi="Arial"/>
          <w:rtl w:val="0"/>
        </w:rPr>
        <w:t xml:space="preserve">Sykkelgruppa har gitt innspill til et revidert utkast til handlingsprogram. Sekretariatet vil bearbeide innspillene i en ny versjon av handlingsprogrammet til neste møte i sykkelgruppa i september. Deretter vil en sak med handlingsprogram fremmes til fagrådets møte i oktober for videre behandling i Buskerudbysamarbeidets organer.</w:t>
      </w:r>
      <w:r w:rsidDel="00000000" w:rsidR="00000000" w:rsidRPr="00000000">
        <w:rPr>
          <w:rtl w:val="0"/>
        </w:rPr>
      </w:r>
    </w:p>
    <w:p w:rsidR="00000000" w:rsidDel="00000000" w:rsidP="00000000" w:rsidRDefault="00000000" w:rsidRPr="00000000" w14:paraId="000000DD">
      <w:pPr>
        <w:pageBreakBefore w:val="0"/>
        <w:rPr>
          <w:rFonts w:ascii="Arial" w:cs="Arial" w:eastAsia="Arial" w:hAnsi="Arial"/>
        </w:rPr>
      </w:pPr>
      <w:r w:rsidDel="00000000" w:rsidR="00000000" w:rsidRPr="00000000">
        <w:rPr>
          <w:rFonts w:ascii="Arial" w:cs="Arial" w:eastAsia="Arial" w:hAnsi="Arial"/>
          <w:b w:val="1"/>
          <w:sz w:val="24"/>
          <w:szCs w:val="24"/>
          <w:rtl w:val="0"/>
        </w:rPr>
        <w:t xml:space="preserve">Oppdatert møteplan Buskerudbysamarbeidet</w:t>
      </w:r>
      <w:r w:rsidDel="00000000" w:rsidR="00000000" w:rsidRPr="00000000">
        <w:rPr>
          <w:rFonts w:ascii="Arial" w:cs="Arial" w:eastAsia="Arial" w:hAnsi="Arial"/>
          <w:b w:val="1"/>
          <w:rtl w:val="0"/>
        </w:rPr>
        <w:br w:type="textWrapping"/>
      </w:r>
      <w:r w:rsidDel="00000000" w:rsidR="00000000" w:rsidRPr="00000000">
        <w:rPr>
          <w:rFonts w:ascii="Arial" w:cs="Arial" w:eastAsia="Arial" w:hAnsi="Arial"/>
          <w:rtl w:val="0"/>
        </w:rPr>
        <w:t xml:space="preserve">I ATM-utvalgsmøte 22. juni 2017 ble det avtalt et ekstramøte for ATM-utvalget i desember. Under følger oppdatert møteplan for andre halvår 2017:</w:t>
      </w:r>
    </w:p>
    <w:p w:rsidR="00000000" w:rsidDel="00000000" w:rsidP="00000000" w:rsidRDefault="00000000" w:rsidRPr="00000000" w14:paraId="000000DE">
      <w:pPr>
        <w:pageBreakBefore w:val="0"/>
        <w:spacing w:after="240" w:before="100" w:line="240" w:lineRule="auto"/>
        <w:rPr>
          <w:rFonts w:ascii="Arial" w:cs="Arial" w:eastAsia="Arial" w:hAnsi="Arial"/>
        </w:rPr>
      </w:pPr>
      <w:r w:rsidDel="00000000" w:rsidR="00000000" w:rsidRPr="00000000">
        <w:rPr>
          <w:rFonts w:ascii="Arial" w:cs="Arial" w:eastAsia="Arial" w:hAnsi="Arial"/>
          <w:b w:val="1"/>
          <w:rtl w:val="0"/>
        </w:rPr>
        <w:t xml:space="preserve">MØTEPLAN 2017 – BUSKERUDBYSAMARBEIDET</w:t>
      </w:r>
      <w:r w:rsidDel="00000000" w:rsidR="00000000" w:rsidRPr="00000000">
        <w:rPr>
          <w:rtl w:val="0"/>
        </w:rPr>
      </w:r>
    </w:p>
    <w:p w:rsidR="00000000" w:rsidDel="00000000" w:rsidP="00000000" w:rsidRDefault="00000000" w:rsidRPr="00000000" w14:paraId="000000DF">
      <w:pPr>
        <w:pageBreakBefore w:val="0"/>
        <w:spacing w:after="0" w:line="240" w:lineRule="auto"/>
        <w:rPr>
          <w:rFonts w:ascii="Arial" w:cs="Arial" w:eastAsia="Arial" w:hAnsi="Arial"/>
        </w:rPr>
      </w:pPr>
      <w:r w:rsidDel="00000000" w:rsidR="00000000" w:rsidRPr="00000000">
        <w:rPr>
          <w:rFonts w:ascii="Arial" w:cs="Arial" w:eastAsia="Arial" w:hAnsi="Arial"/>
          <w:b w:val="1"/>
          <w:rtl w:val="0"/>
        </w:rPr>
        <w:t xml:space="preserve">ATM-utvalget</w:t>
      </w:r>
      <w:r w:rsidDel="00000000" w:rsidR="00000000" w:rsidRPr="00000000">
        <w:rPr>
          <w:rtl w:val="0"/>
        </w:rPr>
      </w:r>
    </w:p>
    <w:tbl>
      <w:tblPr>
        <w:tblStyle w:val="Table5"/>
        <w:tblW w:w="9212.0" w:type="dxa"/>
        <w:jc w:val="left"/>
        <w:tblInd w:w="-108.0" w:type="dxa"/>
        <w:tblLayout w:type="fixed"/>
        <w:tblLook w:val="0400"/>
      </w:tblPr>
      <w:tblGrid>
        <w:gridCol w:w="2943"/>
        <w:gridCol w:w="3828"/>
        <w:gridCol w:w="2441"/>
        <w:tblGridChange w:id="0">
          <w:tblGrid>
            <w:gridCol w:w="2943"/>
            <w:gridCol w:w="3828"/>
            <w:gridCol w:w="244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0">
            <w:pPr>
              <w:pageBreakBefore w:val="0"/>
              <w:rPr>
                <w:rFonts w:ascii="Arial" w:cs="Arial" w:eastAsia="Arial" w:hAnsi="Arial"/>
              </w:rPr>
            </w:pPr>
            <w:r w:rsidDel="00000000" w:rsidR="00000000" w:rsidRPr="00000000">
              <w:rPr>
                <w:rFonts w:ascii="Arial" w:cs="Arial" w:eastAsia="Arial" w:hAnsi="Arial"/>
                <w:rtl w:val="0"/>
              </w:rPr>
              <w:t xml:space="preserve">Kl. 11:30 – 14:00</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1">
            <w:pPr>
              <w:pageBreakBefore w:val="0"/>
              <w:rPr>
                <w:rFonts w:ascii="Arial" w:cs="Arial" w:eastAsia="Arial" w:hAnsi="Arial"/>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2">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3">
            <w:pPr>
              <w:pageBreakBefore w:val="0"/>
              <w:rPr>
                <w:rFonts w:ascii="Arial" w:cs="Arial" w:eastAsia="Arial" w:hAnsi="Arial"/>
              </w:rPr>
            </w:pPr>
            <w:r w:rsidDel="00000000" w:rsidR="00000000" w:rsidRPr="00000000">
              <w:rPr>
                <w:rFonts w:ascii="Arial" w:cs="Arial" w:eastAsia="Arial" w:hAnsi="Arial"/>
                <w:rtl w:val="0"/>
              </w:rPr>
              <w:t xml:space="preserve">Fredag 22. september</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4">
            <w:pPr>
              <w:pageBreakBefore w:val="0"/>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5">
            <w:pPr>
              <w:pageBreakBefore w:val="0"/>
              <w:rPr>
                <w:rFonts w:ascii="Arial" w:cs="Arial" w:eastAsia="Arial" w:hAnsi="Arial"/>
              </w:rPr>
            </w:pPr>
            <w:r w:rsidDel="00000000" w:rsidR="00000000" w:rsidRPr="00000000">
              <w:rPr>
                <w:rFonts w:ascii="Arial" w:cs="Arial" w:eastAsia="Arial" w:hAnsi="Arial"/>
                <w:rtl w:val="0"/>
              </w:rPr>
              <w:t xml:space="preserve">Lier kommune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6">
            <w:pPr>
              <w:pageBreakBefore w:val="0"/>
              <w:rPr>
                <w:rFonts w:ascii="Arial" w:cs="Arial" w:eastAsia="Arial" w:hAnsi="Arial"/>
              </w:rPr>
            </w:pPr>
            <w:r w:rsidDel="00000000" w:rsidR="00000000" w:rsidRPr="00000000">
              <w:rPr>
                <w:rFonts w:ascii="Arial" w:cs="Arial" w:eastAsia="Arial" w:hAnsi="Arial"/>
                <w:rtl w:val="0"/>
              </w:rPr>
              <w:t xml:space="preserve">Fredag 24. november</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7">
            <w:pPr>
              <w:pageBreakBefore w:val="0"/>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8">
            <w:pPr>
              <w:pageBreakBefore w:val="0"/>
              <w:rPr>
                <w:rFonts w:ascii="Arial" w:cs="Arial" w:eastAsia="Arial" w:hAnsi="Arial"/>
              </w:rPr>
            </w:pPr>
            <w:r w:rsidDel="00000000" w:rsidR="00000000" w:rsidRPr="00000000">
              <w:rPr>
                <w:rFonts w:ascii="Arial" w:cs="Arial" w:eastAsia="Arial" w:hAnsi="Arial"/>
                <w:rtl w:val="0"/>
              </w:rPr>
              <w:t xml:space="preserve">Kongsberg kommune</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9">
            <w:pPr>
              <w:pageBreakBefore w:val="0"/>
              <w:rPr>
                <w:rFonts w:ascii="Arial" w:cs="Arial" w:eastAsia="Arial" w:hAnsi="Arial"/>
              </w:rPr>
            </w:pPr>
            <w:r w:rsidDel="00000000" w:rsidR="00000000" w:rsidRPr="00000000">
              <w:rPr>
                <w:rFonts w:ascii="Arial" w:cs="Arial" w:eastAsia="Arial" w:hAnsi="Arial"/>
                <w:rtl w:val="0"/>
              </w:rPr>
              <w:t xml:space="preserve">Fredag 15. desember</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A">
            <w:pPr>
              <w:pageBreakBefore w:val="0"/>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B">
            <w:pPr>
              <w:pageBreakBefore w:val="0"/>
              <w:rPr>
                <w:rFonts w:ascii="Arial" w:cs="Arial" w:eastAsia="Arial" w:hAnsi="Arial"/>
              </w:rPr>
            </w:pPr>
            <w:r w:rsidDel="00000000" w:rsidR="00000000" w:rsidRPr="00000000">
              <w:rPr>
                <w:rFonts w:ascii="Arial" w:cs="Arial" w:eastAsia="Arial" w:hAnsi="Arial"/>
                <w:rtl w:val="0"/>
              </w:rPr>
              <w:t xml:space="preserve">Nedre Eiker kommune</w:t>
            </w:r>
          </w:p>
        </w:tc>
      </w:tr>
    </w:tbl>
    <w:p w:rsidR="00000000" w:rsidDel="00000000" w:rsidP="00000000" w:rsidRDefault="00000000" w:rsidRPr="00000000" w14:paraId="000000EC">
      <w:pPr>
        <w:pageBreakBefore w:val="0"/>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ED">
      <w:pPr>
        <w:pageBreakBefore w:val="0"/>
        <w:spacing w:after="0" w:line="240" w:lineRule="auto"/>
        <w:rPr>
          <w:rFonts w:ascii="Arial" w:cs="Arial" w:eastAsia="Arial" w:hAnsi="Arial"/>
        </w:rPr>
      </w:pPr>
      <w:r w:rsidDel="00000000" w:rsidR="00000000" w:rsidRPr="00000000">
        <w:rPr>
          <w:rFonts w:ascii="Arial" w:cs="Arial" w:eastAsia="Arial" w:hAnsi="Arial"/>
          <w:b w:val="1"/>
          <w:rtl w:val="0"/>
        </w:rPr>
        <w:t xml:space="preserve">ATM-rådsmøte </w:t>
      </w:r>
      <w:r w:rsidDel="00000000" w:rsidR="00000000" w:rsidRPr="00000000">
        <w:rPr>
          <w:rtl w:val="0"/>
        </w:rPr>
      </w:r>
    </w:p>
    <w:tbl>
      <w:tblPr>
        <w:tblStyle w:val="Table6"/>
        <w:tblW w:w="9212.0" w:type="dxa"/>
        <w:jc w:val="left"/>
        <w:tblInd w:w="-108.0" w:type="dxa"/>
        <w:tblLayout w:type="fixed"/>
        <w:tblLook w:val="0400"/>
      </w:tblPr>
      <w:tblGrid>
        <w:gridCol w:w="2943"/>
        <w:gridCol w:w="3969"/>
        <w:gridCol w:w="2300"/>
        <w:tblGridChange w:id="0">
          <w:tblGrid>
            <w:gridCol w:w="2943"/>
            <w:gridCol w:w="3969"/>
            <w:gridCol w:w="230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E">
            <w:pPr>
              <w:pageBreakBefore w:val="0"/>
              <w:rPr>
                <w:rFonts w:ascii="Arial" w:cs="Arial" w:eastAsia="Arial" w:hAnsi="Arial"/>
              </w:rPr>
            </w:pPr>
            <w:r w:rsidDel="00000000" w:rsidR="00000000" w:rsidRPr="00000000">
              <w:rPr>
                <w:rFonts w:ascii="Arial" w:cs="Arial" w:eastAsia="Arial" w:hAnsi="Arial"/>
                <w:rtl w:val="0"/>
              </w:rPr>
              <w:t xml:space="preserve">kl 17:00 – 20:00</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F">
            <w:pPr>
              <w:pageBreakBefore w:val="0"/>
              <w:rPr>
                <w:rFonts w:ascii="Arial" w:cs="Arial" w:eastAsia="Arial" w:hAnsi="Arial"/>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0">
            <w:pPr>
              <w:pageBreakBefore w:val="0"/>
              <w:rPr>
                <w:rFonts w:ascii="Arial" w:cs="Arial" w:eastAsia="Arial" w:hAnsi="Arial"/>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1">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Mandag 18. september</w:t>
            </w:r>
          </w:p>
          <w:p w:rsidR="00000000" w:rsidDel="00000000" w:rsidP="00000000" w:rsidRDefault="00000000" w:rsidRPr="00000000" w14:paraId="000000F2">
            <w:pPr>
              <w:pageBreakBefore w:val="0"/>
              <w:spacing w:after="0" w:line="240" w:lineRule="auto"/>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3">
            <w:pPr>
              <w:pageBreakBefore w:val="0"/>
              <w:spacing w:after="0" w:line="240" w:lineRule="auto"/>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4">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Fylkestingssalen</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5">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Tirsdag 19. september</w:t>
              <w:br w:type="textWrapping"/>
              <w:t xml:space="preserve">(Referansegruppe)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6">
            <w:pPr>
              <w:pageBreakBefore w:val="0"/>
              <w:spacing w:after="0" w:line="240" w:lineRule="auto"/>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BBP2 - Fagverksted kl 09 – 13.30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7">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Hotel Ambassadeur</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8">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Tirsdag 31. oktober</w:t>
              <w:br w:type="textWrapping"/>
              <w:t xml:space="preserve">(Referansegruppe)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9">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BBP2 - Informasjons- og dialogmøte kl 12 -15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A">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Hotel Ambassadeur</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B">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Mandag 11. desember</w:t>
            </w:r>
          </w:p>
          <w:p w:rsidR="00000000" w:rsidDel="00000000" w:rsidP="00000000" w:rsidRDefault="00000000" w:rsidRPr="00000000" w14:paraId="000000FC">
            <w:pPr>
              <w:pageBreakBefore w:val="0"/>
              <w:spacing w:after="0" w:line="240" w:lineRule="auto"/>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D">
            <w:pPr>
              <w:pageBreakBefore w:val="0"/>
              <w:spacing w:after="0" w:line="240" w:lineRule="auto"/>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E">
            <w:pPr>
              <w:pageBreakBefore w:val="0"/>
              <w:spacing w:after="0" w:line="240" w:lineRule="auto"/>
              <w:rPr>
                <w:rFonts w:ascii="Arial" w:cs="Arial" w:eastAsia="Arial" w:hAnsi="Arial"/>
              </w:rPr>
            </w:pPr>
            <w:r w:rsidDel="00000000" w:rsidR="00000000" w:rsidRPr="00000000">
              <w:rPr>
                <w:rFonts w:ascii="Arial" w:cs="Arial" w:eastAsia="Arial" w:hAnsi="Arial"/>
                <w:rtl w:val="0"/>
              </w:rPr>
              <w:t xml:space="preserve">Fylkestingssalen</w:t>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F">
            <w:pPr>
              <w:pageBreakBefore w:val="0"/>
              <w:rPr>
                <w:rFonts w:ascii="Arial" w:cs="Arial" w:eastAsia="Arial" w:hAnsi="Arial"/>
              </w:rPr>
            </w:pPr>
            <w:r w:rsidDel="00000000" w:rsidR="00000000" w:rsidRPr="00000000">
              <w:rPr>
                <w:rFonts w:ascii="Arial" w:cs="Arial" w:eastAsia="Arial" w:hAnsi="Arial"/>
                <w:rtl w:val="0"/>
              </w:rPr>
              <w:t xml:space="preserve">Tirsdag 12. desember </w:t>
              <w:br w:type="textWrapping"/>
              <w:t xml:space="preserve">(Referansegruppe)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0">
            <w:pPr>
              <w:pageBreakBefore w:val="0"/>
              <w:rPr>
                <w:rFonts w:ascii="Arial" w:cs="Arial" w:eastAsia="Arial" w:hAnsi="Arial"/>
              </w:rPr>
            </w:pPr>
            <w:r w:rsidDel="00000000" w:rsidR="00000000" w:rsidRPr="00000000">
              <w:rPr>
                <w:rFonts w:ascii="Arial" w:cs="Arial" w:eastAsia="Arial" w:hAnsi="Arial"/>
                <w:rtl w:val="0"/>
              </w:rPr>
              <w:t xml:space="preserve">BBP2 - Informasjons- og dialogmøte</w:t>
              <w:br w:type="textWrapping"/>
              <w:t xml:space="preserve">kl 12 – 15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1">
            <w:pPr>
              <w:pageBreakBefore w:val="0"/>
              <w:rPr>
                <w:rFonts w:ascii="Arial" w:cs="Arial" w:eastAsia="Arial" w:hAnsi="Arial"/>
              </w:rPr>
            </w:pPr>
            <w:r w:rsidDel="00000000" w:rsidR="00000000" w:rsidRPr="00000000">
              <w:rPr>
                <w:rFonts w:ascii="Arial" w:cs="Arial" w:eastAsia="Arial" w:hAnsi="Arial"/>
                <w:rtl w:val="0"/>
              </w:rPr>
              <w:t xml:space="preserve">Hotel Ambassadeur</w:t>
            </w:r>
          </w:p>
        </w:tc>
      </w:tr>
    </w:tbl>
    <w:p w:rsidR="00000000" w:rsidDel="00000000" w:rsidP="00000000" w:rsidRDefault="00000000" w:rsidRPr="00000000" w14:paraId="00000102">
      <w:pPr>
        <w:pageBreakBefore w:val="0"/>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03">
      <w:pPr>
        <w:pageBreakBefore w:val="0"/>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104">
      <w:pPr>
        <w:pageBreakBefore w:val="0"/>
        <w:spacing w:after="100" w:before="10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Sak 31/17 Eventuelt</w:t>
      </w:r>
    </w:p>
    <w:p w:rsidR="00000000" w:rsidDel="00000000" w:rsidP="00000000" w:rsidRDefault="00000000" w:rsidRPr="00000000" w14:paraId="00000105">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06">
      <w:pPr>
        <w:pageBreakBefore w:val="0"/>
        <w:rPr>
          <w:rFonts w:ascii="Arial" w:cs="Arial" w:eastAsia="Arial" w:hAnsi="Arial"/>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7">
      <w:pPr>
        <w:pageBreakBefore w:val="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Vedlegg 1</w:t>
      </w:r>
    </w:p>
    <w:p w:rsidR="00000000" w:rsidDel="00000000" w:rsidP="00000000" w:rsidRDefault="00000000" w:rsidRPr="00000000" w14:paraId="00000108">
      <w:pPr>
        <w:pageBreakBefore w:val="0"/>
        <w:pBdr>
          <w:top w:color="000000" w:space="1" w:sz="4" w:val="single"/>
          <w:left w:color="000000" w:space="4" w:sz="4" w:val="single"/>
          <w:bottom w:color="000000" w:space="1" w:sz="4" w:val="single"/>
          <w:right w:color="000000" w:space="4" w:sz="4" w:val="single"/>
        </w:pBd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36"/>
          <w:szCs w:val="36"/>
          <w:rtl w:val="0"/>
        </w:rPr>
        <w:t xml:space="preserve">Møtereferat ATM-utvalget</w:t>
      </w:r>
      <w:r w:rsidDel="00000000" w:rsidR="00000000" w:rsidRPr="00000000">
        <w:rPr>
          <w:rtl w:val="0"/>
        </w:rPr>
      </w:r>
    </w:p>
    <w:p w:rsidR="00000000" w:rsidDel="00000000" w:rsidP="00000000" w:rsidRDefault="00000000" w:rsidRPr="00000000" w14:paraId="00000109">
      <w:pPr>
        <w:pageBreakBefore w:val="0"/>
        <w:pBdr>
          <w:top w:color="000000" w:space="1" w:sz="4" w:val="single"/>
          <w:left w:color="000000" w:space="4" w:sz="4" w:val="single"/>
          <w:bottom w:color="000000" w:space="1" w:sz="4" w:val="single"/>
          <w:right w:color="000000" w:space="4" w:sz="4" w:val="single"/>
        </w:pBd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Møte nr. 3/17</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sz w:val="28"/>
          <w:szCs w:val="28"/>
          <w:rtl w:val="0"/>
        </w:rPr>
        <w:t xml:space="preserve"> 23.06.2017</w:t>
      </w:r>
    </w:p>
    <w:tbl>
      <w:tblPr>
        <w:tblStyle w:val="Table7"/>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2"/>
        <w:gridCol w:w="7340"/>
        <w:tblGridChange w:id="0">
          <w:tblGrid>
            <w:gridCol w:w="1902"/>
            <w:gridCol w:w="73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ageBreakBefore w:val="0"/>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Tilstede</w:t>
            </w:r>
          </w:p>
          <w:p w:rsidR="00000000" w:rsidDel="00000000" w:rsidP="00000000" w:rsidRDefault="00000000" w:rsidRPr="00000000" w14:paraId="0000010B">
            <w:pPr>
              <w:pageBreakBefore w:val="0"/>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0C">
            <w:pPr>
              <w:pageBreakBefore w:val="0"/>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0D">
            <w:pPr>
              <w:pageBreakBefore w:val="0"/>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0E">
            <w:pPr>
              <w:pageBreakBefore w:val="0"/>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0F">
            <w:pPr>
              <w:pageBreakBefore w:val="0"/>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0">
            <w:pPr>
              <w:pageBreakBefore w:val="0"/>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1">
            <w:pPr>
              <w:pageBreakBefore w:val="0"/>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2">
            <w:pPr>
              <w:pageBreakBefore w:val="0"/>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3">
            <w:pPr>
              <w:pageBreakBefore w:val="0"/>
              <w:spacing w:after="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14">
            <w:pPr>
              <w:pageBreakBefore w:val="0"/>
              <w:spacing w:after="0" w:lineRule="auto"/>
              <w:rPr>
                <w:rFonts w:ascii="Arial" w:cs="Arial" w:eastAsia="Arial" w:hAnsi="Arial"/>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pageBreakBefore w:val="0"/>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ATM-utvalget: </w:t>
            </w:r>
          </w:p>
          <w:p w:rsidR="00000000" w:rsidDel="00000000" w:rsidP="00000000" w:rsidRDefault="00000000" w:rsidRPr="00000000" w14:paraId="00000116">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Roger Ryberg, fylkesordfører, Buskerud fylkeskommune (møteleder)</w:t>
              <w:br w:type="textWrapping"/>
              <w:t xml:space="preserve">Jon Engen-Helgheim, varaordfører, Drammen kommune </w:t>
            </w:r>
          </w:p>
          <w:p w:rsidR="00000000" w:rsidDel="00000000" w:rsidP="00000000" w:rsidRDefault="00000000" w:rsidRPr="00000000" w14:paraId="00000117">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Hans Kristian Sveaas, varaordfører, Øvre Eiker kommune</w:t>
            </w:r>
          </w:p>
          <w:p w:rsidR="00000000" w:rsidDel="00000000" w:rsidP="00000000" w:rsidRDefault="00000000" w:rsidRPr="00000000" w14:paraId="00000118">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Bent Inge Bye, ordfører, Nedre Eiker kommune</w:t>
            </w:r>
          </w:p>
          <w:p w:rsidR="00000000" w:rsidDel="00000000" w:rsidP="00000000" w:rsidRDefault="00000000" w:rsidRPr="00000000" w14:paraId="00000119">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Kari-Anne Sand, ordfører, Kongsberg kommune </w:t>
              <w:br w:type="textWrapping"/>
              <w:t xml:space="preserve">Kjell Inge Davik, regionvegsjef, Statens vegvesen Region sør</w:t>
              <w:br w:type="textWrapping"/>
              <w:t xml:space="preserve">Ove Skovdahl, seksjonslederleder, Jernbanedirektoratet</w:t>
              <w:br w:type="textWrapping"/>
              <w:t xml:space="preserve">Dagfinn Berge, avdelingsdirektør, Jernbanedirektoratet</w:t>
              <w:br w:type="textWrapping"/>
              <w:t xml:space="preserve">Helen Bjørnøy, fylkesmann i Buskerud</w:t>
            </w:r>
          </w:p>
          <w:p w:rsidR="00000000" w:rsidDel="00000000" w:rsidP="00000000" w:rsidRDefault="00000000" w:rsidRPr="00000000" w14:paraId="0000011A">
            <w:pPr>
              <w:pageBreakBefore w:val="0"/>
              <w:spacing w:after="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1B">
            <w:pPr>
              <w:pageBreakBefore w:val="0"/>
              <w:spacing w:after="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Fra administrasjonen:</w:t>
            </w:r>
            <w:r w:rsidDel="00000000" w:rsidR="00000000" w:rsidRPr="00000000">
              <w:rPr>
                <w:rFonts w:ascii="Arial" w:cs="Arial" w:eastAsia="Arial" w:hAnsi="Arial"/>
                <w:color w:val="000000"/>
                <w:rtl w:val="0"/>
              </w:rPr>
              <w:br w:type="textWrapping"/>
              <w:t xml:space="preserve">Hans-Jan Haakonsen, avdelingsdirektør, Statens vegvesen Region sør</w:t>
            </w:r>
          </w:p>
          <w:p w:rsidR="00000000" w:rsidDel="00000000" w:rsidP="00000000" w:rsidRDefault="00000000" w:rsidRPr="00000000" w14:paraId="0000011C">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Georg N. Smedhus, fylkesrådmann, Buskerud fylkeskommune</w:t>
            </w:r>
          </w:p>
          <w:p w:rsidR="00000000" w:rsidDel="00000000" w:rsidP="00000000" w:rsidRDefault="00000000" w:rsidRPr="00000000" w14:paraId="0000011D">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Truls Hvitstein, rådmann, Nedre Eiker kommune</w:t>
            </w:r>
          </w:p>
          <w:p w:rsidR="00000000" w:rsidDel="00000000" w:rsidP="00000000" w:rsidRDefault="00000000" w:rsidRPr="00000000" w14:paraId="0000011E">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Trond Julin, rådmann, Drammen kommune</w:t>
              <w:br w:type="textWrapping"/>
              <w:t xml:space="preserve">Hans-Petter Christensen, rådmann, Lier kommune</w:t>
            </w:r>
          </w:p>
          <w:p w:rsidR="00000000" w:rsidDel="00000000" w:rsidP="00000000" w:rsidRDefault="00000000" w:rsidRPr="00000000" w14:paraId="0000011F">
            <w:pPr>
              <w:pageBreakBefore w:val="0"/>
              <w:spacing w:after="0" w:lineRule="auto"/>
              <w:rPr>
                <w:rFonts w:ascii="Arial" w:cs="Arial" w:eastAsia="Arial" w:hAnsi="Arial"/>
                <w:b w:val="1"/>
                <w:color w:val="000000"/>
              </w:rPr>
            </w:pPr>
            <w:r w:rsidDel="00000000" w:rsidR="00000000" w:rsidRPr="00000000">
              <w:rPr>
                <w:rFonts w:ascii="Arial" w:cs="Arial" w:eastAsia="Arial" w:hAnsi="Arial"/>
                <w:color w:val="000000"/>
                <w:rtl w:val="0"/>
              </w:rPr>
              <w:t xml:space="preserve">Trude Andresen, rådmann, Øvre Eiker kommune</w:t>
              <w:br w:type="textWrapping"/>
              <w:t xml:space="preserve">Ingebjørg Trandum, kommuneplanlegger, Kongsberg kommune</w:t>
              <w:br w:type="textWrapping"/>
              <w:t xml:space="preserve">Gro R. Solberg, samferdselssjef, Buskerud fylkeskommune</w:t>
              <w:br w:type="textWrapping"/>
              <w:t xml:space="preserve">Sara Brøngel Grimstad, prosjektleder, Jernbanedirektoratet</w:t>
              <w:br w:type="textWrapping"/>
            </w:r>
            <w:r w:rsidDel="00000000" w:rsidR="00000000" w:rsidRPr="00000000">
              <w:rPr>
                <w:rFonts w:ascii="Arial" w:cs="Arial" w:eastAsia="Arial" w:hAnsi="Arial"/>
                <w:b w:val="1"/>
                <w:color w:val="000000"/>
                <w:rtl w:val="0"/>
              </w:rPr>
              <w:br w:type="textWrapping"/>
              <w:t xml:space="preserve">Fra sekretariatet:</w:t>
            </w:r>
          </w:p>
          <w:p w:rsidR="00000000" w:rsidDel="00000000" w:rsidP="00000000" w:rsidRDefault="00000000" w:rsidRPr="00000000" w14:paraId="00000120">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Rolf-Helge Grønås, daglig leder</w:t>
              <w:br w:type="textWrapping"/>
              <w:t xml:space="preserve">Gun Kjenseth, prosjektleder by-/ og stedsutvikling</w:t>
              <w:br w:type="textWrapping"/>
              <w:t xml:space="preserve">Jomar Lygre Langeland, prosjektleder areal og transport</w:t>
              <w:br w:type="textWrapping"/>
              <w:t xml:space="preserve">Ingunn Larsen, prosjektleder kommunikasjon</w:t>
              <w:br w:type="textWrapping"/>
              <w:t xml:space="preserve">Tor Atle Odberg, prosjektleder samferdsel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pageBreakBefore w:val="0"/>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Forfall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Gunn Cecilie Ringdal, ordfører, Lier kommune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pageBreakBefore w:val="0"/>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Møtested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Rådhuset, Øvre Eiker kommune, Hokksund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pageBreakBefore w:val="0"/>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Tidspunkt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pageBreakBefore w:val="0"/>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Fredag 23. juni 13:30 – 14:45</w:t>
            </w:r>
          </w:p>
        </w:tc>
      </w:tr>
    </w:tbl>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Innkalling og dagsorden godkjent.</w:t>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Sak 19/17 Referat fra møte nr 2/17</w:t>
        <w:br w:type="textWrapping"/>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Konklusjon: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Referatet godkjent.</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br w:type="textWrapping"/>
        <w:t xml:space="preserve">Sak 20/17 Justering Buskerudbypakke2</w:t>
      </w:r>
      <w:r w:rsidDel="00000000" w:rsidR="00000000" w:rsidRPr="00000000">
        <w:rPr>
          <w:rtl w:val="0"/>
        </w:rPr>
      </w:r>
    </w:p>
    <w:p w:rsidR="00000000" w:rsidDel="00000000" w:rsidP="00000000" w:rsidRDefault="00000000" w:rsidRPr="00000000" w14:paraId="00000129">
      <w:pPr>
        <w:pageBreakBefore w:val="0"/>
        <w:spacing w:after="100" w:before="100" w:lineRule="auto"/>
        <w:rPr>
          <w:rFonts w:ascii="Arial" w:cs="Arial" w:eastAsia="Arial" w:hAnsi="Arial"/>
        </w:rPr>
      </w:pPr>
      <w:r w:rsidDel="00000000" w:rsidR="00000000" w:rsidRPr="00000000">
        <w:rPr>
          <w:rFonts w:ascii="Arial" w:cs="Arial" w:eastAsia="Arial" w:hAnsi="Arial"/>
          <w:rtl w:val="0"/>
        </w:rPr>
        <w:t xml:space="preserve">Kommunene og fylkeskommunen har vedtatt utredningsprogrammet. </w:t>
        <w:br w:type="textWrapping"/>
        <w:t xml:space="preserve">Rolf-Helge Grønås orienterte om status i utredningsarbeidet og de endringene som er lagt inn i framdriftsplanen. Det foreslås et ekstra ATM-utvalgsmøte 3. november og 15. desember. Møtet 24. november utgår. ATM-rådsmøte 11. desember 2017.</w:t>
      </w:r>
    </w:p>
    <w:p w:rsidR="00000000" w:rsidDel="00000000" w:rsidP="00000000" w:rsidRDefault="00000000" w:rsidRPr="00000000" w14:paraId="0000012A">
      <w:pPr>
        <w:pageBreakBefore w:val="0"/>
        <w:spacing w:after="100" w:before="100" w:lineRule="auto"/>
        <w:rPr>
          <w:rFonts w:ascii="Arial" w:cs="Arial" w:eastAsia="Arial" w:hAnsi="Arial"/>
        </w:rPr>
      </w:pPr>
      <w:r w:rsidDel="00000000" w:rsidR="00000000" w:rsidRPr="00000000">
        <w:rPr/>
        <w:drawing>
          <wp:inline distB="0" distT="0" distL="0" distR="0">
            <wp:extent cx="5760720" cy="1715451"/>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60720" cy="1715451"/>
                    </a:xfrm>
                    <a:prstGeom prst="rect"/>
                    <a:ln/>
                  </pic:spPr>
                </pic:pic>
              </a:graphicData>
            </a:graphic>
          </wp:inline>
        </w:drawing>
      </w:r>
      <w:r w:rsidDel="00000000" w:rsidR="00000000" w:rsidRPr="00000000">
        <w:rPr>
          <w:rFonts w:ascii="Arial" w:cs="Arial" w:eastAsia="Arial" w:hAnsi="Arial"/>
          <w:rtl w:val="0"/>
        </w:rPr>
        <w:br w:type="textWrapping"/>
        <w:br w:type="textWrapping"/>
        <w:t xml:space="preserve">Drøfting i møte:</w:t>
        <w:br w:type="textWrapping"/>
        <w:t xml:space="preserve">Det ble fremholdt at det er viktig å få med ungdommene.</w:t>
      </w:r>
    </w:p>
    <w:p w:rsidR="00000000" w:rsidDel="00000000" w:rsidP="00000000" w:rsidRDefault="00000000" w:rsidRPr="00000000" w14:paraId="0000012B">
      <w:pPr>
        <w:pageBreakBefore w:val="0"/>
        <w:spacing w:after="100" w:before="100" w:lineRule="auto"/>
        <w:rPr>
          <w:rFonts w:ascii="Arial" w:cs="Arial" w:eastAsia="Arial" w:hAnsi="Arial"/>
        </w:rPr>
      </w:pPr>
      <w:r w:rsidDel="00000000" w:rsidR="00000000" w:rsidRPr="00000000">
        <w:rPr>
          <w:rFonts w:ascii="Arial" w:cs="Arial" w:eastAsia="Arial" w:hAnsi="Arial"/>
          <w:rtl w:val="0"/>
        </w:rPr>
        <w:t xml:space="preserve">Innspill på forslag referansegruppe: </w:t>
        <w:br w:type="textWrapping"/>
        <w:t xml:space="preserve">Kan være ønskelig å få med representanter fra FAU-er. Hva med å dele opp i flere referansegrupper for å få mer ensartede grupperinger. Alle togoperatører og bussoperatører bør med. </w:t>
      </w:r>
    </w:p>
    <w:p w:rsidR="00000000" w:rsidDel="00000000" w:rsidP="00000000" w:rsidRDefault="00000000" w:rsidRPr="00000000" w14:paraId="0000012C">
      <w:pPr>
        <w:pageBreakBefore w:val="0"/>
        <w:spacing w:after="100" w:before="100" w:lineRule="auto"/>
        <w:rPr>
          <w:rFonts w:ascii="Arial" w:cs="Arial" w:eastAsia="Arial" w:hAnsi="Arial"/>
          <w:b w:val="1"/>
          <w:i w:val="1"/>
        </w:rPr>
      </w:pPr>
      <w:r w:rsidDel="00000000" w:rsidR="00000000" w:rsidRPr="00000000">
        <w:rPr>
          <w:rFonts w:ascii="Arial" w:cs="Arial" w:eastAsia="Arial" w:hAnsi="Arial"/>
          <w:rtl w:val="0"/>
        </w:rPr>
        <w:t xml:space="preserve">Oppstartsbevilgning nytt løp Strømsåstunnelen:</w:t>
        <w:br w:type="textWrapping"/>
        <w:t xml:space="preserve">Det settes som forutsetning at Strømsåstunnelen blir realisert i løpet av bypakkeperioden. Nødvendig å sette en forutsetning når det gjelder beregninger både økonomisk, trafikalt og på andre måter.</w:t>
        <w:br w:type="textWrapping"/>
      </w:r>
      <w:r w:rsidDel="00000000" w:rsidR="00000000" w:rsidRPr="00000000">
        <w:rPr>
          <w:rFonts w:ascii="Arial" w:cs="Arial" w:eastAsia="Arial" w:hAnsi="Arial"/>
          <w:i w:val="1"/>
          <w:rtl w:val="0"/>
        </w:rPr>
        <w:br w:type="textWrapping"/>
      </w:r>
      <w:r w:rsidDel="00000000" w:rsidR="00000000" w:rsidRPr="00000000">
        <w:rPr>
          <w:rFonts w:ascii="Arial" w:cs="Arial" w:eastAsia="Arial" w:hAnsi="Arial"/>
          <w:b w:val="1"/>
          <w:i w:val="1"/>
          <w:rtl w:val="0"/>
        </w:rPr>
        <w:t xml:space="preserve">Konklusjon: </w:t>
      </w:r>
    </w:p>
    <w:p w:rsidR="00000000" w:rsidDel="00000000" w:rsidP="00000000" w:rsidRDefault="00000000" w:rsidRPr="00000000" w14:paraId="000001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00" w:line="276" w:lineRule="auto"/>
        <w:ind w:left="36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Kommunene og fylkeskommunen har i juni 2017 sluttet seg til forslag til utrednings-program for justert Buskerudbypakke2. </w:t>
      </w:r>
    </w:p>
    <w:p w:rsidR="00000000" w:rsidDel="00000000" w:rsidP="00000000" w:rsidRDefault="00000000" w:rsidRPr="00000000" w14:paraId="000001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ATM-utvalget fastsetter utredningsprogram for justert Buskerubypakke2</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Detaljerte opplegg for fasen “Utarbeidelse av alternativer for justert Buskerudbypakke 2” legges til grunn for videre planlegging, tilrettelegging og oppstart av arbeidet med justering av BBP2.</w:t>
        <w:br w:type="textWrapping"/>
      </w:r>
      <w:r w:rsidDel="00000000" w:rsidR="00000000" w:rsidRPr="00000000">
        <w:rPr>
          <w:rtl w:val="0"/>
        </w:rPr>
      </w:r>
    </w:p>
    <w:p w:rsidR="00000000" w:rsidDel="00000000" w:rsidP="00000000" w:rsidRDefault="00000000" w:rsidRPr="00000000" w14:paraId="00000130">
      <w:pPr>
        <w:pageBreakBefore w:val="0"/>
        <w:spacing w:after="100" w:before="10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Sak 21/17 Status og oppfølging areal- og transportplanen</w:t>
        <w:br w:type="textWrapping"/>
      </w:r>
      <w:r w:rsidDel="00000000" w:rsidR="00000000" w:rsidRPr="00000000">
        <w:rPr>
          <w:rFonts w:ascii="Arial" w:cs="Arial" w:eastAsia="Arial" w:hAnsi="Arial"/>
          <w:b w:val="1"/>
          <w:i w:val="1"/>
          <w:rtl w:val="0"/>
        </w:rPr>
        <w:br w:type="textWrapping"/>
        <w:t xml:space="preserve">Konklusjon: </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Rapport om oppfølging av areal- og transportplan Buskerudbyen 2013-23 tas til orientering.</w:t>
      </w:r>
    </w:p>
    <w:p w:rsidR="00000000" w:rsidDel="00000000" w:rsidP="00000000" w:rsidRDefault="00000000" w:rsidRPr="00000000" w14:paraId="000001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Hovedstrategiene i Areal- og transportplan Buskerudbyen 2013-23 ligger fast. Revidering av planen vurderes på nytt når bypakke for området er iverksatt.</w:t>
      </w:r>
    </w:p>
    <w:p w:rsidR="00000000" w:rsidDel="00000000" w:rsidP="00000000" w:rsidRDefault="00000000" w:rsidRPr="00000000" w14:paraId="000001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Handlingsprogram for perioden 2013-16 er i stor grad iverksatt. Det utarbeides handlings-program for perioden 2018-23 som legges fram til behandling i kommunene og fylkeskommunen i 2018. </w:t>
      </w:r>
    </w:p>
    <w:p w:rsidR="00000000" w:rsidDel="00000000" w:rsidP="00000000" w:rsidRDefault="00000000" w:rsidRPr="00000000" w14:paraId="00000134">
      <w:pPr>
        <w:pageBreakBefore w:val="0"/>
        <w:spacing w:after="100" w:before="10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35">
      <w:pPr>
        <w:pageBreakBefore w:val="0"/>
        <w:spacing w:after="0" w:lineRule="auto"/>
        <w:rPr>
          <w:rFonts w:ascii="Arial" w:cs="Arial" w:eastAsia="Arial" w:hAnsi="Arial"/>
          <w:i w:val="1"/>
          <w:sz w:val="28"/>
          <w:szCs w:val="28"/>
        </w:rPr>
      </w:pPr>
      <w:r w:rsidDel="00000000" w:rsidR="00000000" w:rsidRPr="00000000">
        <w:rPr>
          <w:rFonts w:ascii="Arial" w:cs="Arial" w:eastAsia="Arial" w:hAnsi="Arial"/>
          <w:b w:val="1"/>
          <w:sz w:val="28"/>
          <w:szCs w:val="28"/>
          <w:rtl w:val="0"/>
        </w:rPr>
        <w:t xml:space="preserve">Sak 22/17 Plan for Buskerudbysamarbeidet andre halvår 2017</w:t>
      </w:r>
      <w:r w:rsidDel="00000000" w:rsidR="00000000" w:rsidRPr="00000000">
        <w:rPr>
          <w:rtl w:val="0"/>
        </w:rPr>
      </w:r>
    </w:p>
    <w:p w:rsidR="00000000" w:rsidDel="00000000" w:rsidP="00000000" w:rsidRDefault="00000000" w:rsidRPr="00000000" w14:paraId="00000136">
      <w:pPr>
        <w:pageBreakBefore w:val="0"/>
        <w:spacing w:after="0" w:lineRule="auto"/>
        <w:rPr/>
      </w:pPr>
      <w:r w:rsidDel="00000000" w:rsidR="00000000" w:rsidRPr="00000000">
        <w:rPr>
          <w:rFonts w:ascii="Arial" w:cs="Arial" w:eastAsia="Arial" w:hAnsi="Arial"/>
          <w:b w:val="1"/>
          <w:i w:val="1"/>
          <w:rtl w:val="0"/>
        </w:rPr>
        <w:t xml:space="preserve">Konklusjon: </w:t>
      </w:r>
      <w:r w:rsidDel="00000000" w:rsidR="00000000" w:rsidRPr="00000000">
        <w:rPr>
          <w:rFonts w:ascii="Arial" w:cs="Arial" w:eastAsia="Arial" w:hAnsi="Arial"/>
          <w:i w:val="1"/>
          <w:rtl w:val="0"/>
        </w:rPr>
        <w:t xml:space="preserve">Årsplan for Buskerudbysamarbeidet andre halvår 2017 vedtas. Dato for ATM-utvalgsmøter i november/desember justeres.</w:t>
      </w:r>
      <w:r w:rsidDel="00000000" w:rsidR="00000000" w:rsidRPr="00000000">
        <w:rPr>
          <w:rtl w:val="0"/>
        </w:rPr>
      </w:r>
    </w:p>
    <w:p w:rsidR="00000000" w:rsidDel="00000000" w:rsidP="00000000" w:rsidRDefault="00000000" w:rsidRPr="00000000" w14:paraId="00000137">
      <w:pPr>
        <w:pageBreakBefore w:val="0"/>
        <w:rPr>
          <w:rFonts w:ascii="Arial" w:cs="Arial" w:eastAsia="Arial" w:hAnsi="Arial"/>
          <w:b w:val="1"/>
          <w:color w:val="4f81bd"/>
          <w:sz w:val="28"/>
          <w:szCs w:val="28"/>
        </w:rPr>
      </w:pPr>
      <w:r w:rsidDel="00000000" w:rsidR="00000000" w:rsidRPr="00000000">
        <w:rPr>
          <w:rFonts w:ascii="Arial" w:cs="Arial" w:eastAsia="Arial" w:hAnsi="Arial"/>
          <w:b w:val="1"/>
          <w:sz w:val="28"/>
          <w:szCs w:val="28"/>
          <w:rtl w:val="0"/>
        </w:rPr>
        <w:br w:type="textWrapping"/>
        <w:t xml:space="preserve">Sak 23/17 Status</w:t>
      </w:r>
      <w:r w:rsidDel="00000000" w:rsidR="00000000" w:rsidRPr="00000000">
        <w:rPr>
          <w:rtl w:val="0"/>
        </w:rPr>
      </w:r>
    </w:p>
    <w:p w:rsidR="00000000" w:rsidDel="00000000" w:rsidP="00000000" w:rsidRDefault="00000000" w:rsidRPr="00000000" w14:paraId="00000138">
      <w:pPr>
        <w:pageBreakBefore w:val="0"/>
        <w:rPr>
          <w:rFonts w:ascii="Arial" w:cs="Arial" w:eastAsia="Arial" w:hAnsi="Arial"/>
          <w:i w:val="1"/>
        </w:rPr>
      </w:pPr>
      <w:r w:rsidDel="00000000" w:rsidR="00000000" w:rsidRPr="00000000">
        <w:rPr>
          <w:rFonts w:ascii="Arial" w:cs="Arial" w:eastAsia="Arial" w:hAnsi="Arial"/>
          <w:b w:val="1"/>
          <w:color w:val="000000"/>
          <w:sz w:val="24"/>
          <w:szCs w:val="24"/>
          <w:rtl w:val="0"/>
        </w:rPr>
        <w:t xml:space="preserve">Belønningsordningen. Buskerudbyen 2014-2017. Svar på rapportering 2016 og søknad om ekstra midler 2017</w:t>
      </w:r>
      <w:r w:rsidDel="00000000" w:rsidR="00000000" w:rsidRPr="00000000">
        <w:rPr>
          <w:rFonts w:ascii="Arial" w:cs="Arial" w:eastAsia="Arial" w:hAnsi="Arial"/>
          <w:b w:val="1"/>
          <w:color w:val="4f81bd"/>
          <w:sz w:val="24"/>
          <w:szCs w:val="24"/>
          <w:rtl w:val="0"/>
        </w:rPr>
        <w:br w:type="textWrapping"/>
      </w:r>
      <w:r w:rsidDel="00000000" w:rsidR="00000000" w:rsidRPr="00000000">
        <w:rPr>
          <w:rFonts w:ascii="Arial" w:cs="Arial" w:eastAsia="Arial" w:hAnsi="Arial"/>
          <w:color w:val="000000"/>
          <w:rtl w:val="0"/>
        </w:rPr>
        <w:br w:type="textWrapping"/>
        <w:t xml:space="preserve">Jomar L. Langeland orienterte om forslag til redegjørelse for hvordan Buskerudbyens strategier og virkemiddelbruk skal bidra til å nå målene i gjeldende avtale om belønningsmidler. Redegjørelsen sendes Samferdselsdepartementet før sommerferien.</w:t>
        <w:br w:type="textWrapping"/>
      </w:r>
      <w:r w:rsidDel="00000000" w:rsidR="00000000" w:rsidRPr="00000000">
        <w:rPr>
          <w:rtl w:val="0"/>
        </w:rPr>
      </w:r>
    </w:p>
    <w:p w:rsidR="00000000" w:rsidDel="00000000" w:rsidP="00000000" w:rsidRDefault="00000000" w:rsidRPr="00000000" w14:paraId="00000139">
      <w:pPr>
        <w:pageBreakBefore w:val="0"/>
        <w:rPr>
          <w:rFonts w:ascii="Arial" w:cs="Arial" w:eastAsia="Arial" w:hAnsi="Arial"/>
          <w:color w:val="000000"/>
        </w:rPr>
      </w:pPr>
      <w:r w:rsidDel="00000000" w:rsidR="00000000" w:rsidRPr="00000000">
        <w:rPr>
          <w:rFonts w:ascii="Arial" w:cs="Arial" w:eastAsia="Arial" w:hAnsi="Arial"/>
          <w:b w:val="1"/>
          <w:color w:val="000000"/>
          <w:rtl w:val="0"/>
        </w:rPr>
        <w:t xml:space="preserve">Daglig ledelse Buskerudbysekretariatet</w:t>
        <w:br w:type="textWrapping"/>
      </w:r>
      <w:r w:rsidDel="00000000" w:rsidR="00000000" w:rsidRPr="00000000">
        <w:rPr>
          <w:rFonts w:ascii="Arial" w:cs="Arial" w:eastAsia="Arial" w:hAnsi="Arial"/>
          <w:color w:val="000000"/>
          <w:rtl w:val="0"/>
        </w:rPr>
        <w:t xml:space="preserve">Trude Andersen orienterte om at Citiplan v/Tor Atle Odberg fungerer som koordinator av Buskrudbysekretariatet ut 2017. Samtidig vurderer partnerne framtidig organisering i løpet av høsten. Dette kan innebære en endring av tilknytningen til sekretariatet og dermed også lederfunksjonen. </w:t>
      </w:r>
    </w:p>
    <w:p w:rsidR="00000000" w:rsidDel="00000000" w:rsidP="00000000" w:rsidRDefault="00000000" w:rsidRPr="00000000" w14:paraId="0000013A">
      <w:pPr>
        <w:pageBreakBefore w:val="0"/>
        <w:rPr>
          <w:rFonts w:ascii="Arial" w:cs="Arial" w:eastAsia="Arial" w:hAnsi="Arial"/>
          <w:i w:val="1"/>
        </w:rPr>
      </w:pPr>
      <w:r w:rsidDel="00000000" w:rsidR="00000000" w:rsidRPr="00000000">
        <w:rPr>
          <w:rFonts w:ascii="Arial" w:cs="Arial" w:eastAsia="Arial" w:hAnsi="Arial"/>
          <w:b w:val="1"/>
          <w:i w:val="1"/>
          <w:rtl w:val="0"/>
        </w:rPr>
        <w:t xml:space="preserve">Konklusjon:</w:t>
      </w:r>
      <w:r w:rsidDel="00000000" w:rsidR="00000000" w:rsidRPr="00000000">
        <w:rPr>
          <w:rFonts w:ascii="Arial" w:cs="Arial" w:eastAsia="Arial" w:hAnsi="Arial"/>
          <w:i w:val="1"/>
          <w:rtl w:val="0"/>
        </w:rPr>
        <w:t xml:space="preserve"> Status tas til orientering</w:t>
      </w:r>
    </w:p>
    <w:p w:rsidR="00000000" w:rsidDel="00000000" w:rsidP="00000000" w:rsidRDefault="00000000" w:rsidRPr="00000000" w14:paraId="0000013B">
      <w:pPr>
        <w:pageBreakBefore w:val="0"/>
        <w:spacing w:after="100" w:before="10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Sak 24/17 Eventuelt</w:t>
      </w:r>
    </w:p>
    <w:p w:rsidR="00000000" w:rsidDel="00000000" w:rsidP="00000000" w:rsidRDefault="00000000" w:rsidRPr="00000000" w14:paraId="0000013C">
      <w:pPr>
        <w:pageBreakBefore w:val="0"/>
        <w:spacing w:after="100" w:before="100" w:lineRule="auto"/>
        <w:rPr>
          <w:rFonts w:ascii="Arial" w:cs="Arial" w:eastAsia="Arial" w:hAnsi="Arial"/>
        </w:rPr>
      </w:pPr>
      <w:r w:rsidDel="00000000" w:rsidR="00000000" w:rsidRPr="00000000">
        <w:rPr>
          <w:rFonts w:ascii="Arial" w:cs="Arial" w:eastAsia="Arial" w:hAnsi="Arial"/>
          <w:b w:val="1"/>
          <w:rtl w:val="0"/>
        </w:rPr>
        <w:t xml:space="preserve">Vegdirektørens møte med byområdet mandag 26. juni 2017. </w:t>
        <w:br w:type="textWrapping"/>
      </w:r>
      <w:r w:rsidDel="00000000" w:rsidR="00000000" w:rsidRPr="00000000">
        <w:rPr>
          <w:rFonts w:ascii="Arial" w:cs="Arial" w:eastAsia="Arial" w:hAnsi="Arial"/>
          <w:rtl w:val="0"/>
        </w:rPr>
        <w:t xml:space="preserve">Regionsjefen minner om møtet og ønsker tilbakemelding på hvem som kommer. </w:t>
      </w:r>
    </w:p>
    <w:p w:rsidR="00000000" w:rsidDel="00000000" w:rsidP="00000000" w:rsidRDefault="00000000" w:rsidRPr="00000000" w14:paraId="0000013D">
      <w:pPr>
        <w:pageBreakBefore w:val="0"/>
        <w:spacing w:after="100" w:before="100" w:lineRule="auto"/>
        <w:rPr>
          <w:rFonts w:ascii="Arial" w:cs="Arial" w:eastAsia="Arial" w:hAnsi="Arial"/>
        </w:rPr>
      </w:pPr>
      <w:r w:rsidDel="00000000" w:rsidR="00000000" w:rsidRPr="00000000">
        <w:rPr>
          <w:rFonts w:ascii="Arial" w:cs="Arial" w:eastAsia="Arial" w:hAnsi="Arial"/>
          <w:b w:val="1"/>
          <w:rtl w:val="0"/>
        </w:rPr>
        <w:t xml:space="preserve">Jernbanedirektoratet </w:t>
        <w:br w:type="textWrapping"/>
      </w:r>
      <w:r w:rsidDel="00000000" w:rsidR="00000000" w:rsidRPr="00000000">
        <w:rPr>
          <w:rFonts w:ascii="Arial" w:cs="Arial" w:eastAsia="Arial" w:hAnsi="Arial"/>
          <w:rtl w:val="0"/>
        </w:rPr>
        <w:t xml:space="preserve">Ove Skovdahl orienterte om det nye Jernbanedirektoratet. </w:t>
        <w:br w:type="textWrapping"/>
        <w:t xml:space="preserve">Jernbanedirektoratet har ansvar for å styre hele jernbanesektoren. BaneNor forvalter infrastrukturen, både vedlikehold, eksisterende infrastruktur og nybygging, etter avtale med direktoratet. Avtale med BaneNor om å planlegge dobbeltspor Gulskogen – Hokksund, først med kommunedelplan og evt. senere reguleringsplan. Vurdering av trinnvis utvikling av strekningen inngår i avtalen.</w:t>
      </w:r>
    </w:p>
    <w:p w:rsidR="00000000" w:rsidDel="00000000" w:rsidP="00000000" w:rsidRDefault="00000000" w:rsidRPr="00000000" w14:paraId="0000013E">
      <w:pPr>
        <w:pageBreakBefore w:val="0"/>
        <w:spacing w:after="100" w:before="100" w:lineRule="auto"/>
        <w:rPr>
          <w:rFonts w:ascii="Arial" w:cs="Arial" w:eastAsia="Arial" w:hAnsi="Arial"/>
        </w:rPr>
      </w:pPr>
      <w:r w:rsidDel="00000000" w:rsidR="00000000" w:rsidRPr="00000000">
        <w:rPr>
          <w:rFonts w:ascii="Arial" w:cs="Arial" w:eastAsia="Arial" w:hAnsi="Arial"/>
          <w:rtl w:val="0"/>
        </w:rPr>
        <w:t xml:space="preserve">BaneNor har lagt fram forslag til kommunedelplan for avklaring av linje, deretter jobber de videre med den tekniske detaljeringen utover høsten som grunnlag for vurdering av trinnvis utbygging og to tog i timen. Arealavklaring er viktig for detaljeringen. </w:t>
        <w:br w:type="textWrapping"/>
        <w:br w:type="textWrapping"/>
        <w:t xml:space="preserve">InterCity-prosjektet Drammen – Gulskogen vil være ferdig 2024, og er et avgjørende grunnlag for vurdering av to tog i timen.</w:t>
      </w:r>
    </w:p>
    <w:p w:rsidR="00000000" w:rsidDel="00000000" w:rsidP="00000000" w:rsidRDefault="00000000" w:rsidRPr="00000000" w14:paraId="0000013F">
      <w:pPr>
        <w:pageBreakBefore w:val="0"/>
        <w:spacing w:after="100" w:before="100" w:lineRule="auto"/>
        <w:rPr>
          <w:rFonts w:ascii="Arial" w:cs="Arial" w:eastAsia="Arial" w:hAnsi="Arial"/>
        </w:rPr>
      </w:pPr>
      <w:r w:rsidDel="00000000" w:rsidR="00000000" w:rsidRPr="00000000">
        <w:rPr>
          <w:rFonts w:ascii="Arial" w:cs="Arial" w:eastAsia="Arial" w:hAnsi="Arial"/>
          <w:rtl w:val="0"/>
        </w:rPr>
        <w:t xml:space="preserve">Det inngås nå en avtale mellom direktoratet og BaneNor om hensettingsplanlegging. Hensetting er avgjørende for å få hyppigere togtilbud. </w:t>
      </w:r>
    </w:p>
    <w:p w:rsidR="00000000" w:rsidDel="00000000" w:rsidP="00000000" w:rsidRDefault="00000000" w:rsidRPr="00000000" w14:paraId="00000140">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41">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42">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43">
      <w:pPr>
        <w:pageBreakBefore w:val="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144">
      <w:pPr>
        <w:pageBreakBefore w:val="0"/>
        <w:spacing w:after="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Vedlegg 2</w:t>
      </w:r>
    </w:p>
    <w:p w:rsidR="00000000" w:rsidDel="00000000" w:rsidP="00000000" w:rsidRDefault="00000000" w:rsidRPr="00000000" w14:paraId="00000145">
      <w:pPr>
        <w:pageBreakBefore w:val="0"/>
        <w:spacing w:after="160" w:line="259" w:lineRule="auto"/>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Status kommunikasjon justering av BBP 2-prosessen </w:t>
      </w:r>
    </w:p>
    <w:p w:rsidR="00000000" w:rsidDel="00000000" w:rsidP="00000000" w:rsidRDefault="00000000" w:rsidRPr="00000000" w14:paraId="00000146">
      <w:pPr>
        <w:pageBreakBefore w:val="0"/>
        <w:spacing w:after="160" w:line="259" w:lineRule="auto"/>
        <w:rPr>
          <w:rFonts w:ascii="Arial" w:cs="Arial" w:eastAsia="Arial" w:hAnsi="Arial"/>
          <w:b w:val="1"/>
        </w:rPr>
      </w:pPr>
      <w:r w:rsidDel="00000000" w:rsidR="00000000" w:rsidRPr="00000000">
        <w:rPr>
          <w:rFonts w:ascii="Arial" w:cs="Arial" w:eastAsia="Arial" w:hAnsi="Arial"/>
          <w:b w:val="1"/>
          <w:rtl w:val="0"/>
        </w:rPr>
        <w:t xml:space="preserve">Status hovedaktiviteter:</w:t>
      </w:r>
    </w:p>
    <w:p w:rsidR="00000000" w:rsidDel="00000000" w:rsidP="00000000" w:rsidRDefault="00000000" w:rsidRPr="00000000" w14:paraId="00000147">
      <w:pPr>
        <w:pageBreakBefore w:val="0"/>
        <w:spacing w:after="160" w:line="259" w:lineRule="auto"/>
        <w:rPr>
          <w:rFonts w:ascii="Arial" w:cs="Arial" w:eastAsia="Arial" w:hAnsi="Arial"/>
        </w:rPr>
      </w:pPr>
      <w:r w:rsidDel="00000000" w:rsidR="00000000" w:rsidRPr="00000000">
        <w:rPr>
          <w:rFonts w:ascii="Arial" w:cs="Arial" w:eastAsia="Arial" w:hAnsi="Arial"/>
          <w:b w:val="1"/>
          <w:rtl w:val="0"/>
        </w:rPr>
        <w:t xml:space="preserve">Utadrettet virksomhet/deltakelse i løpende debatter:</w:t>
      </w:r>
      <w:r w:rsidDel="00000000" w:rsidR="00000000" w:rsidRPr="00000000">
        <w:rPr>
          <w:rFonts w:ascii="Arial" w:cs="Arial" w:eastAsia="Arial" w:hAnsi="Arial"/>
          <w:rtl w:val="0"/>
        </w:rPr>
        <w:t xml:space="preserve"> Det jobbes med faktagrunnlag for å møte eventuelle sentrale problemstillinger som debatteres i media eller andre steder. I disse dager jobbes det med helt konkret med problemstillingene som er reist rundt gjennomgangstrafikk. </w:t>
      </w:r>
    </w:p>
    <w:p w:rsidR="00000000" w:rsidDel="00000000" w:rsidP="00000000" w:rsidRDefault="00000000" w:rsidRPr="00000000" w14:paraId="00000148">
      <w:pPr>
        <w:pageBreakBefore w:val="0"/>
        <w:spacing w:after="16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149">
      <w:pPr>
        <w:pageBreakBefore w:val="0"/>
        <w:spacing w:after="160" w:line="259" w:lineRule="auto"/>
        <w:rPr>
          <w:rFonts w:ascii="Arial" w:cs="Arial" w:eastAsia="Arial" w:hAnsi="Arial"/>
        </w:rPr>
      </w:pPr>
      <w:r w:rsidDel="00000000" w:rsidR="00000000" w:rsidRPr="00000000">
        <w:rPr>
          <w:rFonts w:ascii="Arial" w:cs="Arial" w:eastAsia="Arial" w:hAnsi="Arial"/>
          <w:b w:val="1"/>
          <w:rtl w:val="0"/>
        </w:rPr>
        <w:t xml:space="preserve">Annonsering</w:t>
      </w:r>
      <w:r w:rsidDel="00000000" w:rsidR="00000000" w:rsidRPr="00000000">
        <w:rPr>
          <w:rFonts w:ascii="Arial" w:cs="Arial" w:eastAsia="Arial" w:hAnsi="Arial"/>
          <w:rtl w:val="0"/>
        </w:rPr>
        <w:t xml:space="preserve"> av innspillsprosessen gjennomført i alle lokale medier, inkl. digitale kanaler, samt en kampanje på Buskerudbyens FB-side i juni. Kampanjen ble også delt på partnernes sider. Videosnutt(er) til sosiale medier-kampanje under arbeid. </w:t>
      </w:r>
    </w:p>
    <w:p w:rsidR="00000000" w:rsidDel="00000000" w:rsidP="00000000" w:rsidRDefault="00000000" w:rsidRPr="00000000" w14:paraId="0000014A">
      <w:pPr>
        <w:pageBreakBefore w:val="0"/>
        <w:spacing w:after="0" w:before="0" w:line="259"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14B">
      <w:pPr>
        <w:pageBreakBefore w:val="0"/>
        <w:spacing w:after="160" w:line="259" w:lineRule="auto"/>
        <w:rPr>
          <w:rFonts w:ascii="Arial" w:cs="Arial" w:eastAsia="Arial" w:hAnsi="Arial"/>
        </w:rPr>
      </w:pPr>
      <w:r w:rsidDel="00000000" w:rsidR="00000000" w:rsidRPr="00000000">
        <w:rPr>
          <w:rFonts w:ascii="Arial" w:cs="Arial" w:eastAsia="Arial" w:hAnsi="Arial"/>
          <w:b w:val="1"/>
          <w:rtl w:val="0"/>
        </w:rPr>
        <w:t xml:space="preserve">Ny nettside for Buskerudbysamarbeidet med dialogportal lansert uke 34.</w:t>
      </w:r>
      <w:r w:rsidDel="00000000" w:rsidR="00000000" w:rsidRPr="00000000">
        <w:rPr>
          <w:rFonts w:ascii="Arial" w:cs="Arial" w:eastAsia="Arial" w:hAnsi="Arial"/>
          <w:rtl w:val="0"/>
        </w:rPr>
        <w:t xml:space="preserve"> Promoteringskampanje i sosiale medier når siden er gjennomtestet, og ny kartløsning for å vise frem tiltak er på plass (skal være på plass tidlig uke 38). </w:t>
      </w:r>
    </w:p>
    <w:p w:rsidR="00000000" w:rsidDel="00000000" w:rsidP="00000000" w:rsidRDefault="00000000" w:rsidRPr="00000000" w14:paraId="0000014C">
      <w:pPr>
        <w:pageBreakBefore w:val="0"/>
        <w:spacing w:after="0" w:before="0" w:line="259"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D">
      <w:pPr>
        <w:pageBreakBefore w:val="0"/>
        <w:spacing w:after="160" w:line="259" w:lineRule="auto"/>
        <w:rPr>
          <w:rFonts w:ascii="Arial" w:cs="Arial" w:eastAsia="Arial" w:hAnsi="Arial"/>
        </w:rPr>
      </w:pPr>
      <w:r w:rsidDel="00000000" w:rsidR="00000000" w:rsidRPr="00000000">
        <w:rPr>
          <w:rFonts w:ascii="Arial" w:cs="Arial" w:eastAsia="Arial" w:hAnsi="Arial"/>
          <w:b w:val="1"/>
          <w:rtl w:val="0"/>
        </w:rPr>
        <w:t xml:space="preserve">Folkemøter </w:t>
      </w:r>
      <w:r w:rsidDel="00000000" w:rsidR="00000000" w:rsidRPr="00000000">
        <w:rPr>
          <w:rFonts w:ascii="Arial" w:cs="Arial" w:eastAsia="Arial" w:hAnsi="Arial"/>
          <w:rtl w:val="0"/>
        </w:rPr>
        <w:t xml:space="preserve">avtalt i alle kommunene, fra kl. 18.30-20.30. </w:t>
      </w:r>
    </w:p>
    <w:p w:rsidR="00000000" w:rsidDel="00000000" w:rsidP="00000000" w:rsidRDefault="00000000" w:rsidRPr="00000000" w14:paraId="0000014E">
      <w:pPr>
        <w:pageBreakBefore w:val="0"/>
        <w:numPr>
          <w:ilvl w:val="0"/>
          <w:numId w:val="5"/>
        </w:numPr>
        <w:spacing w:after="0" w:before="0" w:line="259" w:lineRule="auto"/>
        <w:ind w:left="1080" w:hanging="360"/>
        <w:rPr/>
      </w:pPr>
      <w:r w:rsidDel="00000000" w:rsidR="00000000" w:rsidRPr="00000000">
        <w:rPr>
          <w:rFonts w:ascii="Arial" w:cs="Arial" w:eastAsia="Arial" w:hAnsi="Arial"/>
          <w:rtl w:val="0"/>
        </w:rPr>
        <w:t xml:space="preserve">20. september: Drammen, Pairbredden</w:t>
      </w:r>
    </w:p>
    <w:p w:rsidR="00000000" w:rsidDel="00000000" w:rsidP="00000000" w:rsidRDefault="00000000" w:rsidRPr="00000000" w14:paraId="0000014F">
      <w:pPr>
        <w:pageBreakBefore w:val="0"/>
        <w:numPr>
          <w:ilvl w:val="0"/>
          <w:numId w:val="5"/>
        </w:numPr>
        <w:spacing w:after="0" w:before="0" w:line="259" w:lineRule="auto"/>
        <w:ind w:left="1080" w:hanging="360"/>
        <w:rPr/>
      </w:pPr>
      <w:r w:rsidDel="00000000" w:rsidR="00000000" w:rsidRPr="00000000">
        <w:rPr>
          <w:rFonts w:ascii="Arial" w:cs="Arial" w:eastAsia="Arial" w:hAnsi="Arial"/>
          <w:rtl w:val="0"/>
        </w:rPr>
        <w:t xml:space="preserve">21. september: Lier, biblioteket</w:t>
      </w:r>
    </w:p>
    <w:p w:rsidR="00000000" w:rsidDel="00000000" w:rsidP="00000000" w:rsidRDefault="00000000" w:rsidRPr="00000000" w14:paraId="00000150">
      <w:pPr>
        <w:pageBreakBefore w:val="0"/>
        <w:numPr>
          <w:ilvl w:val="0"/>
          <w:numId w:val="5"/>
        </w:numPr>
        <w:spacing w:after="0" w:before="0" w:line="259" w:lineRule="auto"/>
        <w:ind w:left="1080" w:hanging="360"/>
        <w:rPr/>
      </w:pPr>
      <w:r w:rsidDel="00000000" w:rsidR="00000000" w:rsidRPr="00000000">
        <w:rPr>
          <w:rFonts w:ascii="Arial" w:cs="Arial" w:eastAsia="Arial" w:hAnsi="Arial"/>
          <w:rtl w:val="0"/>
        </w:rPr>
        <w:t xml:space="preserve">26. september: Øvre Eiker, rådhuset</w:t>
      </w:r>
    </w:p>
    <w:p w:rsidR="00000000" w:rsidDel="00000000" w:rsidP="00000000" w:rsidRDefault="00000000" w:rsidRPr="00000000" w14:paraId="00000151">
      <w:pPr>
        <w:pageBreakBefore w:val="0"/>
        <w:numPr>
          <w:ilvl w:val="0"/>
          <w:numId w:val="5"/>
        </w:numPr>
        <w:spacing w:after="0" w:before="0" w:line="259" w:lineRule="auto"/>
        <w:ind w:left="1080" w:hanging="360"/>
        <w:rPr/>
      </w:pPr>
      <w:r w:rsidDel="00000000" w:rsidR="00000000" w:rsidRPr="00000000">
        <w:rPr>
          <w:rFonts w:ascii="Arial" w:cs="Arial" w:eastAsia="Arial" w:hAnsi="Arial"/>
          <w:rtl w:val="0"/>
        </w:rPr>
        <w:t xml:space="preserve">28. september: Nedre Eiker, biblioteket.</w:t>
      </w:r>
    </w:p>
    <w:p w:rsidR="00000000" w:rsidDel="00000000" w:rsidP="00000000" w:rsidRDefault="00000000" w:rsidRPr="00000000" w14:paraId="00000152">
      <w:pPr>
        <w:pageBreakBefore w:val="0"/>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153">
      <w:pPr>
        <w:pageBreakBefore w:val="0"/>
        <w:spacing w:after="0" w:before="0" w:line="259" w:lineRule="auto"/>
        <w:rPr>
          <w:rFonts w:ascii="Arial" w:cs="Arial" w:eastAsia="Arial" w:hAnsi="Arial"/>
        </w:rPr>
      </w:pPr>
      <w:r w:rsidDel="00000000" w:rsidR="00000000" w:rsidRPr="00000000">
        <w:rPr>
          <w:rFonts w:ascii="Arial" w:cs="Arial" w:eastAsia="Arial" w:hAnsi="Arial"/>
          <w:rtl w:val="0"/>
        </w:rPr>
        <w:t xml:space="preserve">Ordførerne ønsker velkommen. Sekretariatsleder orienterer om prosessen. Det åpnes for meningsutveksling rundt sentrale problemstillinger. Møteleder på alle møtene: Per Skøien, Godt Sagt. Møtene er planlagt livestreamet, og lenken kan deles på kommunesidene og med lokalmedia. </w:t>
        <w:br w:type="textWrapping"/>
      </w:r>
    </w:p>
    <w:p w:rsidR="00000000" w:rsidDel="00000000" w:rsidP="00000000" w:rsidRDefault="00000000" w:rsidRPr="00000000" w14:paraId="00000154">
      <w:pPr>
        <w:pageBreakBefore w:val="0"/>
        <w:spacing w:after="160" w:line="259" w:lineRule="auto"/>
        <w:rPr>
          <w:rFonts w:ascii="Arial" w:cs="Arial" w:eastAsia="Arial" w:hAnsi="Arial"/>
        </w:rPr>
      </w:pPr>
      <w:r w:rsidDel="00000000" w:rsidR="00000000" w:rsidRPr="00000000">
        <w:rPr>
          <w:rFonts w:ascii="Arial" w:cs="Arial" w:eastAsia="Arial" w:hAnsi="Arial"/>
          <w:rtl w:val="0"/>
        </w:rPr>
        <w:t xml:space="preserve">Folkemøtene vil bli annonsert separat i respektive lokalmedier, og på FB i uke 37 og 38.</w:t>
      </w:r>
    </w:p>
    <w:p w:rsidR="00000000" w:rsidDel="00000000" w:rsidP="00000000" w:rsidRDefault="00000000" w:rsidRPr="00000000" w14:paraId="00000155">
      <w:pPr>
        <w:pageBreakBefore w:val="0"/>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156">
      <w:pPr>
        <w:pageBreakBefore w:val="0"/>
        <w:spacing w:after="160" w:line="259" w:lineRule="auto"/>
        <w:rPr>
          <w:rFonts w:ascii="Arial" w:cs="Arial" w:eastAsia="Arial" w:hAnsi="Arial"/>
        </w:rPr>
      </w:pPr>
      <w:r w:rsidDel="00000000" w:rsidR="00000000" w:rsidRPr="00000000">
        <w:rPr>
          <w:rFonts w:ascii="Arial" w:cs="Arial" w:eastAsia="Arial" w:hAnsi="Arial"/>
          <w:b w:val="1"/>
          <w:rtl w:val="0"/>
        </w:rPr>
        <w:t xml:space="preserve">Åpent kontor</w:t>
      </w:r>
      <w:r w:rsidDel="00000000" w:rsidR="00000000" w:rsidRPr="00000000">
        <w:rPr>
          <w:rFonts w:ascii="Arial" w:cs="Arial" w:eastAsia="Arial" w:hAnsi="Arial"/>
          <w:rtl w:val="0"/>
        </w:rPr>
        <w:t xml:space="preserve"> 26. – og 27. september med fylkesrådmann, daglig leder for sekretariatet (m.fl?) i kafeen i 2. etg. fra kl. 09 -15 på Drammensbiblioteket. </w:t>
      </w:r>
    </w:p>
    <w:p w:rsidR="00000000" w:rsidDel="00000000" w:rsidP="00000000" w:rsidRDefault="00000000" w:rsidRPr="00000000" w14:paraId="00000157">
      <w:pPr>
        <w:pageBreakBefore w:val="0"/>
        <w:spacing w:after="16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158">
      <w:pPr>
        <w:pageBreakBefore w:val="0"/>
        <w:spacing w:after="160" w:line="259" w:lineRule="auto"/>
        <w:rPr>
          <w:rFonts w:ascii="Arial" w:cs="Arial" w:eastAsia="Arial" w:hAnsi="Arial"/>
          <w:color w:val="222222"/>
          <w:sz w:val="24"/>
          <w:szCs w:val="24"/>
        </w:rPr>
      </w:pPr>
      <w:r w:rsidDel="00000000" w:rsidR="00000000" w:rsidRPr="00000000">
        <w:rPr>
          <w:rFonts w:ascii="Arial" w:cs="Arial" w:eastAsia="Arial" w:hAnsi="Arial"/>
          <w:b w:val="1"/>
          <w:rtl w:val="0"/>
        </w:rPr>
        <w:t xml:space="preserve">Ungdomsevent:</w:t>
      </w:r>
      <w:r w:rsidDel="00000000" w:rsidR="00000000" w:rsidRPr="00000000">
        <w:rPr>
          <w:rFonts w:ascii="Arial" w:cs="Arial" w:eastAsia="Arial" w:hAnsi="Arial"/>
          <w:rtl w:val="0"/>
        </w:rPr>
        <w:t xml:space="preserve"> ATM-utvalget ga på juni-møtet også tilslutning til et ungdomsevent, som vil bli arrangert på Union Scene 27. september.  Målet med eventet</w:t>
      </w:r>
      <w:r w:rsidDel="00000000" w:rsidR="00000000" w:rsidRPr="00000000">
        <w:rPr>
          <w:rFonts w:ascii="Arial" w:cs="Arial" w:eastAsia="Arial" w:hAnsi="Arial"/>
          <w:color w:val="222222"/>
          <w:sz w:val="24"/>
          <w:szCs w:val="24"/>
          <w:rtl w:val="0"/>
        </w:rPr>
        <w:t xml:space="preserve"> er å tegne bildet av morgendagens ønskede bysamfunn med fokus på transport og miljø. </w:t>
      </w:r>
    </w:p>
    <w:p w:rsidR="00000000" w:rsidDel="00000000" w:rsidP="00000000" w:rsidRDefault="00000000" w:rsidRPr="00000000" w14:paraId="00000159">
      <w:pPr>
        <w:pageBreakBefore w:val="0"/>
        <w:spacing w:after="16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15A">
      <w:pPr>
        <w:pageBreakBefore w:val="0"/>
        <w:spacing w:after="160" w:line="259" w:lineRule="auto"/>
        <w:rPr>
          <w:rFonts w:ascii="Arial" w:cs="Arial" w:eastAsia="Arial" w:hAnsi="Arial"/>
          <w:b w:val="1"/>
        </w:rPr>
      </w:pPr>
      <w:r w:rsidDel="00000000" w:rsidR="00000000" w:rsidRPr="00000000">
        <w:rPr>
          <w:rFonts w:ascii="Arial" w:cs="Arial" w:eastAsia="Arial" w:hAnsi="Arial"/>
          <w:b w:val="1"/>
          <w:rtl w:val="0"/>
        </w:rPr>
        <w:t xml:space="preserve">Møteplasser i september:</w:t>
      </w:r>
    </w:p>
    <w:p w:rsidR="00000000" w:rsidDel="00000000" w:rsidP="00000000" w:rsidRDefault="00000000" w:rsidRPr="00000000" w14:paraId="0000015B">
      <w:pPr>
        <w:pageBreakBefore w:val="0"/>
        <w:spacing w:after="160" w:line="259" w:lineRule="auto"/>
        <w:rPr>
          <w:rFonts w:ascii="Arial" w:cs="Arial" w:eastAsia="Arial" w:hAnsi="Arial"/>
        </w:rPr>
      </w:pPr>
      <w:r w:rsidDel="00000000" w:rsidR="00000000" w:rsidRPr="00000000">
        <w:rPr>
          <w:rFonts w:ascii="Arial" w:cs="Arial" w:eastAsia="Arial" w:hAnsi="Arial"/>
          <w:b w:val="1"/>
          <w:rtl w:val="0"/>
        </w:rPr>
        <w:t xml:space="preserve">Åpne møter:</w:t>
      </w:r>
      <w:r w:rsidDel="00000000" w:rsidR="00000000" w:rsidRPr="00000000">
        <w:rPr>
          <w:rtl w:val="0"/>
        </w:rPr>
      </w:r>
    </w:p>
    <w:p w:rsidR="00000000" w:rsidDel="00000000" w:rsidP="00000000" w:rsidRDefault="00000000" w:rsidRPr="00000000" w14:paraId="0000015C">
      <w:pPr>
        <w:pageBreakBefore w:val="0"/>
        <w:numPr>
          <w:ilvl w:val="0"/>
          <w:numId w:val="6"/>
        </w:numPr>
        <w:spacing w:after="160" w:line="259" w:lineRule="auto"/>
        <w:ind w:left="720" w:hanging="360"/>
        <w:rPr/>
      </w:pPr>
      <w:r w:rsidDel="00000000" w:rsidR="00000000" w:rsidRPr="00000000">
        <w:rPr>
          <w:rFonts w:ascii="Arial" w:cs="Arial" w:eastAsia="Arial" w:hAnsi="Arial"/>
          <w:rtl w:val="0"/>
        </w:rPr>
        <w:t xml:space="preserve">20/9: Drammen</w:t>
      </w:r>
    </w:p>
    <w:p w:rsidR="00000000" w:rsidDel="00000000" w:rsidP="00000000" w:rsidRDefault="00000000" w:rsidRPr="00000000" w14:paraId="0000015D">
      <w:pPr>
        <w:pageBreakBefore w:val="0"/>
        <w:numPr>
          <w:ilvl w:val="0"/>
          <w:numId w:val="6"/>
        </w:numPr>
        <w:spacing w:after="160" w:line="259" w:lineRule="auto"/>
        <w:ind w:left="720" w:hanging="360"/>
        <w:rPr/>
      </w:pPr>
      <w:r w:rsidDel="00000000" w:rsidR="00000000" w:rsidRPr="00000000">
        <w:rPr>
          <w:rFonts w:ascii="Arial" w:cs="Arial" w:eastAsia="Arial" w:hAnsi="Arial"/>
          <w:rtl w:val="0"/>
        </w:rPr>
        <w:t xml:space="preserve">21/9: Lier</w:t>
      </w:r>
    </w:p>
    <w:p w:rsidR="00000000" w:rsidDel="00000000" w:rsidP="00000000" w:rsidRDefault="00000000" w:rsidRPr="00000000" w14:paraId="0000015E">
      <w:pPr>
        <w:pageBreakBefore w:val="0"/>
        <w:numPr>
          <w:ilvl w:val="0"/>
          <w:numId w:val="6"/>
        </w:numPr>
        <w:spacing w:after="160" w:line="259" w:lineRule="auto"/>
        <w:ind w:left="720" w:hanging="360"/>
        <w:rPr/>
      </w:pPr>
      <w:r w:rsidDel="00000000" w:rsidR="00000000" w:rsidRPr="00000000">
        <w:rPr>
          <w:rFonts w:ascii="Arial" w:cs="Arial" w:eastAsia="Arial" w:hAnsi="Arial"/>
          <w:rtl w:val="0"/>
        </w:rPr>
        <w:t xml:space="preserve">26/9: Øvre Eiker</w:t>
      </w:r>
    </w:p>
    <w:p w:rsidR="00000000" w:rsidDel="00000000" w:rsidP="00000000" w:rsidRDefault="00000000" w:rsidRPr="00000000" w14:paraId="0000015F">
      <w:pPr>
        <w:pageBreakBefore w:val="0"/>
        <w:numPr>
          <w:ilvl w:val="0"/>
          <w:numId w:val="6"/>
        </w:numPr>
        <w:spacing w:after="160" w:line="259" w:lineRule="auto"/>
        <w:ind w:left="720" w:hanging="360"/>
        <w:rPr/>
      </w:pPr>
      <w:r w:rsidDel="00000000" w:rsidR="00000000" w:rsidRPr="00000000">
        <w:rPr>
          <w:rFonts w:ascii="Arial" w:cs="Arial" w:eastAsia="Arial" w:hAnsi="Arial"/>
          <w:rtl w:val="0"/>
        </w:rPr>
        <w:t xml:space="preserve">28/9: Nedre Eiker</w:t>
      </w:r>
    </w:p>
    <w:p w:rsidR="00000000" w:rsidDel="00000000" w:rsidP="00000000" w:rsidRDefault="00000000" w:rsidRPr="00000000" w14:paraId="00000160">
      <w:pPr>
        <w:pageBreakBefore w:val="0"/>
        <w:spacing w:after="16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161">
      <w:pPr>
        <w:pageBreakBefore w:val="0"/>
        <w:spacing w:after="160" w:line="259" w:lineRule="auto"/>
        <w:rPr>
          <w:rFonts w:ascii="Arial" w:cs="Arial" w:eastAsia="Arial" w:hAnsi="Arial"/>
        </w:rPr>
      </w:pPr>
      <w:r w:rsidDel="00000000" w:rsidR="00000000" w:rsidRPr="00000000">
        <w:rPr>
          <w:rFonts w:ascii="Arial" w:cs="Arial" w:eastAsia="Arial" w:hAnsi="Arial"/>
          <w:b w:val="1"/>
          <w:rtl w:val="0"/>
        </w:rPr>
        <w:t xml:space="preserve">Fagverksted</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19/9 på First Hotel Ambassadeur</w:t>
      </w:r>
    </w:p>
    <w:p w:rsidR="00000000" w:rsidDel="00000000" w:rsidP="00000000" w:rsidRDefault="00000000" w:rsidRPr="00000000" w14:paraId="00000163">
      <w:pPr>
        <w:pageBreakBefore w:val="0"/>
        <w:spacing w:after="16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164">
      <w:pPr>
        <w:pageBreakBefore w:val="0"/>
        <w:spacing w:after="160" w:line="259" w:lineRule="auto"/>
        <w:rPr>
          <w:rFonts w:ascii="Arial" w:cs="Arial" w:eastAsia="Arial" w:hAnsi="Arial"/>
        </w:rPr>
      </w:pPr>
      <w:r w:rsidDel="00000000" w:rsidR="00000000" w:rsidRPr="00000000">
        <w:rPr>
          <w:rFonts w:ascii="Arial" w:cs="Arial" w:eastAsia="Arial" w:hAnsi="Arial"/>
          <w:b w:val="1"/>
          <w:rtl w:val="0"/>
        </w:rPr>
        <w:t xml:space="preserve">Åpent kontor:</w:t>
      </w:r>
      <w:r w:rsidDel="00000000" w:rsidR="00000000" w:rsidRPr="00000000">
        <w:rPr>
          <w:rtl w:val="0"/>
        </w:rPr>
      </w:r>
    </w:p>
    <w:p w:rsidR="00000000" w:rsidDel="00000000" w:rsidP="00000000" w:rsidRDefault="00000000" w:rsidRPr="00000000" w14:paraId="00000165">
      <w:pPr>
        <w:pageBreakBefore w:val="0"/>
        <w:spacing w:after="160" w:line="259" w:lineRule="auto"/>
        <w:rPr>
          <w:rFonts w:ascii="Arial" w:cs="Arial" w:eastAsia="Arial" w:hAnsi="Arial"/>
        </w:rPr>
      </w:pPr>
      <w:r w:rsidDel="00000000" w:rsidR="00000000" w:rsidRPr="00000000">
        <w:rPr>
          <w:rFonts w:ascii="Arial" w:cs="Arial" w:eastAsia="Arial" w:hAnsi="Arial"/>
          <w:rtl w:val="0"/>
        </w:rPr>
        <w:t xml:space="preserve">26-27/9 på Drammensbiblioteket</w:t>
      </w:r>
    </w:p>
    <w:p w:rsidR="00000000" w:rsidDel="00000000" w:rsidP="00000000" w:rsidRDefault="00000000" w:rsidRPr="00000000" w14:paraId="00000166">
      <w:pPr>
        <w:pageBreakBefore w:val="0"/>
        <w:spacing w:after="16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167">
      <w:pPr>
        <w:pageBreakBefore w:val="0"/>
        <w:spacing w:after="160" w:line="259" w:lineRule="auto"/>
        <w:rPr>
          <w:rFonts w:ascii="Arial" w:cs="Arial" w:eastAsia="Arial" w:hAnsi="Arial"/>
        </w:rPr>
      </w:pPr>
      <w:r w:rsidDel="00000000" w:rsidR="00000000" w:rsidRPr="00000000">
        <w:rPr>
          <w:rFonts w:ascii="Arial" w:cs="Arial" w:eastAsia="Arial" w:hAnsi="Arial"/>
          <w:b w:val="1"/>
          <w:rtl w:val="0"/>
        </w:rPr>
        <w:t xml:space="preserve">Ungdomsevent med debatt:</w:t>
      </w:r>
      <w:r w:rsidDel="00000000" w:rsidR="00000000" w:rsidRPr="00000000">
        <w:rPr>
          <w:rtl w:val="0"/>
        </w:rPr>
      </w:r>
    </w:p>
    <w:p w:rsidR="00000000" w:rsidDel="00000000" w:rsidP="00000000" w:rsidRDefault="00000000" w:rsidRPr="00000000" w14:paraId="00000168">
      <w:pPr>
        <w:pageBreakBefore w:val="0"/>
        <w:spacing w:after="160" w:line="259" w:lineRule="auto"/>
        <w:rPr>
          <w:rFonts w:ascii="Arial" w:cs="Arial" w:eastAsia="Arial" w:hAnsi="Arial"/>
        </w:rPr>
      </w:pPr>
      <w:r w:rsidDel="00000000" w:rsidR="00000000" w:rsidRPr="00000000">
        <w:rPr>
          <w:rFonts w:ascii="Arial" w:cs="Arial" w:eastAsia="Arial" w:hAnsi="Arial"/>
          <w:rtl w:val="0"/>
        </w:rPr>
        <w:t xml:space="preserve">27/9 på Union Scene</w:t>
      </w:r>
    </w:p>
    <w:p w:rsidR="00000000" w:rsidDel="00000000" w:rsidP="00000000" w:rsidRDefault="00000000" w:rsidRPr="00000000" w14:paraId="00000169">
      <w:pPr>
        <w:pageBreakBefore w:val="0"/>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16A">
      <w:pPr>
        <w:pageBreakBefore w:val="0"/>
        <w:spacing w:after="160" w:line="259" w:lineRule="auto"/>
        <w:rPr>
          <w:rFonts w:ascii="Arial" w:cs="Arial" w:eastAsia="Arial" w:hAnsi="Arial"/>
          <w:b w:val="1"/>
        </w:rPr>
      </w:pPr>
      <w:r w:rsidDel="00000000" w:rsidR="00000000" w:rsidRPr="00000000">
        <w:rPr>
          <w:rFonts w:ascii="Arial" w:cs="Arial" w:eastAsia="Arial" w:hAnsi="Arial"/>
          <w:b w:val="1"/>
          <w:rtl w:val="0"/>
        </w:rPr>
        <w:t xml:space="preserve">Tilstedeværelse store arrangementer:</w:t>
      </w:r>
    </w:p>
    <w:p w:rsidR="00000000" w:rsidDel="00000000" w:rsidP="00000000" w:rsidRDefault="00000000" w:rsidRPr="00000000" w14:paraId="0000016B">
      <w:pPr>
        <w:pageBreakBefore w:val="0"/>
        <w:spacing w:after="160" w:line="259" w:lineRule="auto"/>
        <w:rPr>
          <w:rFonts w:ascii="Arial" w:cs="Arial" w:eastAsia="Arial" w:hAnsi="Arial"/>
        </w:rPr>
      </w:pPr>
      <w:r w:rsidDel="00000000" w:rsidR="00000000" w:rsidRPr="00000000">
        <w:rPr>
          <w:rFonts w:ascii="Arial" w:cs="Arial" w:eastAsia="Arial" w:hAnsi="Arial"/>
          <w:rtl w:val="0"/>
        </w:rPr>
        <w:t xml:space="preserve">Sekretariatet var tilstede på Hokksund by- og laksefestival og Elvefestivalen, delte ut flyers og mottok innspill. I tillegg: </w:t>
      </w:r>
    </w:p>
    <w:p w:rsidR="00000000" w:rsidDel="00000000" w:rsidP="00000000" w:rsidRDefault="00000000" w:rsidRPr="00000000" w14:paraId="0000016C">
      <w:pPr>
        <w:pageBreakBefore w:val="0"/>
        <w:numPr>
          <w:ilvl w:val="0"/>
          <w:numId w:val="7"/>
        </w:numPr>
        <w:spacing w:after="160" w:line="259" w:lineRule="auto"/>
        <w:ind w:left="720" w:hanging="360"/>
        <w:rPr/>
      </w:pPr>
      <w:r w:rsidDel="00000000" w:rsidR="00000000" w:rsidRPr="00000000">
        <w:rPr>
          <w:rFonts w:ascii="Arial" w:cs="Arial" w:eastAsia="Arial" w:hAnsi="Arial"/>
          <w:rtl w:val="0"/>
        </w:rPr>
        <w:t xml:space="preserve">17/9 Eplefestivalen, Lier</w:t>
      </w:r>
    </w:p>
    <w:p w:rsidR="00000000" w:rsidDel="00000000" w:rsidP="00000000" w:rsidRDefault="00000000" w:rsidRPr="00000000" w14:paraId="0000016D">
      <w:pPr>
        <w:pageBreakBefore w:val="0"/>
        <w:numPr>
          <w:ilvl w:val="0"/>
          <w:numId w:val="7"/>
        </w:numPr>
        <w:spacing w:after="160" w:line="259" w:lineRule="auto"/>
        <w:ind w:left="720" w:hanging="360"/>
        <w:rPr/>
      </w:pPr>
      <w:r w:rsidDel="00000000" w:rsidR="00000000" w:rsidRPr="00000000">
        <w:rPr>
          <w:rFonts w:ascii="Arial" w:cs="Arial" w:eastAsia="Arial" w:hAnsi="Arial"/>
          <w:rtl w:val="0"/>
        </w:rPr>
        <w:t xml:space="preserve">23/9 Globusfestivalen, Drammen</w:t>
      </w:r>
    </w:p>
    <w:p w:rsidR="00000000" w:rsidDel="00000000" w:rsidP="00000000" w:rsidRDefault="00000000" w:rsidRPr="00000000" w14:paraId="0000016E">
      <w:pPr>
        <w:pageBreakBefore w:val="0"/>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16F">
      <w:pPr>
        <w:pageBreakBefore w:val="0"/>
        <w:spacing w:after="160" w:line="259" w:lineRule="auto"/>
        <w:rPr>
          <w:rFonts w:ascii="Arial" w:cs="Arial" w:eastAsia="Arial" w:hAnsi="Arial"/>
        </w:rPr>
      </w:pPr>
      <w:r w:rsidDel="00000000" w:rsidR="00000000" w:rsidRPr="00000000">
        <w:rPr>
          <w:rFonts w:ascii="Arial" w:cs="Arial" w:eastAsia="Arial" w:hAnsi="Arial"/>
          <w:b w:val="1"/>
          <w:rtl w:val="0"/>
        </w:rPr>
        <w:t xml:space="preserve">Næringslivet: </w:t>
      </w:r>
      <w:r w:rsidDel="00000000" w:rsidR="00000000" w:rsidRPr="00000000">
        <w:rPr>
          <w:rtl w:val="0"/>
        </w:rPr>
      </w:r>
    </w:p>
    <w:p w:rsidR="00000000" w:rsidDel="00000000" w:rsidP="00000000" w:rsidRDefault="00000000" w:rsidRPr="00000000" w14:paraId="00000170">
      <w:pPr>
        <w:pageBreakBefore w:val="0"/>
        <w:numPr>
          <w:ilvl w:val="0"/>
          <w:numId w:val="7"/>
        </w:numPr>
        <w:spacing w:after="160" w:line="259" w:lineRule="auto"/>
        <w:ind w:left="720" w:hanging="360"/>
        <w:rPr/>
      </w:pPr>
      <w:r w:rsidDel="00000000" w:rsidR="00000000" w:rsidRPr="00000000">
        <w:rPr>
          <w:rFonts w:ascii="Arial" w:cs="Arial" w:eastAsia="Arial" w:hAnsi="Arial"/>
          <w:rtl w:val="0"/>
        </w:rPr>
        <w:t xml:space="preserve">21/9: Næringslivets dag </w:t>
      </w:r>
    </w:p>
    <w:p w:rsidR="00000000" w:rsidDel="00000000" w:rsidP="00000000" w:rsidRDefault="00000000" w:rsidRPr="00000000" w14:paraId="00000171">
      <w:pPr>
        <w:pageBreakBefore w:val="0"/>
        <w:numPr>
          <w:ilvl w:val="0"/>
          <w:numId w:val="7"/>
        </w:numPr>
        <w:spacing w:after="160" w:line="259" w:lineRule="auto"/>
        <w:ind w:left="720" w:hanging="360"/>
        <w:rPr/>
      </w:pPr>
      <w:r w:rsidDel="00000000" w:rsidR="00000000" w:rsidRPr="00000000">
        <w:rPr>
          <w:rFonts w:ascii="Arial" w:cs="Arial" w:eastAsia="Arial" w:hAnsi="Arial"/>
          <w:rtl w:val="0"/>
        </w:rPr>
        <w:t xml:space="preserve">26/9: Temamøte i regi av næringsforeningen </w:t>
      </w:r>
    </w:p>
    <w:p w:rsidR="00000000" w:rsidDel="00000000" w:rsidP="00000000" w:rsidRDefault="00000000" w:rsidRPr="00000000" w14:paraId="00000172">
      <w:pPr>
        <w:pageBreakBefore w:val="0"/>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173">
      <w:pPr>
        <w:pageBreakBefore w:val="0"/>
        <w:spacing w:after="160" w:line="259" w:lineRule="auto"/>
        <w:rPr>
          <w:rFonts w:ascii="Arial" w:cs="Arial" w:eastAsia="Arial" w:hAnsi="Arial"/>
        </w:rPr>
      </w:pPr>
      <w:r w:rsidDel="00000000" w:rsidR="00000000" w:rsidRPr="00000000">
        <w:rPr>
          <w:rFonts w:ascii="Arial" w:cs="Arial" w:eastAsia="Arial" w:hAnsi="Arial"/>
          <w:rtl w:val="0"/>
        </w:rPr>
        <w:t xml:space="preserve">For øvrige informasjon om kommunikasjonsplanen for justering Buskerudbypakke 2, se saksvedlegg til Sak 55/17 Justert Buskerudbypakke2 den 22.06.2017. </w:t>
      </w:r>
    </w:p>
    <w:p w:rsidR="00000000" w:rsidDel="00000000" w:rsidP="00000000" w:rsidRDefault="00000000" w:rsidRPr="00000000" w14:paraId="00000174">
      <w:pPr>
        <w:pageBreakBefore w:val="0"/>
        <w:spacing w:after="160" w:line="259" w:lineRule="auto"/>
        <w:rPr>
          <w:rFonts w:ascii="Arial" w:cs="Arial" w:eastAsia="Arial" w:hAnsi="Arial"/>
        </w:rPr>
      </w:pPr>
      <w:r w:rsidDel="00000000" w:rsidR="00000000" w:rsidRPr="00000000">
        <w:rPr>
          <w:rtl w:val="0"/>
        </w:rPr>
      </w:r>
    </w:p>
    <w:p w:rsidR="00000000" w:rsidDel="00000000" w:rsidP="00000000" w:rsidRDefault="00000000" w:rsidRPr="00000000" w14:paraId="00000175">
      <w:pPr>
        <w:pageBreakBefore w:val="0"/>
        <w:rPr>
          <w:rFonts w:ascii="Arial" w:cs="Arial" w:eastAsia="Arial" w:hAnsi="Arial"/>
          <w:b w:val="1"/>
          <w:sz w:val="28"/>
          <w:szCs w:val="28"/>
        </w:rPr>
      </w:pPr>
      <w:r w:rsidDel="00000000" w:rsidR="00000000" w:rsidRPr="00000000">
        <w:rPr>
          <w:rtl w:val="0"/>
        </w:rPr>
      </w:r>
    </w:p>
    <w:sectPr>
      <w:headerReference r:id="rId7" w:type="first"/>
      <w:footerReference r:id="rId8" w:type="default"/>
      <w:footerReference r:id="rId9" w:type="first"/>
      <w:pgSz w:h="16838" w:w="11906" w:orient="portrait"/>
      <w:pgMar w:bottom="1560" w:top="1417" w:left="1417" w:right="1417"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708"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708"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70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4481" cy="525232"/>
          <wp:effectExtent b="0" l="0" r="0" t="0"/>
          <wp:docPr descr="C:\Users\bb_gun\AppData\Local\Microsoft\Windows\Temporary Internet Files\Content.Outlook\7HEXGKHA\Ny logo 2014.PNG" id="2" name="image1.png"/>
          <a:graphic>
            <a:graphicData uri="http://schemas.openxmlformats.org/drawingml/2006/picture">
              <pic:pic>
                <pic:nvPicPr>
                  <pic:cNvPr descr="C:\Users\bb_gun\AppData\Local\Microsoft\Windows\Temporary Internet Files\Content.Outlook\7HEXGKHA\Ny logo 2014.PNG" id="0" name="image1.png"/>
                  <pic:cNvPicPr preferRelativeResize="0"/>
                </pic:nvPicPr>
                <pic:blipFill>
                  <a:blip r:embed="rId1"/>
                  <a:srcRect b="0" l="0" r="0" t="0"/>
                  <a:stretch>
                    <a:fillRect/>
                  </a:stretch>
                </pic:blipFill>
                <pic:spPr>
                  <a:xfrm>
                    <a:off x="0" y="0"/>
                    <a:ext cx="614481" cy="525232"/>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Saksdokument ATM-utvalgsmøte 22. september 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6">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decimal"/>
      <w:lvlText w:val="%1."/>
      <w:lvlJc w:val="left"/>
      <w:pPr>
        <w:ind w:left="720" w:hanging="360"/>
      </w:pPr>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10">
    <w:lvl w:ilvl="0">
      <w:start w:val="1"/>
      <w:numFmt w:val="bullet"/>
      <w:lvlText w:val="●"/>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b-N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0" w:before="200" w:lineRule="auto"/>
    </w:pPr>
    <w:rPr>
      <w:rFonts w:ascii="Cambria" w:cs="Cambria" w:eastAsia="Cambria" w:hAnsi="Cambria"/>
      <w:b w:val="1"/>
      <w:i w:val="1"/>
      <w:color w:val="4f81bd"/>
    </w:rPr>
  </w:style>
  <w:style w:type="paragraph" w:styleId="Heading5">
    <w:name w:val="heading 5"/>
    <w:basedOn w:val="Normal"/>
    <w:next w:val="Normal"/>
    <w:pPr>
      <w:pageBreakBefore w:val="0"/>
      <w:spacing w:after="60" w:before="240" w:line="240" w:lineRule="auto"/>
      <w:ind w:left="1702" w:firstLine="0"/>
    </w:pPr>
    <w:rPr>
      <w:rFonts w:ascii="Arial" w:cs="Arial" w:eastAsia="Arial" w:hAnsi="Arial"/>
    </w:rPr>
  </w:style>
  <w:style w:type="paragraph" w:styleId="Heading6">
    <w:name w:val="heading 6"/>
    <w:basedOn w:val="Normal"/>
    <w:next w:val="Normal"/>
    <w:pPr>
      <w:pageBreakBefore w:val="0"/>
      <w:spacing w:after="60" w:before="240" w:line="240" w:lineRule="auto"/>
      <w:ind w:left="1702" w:firstLine="0"/>
    </w:pPr>
    <w:rPr>
      <w:rFonts w:ascii="Times New Roman" w:cs="Times New Roman" w:eastAsia="Times New Roman" w:hAnsi="Times New Roman"/>
      <w:i w:val="1"/>
    </w:rPr>
  </w:style>
  <w:style w:type="paragraph" w:styleId="Title">
    <w:name w:val="Title"/>
    <w:basedOn w:val="Normal"/>
    <w:next w:val="Normal"/>
    <w:pPr>
      <w:pageBreakBefore w:val="0"/>
      <w:pBdr>
        <w:bottom w:color="4f81bd" w:space="4" w:sz="8" w:val="single"/>
      </w:pBdr>
      <w:spacing w:after="300" w:line="240" w:lineRule="auto"/>
    </w:pPr>
    <w:rPr>
      <w:rFonts w:ascii="Cambria" w:cs="Cambria" w:eastAsia="Cambria" w:hAnsi="Cambria"/>
      <w:color w:val="ed9300"/>
      <w:sz w:val="52"/>
      <w:szCs w:val="52"/>
    </w:rPr>
  </w:style>
  <w:style w:type="paragraph" w:styleId="Subtitle">
    <w:name w:val="Subtitle"/>
    <w:basedOn w:val="Normal"/>
    <w:next w:val="Normal"/>
    <w:pPr>
      <w:pageBreakBefore w:val="0"/>
      <w:spacing w:line="240" w:lineRule="auto"/>
    </w:pPr>
    <w:rPr>
      <w:rFonts w:ascii="Cambria" w:cs="Cambria" w:eastAsia="Cambria" w:hAnsi="Cambria"/>
      <w:i w:val="1"/>
      <w:color w:val="3d4f59"/>
      <w:sz w:val="24"/>
      <w:szCs w:val="24"/>
    </w:rPr>
  </w:style>
  <w:style w:type="table" w:styleId="Table1">
    <w:basedOn w:val="TableNormal"/>
    <w:pPr>
      <w:spacing w:after="0" w:line="240" w:lineRule="auto"/>
    </w:pPr>
    <w:rPr>
      <w:rFonts w:ascii="Times New Roman" w:cs="Times New Roman" w:eastAsia="Times New Roman" w:hAnsi="Times New Roman"/>
      <w:color w:val="366091"/>
      <w:sz w:val="20"/>
      <w:szCs w:val="20"/>
    </w:rPr>
    <w:tblPr>
      <w:tblStyleRowBandSize w:val="1"/>
      <w:tblStyleColBandSize w:val="1"/>
      <w:tblCellMar>
        <w:top w:w="0.0" w:type="dxa"/>
        <w:left w:w="108.0" w:type="dxa"/>
        <w:bottom w:w="0.0" w:type="dxa"/>
        <w:right w:w="108.0" w:type="dxa"/>
      </w:tblCellMar>
    </w:tblPr>
    <w:tcPr>
      <w:shd w:fill="c0c0c0" w:val="clear"/>
    </w:tcPr>
  </w:style>
  <w:style w:type="table" w:styleId="Table2">
    <w:basedOn w:val="TableNormal"/>
    <w:pPr>
      <w:spacing w:after="0" w:line="240" w:lineRule="auto"/>
    </w:pPr>
    <w:rPr>
      <w:rFonts w:ascii="Times New Roman" w:cs="Times New Roman" w:eastAsia="Times New Roman" w:hAnsi="Times New Roman"/>
      <w:color w:val="366091"/>
      <w:sz w:val="20"/>
      <w:szCs w:val="20"/>
    </w:rPr>
    <w:tblPr>
      <w:tblStyleRowBandSize w:val="1"/>
      <w:tblStyleColBandSize w:val="1"/>
      <w:tblCellMar>
        <w:top w:w="0.0" w:type="dxa"/>
        <w:left w:w="108.0" w:type="dxa"/>
        <w:bottom w:w="0.0" w:type="dxa"/>
        <w:right w:w="108.0" w:type="dxa"/>
      </w:tblCellMar>
    </w:tblPr>
    <w:tcPr>
      <w:shd w:fill="c0c0c0" w:val="clear"/>
    </w:tc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pPr>
      <w:spacing w:after="0" w:line="240" w:lineRule="auto"/>
    </w:pPr>
    <w:rPr>
      <w:rFonts w:ascii="Times New Roman" w:cs="Times New Roman" w:eastAsia="Times New Roman" w:hAnsi="Times New Roman"/>
      <w:color w:val="366091"/>
      <w:sz w:val="20"/>
      <w:szCs w:val="20"/>
    </w:rPr>
    <w:tblPr>
      <w:tblStyleRowBandSize w:val="1"/>
      <w:tblStyleColBandSize w:val="1"/>
      <w:tblCellMar>
        <w:top w:w="0.0" w:type="dxa"/>
        <w:left w:w="108.0" w:type="dxa"/>
        <w:bottom w:w="0.0" w:type="dxa"/>
        <w:right w:w="108.0" w:type="dxa"/>
      </w:tblCellMar>
    </w:tblPr>
    <w:tcPr>
      <w:shd w:fill="c0c0c0" w:val="clear"/>
    </w:tcPr>
    <w:tblStylePr w:type="band1Horz">
      <w:tcPr>
        <w:tcBorders>
          <w:top w:color="8064a2" w:space="0" w:sz="8" w:val="single"/>
          <w:left w:color="8064a2" w:space="0" w:sz="8" w:val="single"/>
          <w:bottom w:color="8064a2" w:space="0" w:sz="8" w:val="single"/>
          <w:right w:color="8064a2" w:space="0" w:sz="8" w:val="single"/>
          <w:insideV w:color="8064a2" w:space="0" w:sz="8" w:val="single"/>
        </w:tcBorders>
        <w:shd w:fill="dfd8e8" w:val="clear"/>
      </w:tcPr>
    </w:tblStylePr>
    <w:tblStylePr w:type="band1Vert">
      <w:tcPr>
        <w:tcBorders>
          <w:top w:color="8064a2" w:space="0" w:sz="8" w:val="single"/>
          <w:left w:color="8064a2" w:space="0" w:sz="8" w:val="single"/>
          <w:bottom w:color="8064a2" w:space="0" w:sz="8" w:val="single"/>
          <w:right w:color="8064a2" w:space="0" w:sz="8" w:val="single"/>
        </w:tcBorders>
        <w:shd w:fill="dfd8e8" w:val="clear"/>
      </w:tcPr>
    </w:tblStylePr>
    <w:tblStylePr w:type="band2Horz">
      <w:tcPr>
        <w:tcBorders>
          <w:top w:color="8064a2" w:space="0" w:sz="8" w:val="single"/>
          <w:left w:color="8064a2" w:space="0" w:sz="8" w:val="single"/>
          <w:bottom w:color="8064a2" w:space="0" w:sz="8" w:val="single"/>
          <w:right w:color="8064a2" w:space="0" w:sz="8" w:val="single"/>
          <w:insideV w:color="8064a2"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8064a2" w:space="0" w:sz="8" w:val="single"/>
          <w:left w:color="8064a2" w:space="0" w:sz="8" w:val="single"/>
          <w:bottom w:color="8064a2" w:space="0" w:sz="18" w:val="single"/>
          <w:right w:color="8064a2" w:space="0" w:sz="8" w:val="single"/>
          <w:insideH w:color="000000" w:space="0" w:sz="0" w:val="nil"/>
          <w:insideV w:color="8064a2" w:space="0" w:sz="8" w:val="single"/>
        </w:tcBorders>
      </w:tcPr>
    </w:tblStylePr>
    <w:tblStylePr w:type="lastCol">
      <w:rPr>
        <w:rFonts w:ascii="Cambria" w:cs="Cambria" w:eastAsia="Cambria" w:hAnsi="Cambria"/>
        <w:b w:val="1"/>
      </w:rPr>
      <w:tcPr>
        <w:tcBorders>
          <w:top w:color="8064a2" w:space="0" w:sz="8" w:val="single"/>
          <w:left w:color="8064a2" w:space="0" w:sz="8" w:val="single"/>
          <w:bottom w:color="8064a2" w:space="0" w:sz="8" w:val="single"/>
          <w:right w:color="8064a2" w:space="0" w:sz="8" w:val="single"/>
        </w:tcBorders>
      </w:tcPr>
    </w:tblStylePr>
    <w:tblStylePr w:type="lastRow">
      <w:pPr>
        <w:spacing w:after="0" w:before="0" w:line="240" w:lineRule="auto"/>
      </w:pPr>
      <w:rPr>
        <w:rFonts w:ascii="Cambria" w:cs="Cambria" w:eastAsia="Cambria" w:hAnsi="Cambria"/>
        <w:b w:val="1"/>
      </w:rPr>
      <w:tcPr>
        <w:tcBorders>
          <w:top w:color="8064a2" w:space="0" w:sz="6" w:val="single"/>
          <w:left w:color="8064a2" w:space="0" w:sz="8" w:val="single"/>
          <w:bottom w:color="8064a2" w:space="0" w:sz="8" w:val="single"/>
          <w:right w:color="8064a2" w:space="0" w:sz="8" w:val="single"/>
          <w:insideH w:color="000000" w:space="0" w:sz="0" w:val="nil"/>
          <w:insideV w:color="8064a2" w:space="0" w:sz="8" w:val="single"/>
        </w:tcBorders>
      </w:tcPr>
    </w:tblStyle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