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996B0" w14:textId="46742379" w:rsidR="00FB663E" w:rsidRPr="003E6FF5" w:rsidRDefault="00525C2E" w:rsidP="00961920">
      <w:r>
        <w:t xml:space="preserve"> </w:t>
      </w:r>
      <w:r w:rsidR="00097C4E">
        <w:t xml:space="preserve"> </w:t>
      </w:r>
    </w:p>
    <w:p w14:paraId="75A6484C" w14:textId="77777777" w:rsidR="00FF2D67" w:rsidRPr="003E6FF5" w:rsidRDefault="00FF2D67" w:rsidP="00961920"/>
    <w:p w14:paraId="4F46B168" w14:textId="201FF280" w:rsidR="0026392F" w:rsidRPr="003E6FF5" w:rsidRDefault="008C3AB7" w:rsidP="6866784D">
      <w:pPr>
        <w:rPr>
          <w:rFonts w:asciiTheme="minorHAnsi" w:eastAsia="Times New Roman" w:hAnsiTheme="minorHAnsi" w:cstheme="minorBidi"/>
          <w:b/>
          <w:bCs/>
          <w:kern w:val="36"/>
          <w:sz w:val="36"/>
          <w:szCs w:val="36"/>
        </w:rPr>
      </w:pPr>
      <w:r w:rsidRPr="6866784D">
        <w:rPr>
          <w:rFonts w:asciiTheme="minorHAnsi" w:hAnsiTheme="minorHAnsi" w:cstheme="minorBidi"/>
          <w:b/>
          <w:bCs/>
          <w:sz w:val="36"/>
          <w:szCs w:val="36"/>
        </w:rPr>
        <w:t xml:space="preserve">Saksdokument til møte i </w:t>
      </w:r>
      <w:r w:rsidR="006B2BCA" w:rsidRPr="6866784D">
        <w:rPr>
          <w:rFonts w:asciiTheme="minorHAnsi" w:hAnsiTheme="minorHAnsi" w:cstheme="minorBidi"/>
          <w:b/>
          <w:bCs/>
          <w:sz w:val="36"/>
          <w:szCs w:val="36"/>
        </w:rPr>
        <w:t>politisk st</w:t>
      </w:r>
      <w:r w:rsidR="008818A3" w:rsidRPr="6866784D">
        <w:rPr>
          <w:rFonts w:asciiTheme="minorHAnsi" w:hAnsiTheme="minorHAnsi" w:cstheme="minorBidi"/>
          <w:b/>
          <w:bCs/>
          <w:sz w:val="36"/>
          <w:szCs w:val="36"/>
        </w:rPr>
        <w:t>yringsgruppe</w:t>
      </w:r>
      <w:r w:rsidRPr="6866784D">
        <w:rPr>
          <w:rFonts w:asciiTheme="minorHAnsi" w:hAnsiTheme="minorHAnsi" w:cstheme="minorBidi"/>
          <w:b/>
          <w:bCs/>
          <w:sz w:val="36"/>
          <w:szCs w:val="36"/>
        </w:rPr>
        <w:t xml:space="preserve"> </w:t>
      </w:r>
      <w:r w:rsidR="002C4C74" w:rsidRPr="6866784D">
        <w:rPr>
          <w:rFonts w:asciiTheme="minorHAnsi" w:hAnsiTheme="minorHAnsi" w:cstheme="minorBidi"/>
          <w:b/>
          <w:bCs/>
          <w:sz w:val="36"/>
          <w:szCs w:val="36"/>
        </w:rPr>
        <w:t>n</w:t>
      </w:r>
      <w:r w:rsidRPr="6866784D">
        <w:rPr>
          <w:rFonts w:asciiTheme="minorHAnsi" w:hAnsiTheme="minorHAnsi" w:cstheme="minorBidi"/>
          <w:b/>
          <w:bCs/>
          <w:sz w:val="36"/>
          <w:szCs w:val="36"/>
        </w:rPr>
        <w:t>r</w:t>
      </w:r>
      <w:r w:rsidR="005E7D32" w:rsidRPr="6866784D">
        <w:rPr>
          <w:rFonts w:asciiTheme="minorHAnsi" w:hAnsiTheme="minorHAnsi" w:cstheme="minorBidi"/>
          <w:b/>
          <w:bCs/>
          <w:sz w:val="36"/>
          <w:szCs w:val="36"/>
        </w:rPr>
        <w:t>.</w:t>
      </w:r>
      <w:r w:rsidR="00340181" w:rsidRPr="6866784D">
        <w:rPr>
          <w:rFonts w:asciiTheme="minorHAnsi" w:hAnsiTheme="minorHAnsi" w:cstheme="minorBidi"/>
          <w:b/>
          <w:bCs/>
          <w:sz w:val="36"/>
          <w:szCs w:val="36"/>
        </w:rPr>
        <w:t xml:space="preserve"> </w:t>
      </w:r>
      <w:r w:rsidR="00D47C59">
        <w:rPr>
          <w:rFonts w:asciiTheme="minorHAnsi" w:hAnsiTheme="minorHAnsi" w:cstheme="minorBidi"/>
          <w:b/>
          <w:bCs/>
          <w:sz w:val="36"/>
          <w:szCs w:val="36"/>
        </w:rPr>
        <w:t>1</w:t>
      </w:r>
      <w:r w:rsidR="00340181" w:rsidRPr="6866784D">
        <w:rPr>
          <w:rFonts w:asciiTheme="minorHAnsi" w:hAnsiTheme="minorHAnsi" w:cstheme="minorBidi"/>
          <w:b/>
          <w:bCs/>
          <w:sz w:val="36"/>
          <w:szCs w:val="36"/>
        </w:rPr>
        <w:t xml:space="preserve"> – 202</w:t>
      </w:r>
      <w:r w:rsidR="00D47C59">
        <w:rPr>
          <w:rFonts w:asciiTheme="minorHAnsi" w:hAnsiTheme="minorHAnsi" w:cstheme="minorBidi"/>
          <w:b/>
          <w:bCs/>
          <w:sz w:val="36"/>
          <w:szCs w:val="36"/>
        </w:rPr>
        <w:t>5</w:t>
      </w:r>
    </w:p>
    <w:p w14:paraId="449B7A77" w14:textId="69F68433" w:rsidR="007F076C" w:rsidRPr="00AF279A" w:rsidRDefault="00340181" w:rsidP="6866784D">
      <w:pPr>
        <w:pStyle w:val="Brdtekst"/>
        <w:rPr>
          <w:rFonts w:ascii="Arial" w:hAnsi="Arial" w:cs="Arial"/>
          <w:sz w:val="24"/>
          <w:szCs w:val="24"/>
        </w:rPr>
      </w:pPr>
      <w:r w:rsidRPr="25117531">
        <w:rPr>
          <w:rFonts w:ascii="Arial" w:hAnsi="Arial" w:cs="Arial"/>
          <w:b/>
          <w:bCs/>
        </w:rPr>
        <w:t>Møtetid:</w:t>
      </w:r>
      <w:r w:rsidRPr="25117531">
        <w:rPr>
          <w:rFonts w:ascii="Arial" w:hAnsi="Arial" w:cs="Arial"/>
        </w:rPr>
        <w:t xml:space="preserve"> </w:t>
      </w:r>
      <w:r w:rsidR="00D96AF5" w:rsidRPr="25117531">
        <w:rPr>
          <w:rFonts w:ascii="Arial" w:hAnsi="Arial" w:cs="Arial"/>
        </w:rPr>
        <w:t>Fredag</w:t>
      </w:r>
      <w:r w:rsidR="00E518A3" w:rsidRPr="25117531">
        <w:rPr>
          <w:rFonts w:ascii="Arial" w:hAnsi="Arial" w:cs="Arial"/>
        </w:rPr>
        <w:t xml:space="preserve"> </w:t>
      </w:r>
      <w:r w:rsidR="21E517F7" w:rsidRPr="25117531">
        <w:rPr>
          <w:rFonts w:ascii="Arial" w:hAnsi="Arial" w:cs="Arial"/>
        </w:rPr>
        <w:t>2</w:t>
      </w:r>
      <w:r w:rsidR="00D47C59" w:rsidRPr="25117531">
        <w:rPr>
          <w:rFonts w:ascii="Arial" w:hAnsi="Arial" w:cs="Arial"/>
        </w:rPr>
        <w:t>8</w:t>
      </w:r>
      <w:r w:rsidR="0089782A" w:rsidRPr="25117531">
        <w:rPr>
          <w:rFonts w:ascii="Arial" w:hAnsi="Arial" w:cs="Arial"/>
        </w:rPr>
        <w:t xml:space="preserve">. </w:t>
      </w:r>
      <w:r w:rsidR="00D47C59" w:rsidRPr="25117531">
        <w:rPr>
          <w:rFonts w:ascii="Arial" w:hAnsi="Arial" w:cs="Arial"/>
        </w:rPr>
        <w:t>mars</w:t>
      </w:r>
      <w:r w:rsidR="005804E9" w:rsidRPr="25117531">
        <w:rPr>
          <w:rFonts w:ascii="Arial" w:hAnsi="Arial" w:cs="Arial"/>
        </w:rPr>
        <w:t xml:space="preserve"> kl. </w:t>
      </w:r>
      <w:r w:rsidR="00C43692" w:rsidRPr="25117531">
        <w:rPr>
          <w:rFonts w:ascii="Arial" w:hAnsi="Arial" w:cs="Arial"/>
        </w:rPr>
        <w:t>0900</w:t>
      </w:r>
      <w:r w:rsidR="00522098" w:rsidRPr="25117531">
        <w:rPr>
          <w:rFonts w:ascii="Arial" w:hAnsi="Arial" w:cs="Arial"/>
        </w:rPr>
        <w:t>-</w:t>
      </w:r>
      <w:r w:rsidR="00013514" w:rsidRPr="25117531">
        <w:rPr>
          <w:rFonts w:ascii="Arial" w:hAnsi="Arial" w:cs="Arial"/>
        </w:rPr>
        <w:t>110</w:t>
      </w:r>
      <w:r w:rsidR="36EDD598" w:rsidRPr="25117531">
        <w:rPr>
          <w:rFonts w:ascii="Arial" w:hAnsi="Arial" w:cs="Arial"/>
        </w:rPr>
        <w:t>0</w:t>
      </w:r>
    </w:p>
    <w:p w14:paraId="1D079855" w14:textId="36039ADB" w:rsidR="007F076C" w:rsidRDefault="6D897722" w:rsidP="6866784D">
      <w:pPr>
        <w:pStyle w:val="Brdtekst"/>
        <w:rPr>
          <w:rFonts w:ascii="Arial" w:hAnsi="Arial" w:cs="Arial"/>
        </w:rPr>
      </w:pPr>
      <w:r w:rsidRPr="00AF279A">
        <w:rPr>
          <w:rFonts w:ascii="Arial" w:hAnsi="Arial" w:cs="Arial"/>
          <w:b/>
          <w:bCs/>
        </w:rPr>
        <w:t>Sted:</w:t>
      </w:r>
      <w:r w:rsidR="00000BBD" w:rsidRPr="00AF279A">
        <w:rPr>
          <w:rFonts w:ascii="Arial" w:hAnsi="Arial" w:cs="Arial"/>
        </w:rPr>
        <w:t xml:space="preserve"> </w:t>
      </w:r>
      <w:r w:rsidR="00731F46">
        <w:rPr>
          <w:rFonts w:ascii="Arial" w:hAnsi="Arial" w:cs="Arial"/>
        </w:rPr>
        <w:t>Drammen rådhus, formannskapssalen</w:t>
      </w:r>
    </w:p>
    <w:p w14:paraId="69253D54" w14:textId="77777777" w:rsidR="000E0855" w:rsidRPr="00AF279A" w:rsidRDefault="000E0855" w:rsidP="6866784D">
      <w:pPr>
        <w:pStyle w:val="Brdtekst"/>
        <w:rPr>
          <w:rFonts w:ascii="Arial" w:hAnsi="Arial" w:cs="Arial"/>
        </w:rPr>
      </w:pPr>
    </w:p>
    <w:p w14:paraId="6610C9F5" w14:textId="0720B7E1" w:rsidR="007F076C" w:rsidRPr="00AF279A" w:rsidRDefault="005E0EDE" w:rsidP="00C61E1E">
      <w:pPr>
        <w:pStyle w:val="Brdtekst"/>
        <w:rPr>
          <w:rFonts w:ascii="Arial" w:hAnsi="Arial" w:cs="Arial"/>
          <w:sz w:val="24"/>
          <w:szCs w:val="24"/>
        </w:rPr>
      </w:pPr>
      <w:r w:rsidRPr="00AF279A">
        <w:rPr>
          <w:rFonts w:ascii="Arial" w:eastAsia="Calibri Light" w:hAnsi="Arial" w:cs="Arial"/>
          <w:b/>
          <w:sz w:val="26"/>
          <w:szCs w:val="26"/>
        </w:rPr>
        <w:t>F</w:t>
      </w:r>
      <w:r w:rsidR="00FE12DB" w:rsidRPr="00AF279A">
        <w:rPr>
          <w:rFonts w:ascii="Arial" w:eastAsia="Calibri Light" w:hAnsi="Arial" w:cs="Arial"/>
          <w:b/>
          <w:sz w:val="26"/>
          <w:szCs w:val="26"/>
        </w:rPr>
        <w:t>ors</w:t>
      </w:r>
      <w:r w:rsidR="009974E6" w:rsidRPr="00AF279A">
        <w:rPr>
          <w:rFonts w:ascii="Arial" w:eastAsia="Calibri Light" w:hAnsi="Arial" w:cs="Arial"/>
          <w:b/>
          <w:sz w:val="26"/>
          <w:szCs w:val="26"/>
        </w:rPr>
        <w:t>la</w:t>
      </w:r>
      <w:r w:rsidR="00FE12DB" w:rsidRPr="00AF279A">
        <w:rPr>
          <w:rFonts w:ascii="Arial" w:eastAsia="Calibri Light" w:hAnsi="Arial" w:cs="Arial"/>
          <w:b/>
          <w:sz w:val="26"/>
          <w:szCs w:val="26"/>
        </w:rPr>
        <w:t>g til dagsorden</w:t>
      </w:r>
      <w:r w:rsidR="00510AE2" w:rsidRPr="00AF279A">
        <w:rPr>
          <w:rFonts w:ascii="Arial" w:eastAsia="Calibri Light" w:hAnsi="Arial" w:cs="Arial"/>
          <w:b/>
          <w:sz w:val="26"/>
          <w:szCs w:val="26"/>
        </w:rPr>
        <w:t>:</w:t>
      </w:r>
    </w:p>
    <w:p w14:paraId="0A6FABC9" w14:textId="367EC583" w:rsidR="00042C89" w:rsidRPr="00AF279A" w:rsidRDefault="005E0EDE" w:rsidP="6866784D">
      <w:pPr>
        <w:tabs>
          <w:tab w:val="left" w:pos="1275"/>
        </w:tabs>
        <w:spacing w:after="0" w:line="240" w:lineRule="auto"/>
        <w:ind w:left="1276" w:hanging="1276"/>
      </w:pPr>
      <w:r w:rsidRPr="00AF279A">
        <w:t xml:space="preserve">Sak </w:t>
      </w:r>
      <w:r w:rsidR="00731F46">
        <w:t>0</w:t>
      </w:r>
      <w:r w:rsidR="00D8528C">
        <w:t>2</w:t>
      </w:r>
      <w:r w:rsidRPr="00AF279A">
        <w:t>/2</w:t>
      </w:r>
      <w:r w:rsidR="00731F46">
        <w:t>5</w:t>
      </w:r>
      <w:r w:rsidRPr="00AF279A">
        <w:tab/>
      </w:r>
      <w:r w:rsidR="00042C89" w:rsidRPr="00AF279A">
        <w:t>Godkjenning av innkalling og dagsorden</w:t>
      </w:r>
      <w:r w:rsidRPr="00AF279A">
        <w:br/>
      </w:r>
    </w:p>
    <w:p w14:paraId="6C32CD23" w14:textId="224B5EF9" w:rsidR="00E108FA" w:rsidRPr="00AF279A" w:rsidRDefault="00042C89" w:rsidP="6866784D">
      <w:pPr>
        <w:tabs>
          <w:tab w:val="left" w:pos="1275"/>
        </w:tabs>
        <w:spacing w:after="0" w:line="240" w:lineRule="auto"/>
        <w:ind w:left="1276" w:hanging="1276"/>
      </w:pPr>
      <w:r w:rsidRPr="00AF279A">
        <w:t xml:space="preserve">Sak </w:t>
      </w:r>
      <w:r w:rsidR="003D45BB">
        <w:t>0</w:t>
      </w:r>
      <w:r w:rsidR="00D8528C">
        <w:t>3</w:t>
      </w:r>
      <w:r w:rsidRPr="00AF279A">
        <w:t>/2</w:t>
      </w:r>
      <w:r w:rsidR="003D45BB">
        <w:t>5</w:t>
      </w:r>
      <w:r w:rsidRPr="00AF279A">
        <w:tab/>
      </w:r>
      <w:r w:rsidR="0059763E" w:rsidRPr="00AF279A">
        <w:t xml:space="preserve">Godkjenning av </w:t>
      </w:r>
      <w:r w:rsidR="00A60AFB" w:rsidRPr="00AF279A">
        <w:t xml:space="preserve">utkast til referat fra møte </w:t>
      </w:r>
      <w:r w:rsidR="00441A23">
        <w:t>2</w:t>
      </w:r>
      <w:r w:rsidR="003D45BB">
        <w:t>0</w:t>
      </w:r>
      <w:r w:rsidR="00441A23">
        <w:t>.</w:t>
      </w:r>
      <w:r w:rsidR="003D45BB">
        <w:t>12</w:t>
      </w:r>
      <w:r w:rsidR="00441A23">
        <w:t>.</w:t>
      </w:r>
      <w:r w:rsidR="00A60AFB" w:rsidRPr="00AF279A">
        <w:t>202</w:t>
      </w:r>
      <w:r w:rsidR="00FF20A0" w:rsidRPr="00AF279A">
        <w:t>4</w:t>
      </w:r>
      <w:r w:rsidRPr="00AF279A">
        <w:br/>
      </w:r>
    </w:p>
    <w:p w14:paraId="57F85790" w14:textId="1C4C6AE5" w:rsidR="00336494" w:rsidRPr="00AF279A" w:rsidRDefault="00844791" w:rsidP="00EA7518">
      <w:pPr>
        <w:tabs>
          <w:tab w:val="left" w:pos="1275"/>
        </w:tabs>
        <w:spacing w:after="0" w:line="240" w:lineRule="auto"/>
        <w:ind w:left="1276" w:hanging="1276"/>
      </w:pPr>
      <w:r w:rsidRPr="00AF279A">
        <w:t xml:space="preserve">Sak </w:t>
      </w:r>
      <w:r w:rsidR="003D45BB">
        <w:t>0</w:t>
      </w:r>
      <w:r w:rsidR="00B92982">
        <w:t>4</w:t>
      </w:r>
      <w:r w:rsidRPr="00AF279A">
        <w:t>/2</w:t>
      </w:r>
      <w:r w:rsidR="003D45BB">
        <w:t>5</w:t>
      </w:r>
      <w:r w:rsidRPr="00AF279A">
        <w:tab/>
      </w:r>
      <w:r w:rsidR="00073133">
        <w:t xml:space="preserve">Beslutningssak: </w:t>
      </w:r>
      <w:r w:rsidR="000B6666">
        <w:t>Søknad om ny belønningsavtale 2026-2029</w:t>
      </w:r>
    </w:p>
    <w:p w14:paraId="1076C4DD" w14:textId="77777777" w:rsidR="00873632" w:rsidRPr="00AF279A" w:rsidRDefault="00873632" w:rsidP="00F62548">
      <w:pPr>
        <w:tabs>
          <w:tab w:val="left" w:pos="1275"/>
        </w:tabs>
        <w:spacing w:after="0" w:line="240" w:lineRule="auto"/>
        <w:ind w:left="1276" w:hanging="1276"/>
      </w:pPr>
    </w:p>
    <w:p w14:paraId="6BFE3EB6" w14:textId="270B5BC3" w:rsidR="00CA5344" w:rsidRDefault="00873632" w:rsidP="00E12BF5">
      <w:pPr>
        <w:tabs>
          <w:tab w:val="left" w:pos="1275"/>
        </w:tabs>
        <w:spacing w:after="0" w:line="240" w:lineRule="auto"/>
        <w:ind w:left="1276" w:hanging="1276"/>
      </w:pPr>
      <w:r>
        <w:t xml:space="preserve">Sak </w:t>
      </w:r>
      <w:r w:rsidR="00E12BF5">
        <w:t>0</w:t>
      </w:r>
      <w:r w:rsidR="00B92982">
        <w:t>5</w:t>
      </w:r>
      <w:r>
        <w:t>/2</w:t>
      </w:r>
      <w:r w:rsidR="00E12BF5">
        <w:t>5</w:t>
      </w:r>
      <w:r>
        <w:tab/>
      </w:r>
      <w:r w:rsidR="521BAE14">
        <w:t>Drøftingssak</w:t>
      </w:r>
      <w:r w:rsidR="00CA5344">
        <w:t xml:space="preserve">: </w:t>
      </w:r>
      <w:r w:rsidR="00D5046D">
        <w:t>Arbeidet med forslag til utredningsprogram</w:t>
      </w:r>
    </w:p>
    <w:p w14:paraId="30DCD60F" w14:textId="77777777" w:rsidR="00CA5344" w:rsidRDefault="00CA5344" w:rsidP="00E12BF5">
      <w:pPr>
        <w:tabs>
          <w:tab w:val="left" w:pos="1275"/>
        </w:tabs>
        <w:spacing w:after="0" w:line="240" w:lineRule="auto"/>
        <w:ind w:left="1276" w:hanging="1276"/>
      </w:pPr>
    </w:p>
    <w:p w14:paraId="7C209436" w14:textId="0443BC52" w:rsidR="00D117B7" w:rsidRDefault="00CA5344" w:rsidP="00E12BF5">
      <w:pPr>
        <w:tabs>
          <w:tab w:val="left" w:pos="1275"/>
        </w:tabs>
        <w:spacing w:after="0" w:line="240" w:lineRule="auto"/>
        <w:ind w:left="1276" w:hanging="1276"/>
      </w:pPr>
      <w:r>
        <w:t>Sak 06/25</w:t>
      </w:r>
      <w:r>
        <w:tab/>
      </w:r>
      <w:r w:rsidR="00CC7945">
        <w:t>Status- og o</w:t>
      </w:r>
      <w:r w:rsidR="000D085A">
        <w:t>rienteringssak</w:t>
      </w:r>
      <w:r w:rsidR="00CC7945">
        <w:t>er</w:t>
      </w:r>
      <w:r w:rsidR="00325C87">
        <w:t xml:space="preserve">: </w:t>
      </w:r>
      <w:r w:rsidR="00873632">
        <w:br/>
      </w:r>
      <w:r w:rsidR="00873632">
        <w:br/>
      </w:r>
      <w:r w:rsidR="42CBAB2A">
        <w:t xml:space="preserve">- </w:t>
      </w:r>
      <w:r w:rsidR="00E12BF5">
        <w:t>Forslag til felles studietur</w:t>
      </w:r>
    </w:p>
    <w:p w14:paraId="1D525E48" w14:textId="7E99E12E" w:rsidR="00D57B61" w:rsidRPr="00AF279A" w:rsidRDefault="00D117B7" w:rsidP="00D117B7">
      <w:pPr>
        <w:tabs>
          <w:tab w:val="left" w:pos="1275"/>
        </w:tabs>
        <w:spacing w:after="0" w:line="240" w:lineRule="auto"/>
        <w:ind w:left="1276" w:hanging="1276"/>
      </w:pPr>
      <w:r>
        <w:tab/>
      </w:r>
      <w:r w:rsidR="00D57B61" w:rsidRPr="00AF279A">
        <w:br/>
      </w:r>
    </w:p>
    <w:p w14:paraId="5DA2FC9C" w14:textId="0FF3BC47" w:rsidR="00D57B61" w:rsidRPr="00AF279A" w:rsidRDefault="00D57B61" w:rsidP="6866784D">
      <w:pPr>
        <w:tabs>
          <w:tab w:val="left" w:pos="1275"/>
        </w:tabs>
        <w:spacing w:after="0" w:line="240" w:lineRule="auto"/>
        <w:ind w:left="1276" w:hanging="1276"/>
      </w:pPr>
      <w:r w:rsidRPr="00AF279A">
        <w:t xml:space="preserve">Sak </w:t>
      </w:r>
      <w:r w:rsidR="00E12BF5">
        <w:t>0</w:t>
      </w:r>
      <w:r w:rsidR="00CA5344">
        <w:t>7</w:t>
      </w:r>
      <w:r w:rsidR="005D3FC5" w:rsidRPr="00AF279A">
        <w:t>/2</w:t>
      </w:r>
      <w:r w:rsidR="00FE2539">
        <w:t>5</w:t>
      </w:r>
      <w:r w:rsidR="0032179D" w:rsidRPr="00AF279A">
        <w:t xml:space="preserve"> </w:t>
      </w:r>
      <w:r w:rsidRPr="00AF279A">
        <w:tab/>
        <w:t>Eventuelt</w:t>
      </w:r>
    </w:p>
    <w:p w14:paraId="6F5BA9AF" w14:textId="77777777" w:rsidR="00844352" w:rsidRPr="00AF279A" w:rsidRDefault="00844352" w:rsidP="00086515">
      <w:pPr>
        <w:tabs>
          <w:tab w:val="left" w:pos="1275"/>
        </w:tabs>
        <w:spacing w:after="0" w:line="240" w:lineRule="auto"/>
      </w:pPr>
    </w:p>
    <w:p w14:paraId="7B74F748" w14:textId="3D14399C" w:rsidR="00844352" w:rsidRPr="00AF279A" w:rsidRDefault="00844352" w:rsidP="00DC2B23">
      <w:pPr>
        <w:tabs>
          <w:tab w:val="left" w:pos="1275"/>
        </w:tabs>
        <w:spacing w:after="0" w:line="240" w:lineRule="auto"/>
      </w:pPr>
    </w:p>
    <w:p w14:paraId="1E36DAF8" w14:textId="0B866FF4" w:rsidR="00A20696" w:rsidRPr="00AF279A" w:rsidRDefault="00C436C1" w:rsidP="6866784D">
      <w:pPr>
        <w:pStyle w:val="Brdtekst"/>
        <w:rPr>
          <w:rFonts w:ascii="Arial" w:hAnsi="Arial" w:cs="Arial"/>
        </w:rPr>
      </w:pPr>
      <w:r w:rsidRPr="00AF279A">
        <w:rPr>
          <w:rFonts w:ascii="Arial" w:hAnsi="Arial" w:cs="Arial"/>
        </w:rPr>
        <w:br/>
      </w:r>
      <w:r w:rsidR="00B92982">
        <w:rPr>
          <w:rFonts w:ascii="Arial" w:hAnsi="Arial" w:cs="Arial"/>
        </w:rPr>
        <w:t>Buskerudbyen</w:t>
      </w:r>
      <w:r w:rsidR="00560855">
        <w:rPr>
          <w:rFonts w:ascii="Arial" w:hAnsi="Arial" w:cs="Arial"/>
        </w:rPr>
        <w:t>,</w:t>
      </w:r>
      <w:r w:rsidR="00F72DF7" w:rsidRPr="00AF279A">
        <w:rPr>
          <w:rFonts w:ascii="Arial" w:hAnsi="Arial" w:cs="Arial"/>
        </w:rPr>
        <w:t xml:space="preserve"> </w:t>
      </w:r>
      <w:r w:rsidR="00FE2539">
        <w:rPr>
          <w:rFonts w:ascii="Arial" w:hAnsi="Arial" w:cs="Arial"/>
        </w:rPr>
        <w:t>2</w:t>
      </w:r>
      <w:r w:rsidR="00732D49">
        <w:rPr>
          <w:rFonts w:ascii="Arial" w:hAnsi="Arial" w:cs="Arial"/>
        </w:rPr>
        <w:t>4</w:t>
      </w:r>
      <w:r w:rsidR="00FE2539">
        <w:rPr>
          <w:rFonts w:ascii="Arial" w:hAnsi="Arial" w:cs="Arial"/>
        </w:rPr>
        <w:t>. mars 2025</w:t>
      </w:r>
      <w:r w:rsidRPr="00AF279A">
        <w:rPr>
          <w:rFonts w:ascii="Arial" w:hAnsi="Arial" w:cs="Arial"/>
        </w:rPr>
        <w:br/>
      </w:r>
    </w:p>
    <w:p w14:paraId="77B71FC5" w14:textId="26FA0642" w:rsidR="00605599" w:rsidRPr="00AF279A" w:rsidRDefault="00251153" w:rsidP="75D9CE72">
      <w:pPr>
        <w:pStyle w:val="Brdtekst"/>
        <w:rPr>
          <w:rFonts w:ascii="Arial" w:hAnsi="Arial" w:cs="Arial"/>
        </w:rPr>
      </w:pPr>
      <w:r w:rsidRPr="00AF279A">
        <w:rPr>
          <w:rFonts w:ascii="Arial" w:hAnsi="Arial" w:cs="Arial"/>
        </w:rPr>
        <w:t>Kjell Arne Hermansen</w:t>
      </w:r>
      <w:r w:rsidR="00A41B38" w:rsidRPr="00AF279A">
        <w:rPr>
          <w:rFonts w:ascii="Arial" w:hAnsi="Arial" w:cs="Arial"/>
        </w:rPr>
        <w:br/>
      </w:r>
      <w:r w:rsidRPr="00AF279A">
        <w:rPr>
          <w:rFonts w:ascii="Arial" w:hAnsi="Arial" w:cs="Arial"/>
        </w:rPr>
        <w:t xml:space="preserve">leder </w:t>
      </w:r>
      <w:r w:rsidR="00F72DF7" w:rsidRPr="00AF279A">
        <w:rPr>
          <w:rFonts w:ascii="Arial" w:hAnsi="Arial" w:cs="Arial"/>
        </w:rPr>
        <w:t>politisk styringsgruppe</w:t>
      </w:r>
    </w:p>
    <w:p w14:paraId="228ED105" w14:textId="2F8606E0" w:rsidR="0005372A" w:rsidRPr="00AF279A" w:rsidRDefault="00DA25BE" w:rsidP="00C61E1E">
      <w:pPr>
        <w:pStyle w:val="Brdtekst"/>
        <w:rPr>
          <w:rFonts w:ascii="Arial" w:hAnsi="Arial" w:cs="Arial"/>
        </w:rPr>
      </w:pPr>
      <w:r>
        <w:rPr>
          <w:rFonts w:ascii="Arial" w:hAnsi="Arial" w:cs="Arial"/>
        </w:rPr>
        <w:br/>
      </w:r>
    </w:p>
    <w:p w14:paraId="3A0364F2" w14:textId="1DBACE73" w:rsidR="005806D2" w:rsidRPr="00AF279A" w:rsidRDefault="005806D2" w:rsidP="00C61E1E">
      <w:pPr>
        <w:pStyle w:val="Brdtekst"/>
        <w:rPr>
          <w:rFonts w:ascii="Arial" w:hAnsi="Arial" w:cs="Arial"/>
        </w:rPr>
      </w:pPr>
      <w:r w:rsidRPr="00AF279A">
        <w:rPr>
          <w:rFonts w:ascii="Arial" w:hAnsi="Arial" w:cs="Arial"/>
        </w:rPr>
        <w:t>Vedlegg</w:t>
      </w:r>
    </w:p>
    <w:p w14:paraId="0739B02D" w14:textId="304BEB3C" w:rsidR="004D7901" w:rsidRPr="003D432F" w:rsidRDefault="009D37D2" w:rsidP="003D432F">
      <w:pPr>
        <w:pStyle w:val="Brdtekst"/>
        <w:numPr>
          <w:ilvl w:val="0"/>
          <w:numId w:val="4"/>
        </w:numPr>
        <w:spacing w:after="0"/>
        <w:rPr>
          <w:rFonts w:ascii="Arial" w:hAnsi="Arial" w:cs="Arial"/>
        </w:rPr>
      </w:pPr>
      <w:r w:rsidRPr="00AF279A">
        <w:rPr>
          <w:rFonts w:ascii="Arial" w:hAnsi="Arial" w:cs="Arial"/>
        </w:rPr>
        <w:t>U</w:t>
      </w:r>
      <w:r w:rsidR="00D76460" w:rsidRPr="00AF279A">
        <w:rPr>
          <w:rFonts w:ascii="Arial" w:hAnsi="Arial" w:cs="Arial"/>
        </w:rPr>
        <w:t>tkast</w:t>
      </w:r>
      <w:r w:rsidR="00D81088" w:rsidRPr="00AF279A">
        <w:rPr>
          <w:rFonts w:ascii="Arial" w:hAnsi="Arial" w:cs="Arial"/>
        </w:rPr>
        <w:t xml:space="preserve"> til referat fra møte i </w:t>
      </w:r>
      <w:r w:rsidR="00F72DF7" w:rsidRPr="00AF279A">
        <w:rPr>
          <w:rFonts w:ascii="Arial" w:hAnsi="Arial" w:cs="Arial"/>
        </w:rPr>
        <w:t>politisk styringsgruppe</w:t>
      </w:r>
      <w:r w:rsidR="00CC7C98">
        <w:rPr>
          <w:rFonts w:ascii="Arial" w:hAnsi="Arial" w:cs="Arial"/>
        </w:rPr>
        <w:t xml:space="preserve"> </w:t>
      </w:r>
      <w:r w:rsidR="00560855">
        <w:rPr>
          <w:rFonts w:ascii="Arial" w:hAnsi="Arial" w:cs="Arial"/>
        </w:rPr>
        <w:t>20</w:t>
      </w:r>
      <w:r w:rsidR="00CC7C98">
        <w:rPr>
          <w:rFonts w:ascii="Arial" w:hAnsi="Arial" w:cs="Arial"/>
        </w:rPr>
        <w:t>.</w:t>
      </w:r>
      <w:r w:rsidR="00560855">
        <w:rPr>
          <w:rFonts w:ascii="Arial" w:hAnsi="Arial" w:cs="Arial"/>
        </w:rPr>
        <w:t>12</w:t>
      </w:r>
      <w:r w:rsidR="3BC36689" w:rsidRPr="00AF279A">
        <w:rPr>
          <w:rFonts w:ascii="Arial" w:hAnsi="Arial" w:cs="Arial"/>
        </w:rPr>
        <w:t>.</w:t>
      </w:r>
      <w:r w:rsidR="00D81088" w:rsidRPr="00AF279A">
        <w:rPr>
          <w:rFonts w:ascii="Arial" w:hAnsi="Arial" w:cs="Arial"/>
        </w:rPr>
        <w:t>202</w:t>
      </w:r>
      <w:r w:rsidR="00560855">
        <w:rPr>
          <w:rFonts w:ascii="Arial" w:hAnsi="Arial" w:cs="Arial"/>
        </w:rPr>
        <w:t>5</w:t>
      </w:r>
      <w:r w:rsidR="00D81088" w:rsidRPr="00AF279A">
        <w:rPr>
          <w:rFonts w:ascii="Arial" w:hAnsi="Arial" w:cs="Arial"/>
        </w:rPr>
        <w:t xml:space="preserve"> (møte 0</w:t>
      </w:r>
      <w:r w:rsidR="004D0D14">
        <w:rPr>
          <w:rFonts w:ascii="Arial" w:hAnsi="Arial" w:cs="Arial"/>
        </w:rPr>
        <w:t>4</w:t>
      </w:r>
      <w:r w:rsidR="00D81088" w:rsidRPr="00AF279A">
        <w:rPr>
          <w:rFonts w:ascii="Arial" w:hAnsi="Arial" w:cs="Arial"/>
        </w:rPr>
        <w:t>-202</w:t>
      </w:r>
      <w:r w:rsidR="003D432F">
        <w:rPr>
          <w:rFonts w:ascii="Arial" w:hAnsi="Arial" w:cs="Arial"/>
        </w:rPr>
        <w:t>4</w:t>
      </w:r>
      <w:r w:rsidR="00D81088" w:rsidRPr="00AF279A">
        <w:rPr>
          <w:rFonts w:ascii="Arial" w:hAnsi="Arial" w:cs="Arial"/>
        </w:rPr>
        <w:t>)</w:t>
      </w:r>
    </w:p>
    <w:p w14:paraId="2804EF6B" w14:textId="77777777" w:rsidR="003620BD" w:rsidRPr="00AF279A" w:rsidRDefault="003620BD" w:rsidP="00531E38">
      <w:pPr>
        <w:pStyle w:val="Brdtekst"/>
        <w:spacing w:after="0"/>
        <w:ind w:left="360"/>
        <w:rPr>
          <w:rFonts w:ascii="Arial" w:hAnsi="Arial" w:cs="Arial"/>
        </w:rPr>
      </w:pPr>
    </w:p>
    <w:p w14:paraId="7F91C367" w14:textId="1FC5F0C4" w:rsidR="005273FA" w:rsidRDefault="005273FA" w:rsidP="0031561D">
      <w:pPr>
        <w:pStyle w:val="Brdtekst"/>
        <w:spacing w:after="0"/>
        <w:ind w:left="360"/>
      </w:pPr>
    </w:p>
    <w:p w14:paraId="70EEACFC" w14:textId="77777777" w:rsidR="005273FA" w:rsidRDefault="005273FA" w:rsidP="0031561D">
      <w:pPr>
        <w:pStyle w:val="Brdtekst"/>
        <w:spacing w:after="0"/>
        <w:ind w:left="360"/>
      </w:pPr>
    </w:p>
    <w:p w14:paraId="3A04D1DE" w14:textId="77777777" w:rsidR="006C3AA5" w:rsidRDefault="00013514" w:rsidP="6866784D">
      <w:pPr>
        <w:pStyle w:val="Overskrift1"/>
        <w:rPr>
          <w:rStyle w:val="Overskrift1Tegn"/>
          <w:b/>
          <w:bCs/>
        </w:rPr>
      </w:pPr>
      <w:r>
        <w:br/>
      </w:r>
    </w:p>
    <w:p w14:paraId="5EAE88FA" w14:textId="77777777" w:rsidR="006C3AA5" w:rsidRDefault="006C3AA5">
      <w:pPr>
        <w:rPr>
          <w:rStyle w:val="Overskrift1Tegn"/>
        </w:rPr>
      </w:pPr>
      <w:r>
        <w:rPr>
          <w:rStyle w:val="Overskrift1Tegn"/>
          <w:b w:val="0"/>
          <w:bCs w:val="0"/>
        </w:rPr>
        <w:br w:type="page"/>
      </w:r>
    </w:p>
    <w:p w14:paraId="4DD7FF03" w14:textId="7DDC5417" w:rsidR="00D8041E" w:rsidRPr="002E1139" w:rsidRDefault="00FE6776" w:rsidP="6866784D">
      <w:pPr>
        <w:pStyle w:val="Overskrift1"/>
        <w:rPr>
          <w:rStyle w:val="Overskrift1Tegn"/>
          <w:b/>
          <w:bCs/>
        </w:rPr>
      </w:pPr>
      <w:r w:rsidRPr="6866784D">
        <w:rPr>
          <w:rStyle w:val="Overskrift1Tegn"/>
          <w:b/>
          <w:bCs/>
        </w:rPr>
        <w:lastRenderedPageBreak/>
        <w:t xml:space="preserve">Sak </w:t>
      </w:r>
      <w:r w:rsidR="003D432F">
        <w:rPr>
          <w:rStyle w:val="Overskrift1Tegn"/>
          <w:b/>
          <w:bCs/>
        </w:rPr>
        <w:t>0</w:t>
      </w:r>
      <w:r w:rsidR="004D0D14">
        <w:rPr>
          <w:rStyle w:val="Overskrift1Tegn"/>
          <w:b/>
          <w:bCs/>
        </w:rPr>
        <w:t>2</w:t>
      </w:r>
      <w:r w:rsidR="00A34D47" w:rsidRPr="6866784D">
        <w:rPr>
          <w:rStyle w:val="Overskrift1Tegn"/>
          <w:b/>
          <w:bCs/>
        </w:rPr>
        <w:t>/</w:t>
      </w:r>
      <w:r w:rsidRPr="6866784D">
        <w:rPr>
          <w:rStyle w:val="Overskrift1Tegn"/>
          <w:b/>
          <w:bCs/>
        </w:rPr>
        <w:t>2</w:t>
      </w:r>
      <w:bookmarkStart w:id="0" w:name="UOFFPARAGRAF"/>
      <w:bookmarkStart w:id="1" w:name="Vedlegg"/>
      <w:bookmarkStart w:id="2" w:name="KopiTilTabell"/>
      <w:bookmarkEnd w:id="0"/>
      <w:bookmarkEnd w:id="1"/>
      <w:bookmarkEnd w:id="2"/>
      <w:r w:rsidR="003D432F">
        <w:rPr>
          <w:rStyle w:val="Overskrift1Tegn"/>
          <w:b/>
          <w:bCs/>
        </w:rPr>
        <w:t>5</w:t>
      </w:r>
      <w:r w:rsidR="00013514">
        <w:br/>
      </w:r>
      <w:r w:rsidR="008D7FE8" w:rsidRPr="6866784D">
        <w:rPr>
          <w:rStyle w:val="Overskrift1Tegn"/>
          <w:b/>
          <w:bCs/>
        </w:rPr>
        <w:t>Godkjenning av innkalling og dagsorden</w:t>
      </w:r>
    </w:p>
    <w:p w14:paraId="3E7CE3E4" w14:textId="6E29A9E3" w:rsidR="005F6330" w:rsidRPr="005F6330" w:rsidRDefault="0021726C" w:rsidP="6866784D">
      <w:pPr>
        <w:rPr>
          <w:rFonts w:eastAsia="Calibri"/>
          <w:iCs/>
          <w:color w:val="000000" w:themeColor="text1"/>
          <w:lang w:eastAsia="nb-NO"/>
        </w:rPr>
      </w:pPr>
      <w:r w:rsidRPr="00180A3B">
        <w:rPr>
          <w:rFonts w:eastAsia="Calibri"/>
          <w:i/>
          <w:color w:val="000000" w:themeColor="text1"/>
          <w:lang w:eastAsia="nb-NO"/>
        </w:rPr>
        <w:t xml:space="preserve">Forslag til </w:t>
      </w:r>
      <w:r w:rsidR="008B7228" w:rsidRPr="00180A3B">
        <w:rPr>
          <w:rFonts w:eastAsia="Calibri"/>
          <w:i/>
          <w:color w:val="000000" w:themeColor="text1"/>
          <w:lang w:eastAsia="nb-NO"/>
        </w:rPr>
        <w:t>beslutning</w:t>
      </w:r>
      <w:r w:rsidRPr="00180A3B">
        <w:rPr>
          <w:rFonts w:eastAsia="Calibri"/>
          <w:i/>
          <w:color w:val="000000" w:themeColor="text1"/>
          <w:lang w:eastAsia="nb-NO"/>
        </w:rPr>
        <w:t>:</w:t>
      </w:r>
      <w:r w:rsidR="00EF3317" w:rsidRPr="00180A3B">
        <w:rPr>
          <w:rFonts w:eastAsia="Calibri"/>
          <w:i/>
          <w:color w:val="000000" w:themeColor="text1"/>
          <w:lang w:eastAsia="nb-NO"/>
        </w:rPr>
        <w:t xml:space="preserve"> </w:t>
      </w:r>
      <w:r w:rsidR="00580A1E" w:rsidRPr="00180A3B">
        <w:rPr>
          <w:rFonts w:eastAsia="Calibri"/>
          <w:i/>
          <w:iCs/>
          <w:color w:val="000000" w:themeColor="text1"/>
          <w:lang w:eastAsia="nb-NO"/>
        </w:rPr>
        <w:t xml:space="preserve">Innkalling og dagsorden godkjennes. </w:t>
      </w:r>
      <w:r w:rsidR="00580A1E" w:rsidRPr="00180A3B">
        <w:br/>
      </w:r>
      <w:r w:rsidR="00580A1E" w:rsidRPr="00180A3B">
        <w:br/>
      </w:r>
    </w:p>
    <w:p w14:paraId="1396FACF" w14:textId="073DB264" w:rsidR="00B92431" w:rsidRPr="00180A3B" w:rsidRDefault="004E3BFB" w:rsidP="6866784D">
      <w:pPr>
        <w:spacing w:after="120" w:line="240" w:lineRule="auto"/>
        <w:outlineLvl w:val="0"/>
        <w:rPr>
          <w:rStyle w:val="Overskrift1Tegn"/>
          <w:b w:val="0"/>
          <w:bCs w:val="0"/>
          <w:sz w:val="22"/>
          <w:szCs w:val="22"/>
        </w:rPr>
      </w:pPr>
      <w:r w:rsidRPr="6866784D">
        <w:rPr>
          <w:rFonts w:eastAsia="Times New Roman"/>
          <w:b/>
          <w:bCs/>
          <w:sz w:val="32"/>
          <w:szCs w:val="32"/>
        </w:rPr>
        <w:t xml:space="preserve">Sak </w:t>
      </w:r>
      <w:r w:rsidR="00E246F2">
        <w:rPr>
          <w:rFonts w:eastAsia="Times New Roman"/>
          <w:b/>
          <w:bCs/>
          <w:sz w:val="32"/>
          <w:szCs w:val="32"/>
        </w:rPr>
        <w:t>0</w:t>
      </w:r>
      <w:r w:rsidR="004D0D14">
        <w:rPr>
          <w:rFonts w:eastAsia="Times New Roman"/>
          <w:b/>
          <w:bCs/>
          <w:sz w:val="32"/>
          <w:szCs w:val="32"/>
        </w:rPr>
        <w:t>3</w:t>
      </w:r>
      <w:r w:rsidRPr="6866784D">
        <w:rPr>
          <w:rFonts w:eastAsia="Times New Roman"/>
          <w:b/>
          <w:bCs/>
          <w:sz w:val="32"/>
          <w:szCs w:val="32"/>
        </w:rPr>
        <w:t>/</w:t>
      </w:r>
      <w:r w:rsidR="009118A1" w:rsidRPr="6866784D">
        <w:rPr>
          <w:rFonts w:eastAsia="Times New Roman"/>
          <w:b/>
          <w:bCs/>
          <w:sz w:val="32"/>
          <w:szCs w:val="32"/>
        </w:rPr>
        <w:t>2</w:t>
      </w:r>
      <w:r w:rsidR="00E246F2">
        <w:rPr>
          <w:rFonts w:eastAsia="Times New Roman"/>
          <w:b/>
          <w:bCs/>
          <w:sz w:val="32"/>
          <w:szCs w:val="32"/>
        </w:rPr>
        <w:t>5</w:t>
      </w:r>
      <w:r>
        <w:br/>
      </w:r>
      <w:r w:rsidR="00D82194" w:rsidRPr="6866784D">
        <w:rPr>
          <w:rFonts w:eastAsia="Times New Roman"/>
          <w:b/>
          <w:bCs/>
          <w:sz w:val="32"/>
          <w:szCs w:val="32"/>
        </w:rPr>
        <w:t xml:space="preserve">Godkjenning av </w:t>
      </w:r>
      <w:r w:rsidR="007F2EE0" w:rsidRPr="6866784D">
        <w:rPr>
          <w:rFonts w:eastAsia="Times New Roman"/>
          <w:b/>
          <w:bCs/>
          <w:sz w:val="32"/>
          <w:szCs w:val="32"/>
        </w:rPr>
        <w:t xml:space="preserve">referat fra møte </w:t>
      </w:r>
      <w:r w:rsidR="00DA25BE">
        <w:rPr>
          <w:rFonts w:eastAsia="Times New Roman"/>
          <w:b/>
          <w:bCs/>
          <w:sz w:val="32"/>
          <w:szCs w:val="32"/>
        </w:rPr>
        <w:t>2</w:t>
      </w:r>
      <w:r w:rsidR="00084329">
        <w:rPr>
          <w:rFonts w:eastAsia="Times New Roman"/>
          <w:b/>
          <w:bCs/>
          <w:sz w:val="32"/>
          <w:szCs w:val="32"/>
        </w:rPr>
        <w:t>0</w:t>
      </w:r>
      <w:r w:rsidR="00DA25BE">
        <w:rPr>
          <w:rFonts w:eastAsia="Times New Roman"/>
          <w:b/>
          <w:bCs/>
          <w:sz w:val="32"/>
          <w:szCs w:val="32"/>
        </w:rPr>
        <w:t xml:space="preserve">. </w:t>
      </w:r>
      <w:r w:rsidR="00084329">
        <w:rPr>
          <w:rFonts w:eastAsia="Times New Roman"/>
          <w:b/>
          <w:bCs/>
          <w:sz w:val="32"/>
          <w:szCs w:val="32"/>
        </w:rPr>
        <w:t>desember</w:t>
      </w:r>
      <w:r w:rsidR="0C90DD93" w:rsidRPr="6866784D">
        <w:rPr>
          <w:rFonts w:eastAsia="Times New Roman"/>
          <w:b/>
          <w:bCs/>
          <w:sz w:val="32"/>
          <w:szCs w:val="32"/>
        </w:rPr>
        <w:t xml:space="preserve"> </w:t>
      </w:r>
      <w:r w:rsidR="0032225F" w:rsidRPr="6866784D">
        <w:rPr>
          <w:rFonts w:eastAsia="Times New Roman"/>
          <w:b/>
          <w:bCs/>
          <w:sz w:val="32"/>
          <w:szCs w:val="32"/>
        </w:rPr>
        <w:t>2024</w:t>
      </w:r>
      <w:r>
        <w:br/>
      </w:r>
      <w:r w:rsidRPr="00180A3B">
        <w:br/>
      </w:r>
      <w:r w:rsidR="003446D8" w:rsidRPr="00180A3B">
        <w:rPr>
          <w:rStyle w:val="Overskrift1Tegn"/>
          <w:b w:val="0"/>
          <w:bCs w:val="0"/>
          <w:sz w:val="22"/>
          <w:szCs w:val="22"/>
        </w:rPr>
        <w:t>Utkast til r</w:t>
      </w:r>
      <w:r w:rsidR="00321D55" w:rsidRPr="00180A3B">
        <w:rPr>
          <w:rStyle w:val="Overskrift1Tegn"/>
          <w:b w:val="0"/>
          <w:bCs w:val="0"/>
          <w:sz w:val="22"/>
          <w:szCs w:val="22"/>
        </w:rPr>
        <w:t xml:space="preserve">eferat fra møte </w:t>
      </w:r>
      <w:r w:rsidR="00513B61" w:rsidRPr="00180A3B">
        <w:rPr>
          <w:rStyle w:val="Overskrift1Tegn"/>
          <w:b w:val="0"/>
          <w:bCs w:val="0"/>
          <w:sz w:val="22"/>
          <w:szCs w:val="22"/>
        </w:rPr>
        <w:t>2</w:t>
      </w:r>
      <w:r w:rsidR="00084329">
        <w:rPr>
          <w:rStyle w:val="Overskrift1Tegn"/>
          <w:b w:val="0"/>
          <w:bCs w:val="0"/>
          <w:sz w:val="22"/>
          <w:szCs w:val="22"/>
        </w:rPr>
        <w:t>0</w:t>
      </w:r>
      <w:r w:rsidR="00513B61" w:rsidRPr="00180A3B">
        <w:rPr>
          <w:rStyle w:val="Overskrift1Tegn"/>
          <w:b w:val="0"/>
          <w:bCs w:val="0"/>
          <w:sz w:val="22"/>
          <w:szCs w:val="22"/>
        </w:rPr>
        <w:t>.</w:t>
      </w:r>
      <w:r w:rsidR="00084329">
        <w:rPr>
          <w:rStyle w:val="Overskrift1Tegn"/>
          <w:b w:val="0"/>
          <w:bCs w:val="0"/>
          <w:sz w:val="22"/>
          <w:szCs w:val="22"/>
        </w:rPr>
        <w:t>12</w:t>
      </w:r>
      <w:r w:rsidR="001059EC" w:rsidRPr="00180A3B">
        <w:rPr>
          <w:rStyle w:val="Overskrift1Tegn"/>
          <w:b w:val="0"/>
          <w:bCs w:val="0"/>
          <w:sz w:val="22"/>
          <w:szCs w:val="22"/>
        </w:rPr>
        <w:t>.2024 i politisk styringsgruppe</w:t>
      </w:r>
      <w:r w:rsidR="007647E4" w:rsidRPr="00180A3B">
        <w:rPr>
          <w:rStyle w:val="Overskrift1Tegn"/>
          <w:b w:val="0"/>
          <w:bCs w:val="0"/>
          <w:sz w:val="22"/>
          <w:szCs w:val="22"/>
        </w:rPr>
        <w:t xml:space="preserve"> (nr. </w:t>
      </w:r>
      <w:r w:rsidR="00084329">
        <w:rPr>
          <w:rStyle w:val="Overskrift1Tegn"/>
          <w:b w:val="0"/>
          <w:bCs w:val="0"/>
          <w:sz w:val="22"/>
          <w:szCs w:val="22"/>
        </w:rPr>
        <w:t>4</w:t>
      </w:r>
      <w:r w:rsidR="007647E4" w:rsidRPr="00180A3B">
        <w:rPr>
          <w:rStyle w:val="Overskrift1Tegn"/>
          <w:b w:val="0"/>
          <w:bCs w:val="0"/>
          <w:sz w:val="22"/>
          <w:szCs w:val="22"/>
        </w:rPr>
        <w:t xml:space="preserve"> – 202</w:t>
      </w:r>
      <w:r w:rsidR="0032225F" w:rsidRPr="00180A3B">
        <w:rPr>
          <w:rStyle w:val="Overskrift1Tegn"/>
          <w:b w:val="0"/>
          <w:bCs w:val="0"/>
          <w:sz w:val="22"/>
          <w:szCs w:val="22"/>
        </w:rPr>
        <w:t>4</w:t>
      </w:r>
      <w:r w:rsidR="007647E4" w:rsidRPr="00180A3B">
        <w:rPr>
          <w:rStyle w:val="Overskrift1Tegn"/>
          <w:b w:val="0"/>
          <w:bCs w:val="0"/>
          <w:sz w:val="22"/>
          <w:szCs w:val="22"/>
        </w:rPr>
        <w:t>). Se vedlegg 1.</w:t>
      </w:r>
    </w:p>
    <w:p w14:paraId="56D9507B" w14:textId="77777777" w:rsidR="00B92431" w:rsidRPr="00180A3B" w:rsidRDefault="00B92431" w:rsidP="00B92431">
      <w:pPr>
        <w:spacing w:after="0" w:line="240" w:lineRule="auto"/>
        <w:rPr>
          <w:rStyle w:val="Overskrift1Tegn"/>
          <w:sz w:val="22"/>
          <w:szCs w:val="22"/>
        </w:rPr>
      </w:pPr>
    </w:p>
    <w:p w14:paraId="19676217" w14:textId="36BD7CC8" w:rsidR="003F15FC" w:rsidRPr="0075435F" w:rsidRDefault="003F15FC" w:rsidP="56ED9285">
      <w:pPr>
        <w:spacing w:after="0" w:line="240" w:lineRule="auto"/>
        <w:rPr>
          <w:rStyle w:val="Overskrift1Tegn"/>
          <w:b w:val="0"/>
          <w:bCs w:val="0"/>
          <w:i/>
          <w:iCs/>
          <w:sz w:val="22"/>
          <w:szCs w:val="22"/>
        </w:rPr>
      </w:pPr>
      <w:r w:rsidRPr="0075435F">
        <w:rPr>
          <w:rStyle w:val="Overskrift1Tegn"/>
          <w:i/>
          <w:iCs/>
          <w:sz w:val="22"/>
          <w:szCs w:val="22"/>
        </w:rPr>
        <w:t>Forslag til beslutning</w:t>
      </w:r>
    </w:p>
    <w:p w14:paraId="5D3707C5" w14:textId="3AE4DCB4" w:rsidR="003F15FC" w:rsidRPr="0075435F" w:rsidRDefault="007647E4" w:rsidP="00B92431">
      <w:pPr>
        <w:spacing w:after="0" w:line="240" w:lineRule="auto"/>
        <w:rPr>
          <w:rStyle w:val="Overskrift1Tegn"/>
          <w:b w:val="0"/>
          <w:i/>
          <w:iCs/>
          <w:sz w:val="22"/>
          <w:szCs w:val="22"/>
        </w:rPr>
      </w:pPr>
      <w:r w:rsidRPr="0075435F">
        <w:rPr>
          <w:rStyle w:val="Overskrift1Tegn"/>
          <w:b w:val="0"/>
          <w:i/>
          <w:iCs/>
          <w:sz w:val="22"/>
          <w:szCs w:val="22"/>
        </w:rPr>
        <w:t xml:space="preserve">Referatet </w:t>
      </w:r>
      <w:r w:rsidR="00F14767" w:rsidRPr="0075435F">
        <w:rPr>
          <w:rStyle w:val="Overskrift1Tegn"/>
          <w:b w:val="0"/>
          <w:i/>
          <w:iCs/>
          <w:sz w:val="22"/>
          <w:szCs w:val="22"/>
        </w:rPr>
        <w:t xml:space="preserve">godkjennes. </w:t>
      </w:r>
    </w:p>
    <w:p w14:paraId="6B9AB7C2" w14:textId="742716AA" w:rsidR="0040695C" w:rsidRPr="00180A3B" w:rsidRDefault="0040695C" w:rsidP="6866784D">
      <w:pPr>
        <w:rPr>
          <w:rFonts w:eastAsia="Times New Roman"/>
          <w:b/>
          <w:bCs/>
          <w:lang w:eastAsia="nb-NO"/>
        </w:rPr>
      </w:pPr>
      <w:r w:rsidRPr="00180A3B">
        <w:br/>
      </w:r>
    </w:p>
    <w:p w14:paraId="54C10761" w14:textId="250A72B2" w:rsidR="006B2737" w:rsidRPr="006C3835" w:rsidRDefault="00A97129" w:rsidP="006B2737">
      <w:pPr>
        <w:pStyle w:val="Overskrift1"/>
        <w:rPr>
          <w:rFonts w:eastAsia="Calibri"/>
          <w:b w:val="0"/>
          <w:bCs w:val="0"/>
        </w:rPr>
      </w:pPr>
      <w:r>
        <w:br/>
      </w:r>
      <w:bookmarkStart w:id="3" w:name="_Hlk184110642"/>
      <w:r w:rsidR="00031EB4" w:rsidRPr="47C0FBB9">
        <w:rPr>
          <w:rFonts w:eastAsia="Times New Roman"/>
        </w:rPr>
        <w:t xml:space="preserve">Sak </w:t>
      </w:r>
      <w:r w:rsidR="001F6961" w:rsidRPr="00745116">
        <w:rPr>
          <w:rFonts w:eastAsia="Times New Roman"/>
        </w:rPr>
        <w:t>0</w:t>
      </w:r>
      <w:r w:rsidR="004D0D14">
        <w:rPr>
          <w:rFonts w:eastAsia="Times New Roman"/>
        </w:rPr>
        <w:t>4</w:t>
      </w:r>
      <w:r w:rsidR="00031EB4" w:rsidRPr="47C0FBB9">
        <w:rPr>
          <w:rFonts w:eastAsia="Times New Roman"/>
        </w:rPr>
        <w:t>/2</w:t>
      </w:r>
      <w:r w:rsidR="00745B62" w:rsidRPr="00745116">
        <w:rPr>
          <w:rFonts w:eastAsia="Times New Roman"/>
        </w:rPr>
        <w:t>5</w:t>
      </w:r>
      <w:r w:rsidR="00031EB4" w:rsidRPr="00745116">
        <w:rPr>
          <w:rFonts w:eastAsia="Times New Roman"/>
        </w:rPr>
        <w:t> </w:t>
      </w:r>
      <w:r w:rsidR="001F6961" w:rsidRPr="00745116">
        <w:rPr>
          <w:rFonts w:eastAsia="Times New Roman"/>
        </w:rPr>
        <w:t>Beslutningssak:</w:t>
      </w:r>
      <w:r w:rsidRPr="00745116">
        <w:rPr>
          <w:rFonts w:eastAsia="Times New Roman"/>
        </w:rPr>
        <w:br/>
      </w:r>
      <w:bookmarkEnd w:id="3"/>
      <w:r w:rsidR="006B2737">
        <w:t>Søknad om ny</w:t>
      </w:r>
      <w:r w:rsidR="006B2737" w:rsidRPr="006A513B">
        <w:t xml:space="preserve"> belønningsavtale 2026-2029</w:t>
      </w:r>
    </w:p>
    <w:p w14:paraId="0C44FD5E" w14:textId="77777777" w:rsidR="006B2737" w:rsidRPr="006C3835" w:rsidRDefault="006B2737" w:rsidP="006B2737"/>
    <w:p w14:paraId="4DB8AC8E" w14:textId="77777777" w:rsidR="006B2737" w:rsidRPr="006C3835" w:rsidRDefault="006B2737" w:rsidP="006B2737">
      <w:pPr>
        <w:spacing w:after="0" w:line="240" w:lineRule="auto"/>
        <w:textAlignment w:val="baseline"/>
        <w:rPr>
          <w:rFonts w:ascii="Calibri Light" w:eastAsia="Calibri Light" w:hAnsi="Calibri Light" w:cs="Calibri Light"/>
          <w:b/>
          <w:bCs/>
          <w:sz w:val="32"/>
          <w:szCs w:val="32"/>
        </w:rPr>
      </w:pPr>
      <w:r w:rsidRPr="006C3835">
        <w:rPr>
          <w:rFonts w:ascii="Calibri Light" w:eastAsia="Calibri Light" w:hAnsi="Calibri Light" w:cs="Calibri Light"/>
          <w:b/>
          <w:bCs/>
          <w:sz w:val="32"/>
          <w:szCs w:val="32"/>
        </w:rPr>
        <w:t>Saksframlegg beslutningssak</w:t>
      </w:r>
    </w:p>
    <w:p w14:paraId="40C0A046" w14:textId="77777777" w:rsidR="006B2737" w:rsidRPr="006C3835" w:rsidRDefault="006B2737" w:rsidP="006B2737">
      <w:pPr>
        <w:spacing w:after="0" w:line="240" w:lineRule="auto"/>
        <w:textAlignment w:val="baseline"/>
      </w:pPr>
      <w:r w:rsidRPr="006C3835">
        <w:rPr>
          <w:rFonts w:ascii="Times New Roman" w:eastAsia="Times New Roman" w:hAnsi="Times New Roman" w:cs="Times New Roman"/>
          <w:sz w:val="24"/>
          <w:szCs w:val="24"/>
        </w:rPr>
        <w:t xml:space="preserve"> </w:t>
      </w:r>
    </w:p>
    <w:tbl>
      <w:tblPr>
        <w:tblW w:w="0" w:type="auto"/>
        <w:tblLayout w:type="fixed"/>
        <w:tblLook w:val="04A0" w:firstRow="1" w:lastRow="0" w:firstColumn="1" w:lastColumn="0" w:noHBand="0" w:noVBand="1"/>
      </w:tblPr>
      <w:tblGrid>
        <w:gridCol w:w="2998"/>
        <w:gridCol w:w="3192"/>
        <w:gridCol w:w="2795"/>
      </w:tblGrid>
      <w:tr w:rsidR="006B2737" w:rsidRPr="006C3835" w14:paraId="14EBA7B6" w14:textId="77777777">
        <w:trPr>
          <w:trHeight w:val="300"/>
        </w:trPr>
        <w:tc>
          <w:tcPr>
            <w:tcW w:w="2998" w:type="dxa"/>
            <w:tcBorders>
              <w:top w:val="single" w:sz="8" w:space="0" w:color="auto"/>
              <w:left w:val="single" w:sz="8" w:space="0" w:color="auto"/>
              <w:bottom w:val="single" w:sz="8" w:space="0" w:color="auto"/>
              <w:right w:val="single" w:sz="8" w:space="0" w:color="auto"/>
            </w:tcBorders>
            <w:tcMar>
              <w:left w:w="108" w:type="dxa"/>
              <w:right w:w="108" w:type="dxa"/>
            </w:tcMar>
          </w:tcPr>
          <w:p w14:paraId="38D16B5B" w14:textId="77777777" w:rsidR="006B2737" w:rsidRPr="006C3835" w:rsidRDefault="006B2737">
            <w:pPr>
              <w:spacing w:after="0"/>
            </w:pPr>
            <w:r w:rsidRPr="006C3835">
              <w:rPr>
                <w:rFonts w:ascii="Calibri" w:eastAsia="Calibri" w:hAnsi="Calibri" w:cs="Calibri"/>
                <w:b/>
                <w:bCs/>
              </w:rPr>
              <w:t>Organ:</w:t>
            </w:r>
            <w:r w:rsidRPr="006C3835">
              <w:rPr>
                <w:rFonts w:ascii="Calibri" w:eastAsia="Calibri" w:hAnsi="Calibri" w:cs="Calibri"/>
              </w:rPr>
              <w:t xml:space="preserve"> </w:t>
            </w:r>
          </w:p>
        </w:tc>
        <w:tc>
          <w:tcPr>
            <w:tcW w:w="3192" w:type="dxa"/>
            <w:tcBorders>
              <w:top w:val="single" w:sz="8" w:space="0" w:color="auto"/>
              <w:left w:val="single" w:sz="8" w:space="0" w:color="auto"/>
              <w:bottom w:val="single" w:sz="8" w:space="0" w:color="auto"/>
              <w:right w:val="single" w:sz="8" w:space="0" w:color="auto"/>
            </w:tcBorders>
            <w:tcMar>
              <w:left w:w="108" w:type="dxa"/>
              <w:right w:w="108" w:type="dxa"/>
            </w:tcMar>
          </w:tcPr>
          <w:p w14:paraId="5510584D" w14:textId="77777777" w:rsidR="006B2737" w:rsidRPr="006C3835" w:rsidRDefault="006B2737">
            <w:pPr>
              <w:spacing w:after="0"/>
              <w:jc w:val="right"/>
            </w:pPr>
            <w:r w:rsidRPr="006C3835">
              <w:rPr>
                <w:rFonts w:ascii="Calibri" w:eastAsia="Calibri" w:hAnsi="Calibri" w:cs="Calibri"/>
                <w:b/>
                <w:bCs/>
              </w:rPr>
              <w:t>Møtedato:</w:t>
            </w:r>
            <w:r w:rsidRPr="006C3835">
              <w:rPr>
                <w:rFonts w:ascii="Calibri" w:eastAsia="Calibri" w:hAnsi="Calibri" w:cs="Calibri"/>
              </w:rPr>
              <w:t xml:space="preserve"> </w:t>
            </w:r>
          </w:p>
        </w:tc>
        <w:tc>
          <w:tcPr>
            <w:tcW w:w="2795" w:type="dxa"/>
            <w:tcBorders>
              <w:top w:val="single" w:sz="8" w:space="0" w:color="auto"/>
              <w:left w:val="single" w:sz="8" w:space="0" w:color="auto"/>
              <w:bottom w:val="single" w:sz="8" w:space="0" w:color="auto"/>
              <w:right w:val="single" w:sz="8" w:space="0" w:color="auto"/>
            </w:tcBorders>
            <w:tcMar>
              <w:left w:w="108" w:type="dxa"/>
              <w:right w:w="108" w:type="dxa"/>
            </w:tcMar>
          </w:tcPr>
          <w:p w14:paraId="6F185E6E" w14:textId="77777777" w:rsidR="006B2737" w:rsidRPr="006C3835" w:rsidRDefault="006B2737">
            <w:pPr>
              <w:spacing w:after="0"/>
              <w:jc w:val="right"/>
            </w:pPr>
            <w:proofErr w:type="spellStart"/>
            <w:r w:rsidRPr="006C3835">
              <w:rPr>
                <w:rFonts w:ascii="Calibri" w:eastAsia="Calibri" w:hAnsi="Calibri" w:cs="Calibri"/>
                <w:b/>
                <w:bCs/>
              </w:rPr>
              <w:t>Saksnr</w:t>
            </w:r>
            <w:proofErr w:type="spellEnd"/>
            <w:r w:rsidRPr="006C3835">
              <w:rPr>
                <w:rFonts w:ascii="Calibri" w:eastAsia="Calibri" w:hAnsi="Calibri" w:cs="Calibri"/>
                <w:b/>
                <w:bCs/>
              </w:rPr>
              <w:t>.:</w:t>
            </w:r>
            <w:r w:rsidRPr="006C3835">
              <w:rPr>
                <w:rFonts w:ascii="Calibri" w:eastAsia="Calibri" w:hAnsi="Calibri" w:cs="Calibri"/>
              </w:rPr>
              <w:t xml:space="preserve"> </w:t>
            </w:r>
          </w:p>
        </w:tc>
      </w:tr>
      <w:tr w:rsidR="006B2737" w:rsidRPr="006C3835" w14:paraId="3AFD2A7F" w14:textId="77777777">
        <w:trPr>
          <w:trHeight w:val="300"/>
        </w:trPr>
        <w:tc>
          <w:tcPr>
            <w:tcW w:w="2998" w:type="dxa"/>
            <w:tcBorders>
              <w:top w:val="single" w:sz="8" w:space="0" w:color="auto"/>
              <w:left w:val="single" w:sz="8" w:space="0" w:color="auto"/>
              <w:bottom w:val="single" w:sz="8" w:space="0" w:color="auto"/>
              <w:right w:val="single" w:sz="8" w:space="0" w:color="auto"/>
            </w:tcBorders>
            <w:tcMar>
              <w:left w:w="108" w:type="dxa"/>
              <w:right w:w="108" w:type="dxa"/>
            </w:tcMar>
          </w:tcPr>
          <w:p w14:paraId="2F8DAD70" w14:textId="77777777" w:rsidR="006B2737" w:rsidRPr="006C3835" w:rsidRDefault="006B2737">
            <w:pPr>
              <w:spacing w:after="0"/>
              <w:rPr>
                <w:rFonts w:ascii="Calibri" w:eastAsia="Calibri" w:hAnsi="Calibri" w:cs="Calibri"/>
              </w:rPr>
            </w:pPr>
            <w:r w:rsidRPr="006C3835">
              <w:rPr>
                <w:rFonts w:ascii="Calibri" w:eastAsia="Calibri" w:hAnsi="Calibri" w:cs="Calibri"/>
              </w:rPr>
              <w:t>Politisk styringsgruppe</w:t>
            </w:r>
          </w:p>
        </w:tc>
        <w:tc>
          <w:tcPr>
            <w:tcW w:w="3192" w:type="dxa"/>
            <w:tcBorders>
              <w:top w:val="single" w:sz="8" w:space="0" w:color="auto"/>
              <w:left w:val="single" w:sz="8" w:space="0" w:color="auto"/>
              <w:bottom w:val="single" w:sz="8" w:space="0" w:color="auto"/>
              <w:right w:val="single" w:sz="8" w:space="0" w:color="auto"/>
            </w:tcBorders>
            <w:tcMar>
              <w:left w:w="108" w:type="dxa"/>
              <w:right w:w="108" w:type="dxa"/>
            </w:tcMar>
          </w:tcPr>
          <w:p w14:paraId="69435DA1" w14:textId="0919417E" w:rsidR="006B2737" w:rsidRPr="006C3835" w:rsidRDefault="0027783C">
            <w:pPr>
              <w:spacing w:after="0"/>
              <w:jc w:val="right"/>
              <w:rPr>
                <w:rFonts w:ascii="Calibri" w:eastAsia="Calibri" w:hAnsi="Calibri" w:cs="Calibri"/>
              </w:rPr>
            </w:pPr>
            <w:r>
              <w:rPr>
                <w:rFonts w:ascii="Calibri" w:eastAsia="Calibri" w:hAnsi="Calibri" w:cs="Calibri"/>
              </w:rPr>
              <w:t>28.</w:t>
            </w:r>
            <w:r w:rsidRPr="01E1D6EB">
              <w:rPr>
                <w:rFonts w:ascii="Calibri" w:eastAsia="Calibri" w:hAnsi="Calibri" w:cs="Calibri"/>
              </w:rPr>
              <w:t>3</w:t>
            </w:r>
            <w:r>
              <w:rPr>
                <w:rFonts w:ascii="Calibri" w:eastAsia="Calibri" w:hAnsi="Calibri" w:cs="Calibri"/>
              </w:rPr>
              <w:t>.2025</w:t>
            </w:r>
          </w:p>
        </w:tc>
        <w:tc>
          <w:tcPr>
            <w:tcW w:w="2795" w:type="dxa"/>
            <w:tcBorders>
              <w:top w:val="single" w:sz="8" w:space="0" w:color="auto"/>
              <w:left w:val="single" w:sz="8" w:space="0" w:color="auto"/>
              <w:bottom w:val="single" w:sz="8" w:space="0" w:color="auto"/>
              <w:right w:val="single" w:sz="8" w:space="0" w:color="auto"/>
            </w:tcBorders>
            <w:tcMar>
              <w:left w:w="108" w:type="dxa"/>
              <w:right w:w="108" w:type="dxa"/>
            </w:tcMar>
          </w:tcPr>
          <w:p w14:paraId="586BCF51" w14:textId="656441BA" w:rsidR="006B2737" w:rsidRPr="006C3835" w:rsidRDefault="0027783C">
            <w:pPr>
              <w:spacing w:after="0"/>
              <w:jc w:val="right"/>
              <w:rPr>
                <w:rFonts w:ascii="Calibri" w:eastAsia="Calibri" w:hAnsi="Calibri" w:cs="Calibri"/>
              </w:rPr>
            </w:pPr>
            <w:r>
              <w:rPr>
                <w:rFonts w:ascii="Calibri" w:eastAsia="Calibri" w:hAnsi="Calibri" w:cs="Calibri"/>
              </w:rPr>
              <w:t>0</w:t>
            </w:r>
            <w:r w:rsidR="004D0D14">
              <w:rPr>
                <w:rFonts w:ascii="Calibri" w:eastAsia="Calibri" w:hAnsi="Calibri" w:cs="Calibri"/>
              </w:rPr>
              <w:t>4</w:t>
            </w:r>
            <w:r w:rsidR="006B2737" w:rsidRPr="006C3835">
              <w:rPr>
                <w:rFonts w:ascii="Calibri" w:eastAsia="Calibri" w:hAnsi="Calibri" w:cs="Calibri"/>
              </w:rPr>
              <w:t>/25</w:t>
            </w:r>
          </w:p>
        </w:tc>
      </w:tr>
      <w:tr w:rsidR="006B2737" w:rsidRPr="006C3835" w14:paraId="33934ACD" w14:textId="77777777">
        <w:trPr>
          <w:trHeight w:val="300"/>
        </w:trPr>
        <w:tc>
          <w:tcPr>
            <w:tcW w:w="2998" w:type="dxa"/>
            <w:tcBorders>
              <w:top w:val="single" w:sz="8" w:space="0" w:color="auto"/>
              <w:left w:val="single" w:sz="8" w:space="0" w:color="auto"/>
              <w:bottom w:val="single" w:sz="8" w:space="0" w:color="auto"/>
              <w:right w:val="single" w:sz="8" w:space="0" w:color="auto"/>
            </w:tcBorders>
            <w:tcMar>
              <w:left w:w="108" w:type="dxa"/>
              <w:right w:w="108" w:type="dxa"/>
            </w:tcMar>
          </w:tcPr>
          <w:p w14:paraId="1D541C56" w14:textId="77777777" w:rsidR="006B2737" w:rsidRPr="006C3835" w:rsidRDefault="006B2737">
            <w:pPr>
              <w:spacing w:after="0"/>
            </w:pPr>
            <w:r w:rsidRPr="006C3835">
              <w:rPr>
                <w:rFonts w:ascii="Calibri" w:eastAsia="Calibri" w:hAnsi="Calibri" w:cs="Calibri"/>
              </w:rPr>
              <w:t>Administrativ styringsgruppe</w:t>
            </w:r>
          </w:p>
        </w:tc>
        <w:tc>
          <w:tcPr>
            <w:tcW w:w="3192" w:type="dxa"/>
            <w:tcBorders>
              <w:top w:val="single" w:sz="8" w:space="0" w:color="auto"/>
              <w:left w:val="single" w:sz="8" w:space="0" w:color="auto"/>
              <w:bottom w:val="single" w:sz="8" w:space="0" w:color="auto"/>
              <w:right w:val="single" w:sz="8" w:space="0" w:color="auto"/>
            </w:tcBorders>
            <w:tcMar>
              <w:left w:w="108" w:type="dxa"/>
              <w:right w:w="108" w:type="dxa"/>
            </w:tcMar>
          </w:tcPr>
          <w:p w14:paraId="3ECFCCAF" w14:textId="77777777" w:rsidR="006B2737" w:rsidRPr="006C3835" w:rsidRDefault="006B2737">
            <w:pPr>
              <w:spacing w:after="0"/>
              <w:jc w:val="right"/>
              <w:rPr>
                <w:rFonts w:ascii="Calibri" w:eastAsia="Calibri" w:hAnsi="Calibri" w:cs="Calibri"/>
              </w:rPr>
            </w:pPr>
            <w:r w:rsidRPr="3661B30A">
              <w:rPr>
                <w:rFonts w:ascii="Calibri" w:eastAsia="Calibri" w:hAnsi="Calibri" w:cs="Calibri"/>
              </w:rPr>
              <w:t>21.3.2025</w:t>
            </w:r>
          </w:p>
        </w:tc>
        <w:tc>
          <w:tcPr>
            <w:tcW w:w="2795" w:type="dxa"/>
            <w:tcBorders>
              <w:top w:val="single" w:sz="8" w:space="0" w:color="auto"/>
              <w:left w:val="single" w:sz="8" w:space="0" w:color="auto"/>
              <w:bottom w:val="single" w:sz="8" w:space="0" w:color="auto"/>
              <w:right w:val="single" w:sz="8" w:space="0" w:color="auto"/>
            </w:tcBorders>
            <w:tcMar>
              <w:left w:w="108" w:type="dxa"/>
              <w:right w:w="108" w:type="dxa"/>
            </w:tcMar>
          </w:tcPr>
          <w:p w14:paraId="44EC2D51" w14:textId="77777777" w:rsidR="006B2737" w:rsidRPr="006C3835" w:rsidRDefault="006B2737">
            <w:pPr>
              <w:spacing w:after="0"/>
              <w:jc w:val="right"/>
              <w:rPr>
                <w:rFonts w:ascii="Calibri" w:eastAsia="Calibri" w:hAnsi="Calibri" w:cs="Calibri"/>
              </w:rPr>
            </w:pPr>
            <w:r w:rsidRPr="02882BB9">
              <w:rPr>
                <w:rFonts w:ascii="Calibri" w:eastAsia="Calibri" w:hAnsi="Calibri" w:cs="Calibri"/>
              </w:rPr>
              <w:t>10</w:t>
            </w:r>
            <w:r w:rsidRPr="006C3835">
              <w:rPr>
                <w:rFonts w:ascii="Calibri" w:eastAsia="Calibri" w:hAnsi="Calibri" w:cs="Calibri"/>
              </w:rPr>
              <w:t>/25</w:t>
            </w:r>
          </w:p>
        </w:tc>
      </w:tr>
      <w:tr w:rsidR="006B2737" w:rsidRPr="006C3835" w14:paraId="57B260C2" w14:textId="77777777">
        <w:trPr>
          <w:trHeight w:val="300"/>
        </w:trPr>
        <w:tc>
          <w:tcPr>
            <w:tcW w:w="2998" w:type="dxa"/>
            <w:tcBorders>
              <w:top w:val="single" w:sz="8" w:space="0" w:color="auto"/>
              <w:left w:val="single" w:sz="8" w:space="0" w:color="auto"/>
              <w:bottom w:val="single" w:sz="8" w:space="0" w:color="auto"/>
              <w:right w:val="single" w:sz="8" w:space="0" w:color="auto"/>
            </w:tcBorders>
            <w:tcMar>
              <w:left w:w="108" w:type="dxa"/>
              <w:right w:w="108" w:type="dxa"/>
            </w:tcMar>
          </w:tcPr>
          <w:p w14:paraId="34A9742A" w14:textId="77777777" w:rsidR="006B2737" w:rsidRPr="006C3835" w:rsidRDefault="006B2737">
            <w:pPr>
              <w:spacing w:after="0"/>
            </w:pPr>
            <w:r w:rsidRPr="006C3835">
              <w:rPr>
                <w:rFonts w:ascii="Calibri" w:eastAsia="Calibri" w:hAnsi="Calibri" w:cs="Calibri"/>
              </w:rPr>
              <w:t xml:space="preserve">Fagrådet </w:t>
            </w:r>
          </w:p>
        </w:tc>
        <w:tc>
          <w:tcPr>
            <w:tcW w:w="3192" w:type="dxa"/>
            <w:tcBorders>
              <w:top w:val="single" w:sz="8" w:space="0" w:color="auto"/>
              <w:left w:val="single" w:sz="8" w:space="0" w:color="auto"/>
              <w:bottom w:val="single" w:sz="8" w:space="0" w:color="auto"/>
              <w:right w:val="single" w:sz="8" w:space="0" w:color="auto"/>
            </w:tcBorders>
            <w:tcMar>
              <w:left w:w="108" w:type="dxa"/>
              <w:right w:w="108" w:type="dxa"/>
            </w:tcMar>
          </w:tcPr>
          <w:p w14:paraId="63DA32FE" w14:textId="77777777" w:rsidR="006B2737" w:rsidRPr="006C3835" w:rsidRDefault="006B2737">
            <w:pPr>
              <w:spacing w:after="0"/>
              <w:jc w:val="right"/>
              <w:rPr>
                <w:rFonts w:ascii="Calibri" w:eastAsia="Calibri" w:hAnsi="Calibri" w:cs="Calibri"/>
              </w:rPr>
            </w:pPr>
            <w:r w:rsidRPr="006C3835">
              <w:rPr>
                <w:rFonts w:ascii="Calibri" w:eastAsia="Calibri" w:hAnsi="Calibri" w:cs="Calibri"/>
              </w:rPr>
              <w:t>13.3.2025</w:t>
            </w:r>
          </w:p>
        </w:tc>
        <w:tc>
          <w:tcPr>
            <w:tcW w:w="2795" w:type="dxa"/>
            <w:tcBorders>
              <w:top w:val="single" w:sz="8" w:space="0" w:color="auto"/>
              <w:left w:val="single" w:sz="8" w:space="0" w:color="auto"/>
              <w:bottom w:val="single" w:sz="8" w:space="0" w:color="auto"/>
              <w:right w:val="single" w:sz="8" w:space="0" w:color="auto"/>
            </w:tcBorders>
            <w:tcMar>
              <w:left w:w="108" w:type="dxa"/>
              <w:right w:w="108" w:type="dxa"/>
            </w:tcMar>
          </w:tcPr>
          <w:p w14:paraId="44E31BE8" w14:textId="77777777" w:rsidR="006B2737" w:rsidRPr="006C3835" w:rsidRDefault="006B2737">
            <w:pPr>
              <w:spacing w:after="0"/>
              <w:jc w:val="right"/>
              <w:rPr>
                <w:rFonts w:ascii="Calibri" w:eastAsia="Calibri" w:hAnsi="Calibri" w:cs="Calibri"/>
              </w:rPr>
            </w:pPr>
            <w:r w:rsidRPr="006C3835">
              <w:rPr>
                <w:rFonts w:ascii="Calibri" w:eastAsia="Calibri" w:hAnsi="Calibri" w:cs="Calibri"/>
              </w:rPr>
              <w:t>07/25</w:t>
            </w:r>
          </w:p>
        </w:tc>
      </w:tr>
    </w:tbl>
    <w:p w14:paraId="7136C545" w14:textId="77777777" w:rsidR="006B2737" w:rsidRPr="006C3835" w:rsidRDefault="006B2737" w:rsidP="006B2737">
      <w:pPr>
        <w:spacing w:after="0" w:line="240" w:lineRule="auto"/>
        <w:textAlignment w:val="baseline"/>
      </w:pPr>
      <w:r w:rsidRPr="006C3835">
        <w:rPr>
          <w:rFonts w:eastAsia="Arial"/>
          <w:sz w:val="24"/>
          <w:szCs w:val="24"/>
        </w:rPr>
        <w:t xml:space="preserve"> </w:t>
      </w:r>
    </w:p>
    <w:tbl>
      <w:tblPr>
        <w:tblW w:w="0" w:type="auto"/>
        <w:tblLayout w:type="fixed"/>
        <w:tblLook w:val="04A0" w:firstRow="1" w:lastRow="0" w:firstColumn="1" w:lastColumn="0" w:noHBand="0" w:noVBand="1"/>
      </w:tblPr>
      <w:tblGrid>
        <w:gridCol w:w="4107"/>
        <w:gridCol w:w="2341"/>
        <w:gridCol w:w="2265"/>
      </w:tblGrid>
      <w:tr w:rsidR="006B2737" w:rsidRPr="006C3835" w14:paraId="75D69F23" w14:textId="77777777">
        <w:trPr>
          <w:trHeight w:val="300"/>
        </w:trPr>
        <w:tc>
          <w:tcPr>
            <w:tcW w:w="4107" w:type="dxa"/>
            <w:tcBorders>
              <w:top w:val="nil"/>
              <w:left w:val="nil"/>
              <w:bottom w:val="single" w:sz="8" w:space="0" w:color="auto"/>
              <w:right w:val="nil"/>
            </w:tcBorders>
            <w:tcMar>
              <w:left w:w="108" w:type="dxa"/>
              <w:right w:w="108" w:type="dxa"/>
            </w:tcMar>
          </w:tcPr>
          <w:p w14:paraId="5D3ADD41" w14:textId="4DE2BB5E" w:rsidR="006B2737" w:rsidRPr="006C3835" w:rsidRDefault="006B2737">
            <w:pPr>
              <w:tabs>
                <w:tab w:val="left" w:pos="1418"/>
              </w:tabs>
              <w:spacing w:after="0"/>
              <w:rPr>
                <w:rFonts w:eastAsia="Arial"/>
                <w:i/>
                <w:iCs/>
                <w:sz w:val="20"/>
                <w:szCs w:val="20"/>
              </w:rPr>
            </w:pPr>
            <w:r w:rsidRPr="006C3835">
              <w:rPr>
                <w:rFonts w:eastAsia="Arial"/>
                <w:i/>
                <w:iCs/>
                <w:sz w:val="20"/>
                <w:szCs w:val="20"/>
              </w:rPr>
              <w:t>Saksbehandler</w:t>
            </w:r>
            <w:r w:rsidRPr="003F1DE5">
              <w:rPr>
                <w:rFonts w:eastAsia="Arial"/>
                <w:i/>
                <w:iCs/>
                <w:sz w:val="20"/>
                <w:szCs w:val="20"/>
              </w:rPr>
              <w:t xml:space="preserve">: </w:t>
            </w:r>
            <w:r w:rsidR="003F1DE5" w:rsidRPr="003F1DE5">
              <w:rPr>
                <w:rFonts w:eastAsia="Arial"/>
                <w:i/>
                <w:iCs/>
                <w:sz w:val="20"/>
                <w:szCs w:val="20"/>
              </w:rPr>
              <w:t>Ingunn Larsen</w:t>
            </w:r>
            <w:r w:rsidR="003F1DE5">
              <w:rPr>
                <w:rFonts w:eastAsia="Arial"/>
                <w:sz w:val="20"/>
                <w:szCs w:val="20"/>
              </w:rPr>
              <w:t xml:space="preserve"> </w:t>
            </w:r>
          </w:p>
        </w:tc>
        <w:tc>
          <w:tcPr>
            <w:tcW w:w="2341" w:type="dxa"/>
            <w:tcBorders>
              <w:top w:val="nil"/>
              <w:left w:val="nil"/>
              <w:bottom w:val="single" w:sz="8" w:space="0" w:color="auto"/>
              <w:right w:val="nil"/>
            </w:tcBorders>
            <w:tcMar>
              <w:left w:w="108" w:type="dxa"/>
              <w:right w:w="108" w:type="dxa"/>
            </w:tcMar>
          </w:tcPr>
          <w:p w14:paraId="3646E3C0" w14:textId="77777777" w:rsidR="006B2737" w:rsidRPr="006C3835" w:rsidRDefault="006B2737">
            <w:r w:rsidRPr="006C3835">
              <w:rPr>
                <w:rFonts w:eastAsia="Arial"/>
              </w:rPr>
              <w:t xml:space="preserve"> </w:t>
            </w:r>
          </w:p>
        </w:tc>
        <w:tc>
          <w:tcPr>
            <w:tcW w:w="2265" w:type="dxa"/>
            <w:tcBorders>
              <w:top w:val="nil"/>
              <w:left w:val="nil"/>
              <w:bottom w:val="single" w:sz="8" w:space="0" w:color="auto"/>
              <w:right w:val="nil"/>
            </w:tcBorders>
            <w:tcMar>
              <w:left w:w="108" w:type="dxa"/>
              <w:right w:w="108" w:type="dxa"/>
            </w:tcMar>
          </w:tcPr>
          <w:p w14:paraId="589C0E1F" w14:textId="2130762D" w:rsidR="006B2737" w:rsidRPr="006C3835" w:rsidRDefault="006B2737">
            <w:pPr>
              <w:tabs>
                <w:tab w:val="left" w:pos="992"/>
              </w:tabs>
              <w:spacing w:after="0"/>
              <w:rPr>
                <w:rFonts w:eastAsia="Arial"/>
                <w:i/>
                <w:iCs/>
                <w:sz w:val="20"/>
                <w:szCs w:val="20"/>
              </w:rPr>
            </w:pPr>
            <w:r w:rsidRPr="006C3835">
              <w:rPr>
                <w:rFonts w:eastAsia="Arial"/>
                <w:i/>
                <w:iCs/>
                <w:sz w:val="20"/>
                <w:szCs w:val="20"/>
              </w:rPr>
              <w:t xml:space="preserve">Vår dato: </w:t>
            </w:r>
            <w:r w:rsidR="003F1DE5">
              <w:rPr>
                <w:rFonts w:eastAsia="Arial"/>
                <w:i/>
                <w:iCs/>
                <w:sz w:val="20"/>
                <w:szCs w:val="20"/>
              </w:rPr>
              <w:t>24</w:t>
            </w:r>
            <w:r w:rsidRPr="006C3835">
              <w:rPr>
                <w:rFonts w:eastAsia="Arial"/>
                <w:i/>
                <w:iCs/>
                <w:sz w:val="20"/>
                <w:szCs w:val="20"/>
              </w:rPr>
              <w:t xml:space="preserve">.3.2025 </w:t>
            </w:r>
          </w:p>
        </w:tc>
      </w:tr>
    </w:tbl>
    <w:p w14:paraId="45A406CA" w14:textId="77777777" w:rsidR="006B2737" w:rsidRPr="006C3835" w:rsidRDefault="006B2737" w:rsidP="006B2737">
      <w:pPr>
        <w:textAlignment w:val="baseline"/>
        <w:rPr>
          <w:rFonts w:eastAsia="Calibri Light"/>
          <w:b/>
          <w:sz w:val="24"/>
          <w:szCs w:val="24"/>
        </w:rPr>
      </w:pPr>
    </w:p>
    <w:p w14:paraId="40A53DA3" w14:textId="77777777" w:rsidR="006B2737" w:rsidRPr="006C3835" w:rsidRDefault="006B2737" w:rsidP="006B2737">
      <w:pPr>
        <w:textAlignment w:val="baseline"/>
        <w:rPr>
          <w:b/>
          <w:sz w:val="24"/>
          <w:szCs w:val="24"/>
        </w:rPr>
      </w:pPr>
      <w:r w:rsidRPr="006C3835">
        <w:rPr>
          <w:rFonts w:eastAsia="Calibri Light"/>
          <w:b/>
          <w:sz w:val="24"/>
          <w:szCs w:val="24"/>
        </w:rPr>
        <w:t>Hva saken gjelder</w:t>
      </w:r>
    </w:p>
    <w:p w14:paraId="1E3A7048" w14:textId="77777777" w:rsidR="006B2737" w:rsidRPr="006C3835" w:rsidRDefault="006B2737" w:rsidP="006B2737">
      <w:r w:rsidRPr="006C3835">
        <w:t>Avklare prosess, fremdrift og føringer for arbeidet med ny søknad om belønningsavtale 2026-2029.</w:t>
      </w:r>
    </w:p>
    <w:p w14:paraId="42F23A5F" w14:textId="77777777" w:rsidR="006B2737" w:rsidRPr="006C3835" w:rsidRDefault="006B2737" w:rsidP="006B2737">
      <w:pPr>
        <w:rPr>
          <w:b/>
          <w:bCs/>
        </w:rPr>
      </w:pPr>
    </w:p>
    <w:p w14:paraId="61B61B89" w14:textId="77777777" w:rsidR="006B2737" w:rsidRPr="006C3835" w:rsidRDefault="006B2737" w:rsidP="006B2737">
      <w:pPr>
        <w:rPr>
          <w:b/>
          <w:bCs/>
          <w:sz w:val="24"/>
          <w:szCs w:val="24"/>
        </w:rPr>
      </w:pPr>
      <w:r w:rsidRPr="006C3835">
        <w:rPr>
          <w:b/>
          <w:bCs/>
          <w:sz w:val="24"/>
          <w:szCs w:val="24"/>
        </w:rPr>
        <w:t>Forslag til beslutning</w:t>
      </w:r>
    </w:p>
    <w:p w14:paraId="224B4C7C" w14:textId="77777777" w:rsidR="006B2737" w:rsidRPr="006C3835" w:rsidRDefault="006B2737" w:rsidP="006B2737">
      <w:pPr>
        <w:numPr>
          <w:ilvl w:val="0"/>
          <w:numId w:val="13"/>
        </w:numPr>
        <w:spacing w:after="160" w:line="259" w:lineRule="auto"/>
        <w:contextualSpacing/>
      </w:pPr>
      <w:r w:rsidRPr="006C3835">
        <w:t xml:space="preserve">Med utgangspunkt i saksframstillingen, innspill gitt i møtet, og videre drøfting i </w:t>
      </w:r>
      <w:proofErr w:type="spellStart"/>
      <w:r w:rsidRPr="006C3835">
        <w:t>Buskerudbyens</w:t>
      </w:r>
      <w:proofErr w:type="spellEnd"/>
      <w:r w:rsidRPr="006C3835">
        <w:t xml:space="preserve"> organer, utarbeider sekretariatet et felles saksfremlegg om rammer for søknaden om belønningsmidler 2026-2029.</w:t>
      </w:r>
    </w:p>
    <w:p w14:paraId="3DC1F23C" w14:textId="77777777" w:rsidR="006B2737" w:rsidRPr="006C3835" w:rsidRDefault="006B2737" w:rsidP="006B2737">
      <w:pPr>
        <w:numPr>
          <w:ilvl w:val="0"/>
          <w:numId w:val="13"/>
        </w:numPr>
        <w:spacing w:after="160" w:line="259" w:lineRule="auto"/>
        <w:contextualSpacing/>
      </w:pPr>
      <w:r w:rsidRPr="006C3835">
        <w:t>Rammene for søknaden behandles politisk hos partnerne i april/mai. Politisk styringsgruppe gis mandat til å sluttføre søknaden innenfor rammene.</w:t>
      </w:r>
    </w:p>
    <w:p w14:paraId="5476C2AF" w14:textId="77777777" w:rsidR="006B2737" w:rsidRPr="006C3835" w:rsidRDefault="006B2737" w:rsidP="006B2737">
      <w:pPr>
        <w:numPr>
          <w:ilvl w:val="0"/>
          <w:numId w:val="13"/>
        </w:numPr>
        <w:spacing w:after="160" w:line="259" w:lineRule="auto"/>
        <w:contextualSpacing/>
      </w:pPr>
      <w:r w:rsidRPr="006C3835">
        <w:lastRenderedPageBreak/>
        <w:t xml:space="preserve">Utkast til en søknad om ny belønningsavtale med staten for perioden 2026-2029 forankres i fagrådet, administrativ styringsgruppe og til slutt i politisk styringsgruppe 23. juni. </w:t>
      </w:r>
    </w:p>
    <w:p w14:paraId="6B179A13" w14:textId="77777777" w:rsidR="006B2737" w:rsidRPr="006C3835" w:rsidRDefault="006B2737" w:rsidP="006B2737">
      <w:pPr>
        <w:numPr>
          <w:ilvl w:val="0"/>
          <w:numId w:val="13"/>
        </w:numPr>
        <w:spacing w:after="160" w:line="259" w:lineRule="auto"/>
        <w:contextualSpacing/>
      </w:pPr>
      <w:r w:rsidRPr="006C3835">
        <w:t>Søknad om ny belønningsavtale sendes Statens vegvesen i juni 2025, snarest mulig etter behandlingen i politisk styringsgruppe.</w:t>
      </w:r>
    </w:p>
    <w:p w14:paraId="037EB754" w14:textId="77777777" w:rsidR="006B2737" w:rsidRPr="006C3835" w:rsidRDefault="006B2737" w:rsidP="006B2737"/>
    <w:p w14:paraId="2F4BBEB3" w14:textId="77777777" w:rsidR="006B2737" w:rsidRPr="006C3835" w:rsidRDefault="006B2737" w:rsidP="006B2737">
      <w:pPr>
        <w:textAlignment w:val="baseline"/>
        <w:rPr>
          <w:b/>
        </w:rPr>
      </w:pPr>
      <w:r w:rsidRPr="006C3835">
        <w:rPr>
          <w:rFonts w:eastAsia="Calibri Light"/>
          <w:b/>
          <w:sz w:val="24"/>
          <w:szCs w:val="24"/>
        </w:rPr>
        <w:t>Bakgrunn</w:t>
      </w:r>
    </w:p>
    <w:p w14:paraId="07DFA0D0" w14:textId="45DC9664" w:rsidR="006B2737" w:rsidRPr="006C3835" w:rsidRDefault="006B2737" w:rsidP="006B2737">
      <w:r w:rsidRPr="006C3835">
        <w:t>Dagens belønningsavtale mellom Buskerudbyen og Samferdselsdepartementet for 2022-2025 er på totalt 425,2 millioner 2022-kroner. Det inkluderer tilskudd til lavere kollektivbillettpriser. Beløpene prisjusteres årlig. I 2025 får Buskerudbyen 97</w:t>
      </w:r>
      <w:r w:rsidR="47EAA3E2">
        <w:t>,0</w:t>
      </w:r>
      <w:r w:rsidRPr="006C3835">
        <w:t xml:space="preserve"> millioner kroner i belønningsmidler og 24,8 millioner i tilskudd</w:t>
      </w:r>
      <w:r w:rsidR="00C14729">
        <w:t xml:space="preserve"> </w:t>
      </w:r>
      <w:r w:rsidR="00785037">
        <w:t xml:space="preserve">til lavere </w:t>
      </w:r>
      <w:r w:rsidR="000C4DAA">
        <w:t>kollektivbillettpriser</w:t>
      </w:r>
      <w:r w:rsidRPr="006C3835">
        <w:t xml:space="preserve">. </w:t>
      </w:r>
    </w:p>
    <w:p w14:paraId="6D3D8965" w14:textId="57B0D52A" w:rsidR="006B2737" w:rsidRPr="006C3835" w:rsidRDefault="006B2737" w:rsidP="01E1D6EB">
      <w:pPr>
        <w:rPr>
          <w:rFonts w:eastAsia="Aptos"/>
        </w:rPr>
      </w:pPr>
      <w:r w:rsidRPr="006C3835">
        <w:t xml:space="preserve">Belønningsordningen er et statlig virkemiddel for å bidra til attraktive byer med god mobilitet og fremkommelighet, og mindre lokal luftforurensning, støy og klimagassutslipp. </w:t>
      </w:r>
      <w:r w:rsidRPr="006C3835">
        <w:rPr>
          <w:rFonts w:eastAsia="Times New Roman"/>
          <w:lang w:eastAsia="nb-NO"/>
        </w:rPr>
        <w:t xml:space="preserve">For at et byområde skal få belønningsmidler, må nullvekstmålet for personbiltrafikken nås. </w:t>
      </w:r>
      <w:r w:rsidRPr="006C3835">
        <w:rPr>
          <w:rFonts w:eastAsia="Aptos"/>
        </w:rPr>
        <w:t xml:space="preserve">Det brukes to indikatorer for å måle resultatoppnåelse </w:t>
      </w:r>
    </w:p>
    <w:p w14:paraId="75BC57D8" w14:textId="3A3E495E" w:rsidR="006B2737" w:rsidRPr="006C3835" w:rsidRDefault="006B2737" w:rsidP="01E1D6EB">
      <w:pPr>
        <w:pStyle w:val="Listeavsnitt"/>
        <w:numPr>
          <w:ilvl w:val="0"/>
          <w:numId w:val="18"/>
        </w:numPr>
        <w:rPr>
          <w:rFonts w:eastAsia="Aptos"/>
        </w:rPr>
      </w:pPr>
      <w:r w:rsidRPr="006C3835">
        <w:rPr>
          <w:rFonts w:eastAsia="Aptos"/>
        </w:rPr>
        <w:t>utvikling i biltrafikken (</w:t>
      </w:r>
      <w:proofErr w:type="spellStart"/>
      <w:r w:rsidRPr="006C3835">
        <w:rPr>
          <w:rFonts w:eastAsia="Aptos"/>
        </w:rPr>
        <w:t>byindeksen</w:t>
      </w:r>
      <w:proofErr w:type="spellEnd"/>
      <w:r w:rsidRPr="006C3835">
        <w:rPr>
          <w:rFonts w:eastAsia="Aptos"/>
        </w:rPr>
        <w:t>)</w:t>
      </w:r>
    </w:p>
    <w:p w14:paraId="1FBEA62D" w14:textId="2199DE29" w:rsidR="006B2737" w:rsidRPr="006C3835" w:rsidRDefault="006B2737" w:rsidP="01E1D6EB">
      <w:pPr>
        <w:pStyle w:val="Listeavsnitt"/>
        <w:numPr>
          <w:ilvl w:val="0"/>
          <w:numId w:val="18"/>
        </w:numPr>
        <w:rPr>
          <w:rFonts w:eastAsia="Aptos"/>
        </w:rPr>
      </w:pPr>
      <w:r w:rsidRPr="006C3835">
        <w:rPr>
          <w:rFonts w:eastAsia="Aptos"/>
        </w:rPr>
        <w:t>utviklingen i antall kollektivreiser</w:t>
      </w:r>
      <w:r w:rsidRPr="01E1D6EB">
        <w:rPr>
          <w:rFonts w:eastAsia="Aptos"/>
        </w:rPr>
        <w:t xml:space="preserve"> </w:t>
      </w:r>
    </w:p>
    <w:p w14:paraId="2928FF7D" w14:textId="24E45C2E" w:rsidR="006B2737" w:rsidRPr="006C3835" w:rsidRDefault="006B2737" w:rsidP="006B2737">
      <w:pPr>
        <w:rPr>
          <w:rFonts w:eastAsia="Aptos"/>
        </w:rPr>
      </w:pPr>
      <w:r w:rsidRPr="006C3835">
        <w:rPr>
          <w:rFonts w:eastAsia="Aptos"/>
        </w:rPr>
        <w:t xml:space="preserve">Buskerudbyen har nådd nullvekstmålet hittil i avtaleperioden, men det har vært en tendens til økt personbiltrafikk siste årene. Dersom veksten fortsetter, vil det </w:t>
      </w:r>
      <w:r w:rsidR="00A52231">
        <w:rPr>
          <w:rFonts w:eastAsia="Aptos"/>
        </w:rPr>
        <w:t xml:space="preserve">trolig </w:t>
      </w:r>
      <w:r w:rsidRPr="006C3835">
        <w:rPr>
          <w:rFonts w:eastAsia="Aptos"/>
        </w:rPr>
        <w:t xml:space="preserve">bli behov for flere tiltak for å greie nullvekstmålet fremover. Antall kollektivreiser har økt i hele perioden, med unntak av årene preget av Covid19-pandemien. Passasjertallene er nå høyre enn før pandemien. </w:t>
      </w:r>
    </w:p>
    <w:p w14:paraId="24DE3388" w14:textId="77777777" w:rsidR="006B2737" w:rsidRPr="006C3835" w:rsidRDefault="006B2737" w:rsidP="006B2737">
      <w:r w:rsidRPr="006C3835">
        <w:t>Samferdselsministeren har i møte med Buskerudbyen 15.04.2024 gitt positive signaler om muligheten for en ny belønningsavtale. Politisk styringsgruppe vedtok i sak 15/24, 27.9.2024, å sette i gang prosessen med å søke om ny belønningsavtale. Rammene for en søknad om ny belønningsavtale foreslås lagt frem for kommunestyrene og fylkestinget i april/mai.</w:t>
      </w:r>
    </w:p>
    <w:p w14:paraId="7B6BA911" w14:textId="77777777" w:rsidR="006B2737" w:rsidRPr="006C3835" w:rsidRDefault="006B2737" w:rsidP="006B2737">
      <w:r w:rsidRPr="006C3835">
        <w:t xml:space="preserve">Selv om Buskerudbyen skulle beslutte å jobbe for å få en byvekstavtale, er det ikke realistisk at den er på plass neste år. Det er viktig for Buskerudbyen med forutsigbarhet for finansiering av tiltak for nullvekstmålet, særlig drift av kollektivtilbudet. Ny belønningsavtale fra 2026 bør derfor på plass så tidlig som mulig. </w:t>
      </w:r>
    </w:p>
    <w:p w14:paraId="03E85185" w14:textId="26FFC8F0" w:rsidR="00964A0D" w:rsidRPr="006C3835" w:rsidRDefault="006B2737" w:rsidP="006B2737">
      <w:r>
        <w:t>Statens vegvesen krever at det rapporteres på måloppnåelse og bruken av belønningsmidler for nåværende avtale, før ny avtale inngås.</w:t>
      </w:r>
      <w:r w:rsidRPr="63320B9F">
        <w:rPr>
          <w:rFonts w:eastAsia="Times New Roman"/>
          <w:lang w:eastAsia="nb-NO"/>
        </w:rPr>
        <w:t xml:space="preserve"> Rapporteringsfristen er 31.01.2026. Vegvesenet skal deretter gi sin anbefaling til Samferdselsdepartementet, som tar den endelige beslutningen. Ny belønningsavtale vil derfor ikke være på plass før våren 2026. S</w:t>
      </w:r>
      <w:r>
        <w:t xml:space="preserve">tatsbudsjettet for 2026 vil imidlertid gi et bilde av nivået for ny belønningsavtale for 2026-2029 sett fra statens side. For at </w:t>
      </w:r>
      <w:proofErr w:type="spellStart"/>
      <w:r>
        <w:t>Buskerudbyens</w:t>
      </w:r>
      <w:proofErr w:type="spellEnd"/>
      <w:r>
        <w:t xml:space="preserve"> søknad skal være kjent i arbeidet med statsbudsjettet, bør søknad om ny belønningsavtale sendes senest i juni 2025. </w:t>
      </w:r>
    </w:p>
    <w:p w14:paraId="1FC64F76" w14:textId="77777777" w:rsidR="00DF4D1C" w:rsidRDefault="00DF4D1C">
      <w:pPr>
        <w:rPr>
          <w:rFonts w:eastAsia="Calibri Light"/>
          <w:b/>
          <w:sz w:val="24"/>
          <w:szCs w:val="24"/>
        </w:rPr>
      </w:pPr>
      <w:r>
        <w:rPr>
          <w:rFonts w:eastAsia="Calibri Light"/>
          <w:b/>
          <w:sz w:val="24"/>
          <w:szCs w:val="24"/>
        </w:rPr>
        <w:br w:type="page"/>
      </w:r>
    </w:p>
    <w:p w14:paraId="376E983A" w14:textId="046131F6" w:rsidR="006B2737" w:rsidRPr="006C3835" w:rsidRDefault="006B2737" w:rsidP="006B2737">
      <w:pPr>
        <w:textAlignment w:val="baseline"/>
        <w:rPr>
          <w:b/>
          <w:sz w:val="24"/>
          <w:szCs w:val="24"/>
        </w:rPr>
      </w:pPr>
      <w:r w:rsidRPr="006C3835">
        <w:rPr>
          <w:rFonts w:eastAsia="Calibri Light"/>
          <w:b/>
          <w:sz w:val="24"/>
          <w:szCs w:val="24"/>
        </w:rPr>
        <w:lastRenderedPageBreak/>
        <w:t>Prosess og innhold</w:t>
      </w:r>
    </w:p>
    <w:p w14:paraId="28D2BA85" w14:textId="77777777" w:rsidR="006B2737" w:rsidRPr="006C3835" w:rsidRDefault="006B2737" w:rsidP="006B2737">
      <w:r>
        <w:t xml:space="preserve">Det foreslås at sekretariatet utarbeider utkast til søknad om ny belønningsavtale med staten for perioden 2026-2029 basert på denne saksframstillingen, med innspill i møtet, og videre drøfting i </w:t>
      </w:r>
      <w:proofErr w:type="spellStart"/>
      <w:r>
        <w:t>Buskerudbyens</w:t>
      </w:r>
      <w:proofErr w:type="spellEnd"/>
      <w:r>
        <w:t xml:space="preserve"> organer. </w:t>
      </w:r>
      <w:r w:rsidRPr="63320B9F">
        <w:rPr>
          <w:lang w:eastAsia="nb-NO"/>
        </w:rPr>
        <w:t>Det tas utgangspunkt i forrige søknad om belønningsmidler, men innholdet tilpasses og oppdateres til ny situasjon.</w:t>
      </w:r>
      <w:r>
        <w:t xml:space="preserve"> Rammene for søknaden forankres i </w:t>
      </w:r>
      <w:proofErr w:type="spellStart"/>
      <w:r>
        <w:t>Buskerudbyens</w:t>
      </w:r>
      <w:proofErr w:type="spellEnd"/>
      <w:r>
        <w:t xml:space="preserve"> organer, og behandles i kommunestyrene og fylkestinget i april/mai. </w:t>
      </w:r>
    </w:p>
    <w:p w14:paraId="374A44CD" w14:textId="77777777" w:rsidR="006B2737" w:rsidRPr="006C3835" w:rsidRDefault="006B2737" w:rsidP="006B2737">
      <w:r w:rsidRPr="006C3835">
        <w:t xml:space="preserve">Det foreslås videre at kommunestyrene/fylkestinget gir politisk styringsgruppe fullmakt til å fullføre søknaden innenfor rammene, og sende den til Statens vegvesen. Målet er at den politiske styringsgruppen kan gi tilslutning til søknaden i møte 23. juni, og at den kan sendes Statens vegvesen umiddelbart etter dette. </w:t>
      </w:r>
    </w:p>
    <w:p w14:paraId="373E4710" w14:textId="77777777" w:rsidR="006B2737" w:rsidRPr="006C3835" w:rsidRDefault="006B2737" w:rsidP="006B2737">
      <w:pPr>
        <w:textAlignment w:val="baseline"/>
        <w:rPr>
          <w:b/>
          <w:sz w:val="24"/>
          <w:szCs w:val="24"/>
        </w:rPr>
      </w:pPr>
      <w:r w:rsidRPr="006C3835">
        <w:rPr>
          <w:rFonts w:eastAsia="Calibri Light"/>
          <w:b/>
          <w:sz w:val="24"/>
          <w:szCs w:val="24"/>
        </w:rPr>
        <w:t>Prioriteringer i søknaden</w:t>
      </w:r>
    </w:p>
    <w:p w14:paraId="6B38FB70" w14:textId="658063A4" w:rsidR="006B2737" w:rsidRPr="006C3835" w:rsidRDefault="0088534B" w:rsidP="006B2737">
      <w:r>
        <w:t xml:space="preserve">Det </w:t>
      </w:r>
      <w:r w:rsidR="006B2737" w:rsidRPr="006C3835">
        <w:t xml:space="preserve">foreslås </w:t>
      </w:r>
      <w:r w:rsidR="004C056D">
        <w:t xml:space="preserve">å bruke samme </w:t>
      </w:r>
      <w:r w:rsidR="004E2106">
        <w:t>tiltaks</w:t>
      </w:r>
      <w:r w:rsidR="004C056D">
        <w:t xml:space="preserve">inndeling </w:t>
      </w:r>
      <w:r w:rsidR="006B2737" w:rsidRPr="006C3835">
        <w:t xml:space="preserve">i søknaden om belønningsmidler som i </w:t>
      </w:r>
      <w:proofErr w:type="spellStart"/>
      <w:r w:rsidR="006B2737" w:rsidRPr="006C3835">
        <w:t>årsrapporteringen</w:t>
      </w:r>
      <w:proofErr w:type="spellEnd"/>
      <w:r w:rsidR="006B2737" w:rsidRPr="006C3835">
        <w:t xml:space="preserve"> til Statens vegvesen. Det er kategoriene: </w:t>
      </w:r>
    </w:p>
    <w:p w14:paraId="0412F499" w14:textId="77777777" w:rsidR="006B2737" w:rsidRPr="006C3835" w:rsidRDefault="006B2737" w:rsidP="006B2737">
      <w:pPr>
        <w:numPr>
          <w:ilvl w:val="0"/>
          <w:numId w:val="14"/>
        </w:numPr>
        <w:contextualSpacing/>
      </w:pPr>
      <w:r w:rsidRPr="006C3835">
        <w:t>Drift av kollektivtrafikk</w:t>
      </w:r>
    </w:p>
    <w:p w14:paraId="663E3D43" w14:textId="77777777" w:rsidR="006B2737" w:rsidRPr="006C3835" w:rsidRDefault="006B2737" w:rsidP="006B2737">
      <w:pPr>
        <w:numPr>
          <w:ilvl w:val="0"/>
          <w:numId w:val="14"/>
        </w:numPr>
        <w:contextualSpacing/>
      </w:pPr>
      <w:r w:rsidRPr="006C3835">
        <w:t xml:space="preserve">Investering kollektivtiltak </w:t>
      </w:r>
    </w:p>
    <w:p w14:paraId="7CC12F91" w14:textId="77777777" w:rsidR="006B2737" w:rsidRPr="006C3835" w:rsidRDefault="006B2737" w:rsidP="006B2737">
      <w:pPr>
        <w:numPr>
          <w:ilvl w:val="0"/>
          <w:numId w:val="14"/>
        </w:numPr>
        <w:contextualSpacing/>
      </w:pPr>
      <w:r w:rsidRPr="006C3835">
        <w:t xml:space="preserve">Investeringer gange og sykkel </w:t>
      </w:r>
    </w:p>
    <w:p w14:paraId="1A4AD406" w14:textId="77777777" w:rsidR="006B2737" w:rsidRDefault="006B2737" w:rsidP="006B2737">
      <w:pPr>
        <w:numPr>
          <w:ilvl w:val="0"/>
          <w:numId w:val="14"/>
        </w:numPr>
        <w:contextualSpacing/>
      </w:pPr>
      <w:r w:rsidRPr="006C3835">
        <w:t xml:space="preserve">Annet </w:t>
      </w:r>
    </w:p>
    <w:p w14:paraId="6F4F18CF" w14:textId="77777777" w:rsidR="00D149F7" w:rsidRPr="006C3835" w:rsidRDefault="00D149F7" w:rsidP="00D149F7">
      <w:pPr>
        <w:ind w:left="720"/>
        <w:contextualSpacing/>
      </w:pPr>
    </w:p>
    <w:p w14:paraId="27FC9728" w14:textId="4E419A7C" w:rsidR="00CB4DE9" w:rsidRDefault="006B2737" w:rsidP="00091B2B">
      <w:r>
        <w:t>De tre første kategoriene tilsvarer tiltaksområdene 1 til 3 handlingsprogram 2022–2025. Under kategorien «</w:t>
      </w:r>
      <w:r w:rsidR="000E0C99">
        <w:t>A</w:t>
      </w:r>
      <w:r>
        <w:t xml:space="preserve">nnet» inngår </w:t>
      </w:r>
      <w:r w:rsidR="0083459E">
        <w:t xml:space="preserve">øvrige tiltaksområder som omfatter </w:t>
      </w:r>
      <w:r>
        <w:t>tiltak</w:t>
      </w:r>
      <w:r w:rsidR="00110F59">
        <w:t xml:space="preserve"> for blant annet s</w:t>
      </w:r>
      <w:r w:rsidR="00091B2B">
        <w:t>mart mobilitet</w:t>
      </w:r>
      <w:r w:rsidR="00110F59">
        <w:t>,</w:t>
      </w:r>
      <w:r w:rsidR="00091B2B">
        <w:t xml:space="preserve"> by- og</w:t>
      </w:r>
      <w:r w:rsidR="00110F59">
        <w:t xml:space="preserve"> </w:t>
      </w:r>
      <w:r w:rsidR="00091B2B">
        <w:t>tettstedsutvikling</w:t>
      </w:r>
      <w:r w:rsidR="00CB4DE9">
        <w:t xml:space="preserve">, informasjon, </w:t>
      </w:r>
      <w:r w:rsidR="00091B2B">
        <w:t>aktiviteter</w:t>
      </w:r>
      <w:r w:rsidR="00CB4DE9">
        <w:t xml:space="preserve"> og drift av </w:t>
      </w:r>
      <w:r w:rsidR="00091B2B">
        <w:t>samarbeidet</w:t>
      </w:r>
      <w:r w:rsidR="00CB4DE9">
        <w:t xml:space="preserve">. </w:t>
      </w:r>
    </w:p>
    <w:p w14:paraId="43B4B7E1" w14:textId="5511FECF" w:rsidR="006B2737" w:rsidRPr="006C3835" w:rsidRDefault="006B2737" w:rsidP="00091B2B">
      <w:r>
        <w:t xml:space="preserve">Det foreslås </w:t>
      </w:r>
      <w:r w:rsidR="00816577">
        <w:t xml:space="preserve">å gi </w:t>
      </w:r>
      <w:r>
        <w:t>en overordnet beskrivelse og begrunnelse for tiltak innenfor disse fire kategoriene</w:t>
      </w:r>
      <w:r w:rsidR="00A95D56">
        <w:t>.</w:t>
      </w:r>
      <w:r w:rsidR="00E55AEB">
        <w:t xml:space="preserve"> </w:t>
      </w:r>
      <w:r w:rsidR="002527FA">
        <w:t>D</w:t>
      </w:r>
      <w:r>
        <w:t>en mer detaljerte fordelingen av midler fordelt på tiltaksområder</w:t>
      </w:r>
      <w:r w:rsidR="005B4C8A">
        <w:t>,</w:t>
      </w:r>
      <w:r>
        <w:t xml:space="preserve"> tiltakshaver </w:t>
      </w:r>
      <w:r w:rsidR="005B4C8A">
        <w:t xml:space="preserve">og kommune </w:t>
      </w:r>
      <w:r>
        <w:t>gjøres som en del av arbeidet med handlingsprogrammet 2026–2029</w:t>
      </w:r>
      <w:r w:rsidR="007A16E6">
        <w:t>, som</w:t>
      </w:r>
      <w:r w:rsidR="003A50C8">
        <w:t xml:space="preserve"> </w:t>
      </w:r>
      <w:r>
        <w:t>legges fram som egen sak</w:t>
      </w:r>
      <w:r w:rsidR="48A53C56">
        <w:t xml:space="preserve"> senere</w:t>
      </w:r>
      <w:r>
        <w:t xml:space="preserve">. </w:t>
      </w:r>
    </w:p>
    <w:p w14:paraId="0CEF44FF" w14:textId="0D4CD388" w:rsidR="00350EEF" w:rsidRDefault="00350EEF" w:rsidP="00350EEF">
      <w:r>
        <w:t xml:space="preserve">Det foreslås </w:t>
      </w:r>
      <w:r w:rsidR="0070018A">
        <w:t xml:space="preserve">videre </w:t>
      </w:r>
      <w:r>
        <w:t xml:space="preserve">å be om at </w:t>
      </w:r>
      <w:r w:rsidRPr="00F70A9C">
        <w:t xml:space="preserve">tilskuddsmidler til reduserte billettpriser </w:t>
      </w:r>
      <w:r>
        <w:t xml:space="preserve">innlemmes </w:t>
      </w:r>
      <w:r w:rsidRPr="00F70A9C">
        <w:t>i belønningsavtalen uten øremerking</w:t>
      </w:r>
      <w:r>
        <w:t xml:space="preserve"> – slik staten </w:t>
      </w:r>
      <w:r w:rsidR="0070018A">
        <w:t xml:space="preserve">nylig </w:t>
      </w:r>
      <w:r>
        <w:t xml:space="preserve">har gjort i tilbudet til ny belønningsavtale for Grenland for å </w:t>
      </w:r>
      <w:r w:rsidRPr="00493C4F">
        <w:t>gi</w:t>
      </w:r>
      <w:r w:rsidRPr="008610D4">
        <w:t xml:space="preserve"> økt </w:t>
      </w:r>
      <w:r w:rsidR="000F523F">
        <w:t xml:space="preserve">lokalt </w:t>
      </w:r>
      <w:r w:rsidRPr="008610D4">
        <w:t>handlingsrom for å tilpasse ressursbruken for best mulig måloppnåelse.</w:t>
      </w:r>
      <w:r>
        <w:t xml:space="preserve"> </w:t>
      </w:r>
    </w:p>
    <w:p w14:paraId="50061D2C" w14:textId="5B6BCE44" w:rsidR="00533DFE" w:rsidRPr="00DA589E" w:rsidRDefault="068FC513" w:rsidP="00533DFE">
      <w:pPr>
        <w:rPr>
          <w:color w:val="FF0000"/>
        </w:rPr>
      </w:pPr>
      <w:r>
        <w:t xml:space="preserve">I tråd med </w:t>
      </w:r>
      <w:r w:rsidR="78334E28">
        <w:t xml:space="preserve">tidligere </w:t>
      </w:r>
      <w:r>
        <w:t xml:space="preserve">signaler fra </w:t>
      </w:r>
      <w:r w:rsidR="00CC46A9">
        <w:t>p</w:t>
      </w:r>
      <w:r w:rsidR="006B2737" w:rsidRPr="006C3835">
        <w:t>olitisk styringsgruppe</w:t>
      </w:r>
      <w:r w:rsidR="121266EF">
        <w:t xml:space="preserve">, skal </w:t>
      </w:r>
      <w:r w:rsidR="006B2737">
        <w:t>søknaden</w:t>
      </w:r>
      <w:r w:rsidR="006B2737" w:rsidRPr="006C3835">
        <w:t xml:space="preserve"> gjenspeile behovet for økt tilskudd til drift av kollektivtilbudet på grunn av ekstraordinær kostnadsøkning innen transportsektoren utover den ordinære prisveksten (KPI). </w:t>
      </w:r>
      <w:r w:rsidR="007E56DE" w:rsidRPr="007E56DE">
        <w:t>Dersom Buskerudbyen</w:t>
      </w:r>
      <w:r w:rsidR="0025530C">
        <w:t xml:space="preserve"> får økt tilskudd </w:t>
      </w:r>
      <w:r w:rsidR="00380FF1">
        <w:t>fordi driftskostnadene for kollektiv har økt</w:t>
      </w:r>
      <w:r w:rsidR="007340DA">
        <w:t>, vil det økte tilskuddet gå til drift av buss.</w:t>
      </w:r>
      <w:r w:rsidR="007E56DE" w:rsidRPr="007E56DE">
        <w:t xml:space="preserve"> </w:t>
      </w:r>
      <w:r w:rsidR="00D34531">
        <w:t>Dersom Buskerudbyen ikke får økt tilskudd, må det gjøres en ny samlet vurdering av prioriteringer for størst måloppnåelse.</w:t>
      </w:r>
    </w:p>
    <w:p w14:paraId="06FF1A71" w14:textId="3533CDDC" w:rsidR="006B2737" w:rsidRDefault="00053A3E" w:rsidP="006B2737">
      <w:r w:rsidRPr="00053A3E">
        <w:t xml:space="preserve">I inneværende </w:t>
      </w:r>
      <w:r w:rsidR="008E1CFF">
        <w:t xml:space="preserve">avtaleperiode </w:t>
      </w:r>
      <w:r w:rsidRPr="00053A3E">
        <w:t>har en større andel av midlene blitt brukt på infrastrukturtiltak for buss enn opprinnelig forutsatt</w:t>
      </w:r>
      <w:r w:rsidR="00340436">
        <w:t>,</w:t>
      </w:r>
      <w:r w:rsidR="0012290A">
        <w:t xml:space="preserve"> for å </w:t>
      </w:r>
      <w:r w:rsidR="009219FB">
        <w:t xml:space="preserve">legge til rette </w:t>
      </w:r>
      <w:r w:rsidRPr="00053A3E">
        <w:t xml:space="preserve">for </w:t>
      </w:r>
      <w:r w:rsidR="0012290A">
        <w:t xml:space="preserve">et forsterket busstilbud til det nye </w:t>
      </w:r>
      <w:r w:rsidRPr="00053A3E">
        <w:t>sykehus</w:t>
      </w:r>
      <w:r w:rsidR="0012290A">
        <w:t xml:space="preserve">et </w:t>
      </w:r>
      <w:r w:rsidRPr="00053A3E">
        <w:t xml:space="preserve">på Brakerøya. </w:t>
      </w:r>
      <w:r w:rsidR="004A3551">
        <w:t xml:space="preserve">Disse midlene ble i stor grad omdisponert fra tiltak for gående og syklende. </w:t>
      </w:r>
      <w:r w:rsidR="00AC32F8">
        <w:t>I ny belønningsavtale</w:t>
      </w:r>
      <w:r w:rsidRPr="00053A3E">
        <w:t xml:space="preserve"> foreslås</w:t>
      </w:r>
      <w:r w:rsidR="00AC32F8">
        <w:t xml:space="preserve"> det</w:t>
      </w:r>
      <w:r w:rsidRPr="00053A3E">
        <w:t xml:space="preserve"> at nivået på </w:t>
      </w:r>
      <w:r w:rsidR="008E0FFF">
        <w:t xml:space="preserve">investeringstiltak for kollektivtrafikk </w:t>
      </w:r>
      <w:r w:rsidRPr="00053A3E">
        <w:t xml:space="preserve">legges på samme nivå som før </w:t>
      </w:r>
      <w:r w:rsidR="008E0FFF">
        <w:t xml:space="preserve">disse </w:t>
      </w:r>
      <w:r w:rsidRPr="00053A3E">
        <w:t>omprioriteringene</w:t>
      </w:r>
      <w:r w:rsidR="008E0FFF">
        <w:t xml:space="preserve">, og </w:t>
      </w:r>
      <w:r w:rsidR="00E403AF">
        <w:t>tilsvarende</w:t>
      </w:r>
      <w:r w:rsidR="00B34A86">
        <w:t xml:space="preserve"> at</w:t>
      </w:r>
      <w:r w:rsidR="008E0FFF">
        <w:t xml:space="preserve"> satsingen på tiltak </w:t>
      </w:r>
      <w:r w:rsidR="008E0FFF">
        <w:lastRenderedPageBreak/>
        <w:t xml:space="preserve">for gange og sykkel </w:t>
      </w:r>
      <w:r w:rsidR="00683E80">
        <w:t xml:space="preserve">legges </w:t>
      </w:r>
      <w:r w:rsidR="008E0FFF">
        <w:t xml:space="preserve">på det opprinnelige nivået. Videre </w:t>
      </w:r>
      <w:r w:rsidR="00AF7A7E" w:rsidRPr="00AF7A7E">
        <w:t xml:space="preserve">foreslås </w:t>
      </w:r>
      <w:r w:rsidR="008E0FFF">
        <w:t xml:space="preserve">at </w:t>
      </w:r>
      <w:r w:rsidR="00F10386">
        <w:t xml:space="preserve">satsningen innen smart mobilitet, </w:t>
      </w:r>
      <w:r w:rsidR="0035037A">
        <w:t>by- og tettstedsutvikling og kunnskapsgrunnlag</w:t>
      </w:r>
      <w:r w:rsidR="008E0FFF">
        <w:t xml:space="preserve"> videreføres på samme nivå, men at det </w:t>
      </w:r>
      <w:r w:rsidR="009E6016">
        <w:t xml:space="preserve">settes av mindre </w:t>
      </w:r>
      <w:r w:rsidR="001D426A" w:rsidRPr="00AF7A7E">
        <w:t xml:space="preserve">midler til drift av </w:t>
      </w:r>
      <w:proofErr w:type="spellStart"/>
      <w:r w:rsidR="001D426A" w:rsidRPr="00AF7A7E">
        <w:t>Buskerudbysamarbeidet</w:t>
      </w:r>
      <w:proofErr w:type="spellEnd"/>
      <w:r w:rsidR="001D426A" w:rsidRPr="00AF7A7E">
        <w:t xml:space="preserve">, kampanjer og kommunikasjon </w:t>
      </w:r>
      <w:r w:rsidR="00093CBE">
        <w:t>til fordel for øvrige satsinger</w:t>
      </w:r>
      <w:r w:rsidR="009E6016">
        <w:t xml:space="preserve"> </w:t>
      </w:r>
      <w:r w:rsidR="009E6016" w:rsidRPr="00AF7A7E">
        <w:t>i kommende avtaleperiode</w:t>
      </w:r>
      <w:r w:rsidR="00093CBE">
        <w:t xml:space="preserve">. </w:t>
      </w:r>
    </w:p>
    <w:p w14:paraId="03A62384" w14:textId="77777777" w:rsidR="006B2737" w:rsidRPr="006C3835" w:rsidRDefault="006B2737" w:rsidP="006B2737">
      <w:pPr>
        <w:keepNext/>
        <w:spacing w:before="170" w:after="100" w:line="170" w:lineRule="atLeast"/>
        <w:rPr>
          <w:rFonts w:ascii="Verdana" w:eastAsia="Times New Roman" w:hAnsi="Verdana" w:cs="Times New Roman"/>
          <w:b/>
          <w:bCs/>
          <w:color w:val="0070C0"/>
          <w:sz w:val="15"/>
          <w:szCs w:val="20"/>
          <w:lang w:eastAsia="da-DK"/>
        </w:rPr>
      </w:pPr>
      <w:r w:rsidRPr="006C3835">
        <w:rPr>
          <w:rFonts w:ascii="Verdana" w:eastAsia="Times New Roman" w:hAnsi="Verdana" w:cs="Times New Roman"/>
          <w:b/>
          <w:bCs/>
          <w:color w:val="0070C0"/>
          <w:sz w:val="15"/>
          <w:szCs w:val="20"/>
          <w:lang w:eastAsia="da-DK"/>
        </w:rPr>
        <w:t xml:space="preserve">Tabell Oversikt over kategorier med sum og andel midler i Handlingsprogram 2022-2025 og forslag til prioritering i ny belønningsavtale 2026-2029. </w:t>
      </w:r>
    </w:p>
    <w:tbl>
      <w:tblPr>
        <w:tblStyle w:val="Tabellrutenett"/>
        <w:tblW w:w="0" w:type="auto"/>
        <w:tblLook w:val="04A0" w:firstRow="1" w:lastRow="0" w:firstColumn="1" w:lastColumn="0" w:noHBand="0" w:noVBand="1"/>
      </w:tblPr>
      <w:tblGrid>
        <w:gridCol w:w="3256"/>
        <w:gridCol w:w="1134"/>
        <w:gridCol w:w="1206"/>
        <w:gridCol w:w="3260"/>
      </w:tblGrid>
      <w:tr w:rsidR="006B2737" w:rsidRPr="006C3835" w14:paraId="7FD65F58" w14:textId="77777777">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AD36DA" w14:textId="77777777" w:rsidR="006B2737" w:rsidRPr="006C3835" w:rsidRDefault="006B2737">
            <w:pPr>
              <w:spacing w:before="60" w:after="60"/>
              <w:rPr>
                <w:rFonts w:asciiTheme="minorHAnsi" w:hAnsiTheme="minorHAnsi" w:cstheme="minorHAnsi"/>
                <w:b/>
                <w:sz w:val="16"/>
                <w:szCs w:val="16"/>
              </w:rPr>
            </w:pPr>
            <w:r w:rsidRPr="006C3835">
              <w:rPr>
                <w:rFonts w:asciiTheme="minorHAnsi" w:hAnsiTheme="minorHAnsi" w:cstheme="minorHAnsi"/>
                <w:b/>
                <w:sz w:val="16"/>
                <w:szCs w:val="16"/>
              </w:rPr>
              <w:t>Kategori</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1E1000" w14:textId="77777777" w:rsidR="006B2737" w:rsidRPr="006C3835" w:rsidRDefault="006B2737">
            <w:pPr>
              <w:spacing w:before="60" w:after="60"/>
              <w:jc w:val="center"/>
              <w:rPr>
                <w:rFonts w:asciiTheme="minorHAnsi" w:hAnsiTheme="minorHAnsi" w:cstheme="minorHAnsi"/>
                <w:b/>
                <w:sz w:val="16"/>
                <w:szCs w:val="16"/>
                <w:lang w:val="nn-NO"/>
              </w:rPr>
            </w:pPr>
            <w:r w:rsidRPr="006C3835">
              <w:rPr>
                <w:rFonts w:asciiTheme="minorHAnsi" w:hAnsiTheme="minorHAnsi" w:cstheme="minorHAnsi"/>
                <w:b/>
                <w:sz w:val="16"/>
                <w:szCs w:val="16"/>
                <w:lang w:val="nn-NO"/>
              </w:rPr>
              <w:t>Sum mill. kr i HP 2022-25</w:t>
            </w:r>
          </w:p>
        </w:tc>
        <w:tc>
          <w:tcPr>
            <w:tcW w:w="1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58C2C9" w14:textId="77777777" w:rsidR="006B2737" w:rsidRPr="006C3835" w:rsidRDefault="006B2737">
            <w:pPr>
              <w:spacing w:before="60" w:after="60"/>
              <w:jc w:val="center"/>
              <w:rPr>
                <w:rFonts w:asciiTheme="minorHAnsi" w:hAnsiTheme="minorHAnsi" w:cstheme="minorHAnsi"/>
                <w:b/>
                <w:sz w:val="16"/>
                <w:szCs w:val="16"/>
              </w:rPr>
            </w:pPr>
            <w:r w:rsidRPr="006C3835">
              <w:rPr>
                <w:rFonts w:asciiTheme="minorHAnsi" w:hAnsiTheme="minorHAnsi" w:cstheme="minorHAnsi"/>
                <w:b/>
                <w:sz w:val="16"/>
                <w:szCs w:val="16"/>
              </w:rPr>
              <w:t>Sum i HP 2022-25 (%)</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35A3B7" w14:textId="77777777" w:rsidR="006B2737" w:rsidRPr="006C3835" w:rsidRDefault="006B2737">
            <w:pPr>
              <w:spacing w:before="60" w:after="60"/>
              <w:rPr>
                <w:rFonts w:asciiTheme="minorHAnsi" w:hAnsiTheme="minorHAnsi" w:cstheme="minorHAnsi"/>
                <w:b/>
                <w:sz w:val="16"/>
                <w:szCs w:val="16"/>
              </w:rPr>
            </w:pPr>
            <w:r w:rsidRPr="006C3835">
              <w:rPr>
                <w:rFonts w:asciiTheme="minorHAnsi" w:hAnsiTheme="minorHAnsi" w:cstheme="minorHAnsi"/>
                <w:b/>
                <w:sz w:val="16"/>
                <w:szCs w:val="16"/>
              </w:rPr>
              <w:t xml:space="preserve">Andel av midlene i ny avtale/ </w:t>
            </w:r>
            <w:r w:rsidRPr="006C3835">
              <w:rPr>
                <w:rFonts w:asciiTheme="minorHAnsi" w:hAnsiTheme="minorHAnsi" w:cstheme="minorHAnsi"/>
                <w:b/>
                <w:sz w:val="16"/>
                <w:szCs w:val="16"/>
              </w:rPr>
              <w:br/>
              <w:t xml:space="preserve">HP 2026-29 </w:t>
            </w:r>
          </w:p>
        </w:tc>
      </w:tr>
      <w:tr w:rsidR="006B2737" w:rsidRPr="006C3835" w14:paraId="218247C0" w14:textId="77777777">
        <w:tc>
          <w:tcPr>
            <w:tcW w:w="3256" w:type="dxa"/>
            <w:tcBorders>
              <w:top w:val="single" w:sz="4" w:space="0" w:color="auto"/>
              <w:left w:val="single" w:sz="4" w:space="0" w:color="auto"/>
              <w:bottom w:val="single" w:sz="4" w:space="0" w:color="auto"/>
              <w:right w:val="single" w:sz="4" w:space="0" w:color="auto"/>
            </w:tcBorders>
            <w:hideMark/>
          </w:tcPr>
          <w:p w14:paraId="5E14B831" w14:textId="77777777" w:rsidR="006B2737" w:rsidRPr="006C3835" w:rsidRDefault="006B2737" w:rsidP="006B2737">
            <w:pPr>
              <w:numPr>
                <w:ilvl w:val="0"/>
                <w:numId w:val="15"/>
              </w:numPr>
              <w:spacing w:before="60" w:after="60"/>
              <w:rPr>
                <w:rFonts w:asciiTheme="minorHAnsi" w:hAnsiTheme="minorHAnsi" w:cstheme="minorHAnsi"/>
                <w:sz w:val="16"/>
                <w:szCs w:val="16"/>
              </w:rPr>
            </w:pPr>
            <w:r w:rsidRPr="006C3835">
              <w:rPr>
                <w:rFonts w:asciiTheme="minorHAnsi" w:hAnsiTheme="minorHAnsi" w:cstheme="minorHAnsi"/>
                <w:sz w:val="16"/>
                <w:szCs w:val="16"/>
              </w:rPr>
              <w:t>Drift av kollektivtrafikk</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EB0824" w14:textId="77777777" w:rsidR="006B2737" w:rsidRPr="006C3835" w:rsidRDefault="006B2737">
            <w:pPr>
              <w:spacing w:before="60" w:after="60"/>
              <w:jc w:val="right"/>
              <w:rPr>
                <w:rFonts w:asciiTheme="minorHAnsi" w:hAnsiTheme="minorHAnsi" w:cstheme="minorHAnsi"/>
                <w:bCs/>
                <w:sz w:val="16"/>
                <w:szCs w:val="16"/>
              </w:rPr>
            </w:pPr>
            <w:r w:rsidRPr="006C3835">
              <w:rPr>
                <w:rFonts w:ascii="Aptos Narrow" w:hAnsi="Aptos Narrow"/>
                <w:color w:val="000000"/>
                <w:sz w:val="16"/>
                <w:szCs w:val="16"/>
              </w:rPr>
              <w:t>311,6</w:t>
            </w:r>
          </w:p>
        </w:t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A42CD6" w14:textId="77777777" w:rsidR="006B2737" w:rsidRPr="006C3835" w:rsidRDefault="006B2737">
            <w:pPr>
              <w:spacing w:before="60" w:after="60"/>
              <w:jc w:val="right"/>
              <w:rPr>
                <w:rFonts w:asciiTheme="minorHAnsi" w:hAnsiTheme="minorHAnsi" w:cstheme="minorHAnsi"/>
                <w:bCs/>
                <w:sz w:val="16"/>
                <w:szCs w:val="16"/>
              </w:rPr>
            </w:pPr>
            <w:r w:rsidRPr="006C3835">
              <w:rPr>
                <w:rFonts w:ascii="Aptos Narrow" w:hAnsi="Aptos Narrow"/>
                <w:color w:val="000000"/>
                <w:sz w:val="16"/>
                <w:szCs w:val="16"/>
              </w:rPr>
              <w:t>68 %</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4F58ECD3" w14:textId="77777777" w:rsidR="006B2737" w:rsidRPr="006C3835" w:rsidRDefault="006B2737">
            <w:pPr>
              <w:spacing w:before="60" w:after="60"/>
              <w:rPr>
                <w:rFonts w:asciiTheme="minorHAnsi" w:hAnsiTheme="minorHAnsi" w:cstheme="minorHAnsi"/>
                <w:bCs/>
                <w:sz w:val="16"/>
                <w:szCs w:val="16"/>
              </w:rPr>
            </w:pPr>
            <w:r w:rsidRPr="006C3835">
              <w:rPr>
                <w:rFonts w:asciiTheme="minorHAnsi" w:hAnsiTheme="minorHAnsi" w:cstheme="minorHAnsi"/>
                <w:bCs/>
                <w:sz w:val="16"/>
                <w:szCs w:val="16"/>
              </w:rPr>
              <w:t>Behov for økt beløp for å kompensere for ekstraordinære kostnadsøkninger. Be om å in</w:t>
            </w:r>
            <w:bookmarkStart w:id="4" w:name="_Hlk193695857"/>
            <w:r w:rsidRPr="006C3835">
              <w:rPr>
                <w:rFonts w:asciiTheme="minorHAnsi" w:hAnsiTheme="minorHAnsi" w:cstheme="minorHAnsi"/>
                <w:bCs/>
                <w:sz w:val="16"/>
                <w:szCs w:val="16"/>
              </w:rPr>
              <w:t xml:space="preserve">nlemme tilskuddsmidler til reduserte billettpriser i belønningsavtalen uten øremerking </w:t>
            </w:r>
            <w:bookmarkEnd w:id="4"/>
          </w:p>
        </w:tc>
      </w:tr>
      <w:tr w:rsidR="006B2737" w:rsidRPr="006C3835" w14:paraId="5BC0409B" w14:textId="77777777">
        <w:tc>
          <w:tcPr>
            <w:tcW w:w="3256" w:type="dxa"/>
            <w:tcBorders>
              <w:top w:val="single" w:sz="4" w:space="0" w:color="auto"/>
              <w:left w:val="single" w:sz="4" w:space="0" w:color="auto"/>
              <w:bottom w:val="single" w:sz="4" w:space="0" w:color="auto"/>
              <w:right w:val="single" w:sz="4" w:space="0" w:color="auto"/>
            </w:tcBorders>
            <w:hideMark/>
          </w:tcPr>
          <w:p w14:paraId="1E075636" w14:textId="77777777" w:rsidR="006B2737" w:rsidRPr="006C3835" w:rsidRDefault="006B2737" w:rsidP="006B2737">
            <w:pPr>
              <w:numPr>
                <w:ilvl w:val="0"/>
                <w:numId w:val="15"/>
              </w:numPr>
              <w:spacing w:before="60" w:after="60"/>
              <w:rPr>
                <w:rFonts w:asciiTheme="minorHAnsi" w:hAnsiTheme="minorHAnsi" w:cstheme="minorHAnsi"/>
                <w:sz w:val="16"/>
                <w:szCs w:val="16"/>
              </w:rPr>
            </w:pPr>
            <w:r w:rsidRPr="006C3835">
              <w:rPr>
                <w:rFonts w:asciiTheme="minorHAnsi" w:hAnsiTheme="minorHAnsi" w:cstheme="minorHAnsi"/>
                <w:sz w:val="16"/>
                <w:szCs w:val="16"/>
              </w:rPr>
              <w:t xml:space="preserve">Investeringer kollektivtiltak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8317B5" w14:textId="77777777" w:rsidR="006B2737" w:rsidRPr="006C3835" w:rsidRDefault="006B2737">
            <w:pPr>
              <w:spacing w:before="60" w:after="60"/>
              <w:jc w:val="right"/>
              <w:rPr>
                <w:rFonts w:asciiTheme="minorHAnsi" w:hAnsiTheme="minorHAnsi" w:cstheme="minorHAnsi"/>
                <w:bCs/>
                <w:sz w:val="16"/>
                <w:szCs w:val="16"/>
              </w:rPr>
            </w:pPr>
            <w:r w:rsidRPr="006C3835">
              <w:rPr>
                <w:rFonts w:ascii="Aptos Narrow" w:hAnsi="Aptos Narrow"/>
                <w:color w:val="000000"/>
                <w:sz w:val="16"/>
                <w:szCs w:val="16"/>
              </w:rPr>
              <w:t>33,6</w:t>
            </w:r>
          </w:p>
        </w:t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31362C" w14:textId="77777777" w:rsidR="006B2737" w:rsidRPr="006C3835" w:rsidRDefault="006B2737">
            <w:pPr>
              <w:spacing w:before="60" w:after="60"/>
              <w:jc w:val="right"/>
              <w:rPr>
                <w:rFonts w:asciiTheme="minorHAnsi" w:hAnsiTheme="minorHAnsi" w:cstheme="minorHAnsi"/>
                <w:bCs/>
                <w:sz w:val="16"/>
                <w:szCs w:val="16"/>
              </w:rPr>
            </w:pPr>
            <w:r w:rsidRPr="006C3835">
              <w:rPr>
                <w:rFonts w:ascii="Aptos Narrow" w:hAnsi="Aptos Narrow"/>
                <w:color w:val="000000"/>
                <w:sz w:val="16"/>
                <w:szCs w:val="16"/>
              </w:rPr>
              <w:t>7 %</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24F81166" w14:textId="77777777" w:rsidR="006B2737" w:rsidRPr="006C3835" w:rsidRDefault="006B2737">
            <w:pPr>
              <w:spacing w:before="60" w:after="60"/>
              <w:rPr>
                <w:rFonts w:asciiTheme="minorHAnsi" w:hAnsiTheme="minorHAnsi" w:cstheme="minorHAnsi"/>
                <w:bCs/>
                <w:sz w:val="16"/>
                <w:szCs w:val="16"/>
              </w:rPr>
            </w:pPr>
            <w:r w:rsidRPr="006C3835">
              <w:rPr>
                <w:rFonts w:asciiTheme="minorHAnsi" w:hAnsiTheme="minorHAnsi" w:cstheme="minorHAnsi"/>
                <w:bCs/>
                <w:sz w:val="16"/>
                <w:szCs w:val="16"/>
              </w:rPr>
              <w:t xml:space="preserve">Som i dag / noe lavere andel </w:t>
            </w:r>
          </w:p>
        </w:tc>
      </w:tr>
      <w:tr w:rsidR="006B2737" w:rsidRPr="006C3835" w14:paraId="388130FC" w14:textId="77777777">
        <w:tc>
          <w:tcPr>
            <w:tcW w:w="3256" w:type="dxa"/>
            <w:tcBorders>
              <w:top w:val="single" w:sz="4" w:space="0" w:color="auto"/>
              <w:left w:val="single" w:sz="4" w:space="0" w:color="auto"/>
              <w:bottom w:val="single" w:sz="4" w:space="0" w:color="auto"/>
              <w:right w:val="single" w:sz="4" w:space="0" w:color="auto"/>
            </w:tcBorders>
            <w:hideMark/>
          </w:tcPr>
          <w:p w14:paraId="797B703E" w14:textId="77777777" w:rsidR="006B2737" w:rsidRPr="006C3835" w:rsidRDefault="006B2737" w:rsidP="006B2737">
            <w:pPr>
              <w:numPr>
                <w:ilvl w:val="0"/>
                <w:numId w:val="15"/>
              </w:numPr>
              <w:spacing w:before="60" w:after="60"/>
              <w:rPr>
                <w:rFonts w:asciiTheme="minorHAnsi" w:hAnsiTheme="minorHAnsi" w:cstheme="minorHAnsi"/>
                <w:sz w:val="16"/>
                <w:szCs w:val="16"/>
              </w:rPr>
            </w:pPr>
            <w:r w:rsidRPr="006C3835">
              <w:rPr>
                <w:rFonts w:asciiTheme="minorHAnsi" w:hAnsiTheme="minorHAnsi" w:cstheme="minorHAnsi"/>
                <w:sz w:val="16"/>
                <w:szCs w:val="16"/>
              </w:rPr>
              <w:t>Investeringer gange og sykkel</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8DF6FC" w14:textId="77777777" w:rsidR="006B2737" w:rsidRPr="006C3835" w:rsidRDefault="006B2737">
            <w:pPr>
              <w:spacing w:before="60" w:after="60"/>
              <w:jc w:val="right"/>
              <w:rPr>
                <w:rFonts w:asciiTheme="minorHAnsi" w:hAnsiTheme="minorHAnsi" w:cstheme="minorHAnsi"/>
                <w:bCs/>
                <w:sz w:val="16"/>
                <w:szCs w:val="16"/>
              </w:rPr>
            </w:pPr>
            <w:r w:rsidRPr="006C3835">
              <w:rPr>
                <w:rFonts w:ascii="Aptos Narrow" w:hAnsi="Aptos Narrow"/>
                <w:color w:val="000000"/>
                <w:sz w:val="16"/>
                <w:szCs w:val="16"/>
              </w:rPr>
              <w:t>68,6</w:t>
            </w:r>
          </w:p>
        </w:t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48C9C8" w14:textId="77777777" w:rsidR="006B2737" w:rsidRPr="006C3835" w:rsidRDefault="006B2737">
            <w:pPr>
              <w:spacing w:before="60" w:after="60"/>
              <w:jc w:val="right"/>
              <w:rPr>
                <w:rFonts w:asciiTheme="minorHAnsi" w:hAnsiTheme="minorHAnsi" w:cstheme="minorHAnsi"/>
                <w:bCs/>
                <w:sz w:val="16"/>
                <w:szCs w:val="16"/>
              </w:rPr>
            </w:pPr>
            <w:r w:rsidRPr="006C3835">
              <w:rPr>
                <w:rFonts w:ascii="Aptos Narrow" w:hAnsi="Aptos Narrow"/>
                <w:color w:val="000000"/>
                <w:sz w:val="16"/>
                <w:szCs w:val="16"/>
              </w:rPr>
              <w:t>15 %</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0771EC41" w14:textId="77777777" w:rsidR="006B2737" w:rsidRPr="006C3835" w:rsidRDefault="006B2737">
            <w:pPr>
              <w:spacing w:before="60" w:after="60"/>
              <w:rPr>
                <w:rFonts w:asciiTheme="minorHAnsi" w:hAnsiTheme="minorHAnsi" w:cstheme="minorHAnsi"/>
                <w:bCs/>
                <w:sz w:val="16"/>
                <w:szCs w:val="16"/>
              </w:rPr>
            </w:pPr>
            <w:r w:rsidRPr="006C3835">
              <w:rPr>
                <w:rFonts w:asciiTheme="minorHAnsi" w:hAnsiTheme="minorHAnsi" w:cstheme="minorHAnsi"/>
                <w:bCs/>
                <w:sz w:val="16"/>
                <w:szCs w:val="16"/>
              </w:rPr>
              <w:t>Som i dag /noe økt andel</w:t>
            </w:r>
          </w:p>
        </w:tc>
      </w:tr>
      <w:tr w:rsidR="006B2737" w:rsidRPr="006C3835" w14:paraId="3B772E6F" w14:textId="77777777">
        <w:tc>
          <w:tcPr>
            <w:tcW w:w="3256" w:type="dxa"/>
            <w:tcBorders>
              <w:top w:val="single" w:sz="4" w:space="0" w:color="auto"/>
              <w:left w:val="single" w:sz="4" w:space="0" w:color="auto"/>
              <w:bottom w:val="single" w:sz="4" w:space="0" w:color="auto"/>
              <w:right w:val="single" w:sz="4" w:space="0" w:color="auto"/>
            </w:tcBorders>
            <w:hideMark/>
          </w:tcPr>
          <w:p w14:paraId="4F41164D" w14:textId="77777777" w:rsidR="006B2737" w:rsidRPr="006C3835" w:rsidRDefault="006B2737" w:rsidP="006B2737">
            <w:pPr>
              <w:numPr>
                <w:ilvl w:val="0"/>
                <w:numId w:val="15"/>
              </w:numPr>
              <w:spacing w:before="60" w:after="60"/>
              <w:rPr>
                <w:rFonts w:asciiTheme="minorHAnsi" w:hAnsiTheme="minorHAnsi" w:cstheme="minorHAnsi"/>
                <w:sz w:val="16"/>
                <w:szCs w:val="16"/>
              </w:rPr>
            </w:pPr>
            <w:r w:rsidRPr="006C3835">
              <w:rPr>
                <w:rFonts w:asciiTheme="minorHAnsi" w:hAnsiTheme="minorHAnsi" w:cstheme="minorHAnsi"/>
                <w:sz w:val="16"/>
                <w:szCs w:val="16"/>
              </w:rPr>
              <w:t xml:space="preserve">Annet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017140" w14:textId="77777777" w:rsidR="006B2737" w:rsidRPr="006C3835" w:rsidRDefault="006B2737">
            <w:pPr>
              <w:spacing w:before="60" w:after="60"/>
              <w:jc w:val="right"/>
              <w:rPr>
                <w:rFonts w:asciiTheme="minorHAnsi" w:hAnsiTheme="minorHAnsi" w:cstheme="minorHAnsi"/>
                <w:bCs/>
                <w:sz w:val="16"/>
                <w:szCs w:val="16"/>
              </w:rPr>
            </w:pPr>
            <w:r w:rsidRPr="006C3835">
              <w:rPr>
                <w:rFonts w:ascii="Aptos Narrow" w:hAnsi="Aptos Narrow"/>
                <w:color w:val="000000"/>
                <w:sz w:val="16"/>
                <w:szCs w:val="16"/>
              </w:rPr>
              <w:t>45,2</w:t>
            </w:r>
          </w:p>
        </w:t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625F98" w14:textId="77777777" w:rsidR="006B2737" w:rsidRPr="006C3835" w:rsidRDefault="006B2737">
            <w:pPr>
              <w:spacing w:before="60" w:after="60"/>
              <w:jc w:val="right"/>
              <w:rPr>
                <w:rFonts w:asciiTheme="minorHAnsi" w:hAnsiTheme="minorHAnsi" w:cstheme="minorHAnsi"/>
                <w:bCs/>
                <w:sz w:val="16"/>
                <w:szCs w:val="16"/>
              </w:rPr>
            </w:pPr>
            <w:r w:rsidRPr="006C3835">
              <w:rPr>
                <w:rFonts w:ascii="Aptos Narrow" w:hAnsi="Aptos Narrow"/>
                <w:color w:val="000000"/>
                <w:sz w:val="16"/>
                <w:szCs w:val="16"/>
              </w:rPr>
              <w:t>10 %</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69FA1EA9" w14:textId="77777777" w:rsidR="006B2737" w:rsidRPr="006C3835" w:rsidRDefault="006B2737">
            <w:pPr>
              <w:spacing w:before="60" w:after="60"/>
              <w:rPr>
                <w:rFonts w:asciiTheme="minorHAnsi" w:hAnsiTheme="minorHAnsi" w:cstheme="minorHAnsi"/>
                <w:bCs/>
                <w:sz w:val="16"/>
                <w:szCs w:val="16"/>
              </w:rPr>
            </w:pPr>
            <w:r w:rsidRPr="006C3835">
              <w:rPr>
                <w:rFonts w:asciiTheme="minorHAnsi" w:hAnsiTheme="minorHAnsi" w:cstheme="minorHAnsi"/>
                <w:bCs/>
                <w:sz w:val="16"/>
                <w:szCs w:val="16"/>
              </w:rPr>
              <w:t xml:space="preserve">Videreføre satsingen innen smart mobilitet, kunnskapsgrunnlag og byutvikling, noe lavere andel til kommunikasjon, kampanjer og drift av </w:t>
            </w:r>
            <w:proofErr w:type="spellStart"/>
            <w:r w:rsidRPr="006C3835">
              <w:rPr>
                <w:rFonts w:asciiTheme="minorHAnsi" w:hAnsiTheme="minorHAnsi" w:cstheme="minorHAnsi"/>
                <w:bCs/>
                <w:sz w:val="16"/>
                <w:szCs w:val="16"/>
              </w:rPr>
              <w:t>Buskerudbysamarbeidet</w:t>
            </w:r>
            <w:proofErr w:type="spellEnd"/>
            <w:r w:rsidRPr="006C3835">
              <w:rPr>
                <w:rFonts w:asciiTheme="minorHAnsi" w:hAnsiTheme="minorHAnsi" w:cstheme="minorHAnsi"/>
                <w:bCs/>
                <w:sz w:val="16"/>
                <w:szCs w:val="16"/>
              </w:rPr>
              <w:t xml:space="preserve"> </w:t>
            </w:r>
          </w:p>
        </w:tc>
      </w:tr>
      <w:tr w:rsidR="006B2737" w:rsidRPr="006C3835" w14:paraId="5481B297" w14:textId="77777777">
        <w:tc>
          <w:tcPr>
            <w:tcW w:w="3256" w:type="dxa"/>
            <w:tcBorders>
              <w:top w:val="single" w:sz="4" w:space="0" w:color="auto"/>
              <w:left w:val="single" w:sz="4" w:space="0" w:color="auto"/>
              <w:bottom w:val="single" w:sz="4" w:space="0" w:color="auto"/>
              <w:right w:val="single" w:sz="4" w:space="0" w:color="auto"/>
            </w:tcBorders>
            <w:hideMark/>
          </w:tcPr>
          <w:p w14:paraId="663D2785" w14:textId="77777777" w:rsidR="006B2737" w:rsidRPr="006C3835" w:rsidRDefault="006B2737">
            <w:pPr>
              <w:spacing w:before="60" w:after="60"/>
              <w:rPr>
                <w:rFonts w:asciiTheme="minorHAnsi" w:hAnsiTheme="minorHAnsi" w:cstheme="minorHAnsi"/>
                <w:b/>
                <w:sz w:val="16"/>
                <w:szCs w:val="16"/>
              </w:rPr>
            </w:pPr>
            <w:r w:rsidRPr="006C3835">
              <w:rPr>
                <w:rFonts w:asciiTheme="minorHAnsi" w:hAnsiTheme="minorHAnsi" w:cstheme="minorHAnsi"/>
                <w:b/>
                <w:sz w:val="16"/>
                <w:szCs w:val="16"/>
              </w:rPr>
              <w:t>Sum</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22194B" w14:textId="77777777" w:rsidR="006B2737" w:rsidRPr="006C3835" w:rsidRDefault="006B2737">
            <w:pPr>
              <w:spacing w:before="60" w:after="60"/>
              <w:jc w:val="right"/>
              <w:rPr>
                <w:rFonts w:asciiTheme="minorHAnsi" w:hAnsiTheme="minorHAnsi" w:cstheme="minorHAnsi"/>
                <w:bCs/>
                <w:sz w:val="16"/>
                <w:szCs w:val="16"/>
              </w:rPr>
            </w:pPr>
            <w:r w:rsidRPr="006C3835">
              <w:rPr>
                <w:rFonts w:asciiTheme="minorHAnsi" w:hAnsiTheme="minorHAnsi" w:cstheme="minorHAnsi"/>
                <w:bCs/>
                <w:sz w:val="16"/>
                <w:szCs w:val="16"/>
              </w:rPr>
              <w:t>459,0</w:t>
            </w:r>
          </w:p>
        </w:t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313560" w14:textId="77777777" w:rsidR="006B2737" w:rsidRPr="006C3835" w:rsidRDefault="006B2737">
            <w:pPr>
              <w:spacing w:before="60" w:after="60"/>
              <w:jc w:val="right"/>
              <w:rPr>
                <w:rFonts w:asciiTheme="minorHAnsi" w:hAnsiTheme="minorHAnsi" w:cstheme="minorHAnsi"/>
                <w:bCs/>
                <w:sz w:val="16"/>
                <w:szCs w:val="16"/>
              </w:rPr>
            </w:pPr>
            <w:r w:rsidRPr="006C3835">
              <w:rPr>
                <w:rFonts w:asciiTheme="minorHAnsi" w:hAnsiTheme="minorHAnsi" w:cstheme="minorHAnsi"/>
                <w:bCs/>
                <w:sz w:val="16"/>
                <w:szCs w:val="16"/>
              </w:rPr>
              <w:t>100 %</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20D989A1" w14:textId="77777777" w:rsidR="006B2737" w:rsidRPr="006C3835" w:rsidRDefault="006B2737">
            <w:pPr>
              <w:spacing w:before="60" w:after="60"/>
              <w:rPr>
                <w:rFonts w:asciiTheme="minorHAnsi" w:hAnsiTheme="minorHAnsi" w:cstheme="minorHAnsi"/>
                <w:bCs/>
                <w:sz w:val="16"/>
                <w:szCs w:val="16"/>
              </w:rPr>
            </w:pPr>
          </w:p>
        </w:tc>
      </w:tr>
    </w:tbl>
    <w:p w14:paraId="0EAD212D" w14:textId="77777777" w:rsidR="006B2737" w:rsidRPr="006C3835" w:rsidRDefault="006B2737" w:rsidP="006B2737"/>
    <w:p w14:paraId="22DE786B" w14:textId="77777777" w:rsidR="006B2737" w:rsidRPr="006C3835" w:rsidRDefault="006B2737" w:rsidP="006B2737">
      <w:pPr>
        <w:keepNext/>
        <w:keepLines/>
        <w:spacing w:before="200" w:after="0"/>
        <w:outlineLvl w:val="2"/>
        <w:rPr>
          <w:rFonts w:eastAsiaTheme="majorEastAsia"/>
          <w:b/>
          <w:bCs/>
          <w:color w:val="0070C0"/>
        </w:rPr>
      </w:pPr>
      <w:r w:rsidRPr="006C3835">
        <w:rPr>
          <w:rFonts w:eastAsiaTheme="majorEastAsia"/>
          <w:b/>
          <w:bCs/>
          <w:color w:val="0070C0"/>
        </w:rPr>
        <w:t xml:space="preserve">Justert inndeling av tiltaksområder og prioriteringer </w:t>
      </w:r>
    </w:p>
    <w:p w14:paraId="5FED498C" w14:textId="52B4701C" w:rsidR="006B2737" w:rsidRPr="006C3835" w:rsidRDefault="006B2737" w:rsidP="006B2737">
      <w:pPr>
        <w:rPr>
          <w:rFonts w:ascii="Verdana" w:eastAsia="Times New Roman" w:hAnsi="Verdana" w:cs="Times New Roman"/>
          <w:b/>
          <w:bCs/>
          <w:color w:val="0070C0"/>
          <w:sz w:val="15"/>
          <w:szCs w:val="20"/>
          <w:lang w:eastAsia="da-DK"/>
        </w:rPr>
      </w:pPr>
      <w:r w:rsidRPr="006C3835">
        <w:t xml:space="preserve">Det foreslås at det i arbeidet med kommende handlingsprogram gjøres noen justeringer i tiltaksområdene. Tabellen under viser gjeldende tiltaksområder og forslag til tiltaksområder for handlingsprogram 2026-2029. Dette er omtalt til orientering. </w:t>
      </w:r>
    </w:p>
    <w:p w14:paraId="2D2B57AD" w14:textId="77777777" w:rsidR="006B2737" w:rsidRPr="006C3835" w:rsidRDefault="006B2737" w:rsidP="006B2737">
      <w:pPr>
        <w:keepNext/>
        <w:spacing w:before="170" w:after="100" w:line="170" w:lineRule="atLeast"/>
        <w:rPr>
          <w:rFonts w:ascii="Verdana" w:eastAsia="Times New Roman" w:hAnsi="Verdana" w:cs="Times New Roman"/>
          <w:b/>
          <w:bCs/>
          <w:color w:val="0070C0"/>
          <w:sz w:val="15"/>
          <w:szCs w:val="20"/>
          <w:lang w:eastAsia="da-DK"/>
        </w:rPr>
      </w:pPr>
      <w:r w:rsidRPr="006C3835">
        <w:rPr>
          <w:rFonts w:ascii="Verdana" w:eastAsia="Times New Roman" w:hAnsi="Verdana" w:cs="Times New Roman"/>
          <w:b/>
          <w:bCs/>
          <w:color w:val="0070C0"/>
          <w:sz w:val="15"/>
          <w:szCs w:val="20"/>
          <w:lang w:eastAsia="da-DK"/>
        </w:rPr>
        <w:t xml:space="preserve">Tabell Oversikt over gjeldende tiltaksområder med sum og andel midler i Handlingsprogram 2022-2025 og forslag til tiltaksområder og andel av midler i ny belønningsavtale/handlingsprogram 2026-2029. Forslag til endret tiltaksområder i </w:t>
      </w:r>
      <w:r w:rsidRPr="006C3835">
        <w:rPr>
          <w:rFonts w:ascii="Verdana" w:eastAsia="Times New Roman" w:hAnsi="Verdana" w:cs="Times New Roman"/>
          <w:b/>
          <w:bCs/>
          <w:i/>
          <w:iCs/>
          <w:color w:val="0070C0"/>
          <w:sz w:val="15"/>
          <w:szCs w:val="20"/>
          <w:lang w:eastAsia="da-DK"/>
        </w:rPr>
        <w:t>kursiv</w:t>
      </w:r>
      <w:r w:rsidRPr="006C3835">
        <w:rPr>
          <w:rFonts w:ascii="Verdana" w:eastAsia="Times New Roman" w:hAnsi="Verdana" w:cs="Times New Roman"/>
          <w:b/>
          <w:bCs/>
          <w:color w:val="0070C0"/>
          <w:sz w:val="15"/>
          <w:szCs w:val="20"/>
          <w:lang w:eastAsia="da-DK"/>
        </w:rPr>
        <w:t>.</w:t>
      </w:r>
    </w:p>
    <w:tbl>
      <w:tblPr>
        <w:tblStyle w:val="Tabellrutenett"/>
        <w:tblW w:w="0" w:type="auto"/>
        <w:tblLook w:val="04A0" w:firstRow="1" w:lastRow="0" w:firstColumn="1" w:lastColumn="0" w:noHBand="0" w:noVBand="1"/>
      </w:tblPr>
      <w:tblGrid>
        <w:gridCol w:w="3256"/>
        <w:gridCol w:w="3260"/>
        <w:gridCol w:w="2268"/>
      </w:tblGrid>
      <w:tr w:rsidR="007B646F" w:rsidRPr="006C3835" w14:paraId="175796F7" w14:textId="77777777" w:rsidTr="007B646F">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CF5D30" w14:textId="77777777" w:rsidR="007B646F" w:rsidRPr="006C3835" w:rsidRDefault="007B646F">
            <w:pPr>
              <w:spacing w:before="60" w:after="60"/>
              <w:rPr>
                <w:rFonts w:asciiTheme="minorHAnsi" w:hAnsiTheme="minorHAnsi" w:cstheme="minorHAnsi"/>
                <w:b/>
                <w:sz w:val="16"/>
                <w:szCs w:val="16"/>
              </w:rPr>
            </w:pPr>
            <w:r w:rsidRPr="006C3835">
              <w:rPr>
                <w:rFonts w:asciiTheme="minorHAnsi" w:hAnsiTheme="minorHAnsi" w:cstheme="minorHAnsi"/>
                <w:b/>
                <w:sz w:val="16"/>
                <w:szCs w:val="16"/>
              </w:rPr>
              <w:t xml:space="preserve">Tiltaksområde i handlingsprogram </w:t>
            </w:r>
            <w:r w:rsidRPr="006C3835">
              <w:rPr>
                <w:rFonts w:asciiTheme="minorHAnsi" w:hAnsiTheme="minorHAnsi" w:cstheme="minorHAnsi"/>
                <w:b/>
                <w:sz w:val="16"/>
                <w:szCs w:val="16"/>
              </w:rPr>
              <w:br/>
              <w:t>2022-25</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BE979E" w14:textId="77777777" w:rsidR="007B646F" w:rsidRPr="006C3835" w:rsidRDefault="007B646F">
            <w:pPr>
              <w:spacing w:before="60" w:after="60"/>
              <w:rPr>
                <w:rFonts w:asciiTheme="minorHAnsi" w:hAnsiTheme="minorHAnsi" w:cstheme="minorHAnsi"/>
                <w:b/>
                <w:sz w:val="16"/>
                <w:szCs w:val="16"/>
              </w:rPr>
            </w:pPr>
            <w:r w:rsidRPr="006C3835">
              <w:rPr>
                <w:rFonts w:asciiTheme="minorHAnsi" w:hAnsiTheme="minorHAnsi" w:cstheme="minorHAnsi"/>
                <w:b/>
                <w:sz w:val="16"/>
                <w:szCs w:val="16"/>
              </w:rPr>
              <w:t>Forslag til tiltaksområder i belønningsavtale 2026-2029</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CB3907" w14:textId="77777777" w:rsidR="007B646F" w:rsidRPr="006C3835" w:rsidRDefault="007B646F">
            <w:pPr>
              <w:spacing w:before="60" w:after="60"/>
              <w:rPr>
                <w:rFonts w:asciiTheme="minorHAnsi" w:hAnsiTheme="minorHAnsi" w:cstheme="minorHAnsi"/>
                <w:b/>
                <w:sz w:val="16"/>
                <w:szCs w:val="16"/>
              </w:rPr>
            </w:pPr>
            <w:r w:rsidRPr="006C3835">
              <w:rPr>
                <w:rFonts w:asciiTheme="minorHAnsi" w:hAnsiTheme="minorHAnsi" w:cstheme="minorHAnsi"/>
                <w:b/>
                <w:sz w:val="16"/>
                <w:szCs w:val="16"/>
              </w:rPr>
              <w:t xml:space="preserve">Andel av midlene i ny avtale/HP 2026-29 </w:t>
            </w:r>
          </w:p>
        </w:tc>
      </w:tr>
      <w:tr w:rsidR="007B646F" w:rsidRPr="006C3835" w14:paraId="15C28BB5" w14:textId="77777777" w:rsidTr="007B646F">
        <w:tc>
          <w:tcPr>
            <w:tcW w:w="3256" w:type="dxa"/>
            <w:tcBorders>
              <w:top w:val="single" w:sz="4" w:space="0" w:color="auto"/>
              <w:left w:val="single" w:sz="4" w:space="0" w:color="auto"/>
              <w:bottom w:val="single" w:sz="4" w:space="0" w:color="auto"/>
              <w:right w:val="single" w:sz="4" w:space="0" w:color="auto"/>
            </w:tcBorders>
            <w:hideMark/>
          </w:tcPr>
          <w:p w14:paraId="164737E8" w14:textId="77777777" w:rsidR="007B646F" w:rsidRPr="006C3835" w:rsidRDefault="007B646F" w:rsidP="006B2737">
            <w:pPr>
              <w:numPr>
                <w:ilvl w:val="0"/>
                <w:numId w:val="16"/>
              </w:numPr>
              <w:spacing w:before="60" w:after="60"/>
              <w:contextualSpacing/>
              <w:rPr>
                <w:rFonts w:asciiTheme="minorHAnsi" w:hAnsiTheme="minorHAnsi" w:cstheme="minorHAnsi"/>
                <w:sz w:val="16"/>
                <w:szCs w:val="16"/>
              </w:rPr>
            </w:pPr>
            <w:r w:rsidRPr="006C3835">
              <w:rPr>
                <w:rFonts w:asciiTheme="minorHAnsi" w:hAnsiTheme="minorHAnsi" w:cstheme="minorHAnsi"/>
                <w:sz w:val="16"/>
                <w:szCs w:val="16"/>
              </w:rPr>
              <w:t>Forbedring av kollektivtilbudet (inkl. tilskudd til reduserte billettpriser)</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348CF4F0" w14:textId="77777777" w:rsidR="007B646F" w:rsidRPr="006C3835" w:rsidRDefault="007B646F">
            <w:pPr>
              <w:spacing w:before="60" w:after="60"/>
              <w:ind w:left="227" w:hanging="227"/>
              <w:rPr>
                <w:rFonts w:asciiTheme="minorHAnsi" w:hAnsiTheme="minorHAnsi" w:cstheme="minorHAnsi"/>
                <w:b/>
                <w:sz w:val="16"/>
                <w:szCs w:val="16"/>
              </w:rPr>
            </w:pPr>
            <w:r w:rsidRPr="006C3835">
              <w:rPr>
                <w:rFonts w:asciiTheme="minorHAnsi" w:hAnsiTheme="minorHAnsi" w:cstheme="minorHAnsi"/>
                <w:sz w:val="16"/>
                <w:szCs w:val="16"/>
              </w:rPr>
              <w:t xml:space="preserve">1. Forbedring av kollektivtilbudet </w:t>
            </w:r>
            <w:r w:rsidRPr="006C3835">
              <w:rPr>
                <w:rFonts w:asciiTheme="minorHAnsi" w:hAnsiTheme="minorHAnsi" w:cstheme="minorHAnsi"/>
                <w:i/>
                <w:iCs/>
                <w:sz w:val="16"/>
                <w:szCs w:val="16"/>
              </w:rPr>
              <w:t>(foreslås at tilskuddsmidler til reduserte billettpriser slås sammen med belønningsmidler uten øremerking)</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1E9D5B41" w14:textId="77777777" w:rsidR="007B646F" w:rsidRPr="006C3835" w:rsidRDefault="007B646F">
            <w:pPr>
              <w:spacing w:before="60" w:after="60"/>
              <w:rPr>
                <w:rFonts w:asciiTheme="minorHAnsi" w:hAnsiTheme="minorHAnsi" w:cstheme="minorHAnsi"/>
                <w:bCs/>
                <w:sz w:val="16"/>
                <w:szCs w:val="16"/>
              </w:rPr>
            </w:pPr>
            <w:r w:rsidRPr="006C3835">
              <w:rPr>
                <w:rFonts w:asciiTheme="minorHAnsi" w:hAnsiTheme="minorHAnsi" w:cstheme="minorHAnsi"/>
                <w:bCs/>
                <w:sz w:val="16"/>
                <w:szCs w:val="16"/>
              </w:rPr>
              <w:t>Økt dersom økt tilskudd for å kompensere for økte kostnader til drift</w:t>
            </w:r>
          </w:p>
        </w:tc>
      </w:tr>
      <w:tr w:rsidR="007B646F" w:rsidRPr="006C3835" w14:paraId="3967926F" w14:textId="77777777" w:rsidTr="007B646F">
        <w:tc>
          <w:tcPr>
            <w:tcW w:w="3256" w:type="dxa"/>
            <w:tcBorders>
              <w:top w:val="single" w:sz="4" w:space="0" w:color="auto"/>
              <w:left w:val="single" w:sz="4" w:space="0" w:color="auto"/>
              <w:bottom w:val="single" w:sz="4" w:space="0" w:color="auto"/>
              <w:right w:val="single" w:sz="4" w:space="0" w:color="auto"/>
            </w:tcBorders>
            <w:hideMark/>
          </w:tcPr>
          <w:p w14:paraId="63764FFB" w14:textId="77777777" w:rsidR="007B646F" w:rsidRPr="006C3835" w:rsidRDefault="007B646F" w:rsidP="006B2737">
            <w:pPr>
              <w:numPr>
                <w:ilvl w:val="0"/>
                <w:numId w:val="16"/>
              </w:numPr>
              <w:spacing w:before="60" w:after="60"/>
              <w:contextualSpacing/>
              <w:rPr>
                <w:rFonts w:asciiTheme="minorHAnsi" w:hAnsiTheme="minorHAnsi" w:cstheme="minorHAnsi"/>
                <w:sz w:val="16"/>
                <w:szCs w:val="16"/>
              </w:rPr>
            </w:pPr>
            <w:r w:rsidRPr="006C3835">
              <w:rPr>
                <w:rFonts w:asciiTheme="minorHAnsi" w:hAnsiTheme="minorHAnsi" w:cstheme="minorHAnsi"/>
                <w:sz w:val="16"/>
                <w:szCs w:val="16"/>
              </w:rPr>
              <w:t>Fremkommelighetstiltak, holdeplasser og knutepunkter</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5F6A88AB" w14:textId="77777777" w:rsidR="007B646F" w:rsidRPr="006C3835" w:rsidRDefault="007B646F">
            <w:pPr>
              <w:spacing w:before="60" w:after="60"/>
              <w:ind w:left="227" w:hanging="227"/>
              <w:rPr>
                <w:rFonts w:asciiTheme="minorHAnsi" w:hAnsiTheme="minorHAnsi" w:cstheme="minorHAnsi"/>
                <w:b/>
                <w:sz w:val="16"/>
                <w:szCs w:val="16"/>
              </w:rPr>
            </w:pPr>
            <w:r w:rsidRPr="006C3835">
              <w:rPr>
                <w:rFonts w:asciiTheme="minorHAnsi" w:hAnsiTheme="minorHAnsi" w:cstheme="minorHAnsi"/>
                <w:sz w:val="16"/>
                <w:szCs w:val="16"/>
              </w:rPr>
              <w:t>2. Fremkommelighetstiltak, holdeplasser og knutepunkter</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1509F0CD" w14:textId="598F1904" w:rsidR="007B646F" w:rsidRPr="006C3835" w:rsidRDefault="007B646F">
            <w:pPr>
              <w:spacing w:before="60" w:after="60"/>
              <w:rPr>
                <w:rFonts w:asciiTheme="minorHAnsi" w:hAnsiTheme="minorHAnsi" w:cstheme="minorHAnsi"/>
                <w:bCs/>
                <w:sz w:val="16"/>
                <w:szCs w:val="16"/>
              </w:rPr>
            </w:pPr>
            <w:r w:rsidRPr="006C3835">
              <w:rPr>
                <w:rFonts w:asciiTheme="minorHAnsi" w:hAnsiTheme="minorHAnsi" w:cstheme="minorHAnsi"/>
                <w:bCs/>
                <w:sz w:val="16"/>
                <w:szCs w:val="16"/>
              </w:rPr>
              <w:t>Som i dag</w:t>
            </w:r>
            <w:r>
              <w:rPr>
                <w:rFonts w:asciiTheme="minorHAnsi" w:hAnsiTheme="minorHAnsi" w:cstheme="minorHAnsi"/>
                <w:bCs/>
                <w:sz w:val="16"/>
                <w:szCs w:val="16"/>
              </w:rPr>
              <w:t xml:space="preserve"> </w:t>
            </w:r>
            <w:r w:rsidRPr="006C3835">
              <w:rPr>
                <w:rFonts w:asciiTheme="minorHAnsi" w:hAnsiTheme="minorHAnsi" w:cstheme="minorHAnsi"/>
                <w:bCs/>
                <w:sz w:val="16"/>
                <w:szCs w:val="16"/>
              </w:rPr>
              <w:t>/</w:t>
            </w:r>
            <w:r>
              <w:rPr>
                <w:rFonts w:asciiTheme="minorHAnsi" w:hAnsiTheme="minorHAnsi" w:cstheme="minorHAnsi"/>
                <w:bCs/>
                <w:sz w:val="16"/>
                <w:szCs w:val="16"/>
              </w:rPr>
              <w:t xml:space="preserve"> </w:t>
            </w:r>
            <w:r w:rsidRPr="006C3835">
              <w:rPr>
                <w:rFonts w:asciiTheme="minorHAnsi" w:hAnsiTheme="minorHAnsi" w:cstheme="minorHAnsi"/>
                <w:bCs/>
                <w:sz w:val="16"/>
                <w:szCs w:val="16"/>
              </w:rPr>
              <w:t>noe lavere</w:t>
            </w:r>
          </w:p>
        </w:tc>
      </w:tr>
      <w:tr w:rsidR="007B646F" w:rsidRPr="006C3835" w14:paraId="0F9A5F5D" w14:textId="77777777" w:rsidTr="007B646F">
        <w:tc>
          <w:tcPr>
            <w:tcW w:w="3256" w:type="dxa"/>
            <w:tcBorders>
              <w:top w:val="single" w:sz="4" w:space="0" w:color="auto"/>
              <w:left w:val="single" w:sz="4" w:space="0" w:color="auto"/>
              <w:bottom w:val="single" w:sz="4" w:space="0" w:color="auto"/>
              <w:right w:val="single" w:sz="4" w:space="0" w:color="auto"/>
            </w:tcBorders>
            <w:hideMark/>
          </w:tcPr>
          <w:p w14:paraId="55697B5F" w14:textId="77777777" w:rsidR="007B646F" w:rsidRPr="006C3835" w:rsidRDefault="007B646F" w:rsidP="006B2737">
            <w:pPr>
              <w:numPr>
                <w:ilvl w:val="0"/>
                <w:numId w:val="16"/>
              </w:numPr>
              <w:spacing w:before="60" w:after="60"/>
              <w:contextualSpacing/>
              <w:rPr>
                <w:rFonts w:asciiTheme="minorHAnsi" w:hAnsiTheme="minorHAnsi" w:cstheme="minorHAnsi"/>
                <w:sz w:val="16"/>
                <w:szCs w:val="16"/>
              </w:rPr>
            </w:pPr>
            <w:r w:rsidRPr="006C3835">
              <w:rPr>
                <w:rFonts w:asciiTheme="minorHAnsi" w:hAnsiTheme="minorHAnsi" w:cstheme="minorHAnsi"/>
                <w:sz w:val="16"/>
                <w:szCs w:val="16"/>
              </w:rPr>
              <w:t>Tiltak for gående og syklende</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23BE8D39" w14:textId="77777777" w:rsidR="007B646F" w:rsidRPr="006C3835" w:rsidRDefault="007B646F">
            <w:pPr>
              <w:spacing w:before="60" w:after="60"/>
              <w:ind w:left="227" w:hanging="227"/>
              <w:rPr>
                <w:rFonts w:asciiTheme="minorHAnsi" w:hAnsiTheme="minorHAnsi" w:cstheme="minorHAnsi"/>
                <w:b/>
                <w:sz w:val="16"/>
                <w:szCs w:val="16"/>
              </w:rPr>
            </w:pPr>
            <w:r w:rsidRPr="006C3835">
              <w:rPr>
                <w:rFonts w:asciiTheme="minorHAnsi" w:hAnsiTheme="minorHAnsi" w:cstheme="minorHAnsi"/>
                <w:sz w:val="16"/>
                <w:szCs w:val="16"/>
              </w:rPr>
              <w:t>3. Tiltak for gående og syklende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603C97DA" w14:textId="131D3A0F" w:rsidR="007B646F" w:rsidRPr="006C3835" w:rsidRDefault="007B646F">
            <w:pPr>
              <w:spacing w:before="60" w:after="60"/>
              <w:rPr>
                <w:rFonts w:asciiTheme="minorHAnsi" w:hAnsiTheme="minorHAnsi" w:cstheme="minorHAnsi"/>
                <w:bCs/>
                <w:sz w:val="16"/>
                <w:szCs w:val="16"/>
              </w:rPr>
            </w:pPr>
            <w:r>
              <w:rPr>
                <w:rFonts w:asciiTheme="minorHAnsi" w:hAnsiTheme="minorHAnsi" w:cstheme="minorHAnsi"/>
                <w:bCs/>
                <w:sz w:val="16"/>
                <w:szCs w:val="16"/>
              </w:rPr>
              <w:t>Som i dag / n</w:t>
            </w:r>
            <w:r w:rsidRPr="006C3835">
              <w:rPr>
                <w:rFonts w:asciiTheme="minorHAnsi" w:hAnsiTheme="minorHAnsi" w:cstheme="minorHAnsi"/>
                <w:bCs/>
                <w:sz w:val="16"/>
                <w:szCs w:val="16"/>
              </w:rPr>
              <w:t>oe økning</w:t>
            </w:r>
          </w:p>
        </w:tc>
      </w:tr>
      <w:tr w:rsidR="007B646F" w:rsidRPr="006C3835" w14:paraId="60527008" w14:textId="77777777" w:rsidTr="007B646F">
        <w:tc>
          <w:tcPr>
            <w:tcW w:w="3256" w:type="dxa"/>
            <w:tcBorders>
              <w:top w:val="single" w:sz="4" w:space="0" w:color="auto"/>
              <w:left w:val="single" w:sz="4" w:space="0" w:color="auto"/>
              <w:bottom w:val="single" w:sz="4" w:space="0" w:color="auto"/>
              <w:right w:val="single" w:sz="4" w:space="0" w:color="auto"/>
            </w:tcBorders>
            <w:hideMark/>
          </w:tcPr>
          <w:p w14:paraId="30492C1B" w14:textId="77777777" w:rsidR="007B646F" w:rsidRPr="006C3835" w:rsidRDefault="007B646F" w:rsidP="006B2737">
            <w:pPr>
              <w:numPr>
                <w:ilvl w:val="0"/>
                <w:numId w:val="16"/>
              </w:numPr>
              <w:spacing w:before="60" w:after="60"/>
              <w:contextualSpacing/>
              <w:rPr>
                <w:rFonts w:asciiTheme="minorHAnsi" w:hAnsiTheme="minorHAnsi" w:cstheme="minorHAnsi"/>
                <w:sz w:val="16"/>
                <w:szCs w:val="16"/>
              </w:rPr>
            </w:pPr>
            <w:r w:rsidRPr="006C3835">
              <w:rPr>
                <w:rFonts w:asciiTheme="minorHAnsi" w:hAnsiTheme="minorHAnsi" w:cstheme="minorHAnsi"/>
                <w:sz w:val="16"/>
                <w:szCs w:val="16"/>
              </w:rPr>
              <w:t>Ny teknologi og smart mobilitet</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1BF8C2BB" w14:textId="77777777" w:rsidR="007B646F" w:rsidRPr="006C3835" w:rsidRDefault="007B646F">
            <w:pPr>
              <w:spacing w:before="60" w:after="60"/>
              <w:ind w:left="227" w:hanging="227"/>
              <w:rPr>
                <w:rFonts w:asciiTheme="minorHAnsi" w:hAnsiTheme="minorHAnsi" w:cstheme="minorBidi"/>
                <w:i/>
                <w:sz w:val="16"/>
                <w:szCs w:val="16"/>
              </w:rPr>
            </w:pPr>
            <w:r w:rsidRPr="006C3835">
              <w:rPr>
                <w:rFonts w:asciiTheme="minorHAnsi" w:hAnsiTheme="minorHAnsi" w:cstheme="minorBidi"/>
                <w:i/>
                <w:sz w:val="16"/>
                <w:szCs w:val="16"/>
              </w:rPr>
              <w:t xml:space="preserve">4. Smart mobilitet og attraktiv </w:t>
            </w:r>
            <w:r w:rsidRPr="006C3835">
              <w:rPr>
                <w:rFonts w:asciiTheme="minorHAnsi" w:hAnsiTheme="minorHAnsi" w:cstheme="minorBidi"/>
                <w:i/>
                <w:iCs/>
                <w:sz w:val="16"/>
                <w:szCs w:val="16"/>
              </w:rPr>
              <w:t>by- og tettstedsutvikling</w:t>
            </w:r>
            <w:r w:rsidRPr="006C3835">
              <w:rPr>
                <w:rFonts w:asciiTheme="minorHAnsi" w:hAnsiTheme="minorHAnsi" w:cstheme="minorBidi"/>
                <w:i/>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3153362F" w14:textId="77777777" w:rsidR="007B646F" w:rsidRPr="006C3835" w:rsidRDefault="007B646F">
            <w:pPr>
              <w:spacing w:before="60" w:after="60"/>
              <w:rPr>
                <w:rFonts w:asciiTheme="minorHAnsi" w:hAnsiTheme="minorHAnsi" w:cstheme="minorHAnsi"/>
                <w:bCs/>
                <w:sz w:val="16"/>
                <w:szCs w:val="16"/>
              </w:rPr>
            </w:pPr>
            <w:r w:rsidRPr="006C3835">
              <w:rPr>
                <w:rFonts w:asciiTheme="minorHAnsi" w:hAnsiTheme="minorHAnsi" w:cstheme="minorHAnsi"/>
                <w:bCs/>
                <w:sz w:val="16"/>
                <w:szCs w:val="16"/>
              </w:rPr>
              <w:t>Videreføres</w:t>
            </w:r>
          </w:p>
        </w:tc>
      </w:tr>
      <w:tr w:rsidR="007B646F" w:rsidRPr="006C3835" w14:paraId="7164CA2C" w14:textId="77777777" w:rsidTr="007B646F">
        <w:tc>
          <w:tcPr>
            <w:tcW w:w="3256" w:type="dxa"/>
            <w:tcBorders>
              <w:top w:val="single" w:sz="4" w:space="0" w:color="auto"/>
              <w:left w:val="single" w:sz="4" w:space="0" w:color="auto"/>
              <w:bottom w:val="single" w:sz="4" w:space="0" w:color="auto"/>
              <w:right w:val="single" w:sz="4" w:space="0" w:color="auto"/>
            </w:tcBorders>
            <w:hideMark/>
          </w:tcPr>
          <w:p w14:paraId="55A0BD45" w14:textId="77777777" w:rsidR="007B646F" w:rsidRPr="006C3835" w:rsidRDefault="007B646F" w:rsidP="006B2737">
            <w:pPr>
              <w:numPr>
                <w:ilvl w:val="0"/>
                <w:numId w:val="16"/>
              </w:numPr>
              <w:spacing w:before="60" w:after="60"/>
              <w:contextualSpacing/>
              <w:rPr>
                <w:rFonts w:asciiTheme="minorHAnsi" w:hAnsiTheme="minorHAnsi" w:cstheme="minorHAnsi"/>
                <w:sz w:val="16"/>
                <w:szCs w:val="16"/>
              </w:rPr>
            </w:pPr>
            <w:r w:rsidRPr="006C3835">
              <w:rPr>
                <w:rFonts w:asciiTheme="minorHAnsi" w:hAnsiTheme="minorHAnsi" w:cstheme="minorHAnsi"/>
                <w:sz w:val="16"/>
                <w:szCs w:val="16"/>
              </w:rPr>
              <w:t>Attraktiv by- og arealutvikling og parkering</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324954C0" w14:textId="77777777" w:rsidR="007B646F" w:rsidRPr="006C3835" w:rsidRDefault="007B646F">
            <w:pPr>
              <w:spacing w:before="60" w:after="60"/>
              <w:ind w:left="227" w:hanging="227"/>
              <w:rPr>
                <w:rFonts w:asciiTheme="minorHAnsi" w:hAnsiTheme="minorHAnsi" w:cstheme="minorHAnsi"/>
                <w:i/>
                <w:iCs/>
                <w:sz w:val="16"/>
                <w:szCs w:val="16"/>
              </w:rPr>
            </w:pPr>
            <w:r w:rsidRPr="006C3835">
              <w:rPr>
                <w:rFonts w:asciiTheme="minorHAnsi" w:hAnsiTheme="minorHAnsi" w:cstheme="minorHAnsi"/>
                <w:i/>
                <w:iCs/>
                <w:sz w:val="16"/>
                <w:szCs w:val="16"/>
              </w:rPr>
              <w:t xml:space="preserve">    Foreslås slått sammen med tiltaksområde 4 over</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42452337" w14:textId="77777777" w:rsidR="007B646F" w:rsidRPr="006C3835" w:rsidRDefault="007B646F">
            <w:pPr>
              <w:spacing w:before="60" w:after="60"/>
              <w:rPr>
                <w:rFonts w:asciiTheme="minorHAnsi" w:hAnsiTheme="minorHAnsi" w:cstheme="minorHAnsi"/>
                <w:bCs/>
                <w:sz w:val="16"/>
                <w:szCs w:val="16"/>
              </w:rPr>
            </w:pPr>
            <w:r w:rsidRPr="006C3835">
              <w:rPr>
                <w:rFonts w:asciiTheme="minorHAnsi" w:hAnsiTheme="minorHAnsi" w:cstheme="minorHAnsi"/>
                <w:bCs/>
                <w:sz w:val="16"/>
                <w:szCs w:val="16"/>
              </w:rPr>
              <w:t>Videreføres i tiltaksområde 4</w:t>
            </w:r>
          </w:p>
        </w:tc>
      </w:tr>
      <w:tr w:rsidR="007B646F" w:rsidRPr="006C3835" w14:paraId="7F5624F4" w14:textId="77777777" w:rsidTr="007B646F">
        <w:tc>
          <w:tcPr>
            <w:tcW w:w="3256" w:type="dxa"/>
            <w:tcBorders>
              <w:top w:val="single" w:sz="4" w:space="0" w:color="auto"/>
              <w:left w:val="single" w:sz="4" w:space="0" w:color="auto"/>
              <w:bottom w:val="single" w:sz="4" w:space="0" w:color="auto"/>
              <w:right w:val="single" w:sz="4" w:space="0" w:color="auto"/>
            </w:tcBorders>
            <w:hideMark/>
          </w:tcPr>
          <w:p w14:paraId="42ACE7FB" w14:textId="77777777" w:rsidR="007B646F" w:rsidRPr="006C3835" w:rsidRDefault="007B646F" w:rsidP="006B2737">
            <w:pPr>
              <w:numPr>
                <w:ilvl w:val="0"/>
                <w:numId w:val="16"/>
              </w:numPr>
              <w:spacing w:before="60" w:after="60"/>
              <w:contextualSpacing/>
              <w:rPr>
                <w:rFonts w:asciiTheme="minorHAnsi" w:hAnsiTheme="minorHAnsi" w:cstheme="minorHAnsi"/>
                <w:sz w:val="16"/>
                <w:szCs w:val="16"/>
              </w:rPr>
            </w:pPr>
            <w:r w:rsidRPr="006C3835">
              <w:rPr>
                <w:rFonts w:asciiTheme="minorHAnsi" w:hAnsiTheme="minorHAnsi" w:cstheme="minorHAnsi"/>
                <w:sz w:val="16"/>
                <w:szCs w:val="16"/>
              </w:rPr>
              <w:t>Kommunikasjon, kampanjer og kunnskapsgrunnlag</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1B237D6B" w14:textId="77777777" w:rsidR="007B646F" w:rsidRPr="006C3835" w:rsidRDefault="007B646F">
            <w:pPr>
              <w:spacing w:before="60" w:after="60"/>
              <w:ind w:left="227" w:hanging="227"/>
              <w:rPr>
                <w:rFonts w:asciiTheme="minorHAnsi" w:hAnsiTheme="minorHAnsi" w:cstheme="minorHAnsi"/>
                <w:i/>
                <w:iCs/>
                <w:sz w:val="16"/>
                <w:szCs w:val="16"/>
              </w:rPr>
            </w:pPr>
            <w:r w:rsidRPr="006C3835">
              <w:rPr>
                <w:rFonts w:asciiTheme="minorHAnsi" w:hAnsiTheme="minorHAnsi" w:cstheme="minorHAnsi"/>
                <w:i/>
                <w:iCs/>
                <w:sz w:val="16"/>
                <w:szCs w:val="16"/>
              </w:rPr>
              <w:t>5. Kunnskapsgrunnlag og aktiviteter</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3B8F30F6" w14:textId="77777777" w:rsidR="007B646F" w:rsidRPr="006C3835" w:rsidRDefault="007B646F">
            <w:pPr>
              <w:spacing w:before="60" w:after="60"/>
              <w:rPr>
                <w:rFonts w:asciiTheme="minorHAnsi" w:hAnsiTheme="minorHAnsi" w:cstheme="minorHAnsi"/>
                <w:bCs/>
                <w:sz w:val="16"/>
                <w:szCs w:val="16"/>
              </w:rPr>
            </w:pPr>
            <w:r w:rsidRPr="006C3835">
              <w:rPr>
                <w:rFonts w:asciiTheme="minorHAnsi" w:hAnsiTheme="minorHAnsi" w:cstheme="minorHAnsi"/>
                <w:bCs/>
                <w:sz w:val="16"/>
                <w:szCs w:val="16"/>
              </w:rPr>
              <w:t>Lavere for kommunikasjon og kampanjer</w:t>
            </w:r>
          </w:p>
        </w:tc>
      </w:tr>
      <w:tr w:rsidR="007B646F" w:rsidRPr="006C3835" w14:paraId="493267CA" w14:textId="77777777" w:rsidTr="007B646F">
        <w:tc>
          <w:tcPr>
            <w:tcW w:w="3256" w:type="dxa"/>
            <w:tcBorders>
              <w:top w:val="single" w:sz="4" w:space="0" w:color="auto"/>
              <w:left w:val="single" w:sz="4" w:space="0" w:color="auto"/>
              <w:bottom w:val="single" w:sz="4" w:space="0" w:color="auto"/>
              <w:right w:val="single" w:sz="4" w:space="0" w:color="auto"/>
            </w:tcBorders>
            <w:hideMark/>
          </w:tcPr>
          <w:p w14:paraId="26D4B1CF" w14:textId="77777777" w:rsidR="007B646F" w:rsidRPr="006C3835" w:rsidRDefault="007B646F" w:rsidP="006B2737">
            <w:pPr>
              <w:numPr>
                <w:ilvl w:val="0"/>
                <w:numId w:val="16"/>
              </w:numPr>
              <w:spacing w:before="60" w:after="60"/>
              <w:contextualSpacing/>
              <w:rPr>
                <w:rFonts w:asciiTheme="minorHAnsi" w:hAnsiTheme="minorHAnsi" w:cstheme="minorHAnsi"/>
                <w:sz w:val="16"/>
                <w:szCs w:val="16"/>
              </w:rPr>
            </w:pPr>
            <w:r w:rsidRPr="006C3835">
              <w:rPr>
                <w:rFonts w:asciiTheme="minorHAnsi" w:hAnsiTheme="minorHAnsi" w:cstheme="minorHAnsi"/>
                <w:sz w:val="16"/>
                <w:szCs w:val="16"/>
              </w:rPr>
              <w:t>Drift av sekretariatet</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71B766E5" w14:textId="77777777" w:rsidR="007B646F" w:rsidRPr="006C3835" w:rsidRDefault="007B646F">
            <w:pPr>
              <w:spacing w:before="60" w:after="60"/>
              <w:ind w:left="227" w:hanging="227"/>
              <w:rPr>
                <w:rFonts w:asciiTheme="minorHAnsi" w:hAnsiTheme="minorHAnsi" w:cstheme="minorHAnsi"/>
                <w:i/>
                <w:iCs/>
                <w:sz w:val="16"/>
                <w:szCs w:val="16"/>
              </w:rPr>
            </w:pPr>
            <w:r w:rsidRPr="006C3835">
              <w:rPr>
                <w:rFonts w:asciiTheme="minorHAnsi" w:hAnsiTheme="minorHAnsi" w:cstheme="minorHAnsi"/>
                <w:i/>
                <w:iCs/>
                <w:sz w:val="16"/>
                <w:szCs w:val="16"/>
              </w:rPr>
              <w:t xml:space="preserve">6. Drift av </w:t>
            </w:r>
            <w:proofErr w:type="spellStart"/>
            <w:r w:rsidRPr="006C3835">
              <w:rPr>
                <w:rFonts w:asciiTheme="minorHAnsi" w:hAnsiTheme="minorHAnsi" w:cstheme="minorHAnsi"/>
                <w:i/>
                <w:iCs/>
                <w:sz w:val="16"/>
                <w:szCs w:val="16"/>
              </w:rPr>
              <w:t>Buskerudbysamarbeidet</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23F355E1" w14:textId="77777777" w:rsidR="007B646F" w:rsidRPr="006C3835" w:rsidRDefault="007B646F">
            <w:pPr>
              <w:spacing w:before="60" w:after="60"/>
              <w:rPr>
                <w:rFonts w:asciiTheme="minorHAnsi" w:hAnsiTheme="minorHAnsi" w:cstheme="minorHAnsi"/>
                <w:bCs/>
                <w:sz w:val="16"/>
                <w:szCs w:val="16"/>
              </w:rPr>
            </w:pPr>
            <w:r w:rsidRPr="006C3835">
              <w:rPr>
                <w:rFonts w:asciiTheme="minorHAnsi" w:hAnsiTheme="minorHAnsi" w:cstheme="minorHAnsi"/>
                <w:bCs/>
                <w:sz w:val="16"/>
                <w:szCs w:val="16"/>
              </w:rPr>
              <w:t>Lavere</w:t>
            </w:r>
          </w:p>
        </w:tc>
      </w:tr>
      <w:tr w:rsidR="007B646F" w:rsidRPr="006C3835" w14:paraId="0A10629C" w14:textId="77777777" w:rsidTr="007B646F">
        <w:tc>
          <w:tcPr>
            <w:tcW w:w="3256" w:type="dxa"/>
            <w:tcBorders>
              <w:top w:val="single" w:sz="4" w:space="0" w:color="auto"/>
              <w:left w:val="single" w:sz="4" w:space="0" w:color="auto"/>
              <w:bottom w:val="single" w:sz="4" w:space="0" w:color="auto"/>
              <w:right w:val="single" w:sz="4" w:space="0" w:color="auto"/>
            </w:tcBorders>
            <w:hideMark/>
          </w:tcPr>
          <w:p w14:paraId="2DC47C10" w14:textId="77777777" w:rsidR="007B646F" w:rsidRPr="006C3835" w:rsidRDefault="007B646F">
            <w:pPr>
              <w:spacing w:before="60" w:after="60"/>
              <w:rPr>
                <w:rFonts w:asciiTheme="minorHAnsi" w:hAnsiTheme="minorHAnsi" w:cstheme="minorHAnsi"/>
                <w:b/>
                <w:sz w:val="16"/>
                <w:szCs w:val="16"/>
              </w:rPr>
            </w:pPr>
            <w:r w:rsidRPr="006C3835">
              <w:rPr>
                <w:rFonts w:asciiTheme="minorHAnsi" w:hAnsiTheme="minorHAnsi" w:cstheme="minorHAnsi"/>
                <w:b/>
                <w:sz w:val="16"/>
                <w:szCs w:val="16"/>
              </w:rPr>
              <w:t>Sum</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70A44063" w14:textId="77777777" w:rsidR="007B646F" w:rsidRPr="006C3835" w:rsidRDefault="007B646F">
            <w:pPr>
              <w:spacing w:before="60" w:after="60"/>
              <w:rPr>
                <w:rFonts w:asciiTheme="minorHAnsi" w:hAnsiTheme="minorHAnsi" w:cstheme="minorHAnsi"/>
                <w:b/>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6847157E" w14:textId="77777777" w:rsidR="007B646F" w:rsidRPr="006C3835" w:rsidRDefault="007B646F">
            <w:pPr>
              <w:spacing w:before="60" w:after="60"/>
              <w:rPr>
                <w:rFonts w:asciiTheme="minorHAnsi" w:hAnsiTheme="minorHAnsi" w:cstheme="minorHAnsi"/>
                <w:bCs/>
                <w:sz w:val="16"/>
                <w:szCs w:val="16"/>
              </w:rPr>
            </w:pPr>
          </w:p>
        </w:tc>
      </w:tr>
    </w:tbl>
    <w:p w14:paraId="31A3BA5D" w14:textId="77777777" w:rsidR="006B2737" w:rsidRPr="006C3835" w:rsidRDefault="006B2737" w:rsidP="006B2737"/>
    <w:p w14:paraId="71314465" w14:textId="77777777" w:rsidR="006B2737" w:rsidRPr="006C3835" w:rsidRDefault="006B2737" w:rsidP="006B2737">
      <w:pPr>
        <w:keepNext/>
        <w:keepLines/>
        <w:spacing w:before="200" w:after="0"/>
        <w:outlineLvl w:val="1"/>
        <w:rPr>
          <w:rFonts w:eastAsiaTheme="majorEastAsia"/>
          <w:b/>
          <w:bCs/>
          <w:sz w:val="24"/>
          <w:szCs w:val="24"/>
          <w:lang w:eastAsia="nb-NO"/>
        </w:rPr>
      </w:pPr>
      <w:r w:rsidRPr="006C3835">
        <w:rPr>
          <w:rFonts w:eastAsiaTheme="majorEastAsia"/>
          <w:b/>
          <w:bCs/>
          <w:sz w:val="24"/>
          <w:szCs w:val="24"/>
          <w:lang w:eastAsia="nb-NO"/>
        </w:rPr>
        <w:t>Forslag til beskrivelser og føringer for de enkelte tiltaksområdene</w:t>
      </w:r>
    </w:p>
    <w:p w14:paraId="0A19C2E4" w14:textId="6992C55B" w:rsidR="006B2737" w:rsidRPr="006C3835" w:rsidRDefault="006B2737" w:rsidP="006B2737">
      <w:pPr>
        <w:rPr>
          <w:lang w:eastAsia="nb-NO"/>
        </w:rPr>
      </w:pPr>
      <w:r w:rsidRPr="006C3835">
        <w:rPr>
          <w:lang w:eastAsia="nb-NO"/>
        </w:rPr>
        <w:t xml:space="preserve">Omtalen under er en oppsummering av tiltaksområder som bakgrunn for innholdet i de fire kategoriene omtalt over. </w:t>
      </w:r>
    </w:p>
    <w:p w14:paraId="19566365" w14:textId="77777777" w:rsidR="006B2737" w:rsidRPr="006C3835" w:rsidRDefault="006B2737" w:rsidP="006B2737">
      <w:pPr>
        <w:keepNext/>
        <w:keepLines/>
        <w:spacing w:before="200" w:after="0"/>
        <w:outlineLvl w:val="2"/>
        <w:rPr>
          <w:rFonts w:eastAsiaTheme="majorEastAsia"/>
          <w:b/>
          <w:bCs/>
          <w:color w:val="0070C0"/>
        </w:rPr>
      </w:pPr>
      <w:r w:rsidRPr="006C3835">
        <w:rPr>
          <w:rFonts w:eastAsiaTheme="majorEastAsia"/>
          <w:b/>
          <w:bCs/>
          <w:color w:val="0070C0"/>
        </w:rPr>
        <w:lastRenderedPageBreak/>
        <w:t>Tiltaksområde 1 – Forbedring av kollektivtilbudet (Kategori A)</w:t>
      </w:r>
    </w:p>
    <w:p w14:paraId="222FE6DF" w14:textId="77777777" w:rsidR="006B2737" w:rsidRPr="006C3835" w:rsidRDefault="006B2737" w:rsidP="006B2737">
      <w:r>
        <w:t xml:space="preserve">Et godt busstilbud er </w:t>
      </w:r>
      <w:proofErr w:type="spellStart"/>
      <w:r>
        <w:t>Buskerudbyens</w:t>
      </w:r>
      <w:proofErr w:type="spellEnd"/>
      <w:r>
        <w:t xml:space="preserve"> største satsingsområde for å oppnå nullvekstmålet. Satsingen har gitt gode resultater – veksten i kollektivtrafikk har vært større enn befolkningsveksten med unntak av pandemiårene. Også linjer styrket med belønningsmidler, ble berørt av kuttene i busstilbudet sommeren og høsten 2024 som følge av den ekstraordinære veksten i driftskostnader for bussdrift og utfordrende fylkeskommunal økonomi. Brakar og Buskerud fylkeskommune utarbeider dokumentasjon på kostnadsveksten innen drift slik at denne kan brukes som begrunnelse for behov for økte belønningsmidlene til dette formålet. Dersom Buskerudbyen ikke får økt tilskudd, må det gjøres en ny samlet vurdering av prioriteringer for størst måloppnåelse. </w:t>
      </w:r>
    </w:p>
    <w:p w14:paraId="22B8AFF0" w14:textId="77777777" w:rsidR="006B2737" w:rsidRPr="006C3835" w:rsidRDefault="006B2737" w:rsidP="006B2737">
      <w:r>
        <w:t xml:space="preserve">Tiltaksområdet omfatter tilskudd øremerket til billigere kollektivbilletter. Det foreslås at Buskerudbyen i søknaden ber om at disse midlene blir en del av belønningsmidlene uten øremerking til pristiltak, slik at midlene kan prioriteres til tiltak som gir størst effekt på nullvekstmålet. </w:t>
      </w:r>
    </w:p>
    <w:p w14:paraId="22424323" w14:textId="77777777" w:rsidR="006B2737" w:rsidRPr="006C3835" w:rsidRDefault="006B2737" w:rsidP="006B2737">
      <w:pPr>
        <w:keepNext/>
        <w:keepLines/>
        <w:spacing w:before="200" w:after="0"/>
        <w:outlineLvl w:val="2"/>
        <w:rPr>
          <w:rFonts w:eastAsiaTheme="majorEastAsia"/>
          <w:b/>
          <w:bCs/>
          <w:color w:val="0070C0"/>
        </w:rPr>
      </w:pPr>
      <w:r w:rsidRPr="006C3835">
        <w:rPr>
          <w:rFonts w:eastAsiaTheme="majorEastAsia"/>
          <w:b/>
          <w:bCs/>
          <w:color w:val="0070C0"/>
        </w:rPr>
        <w:t>Tiltaksområde 2 – Fremkommelighetstiltak, holdeplasser og knutepunkt (Kategori B)</w:t>
      </w:r>
    </w:p>
    <w:p w14:paraId="63164AFD" w14:textId="77777777" w:rsidR="006B2737" w:rsidRPr="006C3835" w:rsidRDefault="006B2737" w:rsidP="006B2737">
      <w:r w:rsidRPr="006C3835">
        <w:t>I inneværende periode har en større andel av belønningsmidlene blitt brukt på infrastrukturtiltak for buss enn opprinnelig forutsatt. Dette gjelder primært for tilrettelegging for ny Linje 1 fra Mjøndalen/Krokstadelva til nytt sykehus på Brakerøya. Det er omprioritert midler i flere omganger til dette tiltaket. Det er foreløpig ikke fremmet forslag til tiltak i samme størrelsesorden for de kommende årene. Det foreslås at nivået på tiltaksområde 2 legges på samme nivå som før omprioriteringene til Linje 1.  </w:t>
      </w:r>
    </w:p>
    <w:p w14:paraId="6947AB5E" w14:textId="77777777" w:rsidR="006B2737" w:rsidRPr="006C3835" w:rsidRDefault="006B2737" w:rsidP="006B2737">
      <w:pPr>
        <w:keepNext/>
        <w:keepLines/>
        <w:spacing w:before="200" w:after="0"/>
        <w:outlineLvl w:val="2"/>
        <w:rPr>
          <w:rFonts w:eastAsiaTheme="majorEastAsia"/>
          <w:b/>
          <w:bCs/>
          <w:color w:val="0070C0"/>
        </w:rPr>
      </w:pPr>
      <w:r w:rsidRPr="006C3835">
        <w:rPr>
          <w:rFonts w:eastAsiaTheme="majorEastAsia"/>
          <w:b/>
          <w:bCs/>
          <w:color w:val="0070C0"/>
        </w:rPr>
        <w:t>Tiltaksområde 3 – Tiltak for gående og syklende (Kategori C)</w:t>
      </w:r>
    </w:p>
    <w:p w14:paraId="7D861EB8" w14:textId="0DFB73CD" w:rsidR="006B2737" w:rsidRPr="006C3835" w:rsidRDefault="006B2737" w:rsidP="006B2737">
      <w:r>
        <w:t xml:space="preserve">I inneværende periode ble det omprioritert fra dette tiltaksområdet til infrastrukturtiltak for buss (se forrige avsnitt). Det er et stort udekket behov når det gjelder å tilrettelegge for gående og syklende, og det foreslås at dette tiltaksområdet prioriteres på linje med det som lå opprinnelig i gjeldende avtaleperiode (før omprioriteringer tiltaksområde 2). Det innebærer at andelen til tiltaksområdene 2, 5 og 6 blir noe lavere enn i gjeldende </w:t>
      </w:r>
      <w:r w:rsidR="007010CA">
        <w:t>reviderte</w:t>
      </w:r>
      <w:r>
        <w:t xml:space="preserve"> handlingsprogram 2022-2025.  </w:t>
      </w:r>
    </w:p>
    <w:p w14:paraId="1D55766D" w14:textId="77777777" w:rsidR="006B2737" w:rsidRPr="006C3835" w:rsidRDefault="006B2737" w:rsidP="006B2737">
      <w:pPr>
        <w:keepNext/>
        <w:keepLines/>
        <w:spacing w:before="200" w:after="0"/>
        <w:outlineLvl w:val="2"/>
        <w:rPr>
          <w:rFonts w:eastAsiaTheme="majorEastAsia"/>
          <w:b/>
          <w:bCs/>
          <w:color w:val="0070C0"/>
        </w:rPr>
      </w:pPr>
      <w:r w:rsidRPr="006C3835">
        <w:rPr>
          <w:rFonts w:eastAsiaTheme="majorEastAsia"/>
          <w:b/>
          <w:bCs/>
          <w:color w:val="0070C0"/>
        </w:rPr>
        <w:t>Tiltaksområde 4 – Smart mobilitet og attraktiv by- og tettstedsutvikling (Kategori D)</w:t>
      </w:r>
    </w:p>
    <w:p w14:paraId="72ACF78E" w14:textId="029647A2" w:rsidR="006B2737" w:rsidRPr="006C3835" w:rsidRDefault="006B2737" w:rsidP="006B2737">
      <w:r w:rsidRPr="006C3835">
        <w:t xml:space="preserve">De tidligere mindre tiltaksområdene 4 </w:t>
      </w:r>
      <w:r w:rsidRPr="006C3835">
        <w:rPr>
          <w:i/>
          <w:iCs/>
        </w:rPr>
        <w:t>Ny teknologi og smart mobilitet</w:t>
      </w:r>
      <w:r w:rsidRPr="006C3835">
        <w:t xml:space="preserve"> og 5 </w:t>
      </w:r>
      <w:r w:rsidRPr="006C3835">
        <w:rPr>
          <w:i/>
          <w:iCs/>
        </w:rPr>
        <w:t>Attraktiv by- og arealutvikling og parkering er slått sammen</w:t>
      </w:r>
      <w:r w:rsidRPr="006C3835">
        <w:t xml:space="preserve"> siden dette er tiltak som ofte kan sees i sammenheng og støtter opp om hverandre. Det er ikke signalisert noen større prosjekter fra partnerne innenfor dette tiltaksområdet per nå, samtidig som det er ønskelig at det settes av noen midler for å kunne være med på utvikling og bruk av ny teknologi for smart mobilitet og andre tiltak som bidrar til attraktiv by- og tettstedsutvikling. Det foreslås derfor at dette tiltaksområdet videreføres på omtrent samme moderate nivå. </w:t>
      </w:r>
    </w:p>
    <w:p w14:paraId="70A1F91F" w14:textId="77777777" w:rsidR="006B2737" w:rsidRPr="006C3835" w:rsidRDefault="006B2737" w:rsidP="006B2737">
      <w:pPr>
        <w:keepNext/>
        <w:keepLines/>
        <w:spacing w:before="200" w:after="0"/>
        <w:outlineLvl w:val="2"/>
        <w:rPr>
          <w:rFonts w:eastAsiaTheme="majorEastAsia"/>
          <w:b/>
          <w:bCs/>
          <w:color w:val="0070C0"/>
        </w:rPr>
      </w:pPr>
      <w:r w:rsidRPr="006C3835">
        <w:rPr>
          <w:rFonts w:eastAsiaTheme="majorEastAsia"/>
          <w:b/>
          <w:bCs/>
          <w:color w:val="0070C0"/>
        </w:rPr>
        <w:t>Tiltaksområde 5 – Kunnskapsgrunnlag og aktiviteter (Kategori D)</w:t>
      </w:r>
    </w:p>
    <w:p w14:paraId="10DF01E4" w14:textId="77777777" w:rsidR="006B2737" w:rsidRPr="006C3835" w:rsidRDefault="006B2737" w:rsidP="006B2737">
      <w:r w:rsidRPr="006C3835">
        <w:t xml:space="preserve">Under kunnskapsgrunnlag i inneværende periode inngår blant annet pågående arbeid med behovsanalyse og forslag til utredningsprogram, reisevaneundersøkelser, trafikktellinger, </w:t>
      </w:r>
      <w:proofErr w:type="spellStart"/>
      <w:r w:rsidRPr="006C3835">
        <w:t>ulykkesregistreringer</w:t>
      </w:r>
      <w:proofErr w:type="spellEnd"/>
      <w:r w:rsidRPr="006C3835">
        <w:t xml:space="preserve"> og annen innhenting av kunnskap. Dersom det blir politisk vedtak i kommunene og fylkeskommunen om utredning av ulike veier videre for Buskerudbyen, vil det bli behov for videre arbeid med kunnskapsgrunnlag. Denne delen av tiltaksområdet foreslås opprettholdt, mens det foreslås å redusere midler til kampanjer og kommunikasjon ut fra føringer fra politisk styringsgruppe. </w:t>
      </w:r>
    </w:p>
    <w:p w14:paraId="56584365" w14:textId="77777777" w:rsidR="006B2737" w:rsidRPr="006C3835" w:rsidRDefault="006B2737" w:rsidP="006B2737">
      <w:pPr>
        <w:keepNext/>
        <w:keepLines/>
        <w:spacing w:before="200" w:after="0"/>
        <w:outlineLvl w:val="2"/>
        <w:rPr>
          <w:rFonts w:eastAsiaTheme="majorEastAsia"/>
          <w:b/>
          <w:bCs/>
          <w:color w:val="0070C0"/>
        </w:rPr>
      </w:pPr>
      <w:r w:rsidRPr="006C3835">
        <w:rPr>
          <w:rFonts w:eastAsiaTheme="majorEastAsia"/>
          <w:b/>
          <w:bCs/>
          <w:color w:val="0070C0"/>
        </w:rPr>
        <w:lastRenderedPageBreak/>
        <w:t xml:space="preserve">Tiltaksområde 6 – Drift av </w:t>
      </w:r>
      <w:proofErr w:type="spellStart"/>
      <w:r w:rsidRPr="006C3835">
        <w:rPr>
          <w:rFonts w:eastAsiaTheme="majorEastAsia"/>
          <w:b/>
          <w:bCs/>
          <w:color w:val="0070C0"/>
        </w:rPr>
        <w:t>Buskerudbysamarbeidet</w:t>
      </w:r>
      <w:proofErr w:type="spellEnd"/>
      <w:r w:rsidRPr="006C3835">
        <w:rPr>
          <w:rFonts w:eastAsiaTheme="majorEastAsia"/>
          <w:b/>
          <w:bCs/>
          <w:color w:val="0070C0"/>
        </w:rPr>
        <w:t> (Kategori D)</w:t>
      </w:r>
    </w:p>
    <w:p w14:paraId="131E630B" w14:textId="4DF734AF" w:rsidR="006B2737" w:rsidRPr="006C3835" w:rsidRDefault="006B2737" w:rsidP="006B2737">
      <w:r>
        <w:t xml:space="preserve">Driften av samarbeidet finansieres dels med belønningsmidler og dels samarbeidsmidler fra partnerne. I tillegg til lønn til ansatte i sekretariatet, omfatter driftskostnadene blant annet leie av kontorlokaler, IT-drift og </w:t>
      </w:r>
      <w:proofErr w:type="spellStart"/>
      <w:r>
        <w:t>Buskerudbyens</w:t>
      </w:r>
      <w:proofErr w:type="spellEnd"/>
      <w:r>
        <w:t xml:space="preserve"> møteaktiviteter. Per mars 2025 er antallet fast ansatte i sekretariatet redusert med én stilling sammenlignet med tidligere. I tillegg bidrar Drammen kommune og Buskerud fylkeskommune inntil videre med innsats tilsvarende 20 prosent stilling hver, som skal dekkes med midler fra Buskerudbyen.</w:t>
      </w:r>
      <w:r w:rsidR="00A827DD">
        <w:t xml:space="preserve"> Kostnader til leie av lokaler </w:t>
      </w:r>
      <w:r w:rsidR="009F5904">
        <w:t>vil også</w:t>
      </w:r>
      <w:r w:rsidR="00A827DD">
        <w:t xml:space="preserve"> reduser</w:t>
      </w:r>
      <w:r w:rsidR="00A872FA">
        <w:t>es</w:t>
      </w:r>
      <w:r w:rsidR="00A827DD">
        <w:t xml:space="preserve"> i 2025.</w:t>
      </w:r>
      <w:r>
        <w:t> Midler til dette tiltaksområdet foreslås redusert sammenlignet med tidligere. </w:t>
      </w:r>
      <w:r w:rsidR="00E95B79">
        <w:br/>
      </w:r>
    </w:p>
    <w:p w14:paraId="4AD3F73B" w14:textId="77777777" w:rsidR="006B2737" w:rsidRPr="006C3835" w:rsidRDefault="006B2737" w:rsidP="006B2737">
      <w:pPr>
        <w:rPr>
          <w:b/>
          <w:bCs/>
          <w:sz w:val="24"/>
          <w:szCs w:val="24"/>
        </w:rPr>
      </w:pPr>
      <w:r w:rsidRPr="006C3835">
        <w:rPr>
          <w:b/>
          <w:bCs/>
          <w:sz w:val="24"/>
          <w:szCs w:val="24"/>
        </w:rPr>
        <w:t>Forslag til fremdrift for søknad om ny belønningsavtale 2026-2029:</w:t>
      </w:r>
    </w:p>
    <w:p w14:paraId="40C05E1D" w14:textId="77777777" w:rsidR="006B2737" w:rsidRPr="006C3835" w:rsidRDefault="006B2737" w:rsidP="006B2737">
      <w:pPr>
        <w:rPr>
          <w:b/>
          <w:bCs/>
          <w:u w:val="single"/>
        </w:rPr>
      </w:pPr>
      <w:r w:rsidRPr="006C3835">
        <w:rPr>
          <w:b/>
          <w:bCs/>
          <w:u w:val="single"/>
        </w:rPr>
        <w:t xml:space="preserve">2025: </w:t>
      </w:r>
    </w:p>
    <w:p w14:paraId="2EE7438C" w14:textId="77777777" w:rsidR="006B2737" w:rsidRPr="006C3835" w:rsidRDefault="006B2737" w:rsidP="006B2737">
      <w:pPr>
        <w:numPr>
          <w:ilvl w:val="0"/>
          <w:numId w:val="12"/>
        </w:numPr>
        <w:spacing w:before="240" w:after="160" w:line="259" w:lineRule="auto"/>
        <w:contextualSpacing/>
      </w:pPr>
      <w:r w:rsidRPr="006C3835">
        <w:rPr>
          <w:b/>
          <w:bCs/>
        </w:rPr>
        <w:t>28. mars</w:t>
      </w:r>
      <w:r w:rsidRPr="006C3835">
        <w:t>: Beslutningssak i politisk styringsgruppe om arbeidet med søknaden</w:t>
      </w:r>
    </w:p>
    <w:p w14:paraId="7917107F" w14:textId="77777777" w:rsidR="006B2737" w:rsidRPr="006C3835" w:rsidRDefault="006B2737" w:rsidP="006B2737">
      <w:pPr>
        <w:numPr>
          <w:ilvl w:val="0"/>
          <w:numId w:val="12"/>
        </w:numPr>
        <w:spacing w:before="240" w:after="160" w:line="259" w:lineRule="auto"/>
        <w:contextualSpacing/>
      </w:pPr>
      <w:r w:rsidRPr="006C3835">
        <w:rPr>
          <w:b/>
          <w:bCs/>
        </w:rPr>
        <w:t>4. april:</w:t>
      </w:r>
      <w:r w:rsidRPr="006C3835">
        <w:t xml:space="preserve"> Felles saksfremlegg sendes kommunene/fylkeskommunen</w:t>
      </w:r>
    </w:p>
    <w:p w14:paraId="04E0D2A6" w14:textId="77777777" w:rsidR="006B2737" w:rsidRPr="006C3835" w:rsidRDefault="006B2737" w:rsidP="006B2737">
      <w:pPr>
        <w:numPr>
          <w:ilvl w:val="0"/>
          <w:numId w:val="12"/>
        </w:numPr>
        <w:spacing w:before="240" w:after="160" w:line="259" w:lineRule="auto"/>
        <w:contextualSpacing/>
      </w:pPr>
      <w:r w:rsidRPr="006C3835">
        <w:rPr>
          <w:b/>
          <w:bCs/>
        </w:rPr>
        <w:t xml:space="preserve">Mai/juni: </w:t>
      </w:r>
      <w:r w:rsidRPr="006C3835">
        <w:t>Kommunestyrer og fylkesutvalget behandler forslag til belønningssøknad og gir politisk styringsgruppe mandat til å vedta endelig søknad. Møtedatoer:</w:t>
      </w:r>
    </w:p>
    <w:tbl>
      <w:tblPr>
        <w:tblStyle w:val="Tabellrutenett"/>
        <w:tblW w:w="8222" w:type="dxa"/>
        <w:tblInd w:w="704" w:type="dxa"/>
        <w:tblLayout w:type="fixed"/>
        <w:tblLook w:val="06A0" w:firstRow="1" w:lastRow="0" w:firstColumn="1" w:lastColumn="0" w:noHBand="1" w:noVBand="1"/>
      </w:tblPr>
      <w:tblGrid>
        <w:gridCol w:w="3020"/>
        <w:gridCol w:w="2508"/>
        <w:gridCol w:w="2694"/>
      </w:tblGrid>
      <w:tr w:rsidR="006B2737" w:rsidRPr="006C3835" w14:paraId="7CDC4EE2" w14:textId="77777777">
        <w:trPr>
          <w:trHeight w:val="300"/>
        </w:trPr>
        <w:tc>
          <w:tcPr>
            <w:tcW w:w="3020" w:type="dxa"/>
          </w:tcPr>
          <w:p w14:paraId="3FFDDD2E" w14:textId="77777777" w:rsidR="006B2737" w:rsidRPr="008B6691" w:rsidRDefault="006B2737">
            <w:pPr>
              <w:rPr>
                <w:b/>
              </w:rPr>
            </w:pPr>
            <w:r w:rsidRPr="008B6691">
              <w:rPr>
                <w:b/>
              </w:rPr>
              <w:t>Partner</w:t>
            </w:r>
          </w:p>
        </w:tc>
        <w:tc>
          <w:tcPr>
            <w:tcW w:w="2508" w:type="dxa"/>
          </w:tcPr>
          <w:p w14:paraId="091B145E" w14:textId="77777777" w:rsidR="006B2737" w:rsidRPr="008B6691" w:rsidRDefault="006B2737">
            <w:pPr>
              <w:rPr>
                <w:b/>
              </w:rPr>
            </w:pPr>
            <w:r w:rsidRPr="008B6691">
              <w:rPr>
                <w:b/>
              </w:rPr>
              <w:t>Formannskap/ fylkesutvalg</w:t>
            </w:r>
          </w:p>
        </w:tc>
        <w:tc>
          <w:tcPr>
            <w:tcW w:w="2694" w:type="dxa"/>
          </w:tcPr>
          <w:p w14:paraId="6EE907C7" w14:textId="77777777" w:rsidR="006B2737" w:rsidRPr="008B6691" w:rsidRDefault="006B2737">
            <w:pPr>
              <w:rPr>
                <w:b/>
              </w:rPr>
            </w:pPr>
            <w:r w:rsidRPr="008B6691">
              <w:rPr>
                <w:b/>
              </w:rPr>
              <w:t>Kommunestyre/ fylkesting</w:t>
            </w:r>
          </w:p>
        </w:tc>
      </w:tr>
      <w:tr w:rsidR="006B2737" w:rsidRPr="006C3835" w14:paraId="72FD1951" w14:textId="77777777">
        <w:trPr>
          <w:trHeight w:val="300"/>
        </w:trPr>
        <w:tc>
          <w:tcPr>
            <w:tcW w:w="3020" w:type="dxa"/>
          </w:tcPr>
          <w:p w14:paraId="2ACB1C07" w14:textId="77777777" w:rsidR="006B2737" w:rsidRPr="008B6691" w:rsidRDefault="006B2737">
            <w:r w:rsidRPr="008B6691">
              <w:t>Kongsberg kommune</w:t>
            </w:r>
          </w:p>
        </w:tc>
        <w:tc>
          <w:tcPr>
            <w:tcW w:w="2508" w:type="dxa"/>
          </w:tcPr>
          <w:p w14:paraId="4CFF0FFC" w14:textId="77777777" w:rsidR="006B2737" w:rsidRPr="008B6691" w:rsidRDefault="006B2737">
            <w:r w:rsidRPr="008B6691">
              <w:t>8. mai</w:t>
            </w:r>
          </w:p>
        </w:tc>
        <w:tc>
          <w:tcPr>
            <w:tcW w:w="2694" w:type="dxa"/>
          </w:tcPr>
          <w:p w14:paraId="70150F69" w14:textId="77777777" w:rsidR="006B2737" w:rsidRPr="008B6691" w:rsidRDefault="006B2737">
            <w:r w:rsidRPr="008B6691">
              <w:t>21. mai</w:t>
            </w:r>
          </w:p>
        </w:tc>
      </w:tr>
      <w:tr w:rsidR="006B2737" w:rsidRPr="006C3835" w14:paraId="239308EA" w14:textId="77777777">
        <w:trPr>
          <w:trHeight w:val="300"/>
        </w:trPr>
        <w:tc>
          <w:tcPr>
            <w:tcW w:w="3020" w:type="dxa"/>
          </w:tcPr>
          <w:p w14:paraId="72C12119" w14:textId="77777777" w:rsidR="006B2737" w:rsidRPr="008B6691" w:rsidRDefault="006B2737">
            <w:r w:rsidRPr="008B6691">
              <w:t>Øvre Eiker kommune</w:t>
            </w:r>
          </w:p>
        </w:tc>
        <w:tc>
          <w:tcPr>
            <w:tcW w:w="2508" w:type="dxa"/>
          </w:tcPr>
          <w:p w14:paraId="761FB2D7" w14:textId="77777777" w:rsidR="006B2737" w:rsidRPr="008B6691" w:rsidRDefault="006B2737">
            <w:r w:rsidRPr="008B6691">
              <w:t>21. mai</w:t>
            </w:r>
          </w:p>
        </w:tc>
        <w:tc>
          <w:tcPr>
            <w:tcW w:w="2694" w:type="dxa"/>
          </w:tcPr>
          <w:p w14:paraId="391CDE90" w14:textId="77777777" w:rsidR="006B2737" w:rsidRPr="008B6691" w:rsidRDefault="006B2737">
            <w:r w:rsidRPr="008B6691">
              <w:t>11. juni</w:t>
            </w:r>
          </w:p>
        </w:tc>
      </w:tr>
      <w:tr w:rsidR="006B2737" w:rsidRPr="006C3835" w14:paraId="36A54230" w14:textId="77777777">
        <w:trPr>
          <w:trHeight w:val="300"/>
        </w:trPr>
        <w:tc>
          <w:tcPr>
            <w:tcW w:w="3020" w:type="dxa"/>
          </w:tcPr>
          <w:p w14:paraId="5AC9C13D" w14:textId="77777777" w:rsidR="006B2737" w:rsidRPr="008B6691" w:rsidRDefault="006B2737">
            <w:r w:rsidRPr="008B6691">
              <w:t>Drammen kommune</w:t>
            </w:r>
          </w:p>
        </w:tc>
        <w:tc>
          <w:tcPr>
            <w:tcW w:w="2508" w:type="dxa"/>
          </w:tcPr>
          <w:p w14:paraId="09071EE6" w14:textId="77777777" w:rsidR="006B2737" w:rsidRPr="008B6691" w:rsidRDefault="006B2737">
            <w:r w:rsidRPr="008B6691">
              <w:t>6. mai</w:t>
            </w:r>
          </w:p>
        </w:tc>
        <w:tc>
          <w:tcPr>
            <w:tcW w:w="2694" w:type="dxa"/>
          </w:tcPr>
          <w:p w14:paraId="713919F2" w14:textId="77777777" w:rsidR="006B2737" w:rsidRPr="008B6691" w:rsidRDefault="006B2737">
            <w:r w:rsidRPr="008B6691">
              <w:t>13. mai</w:t>
            </w:r>
          </w:p>
        </w:tc>
      </w:tr>
      <w:tr w:rsidR="006B2737" w:rsidRPr="006C3835" w14:paraId="5DF8037B" w14:textId="77777777">
        <w:trPr>
          <w:trHeight w:val="300"/>
        </w:trPr>
        <w:tc>
          <w:tcPr>
            <w:tcW w:w="3020" w:type="dxa"/>
          </w:tcPr>
          <w:p w14:paraId="7CE90D37" w14:textId="77777777" w:rsidR="006B2737" w:rsidRPr="008B6691" w:rsidRDefault="006B2737">
            <w:r w:rsidRPr="008B6691">
              <w:t>Lier kommune</w:t>
            </w:r>
          </w:p>
        </w:tc>
        <w:tc>
          <w:tcPr>
            <w:tcW w:w="2508" w:type="dxa"/>
          </w:tcPr>
          <w:p w14:paraId="13ACF8C2" w14:textId="77777777" w:rsidR="006B2737" w:rsidRPr="008B6691" w:rsidRDefault="006B2737">
            <w:r w:rsidRPr="008B6691">
              <w:t>8. mai</w:t>
            </w:r>
          </w:p>
        </w:tc>
        <w:tc>
          <w:tcPr>
            <w:tcW w:w="2694" w:type="dxa"/>
          </w:tcPr>
          <w:p w14:paraId="6DCFF507" w14:textId="77777777" w:rsidR="006B2737" w:rsidRPr="008B6691" w:rsidRDefault="006B2737">
            <w:r w:rsidRPr="008B6691">
              <w:t>20. mai</w:t>
            </w:r>
          </w:p>
        </w:tc>
      </w:tr>
      <w:tr w:rsidR="006B2737" w:rsidRPr="006C3835" w14:paraId="1F44BF7D" w14:textId="77777777">
        <w:trPr>
          <w:trHeight w:val="300"/>
        </w:trPr>
        <w:tc>
          <w:tcPr>
            <w:tcW w:w="3020" w:type="dxa"/>
          </w:tcPr>
          <w:p w14:paraId="0EAA5BEE" w14:textId="77777777" w:rsidR="006B2737" w:rsidRPr="008B6691" w:rsidRDefault="006B2737">
            <w:r w:rsidRPr="008B6691">
              <w:t>Buskerud fylkeskommune</w:t>
            </w:r>
          </w:p>
        </w:tc>
        <w:tc>
          <w:tcPr>
            <w:tcW w:w="2508" w:type="dxa"/>
          </w:tcPr>
          <w:p w14:paraId="38956F8F" w14:textId="77777777" w:rsidR="006B2737" w:rsidRPr="008B6691" w:rsidRDefault="006B2737">
            <w:r w:rsidRPr="008B6691">
              <w:t>13. mai</w:t>
            </w:r>
          </w:p>
        </w:tc>
        <w:tc>
          <w:tcPr>
            <w:tcW w:w="2694" w:type="dxa"/>
          </w:tcPr>
          <w:p w14:paraId="57E5A055" w14:textId="77777777" w:rsidR="006B2737" w:rsidRPr="008B6691" w:rsidRDefault="006B2737"/>
        </w:tc>
      </w:tr>
    </w:tbl>
    <w:p w14:paraId="2B72D363" w14:textId="5BFC669D" w:rsidR="006B2737" w:rsidRPr="006C3835" w:rsidRDefault="006B2737" w:rsidP="006B2737">
      <w:pPr>
        <w:ind w:left="709"/>
      </w:pPr>
      <w:r w:rsidRPr="006C3835">
        <w:br/>
      </w:r>
    </w:p>
    <w:p w14:paraId="6F24408C" w14:textId="77777777" w:rsidR="006B2737" w:rsidRPr="006C3835" w:rsidRDefault="006B2737" w:rsidP="006B2737">
      <w:pPr>
        <w:numPr>
          <w:ilvl w:val="0"/>
          <w:numId w:val="17"/>
        </w:numPr>
        <w:contextualSpacing/>
      </w:pPr>
      <w:r w:rsidRPr="3A86989A">
        <w:rPr>
          <w:b/>
          <w:bCs/>
        </w:rPr>
        <w:t>13. juni:</w:t>
      </w:r>
      <w:r>
        <w:t xml:space="preserve"> Beslutningssak i administrativ styringsgruppe om endelig søknad</w:t>
      </w:r>
    </w:p>
    <w:p w14:paraId="5CCD34EB" w14:textId="77777777" w:rsidR="006B2737" w:rsidRPr="006C3835" w:rsidRDefault="006B2737" w:rsidP="006B2737">
      <w:pPr>
        <w:numPr>
          <w:ilvl w:val="0"/>
          <w:numId w:val="12"/>
        </w:numPr>
        <w:spacing w:before="240" w:after="160" w:line="259" w:lineRule="auto"/>
        <w:contextualSpacing/>
      </w:pPr>
      <w:r w:rsidRPr="006C3835">
        <w:rPr>
          <w:b/>
          <w:bCs/>
        </w:rPr>
        <w:t>23. juni:</w:t>
      </w:r>
      <w:r w:rsidRPr="006C3835">
        <w:t xml:space="preserve"> Beslutningssak i politisk styringsgruppe om endelig søknad</w:t>
      </w:r>
    </w:p>
    <w:p w14:paraId="4773F12A" w14:textId="77777777" w:rsidR="006B2737" w:rsidRPr="006C3835" w:rsidRDefault="006B2737" w:rsidP="006B2737">
      <w:pPr>
        <w:numPr>
          <w:ilvl w:val="0"/>
          <w:numId w:val="12"/>
        </w:numPr>
        <w:spacing w:before="240" w:after="160" w:line="259" w:lineRule="auto"/>
        <w:contextualSpacing/>
      </w:pPr>
      <w:r w:rsidRPr="006C3835">
        <w:rPr>
          <w:b/>
          <w:bCs/>
        </w:rPr>
        <w:t>Juni:</w:t>
      </w:r>
      <w:r w:rsidRPr="006C3835">
        <w:t xml:space="preserve"> Søknaden om belønningsavtale for 2026-2029 sendes Statens vegvesen</w:t>
      </w:r>
    </w:p>
    <w:p w14:paraId="45F7B146" w14:textId="77777777" w:rsidR="006B2737" w:rsidRPr="006C3835" w:rsidRDefault="006B2737" w:rsidP="006B2737">
      <w:pPr>
        <w:numPr>
          <w:ilvl w:val="0"/>
          <w:numId w:val="12"/>
        </w:numPr>
        <w:spacing w:before="240" w:after="160" w:line="259" w:lineRule="auto"/>
        <w:contextualSpacing/>
      </w:pPr>
      <w:r w:rsidRPr="3A86989A">
        <w:rPr>
          <w:b/>
          <w:bCs/>
        </w:rPr>
        <w:t xml:space="preserve">Oktober-desember: </w:t>
      </w:r>
      <w:r>
        <w:t>Nytt statsbudsjett gir indikasjoner på nivået for ny belønningsavtale for Buskerudbyen</w:t>
      </w:r>
    </w:p>
    <w:p w14:paraId="4A589C2D" w14:textId="77777777" w:rsidR="006B2737" w:rsidRDefault="006B2737" w:rsidP="006B2737">
      <w:pPr>
        <w:spacing w:before="240" w:after="160" w:line="259" w:lineRule="auto"/>
        <w:contextualSpacing/>
      </w:pPr>
    </w:p>
    <w:p w14:paraId="446C4AB5" w14:textId="77777777" w:rsidR="006B2737" w:rsidRPr="006C3835" w:rsidRDefault="006B2737" w:rsidP="006B2737">
      <w:r w:rsidRPr="006C3835">
        <w:rPr>
          <w:b/>
          <w:bCs/>
          <w:u w:val="single"/>
        </w:rPr>
        <w:t>2026: </w:t>
      </w:r>
      <w:r w:rsidRPr="006C3835">
        <w:t> </w:t>
      </w:r>
    </w:p>
    <w:p w14:paraId="097ACBDD" w14:textId="77777777" w:rsidR="006B2737" w:rsidRPr="006C3835" w:rsidRDefault="006B2737" w:rsidP="006B2737">
      <w:pPr>
        <w:numPr>
          <w:ilvl w:val="0"/>
          <w:numId w:val="12"/>
        </w:numPr>
        <w:spacing w:before="240" w:after="160" w:line="259" w:lineRule="auto"/>
        <w:contextualSpacing/>
      </w:pPr>
      <w:r w:rsidRPr="006C3835">
        <w:rPr>
          <w:b/>
          <w:bCs/>
        </w:rPr>
        <w:t xml:space="preserve">31. januar: </w:t>
      </w:r>
      <w:r w:rsidRPr="006C3835">
        <w:t>Rapportering til Statens vegvesen om måloppnåelse og bruken av belønningsmidler for belønningsavtalen 2022-2025</w:t>
      </w:r>
    </w:p>
    <w:p w14:paraId="46EB830D" w14:textId="77777777" w:rsidR="006B2737" w:rsidRDefault="006B2737" w:rsidP="006B2737">
      <w:pPr>
        <w:numPr>
          <w:ilvl w:val="0"/>
          <w:numId w:val="12"/>
        </w:numPr>
        <w:spacing w:before="240" w:after="160" w:line="259" w:lineRule="auto"/>
        <w:contextualSpacing/>
      </w:pPr>
      <w:r w:rsidRPr="63320B9F">
        <w:rPr>
          <w:b/>
          <w:bCs/>
        </w:rPr>
        <w:t>Mars/april:</w:t>
      </w:r>
      <w:r>
        <w:t xml:space="preserve"> Forventet svar på søknad om ny belønningsavtale</w:t>
      </w:r>
    </w:p>
    <w:p w14:paraId="72169282" w14:textId="31EB32D1" w:rsidR="00812375" w:rsidRPr="006C3835" w:rsidRDefault="00843893" w:rsidP="006B2737">
      <w:pPr>
        <w:numPr>
          <w:ilvl w:val="0"/>
          <w:numId w:val="12"/>
        </w:numPr>
        <w:spacing w:before="240" w:after="160" w:line="259" w:lineRule="auto"/>
        <w:contextualSpacing/>
      </w:pPr>
      <w:r>
        <w:rPr>
          <w:b/>
          <w:bCs/>
        </w:rPr>
        <w:t>April/mai:</w:t>
      </w:r>
      <w:r>
        <w:t xml:space="preserve"> Lokalpolitisk behandling av ny belønningsavtale</w:t>
      </w:r>
    </w:p>
    <w:p w14:paraId="540F522D" w14:textId="77777777" w:rsidR="006B2737" w:rsidRPr="006C3835" w:rsidRDefault="006B2737" w:rsidP="006B2737">
      <w:pPr>
        <w:rPr>
          <w:rFonts w:eastAsia="Arial"/>
          <w:lang w:eastAsia="nb-NO"/>
        </w:rPr>
      </w:pPr>
    </w:p>
    <w:p w14:paraId="500C32AB" w14:textId="77777777" w:rsidR="00147BB3" w:rsidRDefault="00147BB3" w:rsidP="00732D49">
      <w:pPr>
        <w:spacing w:after="120" w:line="240" w:lineRule="auto"/>
        <w:outlineLvl w:val="0"/>
        <w:rPr>
          <w:rFonts w:eastAsia="Times New Roman"/>
          <w:sz w:val="32"/>
          <w:szCs w:val="32"/>
          <w:lang w:eastAsia="nb-NO"/>
        </w:rPr>
      </w:pPr>
    </w:p>
    <w:p w14:paraId="476D1B32" w14:textId="77777777" w:rsidR="00147BB3" w:rsidRDefault="00147BB3" w:rsidP="00732D49">
      <w:pPr>
        <w:spacing w:after="120" w:line="240" w:lineRule="auto"/>
        <w:outlineLvl w:val="0"/>
        <w:rPr>
          <w:rFonts w:eastAsia="Times New Roman"/>
          <w:sz w:val="32"/>
          <w:szCs w:val="32"/>
          <w:lang w:eastAsia="nb-NO"/>
        </w:rPr>
      </w:pPr>
    </w:p>
    <w:p w14:paraId="49CC8F14" w14:textId="77777777" w:rsidR="00147BB3" w:rsidRDefault="00147BB3" w:rsidP="00732D49">
      <w:pPr>
        <w:spacing w:after="120" w:line="240" w:lineRule="auto"/>
        <w:outlineLvl w:val="0"/>
        <w:rPr>
          <w:rFonts w:eastAsia="Times New Roman"/>
          <w:sz w:val="32"/>
          <w:szCs w:val="32"/>
          <w:lang w:eastAsia="nb-NO"/>
        </w:rPr>
      </w:pPr>
    </w:p>
    <w:p w14:paraId="22B240F9" w14:textId="1032F851" w:rsidR="00732D49" w:rsidRPr="00FF4748" w:rsidRDefault="00732D49" w:rsidP="25C80A94">
      <w:pPr>
        <w:spacing w:after="120" w:line="240" w:lineRule="auto"/>
        <w:outlineLvl w:val="0"/>
        <w:rPr>
          <w:rFonts w:asciiTheme="minorHAnsi" w:eastAsia="Times New Roman" w:hAnsiTheme="minorHAnsi" w:cstheme="minorBidi"/>
          <w:b/>
          <w:bCs/>
        </w:rPr>
      </w:pPr>
      <w:r w:rsidRPr="25C80A94">
        <w:rPr>
          <w:rFonts w:eastAsia="Times New Roman"/>
          <w:b/>
          <w:bCs/>
          <w:sz w:val="32"/>
          <w:szCs w:val="32"/>
        </w:rPr>
        <w:lastRenderedPageBreak/>
        <w:t>Sak 05/25</w:t>
      </w:r>
      <w:r w:rsidRPr="25C80A94">
        <w:rPr>
          <w:rStyle w:val="Overskrift1Tegn"/>
        </w:rPr>
        <w:t xml:space="preserve"> </w:t>
      </w:r>
      <w:r w:rsidR="2C2FEF6D" w:rsidRPr="25C80A94">
        <w:rPr>
          <w:rStyle w:val="Overskrift1Tegn"/>
        </w:rPr>
        <w:t>Drøftingssak</w:t>
      </w:r>
      <w:r>
        <w:br/>
      </w:r>
      <w:r w:rsidR="00A334D6" w:rsidRPr="25C80A94">
        <w:rPr>
          <w:rStyle w:val="Overskrift1Tegn"/>
        </w:rPr>
        <w:t>Arbeidet med forslag til utredningsprogram</w:t>
      </w:r>
    </w:p>
    <w:p w14:paraId="5A65DBE9" w14:textId="77777777" w:rsidR="0079127B" w:rsidRPr="006C3835" w:rsidRDefault="00732D49" w:rsidP="0079127B">
      <w:pPr>
        <w:spacing w:after="0" w:line="240" w:lineRule="auto"/>
        <w:textAlignment w:val="baseline"/>
        <w:rPr>
          <w:rFonts w:ascii="Calibri Light" w:eastAsia="Calibri Light" w:hAnsi="Calibri Light" w:cs="Calibri Light"/>
          <w:b/>
          <w:bCs/>
          <w:sz w:val="32"/>
          <w:szCs w:val="32"/>
        </w:rPr>
      </w:pPr>
      <w:r>
        <w:rPr>
          <w:rFonts w:eastAsia="Times New Roman"/>
          <w:sz w:val="32"/>
          <w:szCs w:val="32"/>
          <w:lang w:eastAsia="nb-NO"/>
        </w:rPr>
        <w:br/>
      </w:r>
      <w:r w:rsidR="0079127B" w:rsidRPr="006C3835">
        <w:rPr>
          <w:rFonts w:ascii="Calibri Light" w:eastAsia="Calibri Light" w:hAnsi="Calibri Light" w:cs="Calibri Light"/>
          <w:b/>
          <w:bCs/>
          <w:sz w:val="32"/>
          <w:szCs w:val="32"/>
        </w:rPr>
        <w:t>Saksframlegg drøftingssak</w:t>
      </w:r>
    </w:p>
    <w:p w14:paraId="10B24F5E" w14:textId="77777777" w:rsidR="0079127B" w:rsidRPr="006C3835" w:rsidRDefault="0079127B" w:rsidP="0079127B">
      <w:pPr>
        <w:spacing w:after="0" w:line="240" w:lineRule="auto"/>
        <w:textAlignment w:val="baseline"/>
        <w:rPr>
          <w:rFonts w:ascii="Calibri Light" w:eastAsia="Calibri Light" w:hAnsi="Calibri Light" w:cs="Calibri Light"/>
          <w:b/>
          <w:bCs/>
          <w:sz w:val="32"/>
          <w:szCs w:val="32"/>
        </w:rPr>
      </w:pPr>
    </w:p>
    <w:tbl>
      <w:tblPr>
        <w:tblW w:w="0" w:type="auto"/>
        <w:tblLook w:val="04A0" w:firstRow="1" w:lastRow="0" w:firstColumn="1" w:lastColumn="0" w:noHBand="0" w:noVBand="1"/>
      </w:tblPr>
      <w:tblGrid>
        <w:gridCol w:w="2998"/>
        <w:gridCol w:w="3192"/>
        <w:gridCol w:w="2795"/>
      </w:tblGrid>
      <w:tr w:rsidR="0079127B" w:rsidRPr="006C3835" w14:paraId="627315A3" w14:textId="77777777">
        <w:trPr>
          <w:trHeight w:val="300"/>
        </w:trPr>
        <w:tc>
          <w:tcPr>
            <w:tcW w:w="2998" w:type="dxa"/>
            <w:tcBorders>
              <w:top w:val="single" w:sz="8" w:space="0" w:color="auto"/>
              <w:left w:val="single" w:sz="8" w:space="0" w:color="auto"/>
              <w:bottom w:val="single" w:sz="8" w:space="0" w:color="auto"/>
              <w:right w:val="single" w:sz="8" w:space="0" w:color="auto"/>
            </w:tcBorders>
            <w:tcMar>
              <w:left w:w="108" w:type="dxa"/>
              <w:right w:w="108" w:type="dxa"/>
            </w:tcMar>
          </w:tcPr>
          <w:p w14:paraId="239B74D5" w14:textId="77777777" w:rsidR="0079127B" w:rsidRPr="006C3835" w:rsidRDefault="0079127B">
            <w:pPr>
              <w:spacing w:after="0"/>
            </w:pPr>
            <w:r w:rsidRPr="006C3835">
              <w:rPr>
                <w:rFonts w:ascii="Calibri" w:eastAsia="Calibri" w:hAnsi="Calibri" w:cs="Calibri"/>
                <w:b/>
                <w:bCs/>
              </w:rPr>
              <w:t>Organ:</w:t>
            </w:r>
            <w:r w:rsidRPr="006C3835">
              <w:rPr>
                <w:rFonts w:ascii="Calibri" w:eastAsia="Calibri" w:hAnsi="Calibri" w:cs="Calibri"/>
              </w:rPr>
              <w:t xml:space="preserve"> </w:t>
            </w:r>
          </w:p>
        </w:tc>
        <w:tc>
          <w:tcPr>
            <w:tcW w:w="3192" w:type="dxa"/>
            <w:tcBorders>
              <w:top w:val="single" w:sz="8" w:space="0" w:color="auto"/>
              <w:left w:val="single" w:sz="8" w:space="0" w:color="auto"/>
              <w:bottom w:val="single" w:sz="8" w:space="0" w:color="auto"/>
              <w:right w:val="single" w:sz="8" w:space="0" w:color="auto"/>
            </w:tcBorders>
            <w:tcMar>
              <w:left w:w="108" w:type="dxa"/>
              <w:right w:w="108" w:type="dxa"/>
            </w:tcMar>
          </w:tcPr>
          <w:p w14:paraId="1DDDE540" w14:textId="77777777" w:rsidR="0079127B" w:rsidRPr="006C3835" w:rsidRDefault="0079127B">
            <w:pPr>
              <w:spacing w:after="0"/>
              <w:jc w:val="right"/>
            </w:pPr>
            <w:r w:rsidRPr="006C3835">
              <w:rPr>
                <w:rFonts w:ascii="Calibri" w:eastAsia="Calibri" w:hAnsi="Calibri" w:cs="Calibri"/>
                <w:b/>
                <w:bCs/>
              </w:rPr>
              <w:t>Møtedato:</w:t>
            </w:r>
            <w:r w:rsidRPr="006C3835">
              <w:rPr>
                <w:rFonts w:ascii="Calibri" w:eastAsia="Calibri" w:hAnsi="Calibri" w:cs="Calibri"/>
              </w:rPr>
              <w:t xml:space="preserve"> </w:t>
            </w:r>
          </w:p>
        </w:tc>
        <w:tc>
          <w:tcPr>
            <w:tcW w:w="2795" w:type="dxa"/>
            <w:tcBorders>
              <w:top w:val="single" w:sz="8" w:space="0" w:color="auto"/>
              <w:left w:val="single" w:sz="8" w:space="0" w:color="auto"/>
              <w:bottom w:val="single" w:sz="8" w:space="0" w:color="auto"/>
              <w:right w:val="single" w:sz="8" w:space="0" w:color="auto"/>
            </w:tcBorders>
            <w:tcMar>
              <w:left w:w="108" w:type="dxa"/>
              <w:right w:w="108" w:type="dxa"/>
            </w:tcMar>
          </w:tcPr>
          <w:p w14:paraId="64B081DE" w14:textId="77777777" w:rsidR="0079127B" w:rsidRPr="006C3835" w:rsidRDefault="0079127B">
            <w:pPr>
              <w:spacing w:after="0"/>
              <w:jc w:val="right"/>
            </w:pPr>
            <w:proofErr w:type="spellStart"/>
            <w:r w:rsidRPr="006C3835">
              <w:rPr>
                <w:rFonts w:ascii="Calibri" w:eastAsia="Calibri" w:hAnsi="Calibri" w:cs="Calibri"/>
                <w:b/>
                <w:bCs/>
              </w:rPr>
              <w:t>Saksnr</w:t>
            </w:r>
            <w:proofErr w:type="spellEnd"/>
            <w:r w:rsidRPr="006C3835">
              <w:rPr>
                <w:rFonts w:ascii="Calibri" w:eastAsia="Calibri" w:hAnsi="Calibri" w:cs="Calibri"/>
                <w:b/>
                <w:bCs/>
              </w:rPr>
              <w:t>.:</w:t>
            </w:r>
            <w:r w:rsidRPr="006C3835">
              <w:rPr>
                <w:rFonts w:ascii="Calibri" w:eastAsia="Calibri" w:hAnsi="Calibri" w:cs="Calibri"/>
              </w:rPr>
              <w:t xml:space="preserve"> </w:t>
            </w:r>
          </w:p>
        </w:tc>
      </w:tr>
      <w:tr w:rsidR="00EF1586" w:rsidRPr="006C3835" w14:paraId="29DE17F8" w14:textId="77777777" w:rsidTr="007B7735">
        <w:trPr>
          <w:trHeight w:val="300"/>
        </w:trPr>
        <w:tc>
          <w:tcPr>
            <w:tcW w:w="2998" w:type="dxa"/>
            <w:tcBorders>
              <w:top w:val="single" w:sz="8" w:space="0" w:color="auto"/>
              <w:left w:val="single" w:sz="8" w:space="0" w:color="auto"/>
              <w:bottom w:val="single" w:sz="8" w:space="0" w:color="auto"/>
              <w:right w:val="single" w:sz="8" w:space="0" w:color="auto"/>
            </w:tcBorders>
            <w:tcMar>
              <w:left w:w="108" w:type="dxa"/>
              <w:right w:w="108" w:type="dxa"/>
            </w:tcMar>
          </w:tcPr>
          <w:p w14:paraId="4F8DE2F6" w14:textId="0305FA91" w:rsidR="00EF1586" w:rsidRDefault="00EF1586" w:rsidP="007B7735">
            <w:pPr>
              <w:spacing w:after="0"/>
              <w:rPr>
                <w:rFonts w:ascii="Calibri" w:eastAsia="Calibri" w:hAnsi="Calibri" w:cs="Calibri"/>
              </w:rPr>
            </w:pPr>
            <w:r>
              <w:rPr>
                <w:rFonts w:ascii="Calibri" w:eastAsia="Calibri" w:hAnsi="Calibri" w:cs="Calibri"/>
              </w:rPr>
              <w:t>Politisk styringsgruppe</w:t>
            </w:r>
          </w:p>
        </w:tc>
        <w:tc>
          <w:tcPr>
            <w:tcW w:w="3192" w:type="dxa"/>
            <w:tcBorders>
              <w:top w:val="single" w:sz="8" w:space="0" w:color="auto"/>
              <w:left w:val="single" w:sz="8" w:space="0" w:color="auto"/>
              <w:bottom w:val="single" w:sz="8" w:space="0" w:color="auto"/>
              <w:right w:val="single" w:sz="8" w:space="0" w:color="auto"/>
            </w:tcBorders>
            <w:tcMar>
              <w:left w:w="108" w:type="dxa"/>
              <w:right w:w="108" w:type="dxa"/>
            </w:tcMar>
          </w:tcPr>
          <w:p w14:paraId="1148EA3C" w14:textId="2D01639A" w:rsidR="00EF1586" w:rsidRDefault="00EF1586" w:rsidP="007B7735">
            <w:pPr>
              <w:spacing w:after="0"/>
              <w:jc w:val="right"/>
              <w:rPr>
                <w:rFonts w:ascii="Calibri" w:eastAsia="Calibri" w:hAnsi="Calibri" w:cs="Calibri"/>
              </w:rPr>
            </w:pPr>
            <w:r>
              <w:rPr>
                <w:rFonts w:ascii="Calibri" w:eastAsia="Calibri" w:hAnsi="Calibri" w:cs="Calibri"/>
              </w:rPr>
              <w:t>28.03.2025</w:t>
            </w:r>
          </w:p>
        </w:tc>
        <w:tc>
          <w:tcPr>
            <w:tcW w:w="2795" w:type="dxa"/>
            <w:tcBorders>
              <w:top w:val="single" w:sz="8" w:space="0" w:color="auto"/>
              <w:left w:val="single" w:sz="8" w:space="0" w:color="auto"/>
              <w:bottom w:val="single" w:sz="8" w:space="0" w:color="auto"/>
              <w:right w:val="single" w:sz="8" w:space="0" w:color="auto"/>
            </w:tcBorders>
            <w:tcMar>
              <w:left w:w="108" w:type="dxa"/>
              <w:right w:w="108" w:type="dxa"/>
            </w:tcMar>
          </w:tcPr>
          <w:p w14:paraId="354EC4BB" w14:textId="78D760D0" w:rsidR="00EF1586" w:rsidRDefault="00EF1586" w:rsidP="007B7735">
            <w:pPr>
              <w:spacing w:after="0"/>
              <w:jc w:val="right"/>
              <w:rPr>
                <w:rFonts w:ascii="Calibri" w:eastAsia="Calibri" w:hAnsi="Calibri" w:cs="Calibri"/>
              </w:rPr>
            </w:pPr>
            <w:r>
              <w:rPr>
                <w:rFonts w:ascii="Calibri" w:eastAsia="Calibri" w:hAnsi="Calibri" w:cs="Calibri"/>
              </w:rPr>
              <w:t>05/25</w:t>
            </w:r>
          </w:p>
        </w:tc>
      </w:tr>
      <w:tr w:rsidR="0079127B" w:rsidRPr="006C3835" w14:paraId="32CE4658" w14:textId="77777777">
        <w:trPr>
          <w:trHeight w:val="300"/>
        </w:trPr>
        <w:tc>
          <w:tcPr>
            <w:tcW w:w="2998" w:type="dxa"/>
            <w:tcBorders>
              <w:top w:val="single" w:sz="8" w:space="0" w:color="auto"/>
              <w:left w:val="single" w:sz="8" w:space="0" w:color="auto"/>
              <w:bottom w:val="single" w:sz="8" w:space="0" w:color="auto"/>
              <w:right w:val="single" w:sz="8" w:space="0" w:color="auto"/>
            </w:tcBorders>
            <w:tcMar>
              <w:left w:w="108" w:type="dxa"/>
              <w:right w:w="108" w:type="dxa"/>
            </w:tcMar>
          </w:tcPr>
          <w:p w14:paraId="7411EEF2" w14:textId="77777777" w:rsidR="0079127B" w:rsidRPr="006C3835" w:rsidRDefault="0079127B">
            <w:pPr>
              <w:spacing w:after="0"/>
              <w:rPr>
                <w:rFonts w:ascii="Calibri" w:eastAsia="Calibri" w:hAnsi="Calibri" w:cs="Calibri"/>
              </w:rPr>
            </w:pPr>
            <w:r>
              <w:rPr>
                <w:rFonts w:ascii="Calibri" w:eastAsia="Calibri" w:hAnsi="Calibri" w:cs="Calibri"/>
              </w:rPr>
              <w:t>Administrativ styringsgruppe</w:t>
            </w:r>
          </w:p>
        </w:tc>
        <w:tc>
          <w:tcPr>
            <w:tcW w:w="3192" w:type="dxa"/>
            <w:tcBorders>
              <w:top w:val="single" w:sz="8" w:space="0" w:color="auto"/>
              <w:left w:val="single" w:sz="8" w:space="0" w:color="auto"/>
              <w:bottom w:val="single" w:sz="8" w:space="0" w:color="auto"/>
              <w:right w:val="single" w:sz="8" w:space="0" w:color="auto"/>
            </w:tcBorders>
            <w:tcMar>
              <w:left w:w="108" w:type="dxa"/>
              <w:right w:w="108" w:type="dxa"/>
            </w:tcMar>
          </w:tcPr>
          <w:p w14:paraId="6F08A6DB" w14:textId="77777777" w:rsidR="0079127B" w:rsidRPr="006C3835" w:rsidRDefault="0079127B">
            <w:pPr>
              <w:spacing w:after="0"/>
              <w:jc w:val="right"/>
              <w:rPr>
                <w:rFonts w:ascii="Calibri" w:eastAsia="Calibri" w:hAnsi="Calibri" w:cs="Calibri"/>
              </w:rPr>
            </w:pPr>
            <w:r>
              <w:rPr>
                <w:rFonts w:ascii="Calibri" w:eastAsia="Calibri" w:hAnsi="Calibri" w:cs="Calibri"/>
              </w:rPr>
              <w:t>21.03.2025</w:t>
            </w:r>
          </w:p>
        </w:tc>
        <w:tc>
          <w:tcPr>
            <w:tcW w:w="2795" w:type="dxa"/>
            <w:tcBorders>
              <w:top w:val="single" w:sz="8" w:space="0" w:color="auto"/>
              <w:left w:val="single" w:sz="8" w:space="0" w:color="auto"/>
              <w:bottom w:val="single" w:sz="8" w:space="0" w:color="auto"/>
              <w:right w:val="single" w:sz="8" w:space="0" w:color="auto"/>
            </w:tcBorders>
            <w:tcMar>
              <w:left w:w="108" w:type="dxa"/>
              <w:right w:w="108" w:type="dxa"/>
            </w:tcMar>
          </w:tcPr>
          <w:p w14:paraId="39F623F5" w14:textId="77777777" w:rsidR="0079127B" w:rsidRPr="006C3835" w:rsidRDefault="0079127B">
            <w:pPr>
              <w:spacing w:after="0"/>
              <w:jc w:val="right"/>
              <w:rPr>
                <w:rFonts w:ascii="Calibri" w:eastAsia="Calibri" w:hAnsi="Calibri" w:cs="Calibri"/>
              </w:rPr>
            </w:pPr>
            <w:r>
              <w:rPr>
                <w:rFonts w:ascii="Calibri" w:eastAsia="Calibri" w:hAnsi="Calibri" w:cs="Calibri"/>
              </w:rPr>
              <w:t>11/25</w:t>
            </w:r>
          </w:p>
        </w:tc>
      </w:tr>
      <w:tr w:rsidR="0079127B" w:rsidRPr="006C3835" w14:paraId="3C140AAA" w14:textId="77777777">
        <w:trPr>
          <w:trHeight w:val="300"/>
        </w:trPr>
        <w:tc>
          <w:tcPr>
            <w:tcW w:w="2998" w:type="dxa"/>
            <w:tcBorders>
              <w:top w:val="single" w:sz="8" w:space="0" w:color="auto"/>
              <w:left w:val="single" w:sz="8" w:space="0" w:color="auto"/>
              <w:bottom w:val="single" w:sz="8" w:space="0" w:color="auto"/>
              <w:right w:val="single" w:sz="8" w:space="0" w:color="auto"/>
            </w:tcBorders>
            <w:tcMar>
              <w:left w:w="108" w:type="dxa"/>
              <w:right w:w="108" w:type="dxa"/>
            </w:tcMar>
          </w:tcPr>
          <w:p w14:paraId="2E6D7DBA" w14:textId="77777777" w:rsidR="0079127B" w:rsidRPr="006C3835" w:rsidRDefault="0079127B">
            <w:pPr>
              <w:spacing w:after="0"/>
            </w:pPr>
            <w:r w:rsidRPr="006C3835">
              <w:rPr>
                <w:rFonts w:ascii="Calibri" w:eastAsia="Calibri" w:hAnsi="Calibri" w:cs="Calibri"/>
              </w:rPr>
              <w:t xml:space="preserve">Fagrådet </w:t>
            </w:r>
          </w:p>
        </w:tc>
        <w:tc>
          <w:tcPr>
            <w:tcW w:w="3192" w:type="dxa"/>
            <w:tcBorders>
              <w:top w:val="single" w:sz="8" w:space="0" w:color="auto"/>
              <w:left w:val="single" w:sz="8" w:space="0" w:color="auto"/>
              <w:bottom w:val="single" w:sz="8" w:space="0" w:color="auto"/>
              <w:right w:val="single" w:sz="8" w:space="0" w:color="auto"/>
            </w:tcBorders>
            <w:tcMar>
              <w:left w:w="108" w:type="dxa"/>
              <w:right w:w="108" w:type="dxa"/>
            </w:tcMar>
          </w:tcPr>
          <w:p w14:paraId="397D27A8" w14:textId="77777777" w:rsidR="0079127B" w:rsidRPr="006C3835" w:rsidRDefault="0079127B">
            <w:pPr>
              <w:spacing w:after="0"/>
              <w:jc w:val="right"/>
              <w:rPr>
                <w:rFonts w:ascii="Calibri" w:eastAsia="Calibri" w:hAnsi="Calibri" w:cs="Calibri"/>
              </w:rPr>
            </w:pPr>
            <w:r w:rsidRPr="006C3835">
              <w:rPr>
                <w:rFonts w:ascii="Calibri" w:eastAsia="Calibri" w:hAnsi="Calibri" w:cs="Calibri"/>
              </w:rPr>
              <w:t>13.03.2025</w:t>
            </w:r>
          </w:p>
        </w:tc>
        <w:tc>
          <w:tcPr>
            <w:tcW w:w="2795" w:type="dxa"/>
            <w:tcBorders>
              <w:top w:val="single" w:sz="8" w:space="0" w:color="auto"/>
              <w:left w:val="single" w:sz="8" w:space="0" w:color="auto"/>
              <w:bottom w:val="single" w:sz="8" w:space="0" w:color="auto"/>
              <w:right w:val="single" w:sz="8" w:space="0" w:color="auto"/>
            </w:tcBorders>
            <w:tcMar>
              <w:left w:w="108" w:type="dxa"/>
              <w:right w:w="108" w:type="dxa"/>
            </w:tcMar>
          </w:tcPr>
          <w:p w14:paraId="11671EC4" w14:textId="77777777" w:rsidR="0079127B" w:rsidRPr="006C3835" w:rsidRDefault="0079127B">
            <w:pPr>
              <w:spacing w:after="0"/>
              <w:jc w:val="right"/>
              <w:rPr>
                <w:rFonts w:ascii="Calibri" w:eastAsia="Calibri" w:hAnsi="Calibri" w:cs="Calibri"/>
              </w:rPr>
            </w:pPr>
            <w:r w:rsidRPr="006C3835">
              <w:rPr>
                <w:rFonts w:ascii="Calibri" w:eastAsia="Calibri" w:hAnsi="Calibri" w:cs="Calibri"/>
              </w:rPr>
              <w:t>08/25</w:t>
            </w:r>
          </w:p>
        </w:tc>
      </w:tr>
    </w:tbl>
    <w:p w14:paraId="67E9DDD8" w14:textId="77777777" w:rsidR="0079127B" w:rsidRPr="006C3835" w:rsidRDefault="0079127B" w:rsidP="0079127B">
      <w:pPr>
        <w:spacing w:after="0" w:line="240" w:lineRule="auto"/>
        <w:textAlignment w:val="baseline"/>
      </w:pPr>
      <w:r w:rsidRPr="006C3835">
        <w:rPr>
          <w:rFonts w:eastAsia="Arial"/>
          <w:sz w:val="24"/>
          <w:szCs w:val="24"/>
        </w:rPr>
        <w:t xml:space="preserve"> </w:t>
      </w:r>
    </w:p>
    <w:tbl>
      <w:tblPr>
        <w:tblW w:w="0" w:type="auto"/>
        <w:tblLook w:val="04A0" w:firstRow="1" w:lastRow="0" w:firstColumn="1" w:lastColumn="0" w:noHBand="0" w:noVBand="1"/>
      </w:tblPr>
      <w:tblGrid>
        <w:gridCol w:w="4107"/>
        <w:gridCol w:w="2341"/>
        <w:gridCol w:w="2265"/>
      </w:tblGrid>
      <w:tr w:rsidR="0079127B" w:rsidRPr="006C3835" w14:paraId="3A9BAFA3" w14:textId="77777777">
        <w:trPr>
          <w:trHeight w:val="300"/>
        </w:trPr>
        <w:tc>
          <w:tcPr>
            <w:tcW w:w="4107" w:type="dxa"/>
            <w:tcBorders>
              <w:top w:val="nil"/>
              <w:left w:val="nil"/>
              <w:bottom w:val="single" w:sz="8" w:space="0" w:color="auto"/>
              <w:right w:val="nil"/>
            </w:tcBorders>
            <w:tcMar>
              <w:left w:w="108" w:type="dxa"/>
              <w:right w:w="108" w:type="dxa"/>
            </w:tcMar>
          </w:tcPr>
          <w:p w14:paraId="11F08941" w14:textId="77777777" w:rsidR="0079127B" w:rsidRPr="006C3835" w:rsidRDefault="0079127B">
            <w:pPr>
              <w:tabs>
                <w:tab w:val="left" w:pos="1418"/>
              </w:tabs>
              <w:spacing w:after="0"/>
              <w:rPr>
                <w:rFonts w:eastAsia="Arial"/>
                <w:i/>
                <w:iCs/>
                <w:sz w:val="20"/>
                <w:szCs w:val="20"/>
              </w:rPr>
            </w:pPr>
            <w:r w:rsidRPr="006C3835">
              <w:rPr>
                <w:rFonts w:eastAsia="Arial"/>
                <w:i/>
                <w:iCs/>
                <w:sz w:val="20"/>
                <w:szCs w:val="20"/>
              </w:rPr>
              <w:t>Saksbehandler</w:t>
            </w:r>
            <w:r w:rsidRPr="006C3835">
              <w:rPr>
                <w:rFonts w:eastAsia="Arial"/>
                <w:sz w:val="20"/>
                <w:szCs w:val="20"/>
              </w:rPr>
              <w:t xml:space="preserve">: </w:t>
            </w:r>
            <w:r w:rsidRPr="006C3835">
              <w:rPr>
                <w:rFonts w:eastAsia="Arial"/>
                <w:i/>
                <w:iCs/>
                <w:sz w:val="20"/>
                <w:szCs w:val="20"/>
              </w:rPr>
              <w:t>Gert Myhren</w:t>
            </w:r>
          </w:p>
        </w:tc>
        <w:tc>
          <w:tcPr>
            <w:tcW w:w="2341" w:type="dxa"/>
            <w:tcBorders>
              <w:top w:val="nil"/>
              <w:left w:val="nil"/>
              <w:bottom w:val="single" w:sz="8" w:space="0" w:color="auto"/>
              <w:right w:val="nil"/>
            </w:tcBorders>
            <w:tcMar>
              <w:left w:w="108" w:type="dxa"/>
              <w:right w:w="108" w:type="dxa"/>
            </w:tcMar>
          </w:tcPr>
          <w:p w14:paraId="53CE37A9" w14:textId="77777777" w:rsidR="0079127B" w:rsidRPr="006C3835" w:rsidRDefault="0079127B">
            <w:r w:rsidRPr="006C3835">
              <w:rPr>
                <w:rFonts w:eastAsia="Arial"/>
              </w:rPr>
              <w:t xml:space="preserve"> </w:t>
            </w:r>
          </w:p>
        </w:tc>
        <w:tc>
          <w:tcPr>
            <w:tcW w:w="2265" w:type="dxa"/>
            <w:tcBorders>
              <w:top w:val="nil"/>
              <w:left w:val="nil"/>
              <w:bottom w:val="single" w:sz="8" w:space="0" w:color="auto"/>
              <w:right w:val="nil"/>
            </w:tcBorders>
            <w:tcMar>
              <w:left w:w="108" w:type="dxa"/>
              <w:right w:w="108" w:type="dxa"/>
            </w:tcMar>
          </w:tcPr>
          <w:p w14:paraId="293A3F50" w14:textId="4DBDEEF7" w:rsidR="0079127B" w:rsidRPr="006C3835" w:rsidRDefault="0079127B">
            <w:pPr>
              <w:tabs>
                <w:tab w:val="left" w:pos="992"/>
              </w:tabs>
              <w:spacing w:after="0"/>
              <w:rPr>
                <w:rFonts w:eastAsia="Arial"/>
                <w:i/>
                <w:iCs/>
                <w:sz w:val="20"/>
                <w:szCs w:val="20"/>
              </w:rPr>
            </w:pPr>
            <w:r w:rsidRPr="006C3835">
              <w:rPr>
                <w:rFonts w:eastAsia="Arial"/>
                <w:i/>
                <w:iCs/>
                <w:sz w:val="20"/>
                <w:szCs w:val="20"/>
              </w:rPr>
              <w:t xml:space="preserve">Vår dato: </w:t>
            </w:r>
            <w:r w:rsidR="00EF1586">
              <w:rPr>
                <w:rFonts w:eastAsia="Arial"/>
                <w:i/>
                <w:iCs/>
                <w:sz w:val="20"/>
                <w:szCs w:val="20"/>
              </w:rPr>
              <w:t>24</w:t>
            </w:r>
            <w:r w:rsidRPr="006C3835">
              <w:rPr>
                <w:rFonts w:eastAsia="Arial"/>
                <w:i/>
                <w:iCs/>
                <w:sz w:val="20"/>
                <w:szCs w:val="20"/>
              </w:rPr>
              <w:t>.03.2025</w:t>
            </w:r>
          </w:p>
        </w:tc>
      </w:tr>
    </w:tbl>
    <w:p w14:paraId="01ADD650" w14:textId="77777777" w:rsidR="0079127B" w:rsidRPr="006C3835" w:rsidRDefault="0079127B" w:rsidP="0079127B">
      <w:pPr>
        <w:spacing w:after="0" w:line="240" w:lineRule="auto"/>
        <w:rPr>
          <w:rFonts w:eastAsia="Arial"/>
          <w:sz w:val="26"/>
          <w:szCs w:val="26"/>
        </w:rPr>
      </w:pPr>
    </w:p>
    <w:p w14:paraId="0503633A" w14:textId="77777777" w:rsidR="0079127B" w:rsidRPr="006C3835" w:rsidRDefault="0079127B" w:rsidP="0079127B">
      <w:pPr>
        <w:spacing w:after="0" w:line="240" w:lineRule="auto"/>
        <w:textAlignment w:val="baseline"/>
        <w:rPr>
          <w:rFonts w:eastAsia="Arial"/>
          <w:b/>
          <w:bCs/>
          <w:sz w:val="26"/>
          <w:szCs w:val="26"/>
        </w:rPr>
      </w:pPr>
      <w:r w:rsidRPr="006C3835">
        <w:rPr>
          <w:rFonts w:eastAsia="Arial"/>
          <w:b/>
          <w:bCs/>
          <w:sz w:val="26"/>
          <w:szCs w:val="26"/>
        </w:rPr>
        <w:t>Hva saken gjelder</w:t>
      </w:r>
    </w:p>
    <w:p w14:paraId="6E026955" w14:textId="77777777" w:rsidR="0079127B" w:rsidRPr="006C3835" w:rsidRDefault="0079127B" w:rsidP="0079127B">
      <w:pPr>
        <w:spacing w:after="0" w:line="240" w:lineRule="auto"/>
        <w:rPr>
          <w:rFonts w:eastAsia="Arial"/>
        </w:rPr>
      </w:pPr>
    </w:p>
    <w:p w14:paraId="6D8FDABA" w14:textId="6A7AC442" w:rsidR="0079127B" w:rsidRPr="006C3835" w:rsidRDefault="0079127B" w:rsidP="0079127B">
      <w:pPr>
        <w:spacing w:after="0" w:line="240" w:lineRule="auto"/>
        <w:rPr>
          <w:rFonts w:eastAsia="Arial"/>
        </w:rPr>
      </w:pPr>
      <w:r w:rsidRPr="006C3835">
        <w:rPr>
          <w:rFonts w:eastAsia="Arial"/>
        </w:rPr>
        <w:t>Prosess, arbeidsmåte og innhold i forslaget til utredningsprogram</w:t>
      </w:r>
      <w:r w:rsidR="00A872FA">
        <w:rPr>
          <w:rFonts w:eastAsia="Arial"/>
        </w:rPr>
        <w:t xml:space="preserve"> for ulike veier videre for Buskerudbyen</w:t>
      </w:r>
      <w:r w:rsidRPr="006C3835">
        <w:rPr>
          <w:rFonts w:eastAsia="Arial"/>
        </w:rPr>
        <w:t>.</w:t>
      </w:r>
    </w:p>
    <w:p w14:paraId="42C7020A" w14:textId="1A99C515" w:rsidR="0079127B" w:rsidRDefault="0079127B" w:rsidP="0079127B">
      <w:pPr>
        <w:rPr>
          <w:b/>
          <w:bCs/>
          <w:sz w:val="26"/>
          <w:szCs w:val="26"/>
        </w:rPr>
      </w:pPr>
    </w:p>
    <w:p w14:paraId="67A605D5" w14:textId="77777777" w:rsidR="0079127B" w:rsidRPr="006C3835" w:rsidRDefault="0079127B" w:rsidP="0079127B">
      <w:pPr>
        <w:rPr>
          <w:b/>
          <w:sz w:val="26"/>
          <w:szCs w:val="26"/>
        </w:rPr>
      </w:pPr>
      <w:r>
        <w:rPr>
          <w:b/>
          <w:bCs/>
          <w:sz w:val="26"/>
          <w:szCs w:val="26"/>
        </w:rPr>
        <w:t>J</w:t>
      </w:r>
      <w:r w:rsidRPr="006C3835">
        <w:rPr>
          <w:b/>
          <w:sz w:val="26"/>
          <w:szCs w:val="26"/>
        </w:rPr>
        <w:t>ustering av prosess og framdrift</w:t>
      </w:r>
    </w:p>
    <w:p w14:paraId="673AB22A" w14:textId="77777777" w:rsidR="0079127B" w:rsidRDefault="0079127B" w:rsidP="0079127B">
      <w:r>
        <w:t xml:space="preserve">I forbindelse med presentasjonen av behovsanalysen i </w:t>
      </w:r>
      <w:r w:rsidRPr="006C3835">
        <w:t>politisk råd 10.03.2025</w:t>
      </w:r>
      <w:r>
        <w:t>, foreslo</w:t>
      </w:r>
      <w:r w:rsidRPr="006C3835">
        <w:t xml:space="preserve"> leder av den politiske styringsgruppen at det legges inn en ekstra aktivitet i arbeidet med utredningsprogrammet: Hver av partnerne får tilbud om et politisk verksted. </w:t>
      </w:r>
      <w:r>
        <w:t xml:space="preserve">En sak om dette ble behandlet på e-post i administrativ styringsgruppe 12. mars og i politisk styringsgruppe 13./14. mars, og fikk tilslutning i begge styringsgruppene. </w:t>
      </w:r>
    </w:p>
    <w:p w14:paraId="51D1E3C7" w14:textId="62245B51" w:rsidR="0079127B" w:rsidRPr="006C3835" w:rsidRDefault="00D228EB" w:rsidP="0079127B">
      <w:r>
        <w:t xml:space="preserve">Gjennomføringen av de politiske verkstedene gjør at prosessen med </w:t>
      </w:r>
      <w:r w:rsidR="003941BB">
        <w:t xml:space="preserve">utredningsprogrammet tar mer tid. </w:t>
      </w:r>
      <w:r w:rsidR="00864CD5">
        <w:t xml:space="preserve">Dermed </w:t>
      </w:r>
      <w:r w:rsidR="0046348C">
        <w:t xml:space="preserve">blir det ikke mulig å rekke </w:t>
      </w:r>
      <w:r w:rsidR="00D357BD">
        <w:t>politisk behandling av utredningsprogrammet i juni (skrivefrist i mai)</w:t>
      </w:r>
      <w:r w:rsidR="00F66393">
        <w:t xml:space="preserve"> slik det opprinnelig var tenkt. Den politiske behandlingen </w:t>
      </w:r>
      <w:r w:rsidR="00AA49A7">
        <w:t xml:space="preserve">blir dermed i neste møterunde, </w:t>
      </w:r>
      <w:r w:rsidR="00C77E5D">
        <w:t>det vil si de første møtene etter sommerferien</w:t>
      </w:r>
      <w:r w:rsidR="00BE1227">
        <w:t>:</w:t>
      </w:r>
    </w:p>
    <w:tbl>
      <w:tblPr>
        <w:tblStyle w:val="Tabellrutenett"/>
        <w:tblW w:w="0" w:type="auto"/>
        <w:tblLayout w:type="fixed"/>
        <w:tblLook w:val="06A0" w:firstRow="1" w:lastRow="0" w:firstColumn="1" w:lastColumn="0" w:noHBand="1" w:noVBand="1"/>
      </w:tblPr>
      <w:tblGrid>
        <w:gridCol w:w="3020"/>
        <w:gridCol w:w="3020"/>
        <w:gridCol w:w="3020"/>
      </w:tblGrid>
      <w:tr w:rsidR="0079127B" w:rsidRPr="006C3835" w14:paraId="43FC82D2" w14:textId="77777777">
        <w:trPr>
          <w:trHeight w:val="300"/>
        </w:trPr>
        <w:tc>
          <w:tcPr>
            <w:tcW w:w="3020" w:type="dxa"/>
          </w:tcPr>
          <w:p w14:paraId="7C1C200E" w14:textId="77777777" w:rsidR="0079127B" w:rsidRPr="00011549" w:rsidRDefault="0079127B">
            <w:pPr>
              <w:rPr>
                <w:b/>
                <w:bCs/>
              </w:rPr>
            </w:pPr>
            <w:r w:rsidRPr="00011549">
              <w:rPr>
                <w:b/>
                <w:bCs/>
              </w:rPr>
              <w:t>Partner</w:t>
            </w:r>
          </w:p>
        </w:tc>
        <w:tc>
          <w:tcPr>
            <w:tcW w:w="3020" w:type="dxa"/>
          </w:tcPr>
          <w:p w14:paraId="5E06C653" w14:textId="77777777" w:rsidR="0079127B" w:rsidRPr="00011549" w:rsidRDefault="0079127B">
            <w:pPr>
              <w:rPr>
                <w:b/>
                <w:bCs/>
              </w:rPr>
            </w:pPr>
            <w:r w:rsidRPr="00011549">
              <w:rPr>
                <w:b/>
                <w:bCs/>
              </w:rPr>
              <w:t>Formannskap/fylkesutvalg</w:t>
            </w:r>
          </w:p>
        </w:tc>
        <w:tc>
          <w:tcPr>
            <w:tcW w:w="3020" w:type="dxa"/>
          </w:tcPr>
          <w:p w14:paraId="44F34720" w14:textId="77777777" w:rsidR="0079127B" w:rsidRPr="00011549" w:rsidRDefault="0079127B">
            <w:pPr>
              <w:rPr>
                <w:b/>
                <w:bCs/>
              </w:rPr>
            </w:pPr>
            <w:r w:rsidRPr="00011549">
              <w:rPr>
                <w:b/>
                <w:bCs/>
              </w:rPr>
              <w:t>Kommunestyre/fylkesting</w:t>
            </w:r>
          </w:p>
        </w:tc>
      </w:tr>
      <w:tr w:rsidR="0079127B" w:rsidRPr="006C3835" w14:paraId="7CFA1E40" w14:textId="77777777">
        <w:trPr>
          <w:trHeight w:val="300"/>
        </w:trPr>
        <w:tc>
          <w:tcPr>
            <w:tcW w:w="3020" w:type="dxa"/>
          </w:tcPr>
          <w:p w14:paraId="49339738" w14:textId="77777777" w:rsidR="0079127B" w:rsidRPr="00011549" w:rsidRDefault="0079127B">
            <w:r w:rsidRPr="00011549">
              <w:t>Kongsberg kommune</w:t>
            </w:r>
          </w:p>
        </w:tc>
        <w:tc>
          <w:tcPr>
            <w:tcW w:w="3020" w:type="dxa"/>
          </w:tcPr>
          <w:p w14:paraId="5B3D0C85" w14:textId="77777777" w:rsidR="0079127B" w:rsidRPr="00011549" w:rsidRDefault="0079127B">
            <w:r w:rsidRPr="00011549">
              <w:t>4. september</w:t>
            </w:r>
          </w:p>
        </w:tc>
        <w:tc>
          <w:tcPr>
            <w:tcW w:w="3020" w:type="dxa"/>
          </w:tcPr>
          <w:p w14:paraId="5016279A" w14:textId="77777777" w:rsidR="0079127B" w:rsidRPr="00011549" w:rsidRDefault="0079127B">
            <w:r w:rsidRPr="00011549">
              <w:t xml:space="preserve">17. september </w:t>
            </w:r>
          </w:p>
        </w:tc>
      </w:tr>
      <w:tr w:rsidR="0079127B" w:rsidRPr="006C3835" w14:paraId="703F3DC5" w14:textId="77777777">
        <w:trPr>
          <w:trHeight w:val="300"/>
        </w:trPr>
        <w:tc>
          <w:tcPr>
            <w:tcW w:w="3020" w:type="dxa"/>
          </w:tcPr>
          <w:p w14:paraId="22677F41" w14:textId="77777777" w:rsidR="0079127B" w:rsidRPr="00011549" w:rsidRDefault="0079127B">
            <w:r w:rsidRPr="00011549">
              <w:t>Øvre Eiker kommune</w:t>
            </w:r>
          </w:p>
        </w:tc>
        <w:tc>
          <w:tcPr>
            <w:tcW w:w="3020" w:type="dxa"/>
          </w:tcPr>
          <w:p w14:paraId="778999C8" w14:textId="77777777" w:rsidR="0079127B" w:rsidRPr="00011549" w:rsidRDefault="0079127B">
            <w:r w:rsidRPr="00011549">
              <w:t>27. august</w:t>
            </w:r>
          </w:p>
        </w:tc>
        <w:tc>
          <w:tcPr>
            <w:tcW w:w="3020" w:type="dxa"/>
          </w:tcPr>
          <w:p w14:paraId="74DD7E32" w14:textId="77777777" w:rsidR="0079127B" w:rsidRPr="00011549" w:rsidRDefault="0079127B">
            <w:r w:rsidRPr="00011549">
              <w:t>17. september</w:t>
            </w:r>
          </w:p>
        </w:tc>
      </w:tr>
      <w:tr w:rsidR="0079127B" w:rsidRPr="006C3835" w14:paraId="6D85A30F" w14:textId="77777777">
        <w:trPr>
          <w:trHeight w:val="300"/>
        </w:trPr>
        <w:tc>
          <w:tcPr>
            <w:tcW w:w="3020" w:type="dxa"/>
          </w:tcPr>
          <w:p w14:paraId="4531A747" w14:textId="77777777" w:rsidR="0079127B" w:rsidRPr="00011549" w:rsidRDefault="0079127B">
            <w:r w:rsidRPr="00011549">
              <w:t>Drammen kommune</w:t>
            </w:r>
          </w:p>
        </w:tc>
        <w:tc>
          <w:tcPr>
            <w:tcW w:w="3020" w:type="dxa"/>
          </w:tcPr>
          <w:p w14:paraId="1CEB1A40" w14:textId="77777777" w:rsidR="0079127B" w:rsidRPr="00011549" w:rsidRDefault="0079127B">
            <w:r w:rsidRPr="00011549">
              <w:t>22. september</w:t>
            </w:r>
          </w:p>
        </w:tc>
        <w:tc>
          <w:tcPr>
            <w:tcW w:w="3020" w:type="dxa"/>
          </w:tcPr>
          <w:p w14:paraId="025AB95C" w14:textId="77777777" w:rsidR="0079127B" w:rsidRPr="00011549" w:rsidRDefault="0079127B">
            <w:r w:rsidRPr="00011549">
              <w:t>23. september</w:t>
            </w:r>
          </w:p>
        </w:tc>
      </w:tr>
      <w:tr w:rsidR="0079127B" w:rsidRPr="006C3835" w14:paraId="211EE8E3" w14:textId="77777777">
        <w:trPr>
          <w:trHeight w:val="300"/>
        </w:trPr>
        <w:tc>
          <w:tcPr>
            <w:tcW w:w="3020" w:type="dxa"/>
          </w:tcPr>
          <w:p w14:paraId="3ACD6FD6" w14:textId="77777777" w:rsidR="0079127B" w:rsidRPr="00011549" w:rsidRDefault="0079127B">
            <w:r w:rsidRPr="00011549">
              <w:t>Lier kommune</w:t>
            </w:r>
          </w:p>
        </w:tc>
        <w:tc>
          <w:tcPr>
            <w:tcW w:w="3020" w:type="dxa"/>
          </w:tcPr>
          <w:p w14:paraId="7648392F" w14:textId="77777777" w:rsidR="0079127B" w:rsidRPr="00011549" w:rsidRDefault="0079127B">
            <w:r w:rsidRPr="00011549">
              <w:t>4. september</w:t>
            </w:r>
          </w:p>
        </w:tc>
        <w:tc>
          <w:tcPr>
            <w:tcW w:w="3020" w:type="dxa"/>
          </w:tcPr>
          <w:p w14:paraId="4BC6B51D" w14:textId="77777777" w:rsidR="0079127B" w:rsidRPr="00011549" w:rsidRDefault="0079127B">
            <w:r w:rsidRPr="00011549">
              <w:t>16. september</w:t>
            </w:r>
          </w:p>
        </w:tc>
      </w:tr>
      <w:tr w:rsidR="0079127B" w:rsidRPr="006C3835" w14:paraId="1A8ED86B" w14:textId="77777777">
        <w:trPr>
          <w:trHeight w:val="300"/>
        </w:trPr>
        <w:tc>
          <w:tcPr>
            <w:tcW w:w="3020" w:type="dxa"/>
          </w:tcPr>
          <w:p w14:paraId="39D90DA7" w14:textId="77777777" w:rsidR="0079127B" w:rsidRPr="00011549" w:rsidRDefault="0079127B">
            <w:r w:rsidRPr="00011549">
              <w:t>Buskerud fylkeskommune</w:t>
            </w:r>
          </w:p>
        </w:tc>
        <w:tc>
          <w:tcPr>
            <w:tcW w:w="3020" w:type="dxa"/>
          </w:tcPr>
          <w:p w14:paraId="56ED9A8E" w14:textId="77777777" w:rsidR="0079127B" w:rsidRPr="00011549" w:rsidRDefault="0079127B">
            <w:r w:rsidRPr="00011549">
              <w:t>23. september</w:t>
            </w:r>
          </w:p>
        </w:tc>
        <w:tc>
          <w:tcPr>
            <w:tcW w:w="3020" w:type="dxa"/>
          </w:tcPr>
          <w:p w14:paraId="744F2016" w14:textId="77777777" w:rsidR="0079127B" w:rsidRPr="00011549" w:rsidRDefault="0079127B">
            <w:r w:rsidRPr="00011549">
              <w:t>7.- 8. oktober</w:t>
            </w:r>
          </w:p>
        </w:tc>
      </w:tr>
    </w:tbl>
    <w:p w14:paraId="75112E0D" w14:textId="77777777" w:rsidR="0079127B" w:rsidRDefault="0079127B" w:rsidP="0079127B"/>
    <w:p w14:paraId="2F2096DE" w14:textId="6CB25BDC" w:rsidR="0079127B" w:rsidRDefault="0079127B" w:rsidP="0079127B">
      <w:r>
        <w:t>Sekretariatet har ansvaret for å utarbeide et felles saksfremlegg. Dette må være ferdig før sommerferien for at kommunene som har politiske møter rundt månedsskiftet august/september skal kunne overholde skrivefristene.</w:t>
      </w:r>
    </w:p>
    <w:p w14:paraId="10489D17" w14:textId="77777777" w:rsidR="0079127B" w:rsidRDefault="0079127B" w:rsidP="0079127B">
      <w:r>
        <w:t>Med denne justeringen, kan prosessen og framdriften for veien videre for Buskerudbyen bli slik:</w:t>
      </w:r>
    </w:p>
    <w:p w14:paraId="4CBF380C" w14:textId="77777777" w:rsidR="0079127B" w:rsidRPr="006C3835" w:rsidRDefault="0079127B" w:rsidP="0079127B">
      <w:r w:rsidRPr="00BE0B5B">
        <w:rPr>
          <w:noProof/>
        </w:rPr>
        <w:lastRenderedPageBreak/>
        <w:drawing>
          <wp:inline distT="0" distB="0" distL="0" distR="0" wp14:anchorId="1E11E96F" wp14:editId="303505E4">
            <wp:extent cx="5557993" cy="7028953"/>
            <wp:effectExtent l="0" t="0" r="5080" b="635"/>
            <wp:docPr id="1628687831" name="Bilde 1" descr="Et bilde som inneholder tekst, skjermbilde, Font, diagram&#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687831" name="Bilde 1" descr="Et bilde som inneholder tekst, skjermbilde, Font, diagram&#10;&#10;KI-generert innhold kan være feil."/>
                    <pic:cNvPicPr/>
                  </pic:nvPicPr>
                  <pic:blipFill>
                    <a:blip r:embed="rId12"/>
                    <a:stretch>
                      <a:fillRect/>
                    </a:stretch>
                  </pic:blipFill>
                  <pic:spPr>
                    <a:xfrm>
                      <a:off x="0" y="0"/>
                      <a:ext cx="5581497" cy="7058677"/>
                    </a:xfrm>
                    <a:prstGeom prst="rect">
                      <a:avLst/>
                    </a:prstGeom>
                  </pic:spPr>
                </pic:pic>
              </a:graphicData>
            </a:graphic>
          </wp:inline>
        </w:drawing>
      </w:r>
    </w:p>
    <w:p w14:paraId="5ED60324" w14:textId="04D0D4A3" w:rsidR="0079127B" w:rsidRDefault="00646C69" w:rsidP="0079127B">
      <w:pPr>
        <w:rPr>
          <w:bCs/>
        </w:rPr>
      </w:pPr>
      <w:r>
        <w:rPr>
          <w:bCs/>
        </w:rPr>
        <w:t xml:space="preserve">Vi ser at </w:t>
      </w:r>
      <w:r w:rsidR="0083354C">
        <w:rPr>
          <w:bCs/>
        </w:rPr>
        <w:t xml:space="preserve">det fortsatt vil være mulig å </w:t>
      </w:r>
      <w:r w:rsidR="00B72D7C">
        <w:rPr>
          <w:bCs/>
        </w:rPr>
        <w:t xml:space="preserve">behandle det lokalpolitiske </w:t>
      </w:r>
      <w:r w:rsidR="00B61254">
        <w:rPr>
          <w:bCs/>
        </w:rPr>
        <w:t>valget av konsept høsten 2027, etter kommunevalget og konstituering av de nye kommunestyrene/fylkestinget.</w:t>
      </w:r>
    </w:p>
    <w:p w14:paraId="4F69EAE0" w14:textId="77777777" w:rsidR="00420EDC" w:rsidRDefault="00420EDC" w:rsidP="00091B54">
      <w:pPr>
        <w:contextualSpacing/>
        <w:rPr>
          <w:b/>
          <w:bCs/>
        </w:rPr>
      </w:pPr>
    </w:p>
    <w:p w14:paraId="51A87EC9" w14:textId="41CF7936" w:rsidR="00091B54" w:rsidRPr="0022675D" w:rsidRDefault="00091B54" w:rsidP="00091B54">
      <w:pPr>
        <w:contextualSpacing/>
        <w:rPr>
          <w:b/>
          <w:bCs/>
        </w:rPr>
      </w:pPr>
      <w:r w:rsidRPr="0022675D">
        <w:rPr>
          <w:b/>
          <w:bCs/>
        </w:rPr>
        <w:t>Politiske verksteder</w:t>
      </w:r>
    </w:p>
    <w:p w14:paraId="7E536929" w14:textId="743D5E09" w:rsidR="00664DF0" w:rsidRDefault="00664DF0" w:rsidP="00091B54">
      <w:pPr>
        <w:spacing w:after="0" w:line="240" w:lineRule="auto"/>
        <w:contextualSpacing/>
      </w:pPr>
      <w:r>
        <w:t xml:space="preserve">Formålet med verkstedene </w:t>
      </w:r>
      <w:r w:rsidR="001C5FBA">
        <w:t>er først og fremst å sikre at utredningsprogrammet inneholder alle tema pol</w:t>
      </w:r>
      <w:r w:rsidR="00BA00FF">
        <w:t>i</w:t>
      </w:r>
      <w:r w:rsidR="001C5FBA">
        <w:t>tikerne me</w:t>
      </w:r>
      <w:r w:rsidR="00BA00FF">
        <w:t>ne</w:t>
      </w:r>
      <w:r w:rsidR="00365132">
        <w:t xml:space="preserve">r det er nødvendig å ha kunnskap om </w:t>
      </w:r>
      <w:r w:rsidR="00741758">
        <w:t xml:space="preserve">som grunnlag for valget </w:t>
      </w:r>
      <w:r w:rsidR="00FD681C">
        <w:t>av konsept høsten 2027.</w:t>
      </w:r>
      <w:r w:rsidR="00D977DB">
        <w:t xml:space="preserve"> I tillegg er det et formål at politikerne skal </w:t>
      </w:r>
      <w:r w:rsidR="00423925">
        <w:t xml:space="preserve">få kunnskap </w:t>
      </w:r>
      <w:r w:rsidR="0060668F">
        <w:t>om arbeidet som pågår nå</w:t>
      </w:r>
      <w:r w:rsidR="002F55C0">
        <w:t>,</w:t>
      </w:r>
      <w:r w:rsidR="0060668F">
        <w:t xml:space="preserve"> og </w:t>
      </w:r>
      <w:proofErr w:type="spellStart"/>
      <w:r w:rsidR="0060668F">
        <w:t>Buskerudbysamarbeidet</w:t>
      </w:r>
      <w:proofErr w:type="spellEnd"/>
      <w:r w:rsidR="0060668F">
        <w:t xml:space="preserve"> generelt.</w:t>
      </w:r>
    </w:p>
    <w:p w14:paraId="606F0441" w14:textId="77777777" w:rsidR="00664DF0" w:rsidRDefault="00664DF0" w:rsidP="00091B54">
      <w:pPr>
        <w:spacing w:after="0" w:line="240" w:lineRule="auto"/>
        <w:contextualSpacing/>
      </w:pPr>
    </w:p>
    <w:p w14:paraId="4814CF58" w14:textId="60F6357E" w:rsidR="00091B54" w:rsidRDefault="00590C6E" w:rsidP="00091B54">
      <w:pPr>
        <w:spacing w:after="0" w:line="240" w:lineRule="auto"/>
        <w:contextualSpacing/>
      </w:pPr>
      <w:r>
        <w:lastRenderedPageBreak/>
        <w:t>Foreslått opplegg</w:t>
      </w:r>
      <w:r w:rsidR="00091B54">
        <w:t>:</w:t>
      </w:r>
    </w:p>
    <w:p w14:paraId="01AAB91B" w14:textId="77777777" w:rsidR="0041439C" w:rsidRDefault="0041439C" w:rsidP="00091B54">
      <w:pPr>
        <w:spacing w:after="0" w:line="240" w:lineRule="auto"/>
        <w:contextualSpacing/>
      </w:pPr>
    </w:p>
    <w:p w14:paraId="3113B147" w14:textId="77777777" w:rsidR="00310F7C" w:rsidRDefault="00590C6E" w:rsidP="00091B54">
      <w:pPr>
        <w:pStyle w:val="Listeavsnitt"/>
        <w:numPr>
          <w:ilvl w:val="0"/>
          <w:numId w:val="21"/>
        </w:numPr>
        <w:spacing w:after="0" w:line="240" w:lineRule="auto"/>
      </w:pPr>
      <w:r>
        <w:t>Or</w:t>
      </w:r>
      <w:r w:rsidR="00CE0EFA">
        <w:t>d</w:t>
      </w:r>
      <w:r>
        <w:t>førere/fylkesordfører sett</w:t>
      </w:r>
      <w:r w:rsidR="00CE0EFA">
        <w:t xml:space="preserve">er tidspunkt for gjennomføring i </w:t>
      </w:r>
      <w:r w:rsidR="0054371C">
        <w:t>egen organisasjon</w:t>
      </w:r>
      <w:r w:rsidR="00310F7C">
        <w:t>, og avgjør hvem som skal inviteres.</w:t>
      </w:r>
    </w:p>
    <w:p w14:paraId="61633324" w14:textId="312D4743" w:rsidR="00091B54" w:rsidRDefault="00091B54" w:rsidP="00091B54">
      <w:pPr>
        <w:pStyle w:val="Listeavsnitt"/>
        <w:numPr>
          <w:ilvl w:val="0"/>
          <w:numId w:val="21"/>
        </w:numPr>
        <w:spacing w:after="0" w:line="240" w:lineRule="auto"/>
      </w:pPr>
      <w:r>
        <w:t>Verkstedenes lengde. Forslag: 2 timer</w:t>
      </w:r>
    </w:p>
    <w:p w14:paraId="35ADD38E" w14:textId="10F0F36C" w:rsidR="00091B54" w:rsidRDefault="00310F7C" w:rsidP="00091B54">
      <w:pPr>
        <w:pStyle w:val="Listeavsnitt"/>
        <w:numPr>
          <w:ilvl w:val="0"/>
          <w:numId w:val="21"/>
        </w:numPr>
        <w:spacing w:after="0" w:line="240" w:lineRule="auto"/>
      </w:pPr>
      <w:r>
        <w:t>Foreslår gjennomføring p</w:t>
      </w:r>
      <w:r w:rsidR="004F5B1A">
        <w:t>å tidlig</w:t>
      </w:r>
      <w:r w:rsidR="00091B54">
        <w:t xml:space="preserve"> kveldstid</w:t>
      </w:r>
      <w:r w:rsidR="004F5B1A">
        <w:t>, tilsvarende som politisk råd (kl. 17-19)</w:t>
      </w:r>
      <w:r w:rsidR="00091B54">
        <w:t xml:space="preserve">. Tilby mat foran møtene </w:t>
      </w:r>
      <w:r w:rsidR="004F5B1A">
        <w:t>så man kan komme rett fra jobb.</w:t>
      </w:r>
    </w:p>
    <w:p w14:paraId="6899C281" w14:textId="7774C44E" w:rsidR="00091B54" w:rsidRDefault="00091B54" w:rsidP="00091B54">
      <w:pPr>
        <w:pStyle w:val="Listeavsnitt"/>
        <w:numPr>
          <w:ilvl w:val="0"/>
          <w:numId w:val="21"/>
        </w:numPr>
        <w:spacing w:after="0" w:line="240" w:lineRule="auto"/>
      </w:pPr>
      <w:r>
        <w:t>Fordelingen mellom informasjons- og arbeidsdelene av verkstedet</w:t>
      </w:r>
      <w:r w:rsidR="00664DF0">
        <w:t>. Her tar vi gjerne imot innspill fra politisk styringsgruppe.</w:t>
      </w:r>
    </w:p>
    <w:p w14:paraId="52E6EC43" w14:textId="77777777" w:rsidR="00664DF0" w:rsidRDefault="00664DF0" w:rsidP="0079127B">
      <w:pPr>
        <w:rPr>
          <w:b/>
        </w:rPr>
      </w:pPr>
    </w:p>
    <w:p w14:paraId="534373AA" w14:textId="694C5CF2" w:rsidR="0079127B" w:rsidRPr="006C3835" w:rsidRDefault="00D04EBF" w:rsidP="0079127B">
      <w:pPr>
        <w:rPr>
          <w:b/>
        </w:rPr>
      </w:pPr>
      <w:r>
        <w:rPr>
          <w:b/>
        </w:rPr>
        <w:t>Arbeidet med</w:t>
      </w:r>
      <w:r w:rsidR="0079127B" w:rsidRPr="006C3835">
        <w:rPr>
          <w:b/>
        </w:rPr>
        <w:t xml:space="preserve"> </w:t>
      </w:r>
      <w:r w:rsidR="0079127B">
        <w:rPr>
          <w:b/>
        </w:rPr>
        <w:t>utarbeidelsen av</w:t>
      </w:r>
      <w:r w:rsidR="0079127B" w:rsidRPr="006C3835">
        <w:rPr>
          <w:b/>
        </w:rPr>
        <w:t xml:space="preserve"> utredningsprogrammet</w:t>
      </w:r>
    </w:p>
    <w:p w14:paraId="6EDDD9A0" w14:textId="44FFC351" w:rsidR="00D04EBF" w:rsidRDefault="006123ED" w:rsidP="0079127B">
      <w:r>
        <w:t>Utredningsprogrammet vil bli skrevet av sekretariatet (</w:t>
      </w:r>
      <w:r w:rsidR="00863BF9">
        <w:t xml:space="preserve">inkludert ekstra støtte fra Buskerud fylkeskommune og Drammen kommune), samt konsulenter. </w:t>
      </w:r>
      <w:r w:rsidR="00684C1F">
        <w:t xml:space="preserve">Statens vegvesen vil være en sentral faglig part. </w:t>
      </w:r>
      <w:r w:rsidR="00863BF9">
        <w:t xml:space="preserve">Det er etablert en </w:t>
      </w:r>
      <w:r w:rsidR="00684C1F">
        <w:t xml:space="preserve">arbeidsgruppe der alle </w:t>
      </w:r>
      <w:r w:rsidR="00BD3DA5">
        <w:t>partnerne i Buskerudbyen er representert</w:t>
      </w:r>
      <w:r w:rsidR="00523EDA">
        <w:t xml:space="preserve">. </w:t>
      </w:r>
      <w:r w:rsidR="006D1B55">
        <w:t xml:space="preserve">Videre vil </w:t>
      </w:r>
      <w:r w:rsidR="003F198F">
        <w:t xml:space="preserve">utredningsprogrammet bli drøftet i </w:t>
      </w:r>
      <w:proofErr w:type="spellStart"/>
      <w:r w:rsidR="003F198F">
        <w:t>Buskerudbyens</w:t>
      </w:r>
      <w:proofErr w:type="spellEnd"/>
      <w:r w:rsidR="003F198F">
        <w:t xml:space="preserve"> ordinære organer (fagrådet, administrativ styringsgruppe og politisk styringsgruppe).</w:t>
      </w:r>
      <w:r w:rsidR="009D7CF8">
        <w:t xml:space="preserve"> Det foreslås at politisk styringsgruppe involveres </w:t>
      </w:r>
      <w:r w:rsidR="00114003">
        <w:t xml:space="preserve">ved følgende </w:t>
      </w:r>
      <w:r w:rsidR="000D4677">
        <w:t>anledninger:</w:t>
      </w:r>
    </w:p>
    <w:p w14:paraId="2790EE95" w14:textId="1EEFCC51" w:rsidR="000D4677" w:rsidRDefault="001B7054" w:rsidP="000D4677">
      <w:pPr>
        <w:pStyle w:val="Listeavsnitt"/>
        <w:numPr>
          <w:ilvl w:val="0"/>
          <w:numId w:val="22"/>
        </w:numPr>
      </w:pPr>
      <w:r>
        <w:t xml:space="preserve">Møte </w:t>
      </w:r>
      <w:r w:rsidR="00C84A05">
        <w:t>i forbindelse med</w:t>
      </w:r>
      <w:r w:rsidR="000D4677">
        <w:t xml:space="preserve"> </w:t>
      </w:r>
      <w:r w:rsidR="003220CA">
        <w:t xml:space="preserve">planlagt </w:t>
      </w:r>
      <w:r w:rsidR="000D4677">
        <w:t>studietur i mai.</w:t>
      </w:r>
    </w:p>
    <w:p w14:paraId="6C1702DA" w14:textId="04199A70" w:rsidR="000D4677" w:rsidRPr="000D4677" w:rsidRDefault="000D4677" w:rsidP="000D4677">
      <w:pPr>
        <w:pStyle w:val="Listeavsnitt"/>
        <w:numPr>
          <w:ilvl w:val="0"/>
          <w:numId w:val="22"/>
        </w:numPr>
        <w:rPr>
          <w:lang w:val="nn-NO"/>
        </w:rPr>
      </w:pPr>
      <w:r w:rsidRPr="000D4677">
        <w:rPr>
          <w:lang w:val="nn-NO"/>
        </w:rPr>
        <w:t>Møtet i politisk styringsgruppe 23. juni</w:t>
      </w:r>
      <w:r>
        <w:rPr>
          <w:lang w:val="nn-NO"/>
        </w:rPr>
        <w:t>.</w:t>
      </w:r>
    </w:p>
    <w:p w14:paraId="31B7F34D" w14:textId="77777777" w:rsidR="00D04EBF" w:rsidRPr="000D4677" w:rsidRDefault="00D04EBF" w:rsidP="0079127B">
      <w:pPr>
        <w:rPr>
          <w:lang w:val="nn-NO"/>
        </w:rPr>
      </w:pPr>
    </w:p>
    <w:p w14:paraId="45166CAA" w14:textId="77777777" w:rsidR="0079127B" w:rsidRPr="006C3835" w:rsidRDefault="0079127B" w:rsidP="0079127B">
      <w:pPr>
        <w:rPr>
          <w:b/>
          <w:sz w:val="26"/>
          <w:szCs w:val="26"/>
        </w:rPr>
      </w:pPr>
      <w:r w:rsidRPr="006C3835">
        <w:rPr>
          <w:b/>
          <w:sz w:val="26"/>
          <w:szCs w:val="26"/>
        </w:rPr>
        <w:t>Innholdet i utredningsprogrammet</w:t>
      </w:r>
    </w:p>
    <w:p w14:paraId="25595729" w14:textId="1DF1A86D" w:rsidR="00132BE1" w:rsidRDefault="0079127B" w:rsidP="0079127B">
      <w:pPr>
        <w:rPr>
          <w:rFonts w:eastAsia="Arial"/>
          <w:color w:val="000000" w:themeColor="text1"/>
        </w:rPr>
      </w:pPr>
      <w:r w:rsidRPr="006C3835">
        <w:rPr>
          <w:rFonts w:eastAsia="Arial"/>
          <w:color w:val="000000" w:themeColor="text1"/>
        </w:rPr>
        <w:t>Forslag</w:t>
      </w:r>
      <w:r>
        <w:rPr>
          <w:rFonts w:eastAsia="Arial"/>
          <w:color w:val="000000" w:themeColor="text1"/>
        </w:rPr>
        <w:t>et</w:t>
      </w:r>
      <w:r w:rsidRPr="006C3835">
        <w:rPr>
          <w:rFonts w:eastAsia="Arial"/>
          <w:color w:val="000000" w:themeColor="text1"/>
        </w:rPr>
        <w:t xml:space="preserve"> til utredningsprogram bør legges opp slik at det synliggjøres hvordan de ulike alternativene kan svare på behov og ønsker som har kommet frem i behovsanalysen for samferdsel og by- og tettstedsutvikling i Buskerudbyen, samt innspill i de planlagte arbeidsverkstedene i kommunene og fylkeskommunen.</w:t>
      </w:r>
      <w:r w:rsidR="00E52E83">
        <w:rPr>
          <w:rFonts w:eastAsia="Arial"/>
          <w:color w:val="000000" w:themeColor="text1"/>
        </w:rPr>
        <w:t xml:space="preserve"> </w:t>
      </w:r>
    </w:p>
    <w:p w14:paraId="6213C9B5" w14:textId="707DEF3A" w:rsidR="001C23ED" w:rsidRPr="006C3835" w:rsidRDefault="00E52E83" w:rsidP="0079127B">
      <w:pPr>
        <w:rPr>
          <w:rFonts w:eastAsia="Arial"/>
          <w:color w:val="000000" w:themeColor="text1"/>
        </w:rPr>
      </w:pPr>
      <w:r>
        <w:rPr>
          <w:rFonts w:eastAsia="Arial"/>
          <w:color w:val="000000" w:themeColor="text1"/>
        </w:rPr>
        <w:t>Samferdselsministeren har vært klar på at Buskerudbyen må utrede minst ett alternativ med bompenger for å få forhandle om en by</w:t>
      </w:r>
      <w:r w:rsidR="00110A1F">
        <w:rPr>
          <w:rFonts w:eastAsia="Arial"/>
          <w:color w:val="000000" w:themeColor="text1"/>
        </w:rPr>
        <w:t xml:space="preserve">vekstavtale. Samtidig har alle </w:t>
      </w:r>
      <w:r w:rsidR="0090721B">
        <w:rPr>
          <w:rFonts w:eastAsia="Arial"/>
          <w:color w:val="000000" w:themeColor="text1"/>
        </w:rPr>
        <w:t xml:space="preserve">byområdene som har inngått byvekstavtale til nå, en </w:t>
      </w:r>
      <w:proofErr w:type="spellStart"/>
      <w:r w:rsidR="0090721B">
        <w:rPr>
          <w:rFonts w:eastAsia="Arial"/>
          <w:color w:val="000000" w:themeColor="text1"/>
        </w:rPr>
        <w:t>bypakke</w:t>
      </w:r>
      <w:proofErr w:type="spellEnd"/>
      <w:r w:rsidR="009C1871">
        <w:rPr>
          <w:rFonts w:eastAsia="Arial"/>
          <w:color w:val="000000" w:themeColor="text1"/>
        </w:rPr>
        <w:t xml:space="preserve"> </w:t>
      </w:r>
      <w:r w:rsidR="009964A3">
        <w:rPr>
          <w:rFonts w:eastAsia="Arial"/>
          <w:color w:val="000000" w:themeColor="text1"/>
        </w:rPr>
        <w:t xml:space="preserve">med bompengefinansiering </w:t>
      </w:r>
      <w:r w:rsidR="009C1871">
        <w:rPr>
          <w:rFonts w:eastAsia="Arial"/>
          <w:color w:val="000000" w:themeColor="text1"/>
        </w:rPr>
        <w:t>liggende til grunn.</w:t>
      </w:r>
      <w:r w:rsidR="003732D4">
        <w:rPr>
          <w:rFonts w:eastAsia="Arial"/>
          <w:color w:val="000000" w:themeColor="text1"/>
        </w:rPr>
        <w:t xml:space="preserve"> </w:t>
      </w:r>
      <w:r w:rsidR="00076E33" w:rsidRPr="00076E33">
        <w:rPr>
          <w:rFonts w:eastAsia="Arial"/>
          <w:color w:val="000000" w:themeColor="text1"/>
        </w:rPr>
        <w:t xml:space="preserve">En </w:t>
      </w:r>
      <w:proofErr w:type="spellStart"/>
      <w:r w:rsidR="00076E33" w:rsidRPr="00076E33">
        <w:rPr>
          <w:rFonts w:eastAsia="Arial"/>
          <w:color w:val="000000" w:themeColor="text1"/>
        </w:rPr>
        <w:t>bypakke</w:t>
      </w:r>
      <w:proofErr w:type="spellEnd"/>
      <w:r w:rsidR="00076E33" w:rsidRPr="00076E33">
        <w:rPr>
          <w:rFonts w:eastAsia="Arial"/>
          <w:color w:val="000000" w:themeColor="text1"/>
        </w:rPr>
        <w:t xml:space="preserve"> består </w:t>
      </w:r>
      <w:r w:rsidR="009964A3">
        <w:rPr>
          <w:rFonts w:eastAsia="Arial"/>
          <w:color w:val="000000" w:themeColor="text1"/>
        </w:rPr>
        <w:t xml:space="preserve">vanligvis </w:t>
      </w:r>
      <w:r w:rsidR="00076E33" w:rsidRPr="00076E33">
        <w:rPr>
          <w:rFonts w:eastAsia="Arial"/>
          <w:color w:val="000000" w:themeColor="text1"/>
        </w:rPr>
        <w:t>av flere samferdselsprosjekter i og rundt byene</w:t>
      </w:r>
      <w:r w:rsidR="009964A3">
        <w:rPr>
          <w:rFonts w:eastAsia="Arial"/>
          <w:color w:val="000000" w:themeColor="text1"/>
        </w:rPr>
        <w:t>.</w:t>
      </w:r>
      <w:r w:rsidR="00EC3C12">
        <w:rPr>
          <w:rFonts w:eastAsia="Arial"/>
          <w:color w:val="000000" w:themeColor="text1"/>
        </w:rPr>
        <w:t xml:space="preserve"> </w:t>
      </w:r>
      <w:r w:rsidR="0074605D">
        <w:rPr>
          <w:rFonts w:eastAsia="Arial"/>
          <w:color w:val="000000" w:themeColor="text1"/>
        </w:rPr>
        <w:t xml:space="preserve">I samsvar med tidligere føringer fra politisk styringsgruppe, foreslås det derfor å legge opp til en utredning </w:t>
      </w:r>
      <w:r w:rsidR="00B8096F">
        <w:rPr>
          <w:rFonts w:eastAsia="Arial"/>
          <w:color w:val="000000" w:themeColor="text1"/>
        </w:rPr>
        <w:t xml:space="preserve">som ser på et bredt spekter av løsninger. </w:t>
      </w:r>
    </w:p>
    <w:p w14:paraId="3836D142" w14:textId="2C8AA540" w:rsidR="0079127B" w:rsidRPr="00DF4D1C" w:rsidRDefault="004710E8" w:rsidP="0079127B">
      <w:r>
        <w:t>Foreløpig s</w:t>
      </w:r>
      <w:r w:rsidR="0079127B" w:rsidRPr="006C3835">
        <w:t>kisse til disposisjon, som utgangspunkt for drøfting</w:t>
      </w:r>
      <w:r w:rsidR="007A2B7D" w:rsidDel="00F50447">
        <w:t xml:space="preserve"> </w:t>
      </w:r>
      <w:r w:rsidR="00F50447">
        <w:t>i møtet</w:t>
      </w:r>
      <w:r w:rsidR="00872BF7">
        <w:t xml:space="preserve"> og i verkstedene:</w:t>
      </w:r>
    </w:p>
    <w:p w14:paraId="2A06AECA" w14:textId="1B5E150C" w:rsidR="0079127B" w:rsidRPr="006C3835" w:rsidRDefault="007C6F21" w:rsidP="0079127B">
      <w:pPr>
        <w:numPr>
          <w:ilvl w:val="0"/>
          <w:numId w:val="19"/>
        </w:numPr>
        <w:contextualSpacing/>
        <w:rPr>
          <w:b/>
          <w:bCs/>
        </w:rPr>
      </w:pPr>
      <w:r>
        <w:rPr>
          <w:b/>
          <w:bCs/>
        </w:rPr>
        <w:t>Bakgrunn og føringer</w:t>
      </w:r>
    </w:p>
    <w:p w14:paraId="5D6C3EBE" w14:textId="77777777" w:rsidR="0079127B" w:rsidRDefault="0079127B" w:rsidP="0079127B">
      <w:pPr>
        <w:numPr>
          <w:ilvl w:val="1"/>
          <w:numId w:val="19"/>
        </w:numPr>
        <w:contextualSpacing/>
      </w:pPr>
      <w:r w:rsidRPr="006C3835">
        <w:t>Kort historisk gjennomgang Buskerudbyen (inkl. BBP2 og forsøket på byvekstavtale uten bompenger i 2021/2022)</w:t>
      </w:r>
    </w:p>
    <w:p w14:paraId="62CB2C03" w14:textId="5245EEAC" w:rsidR="0079127B" w:rsidRPr="006C3835" w:rsidRDefault="0079127B" w:rsidP="0079127B">
      <w:pPr>
        <w:numPr>
          <w:ilvl w:val="1"/>
          <w:numId w:val="19"/>
        </w:numPr>
        <w:contextualSpacing/>
      </w:pPr>
      <w:r>
        <w:t xml:space="preserve">Statlige føringer </w:t>
      </w:r>
      <w:r w:rsidR="00F921DD">
        <w:t>– inkludert nullvekstmålet</w:t>
      </w:r>
      <w:r w:rsidR="00B9055C">
        <w:t xml:space="preserve"> og omtale av de 9 byområdene</w:t>
      </w:r>
    </w:p>
    <w:p w14:paraId="33B602E6" w14:textId="2909FACA" w:rsidR="007C6F21" w:rsidRPr="00F4081F" w:rsidRDefault="005A37AA" w:rsidP="007C6F21">
      <w:pPr>
        <w:numPr>
          <w:ilvl w:val="0"/>
          <w:numId w:val="19"/>
        </w:numPr>
        <w:contextualSpacing/>
        <w:rPr>
          <w:b/>
          <w:bCs/>
        </w:rPr>
      </w:pPr>
      <w:r w:rsidRPr="00F4081F">
        <w:rPr>
          <w:b/>
          <w:bCs/>
        </w:rPr>
        <w:t>Mål og behov</w:t>
      </w:r>
      <w:r w:rsidR="00F4081F" w:rsidRPr="00F4081F">
        <w:rPr>
          <w:b/>
          <w:bCs/>
        </w:rPr>
        <w:t xml:space="preserve"> i Buskerudbyen</w:t>
      </w:r>
    </w:p>
    <w:p w14:paraId="230D179F" w14:textId="77777777" w:rsidR="0016477F" w:rsidRDefault="0016477F" w:rsidP="0016477F">
      <w:pPr>
        <w:numPr>
          <w:ilvl w:val="1"/>
          <w:numId w:val="19"/>
        </w:numPr>
        <w:contextualSpacing/>
      </w:pPr>
      <w:r>
        <w:t>Mål – hva vil vi løse i Buskerudbyen? Inkl. behovet for bærekraftige løsninger – sosialt, økonomisk og miljømessig</w:t>
      </w:r>
    </w:p>
    <w:p w14:paraId="2A665CF7" w14:textId="14039EC4" w:rsidR="0016477F" w:rsidRDefault="0016477F" w:rsidP="00FC356F">
      <w:pPr>
        <w:numPr>
          <w:ilvl w:val="1"/>
          <w:numId w:val="19"/>
        </w:numPr>
        <w:contextualSpacing/>
      </w:pPr>
      <w:r w:rsidRPr="006C3835">
        <w:t>Behovsanalysen</w:t>
      </w:r>
      <w:r w:rsidR="00CD7F9E">
        <w:t xml:space="preserve"> – fem</w:t>
      </w:r>
      <w:r w:rsidR="00FC7889">
        <w:t xml:space="preserve"> </w:t>
      </w:r>
      <w:r w:rsidR="00CD7F9E">
        <w:t xml:space="preserve">floker </w:t>
      </w:r>
      <w:r w:rsidR="00EA48DF">
        <w:t>man ønsker å løse i Buskerudbyen</w:t>
      </w:r>
    </w:p>
    <w:p w14:paraId="3F88025E" w14:textId="77777777" w:rsidR="00CF2367" w:rsidRPr="00CF2367" w:rsidRDefault="004B1A74" w:rsidP="1A4B48C2">
      <w:pPr>
        <w:numPr>
          <w:ilvl w:val="1"/>
          <w:numId w:val="19"/>
        </w:numPr>
        <w:contextualSpacing/>
      </w:pPr>
      <w:r w:rsidRPr="00CF2367">
        <w:t xml:space="preserve">Innspill fra folkevalgte </w:t>
      </w:r>
      <w:r w:rsidR="0020294B" w:rsidRPr="00CF2367">
        <w:t>i arbeidsverkstedene</w:t>
      </w:r>
    </w:p>
    <w:p w14:paraId="4439D0BA" w14:textId="77777777" w:rsidR="009B6F6C" w:rsidRDefault="009B6F6C">
      <w:pPr>
        <w:rPr>
          <w:b/>
          <w:bCs/>
        </w:rPr>
      </w:pPr>
      <w:r>
        <w:rPr>
          <w:b/>
          <w:bCs/>
        </w:rPr>
        <w:br w:type="page"/>
      </w:r>
    </w:p>
    <w:p w14:paraId="7CE367D3" w14:textId="43057A83" w:rsidR="00F4081F" w:rsidRPr="00004220" w:rsidRDefault="00AC708E" w:rsidP="00CF2367">
      <w:pPr>
        <w:numPr>
          <w:ilvl w:val="0"/>
          <w:numId w:val="19"/>
        </w:numPr>
        <w:contextualSpacing/>
        <w:rPr>
          <w:b/>
          <w:bCs/>
        </w:rPr>
      </w:pPr>
      <w:r w:rsidRPr="1A4B48C2">
        <w:rPr>
          <w:b/>
          <w:bCs/>
        </w:rPr>
        <w:lastRenderedPageBreak/>
        <w:t xml:space="preserve">Verktøykassa </w:t>
      </w:r>
      <w:r w:rsidR="00795607" w:rsidRPr="1A4B48C2">
        <w:rPr>
          <w:b/>
          <w:bCs/>
        </w:rPr>
        <w:t>–</w:t>
      </w:r>
      <w:r w:rsidRPr="1A4B48C2">
        <w:rPr>
          <w:b/>
          <w:bCs/>
        </w:rPr>
        <w:t xml:space="preserve"> </w:t>
      </w:r>
      <w:r w:rsidR="00795607" w:rsidRPr="1A4B48C2">
        <w:rPr>
          <w:b/>
          <w:bCs/>
        </w:rPr>
        <w:t>mulige</w:t>
      </w:r>
      <w:r w:rsidR="00A020FE" w:rsidRPr="1A4B48C2">
        <w:rPr>
          <w:b/>
          <w:bCs/>
        </w:rPr>
        <w:t xml:space="preserve"> </w:t>
      </w:r>
      <w:r w:rsidR="009F1CB3" w:rsidRPr="1A4B48C2">
        <w:rPr>
          <w:b/>
          <w:bCs/>
        </w:rPr>
        <w:t>virkemidl</w:t>
      </w:r>
      <w:r w:rsidR="00A020FE" w:rsidRPr="1A4B48C2">
        <w:rPr>
          <w:b/>
          <w:bCs/>
        </w:rPr>
        <w:t xml:space="preserve">er for å </w:t>
      </w:r>
      <w:r w:rsidR="000E6B47" w:rsidRPr="1A4B48C2">
        <w:rPr>
          <w:b/>
          <w:bCs/>
        </w:rPr>
        <w:t xml:space="preserve">løse behov og </w:t>
      </w:r>
      <w:r w:rsidR="00A020FE" w:rsidRPr="1A4B48C2">
        <w:rPr>
          <w:b/>
          <w:bCs/>
        </w:rPr>
        <w:t>nå mål</w:t>
      </w:r>
    </w:p>
    <w:p w14:paraId="6A141186" w14:textId="45AB70AB" w:rsidR="003B3347" w:rsidRDefault="001D4405" w:rsidP="003B3347">
      <w:pPr>
        <w:numPr>
          <w:ilvl w:val="1"/>
          <w:numId w:val="19"/>
        </w:numPr>
        <w:contextualSpacing/>
      </w:pPr>
      <w:r>
        <w:t>Hvordan bli</w:t>
      </w:r>
      <w:r w:rsidR="002D4A0E">
        <w:t>r</w:t>
      </w:r>
      <w:r>
        <w:t xml:space="preserve"> utviklingen uten noen tiltak?</w:t>
      </w:r>
    </w:p>
    <w:p w14:paraId="5C356A2D" w14:textId="77777777" w:rsidR="00147F23" w:rsidRDefault="00147F23" w:rsidP="00147F23">
      <w:pPr>
        <w:numPr>
          <w:ilvl w:val="1"/>
          <w:numId w:val="19"/>
        </w:numPr>
        <w:contextualSpacing/>
      </w:pPr>
      <w:r>
        <w:t>Hva kan vi oppnå gjennom arealpolitikken?</w:t>
      </w:r>
    </w:p>
    <w:p w14:paraId="34688A84" w14:textId="2AD6A9F6" w:rsidR="00D30655" w:rsidRDefault="005D1907" w:rsidP="00D30655">
      <w:pPr>
        <w:numPr>
          <w:ilvl w:val="1"/>
          <w:numId w:val="19"/>
        </w:numPr>
        <w:contextualSpacing/>
      </w:pPr>
      <w:r>
        <w:t>Hva kan oppnås med restriktive</w:t>
      </w:r>
      <w:r w:rsidR="007D345D">
        <w:t xml:space="preserve"> tiltak?</w:t>
      </w:r>
      <w:r w:rsidR="00D30655" w:rsidRPr="00D30655">
        <w:t xml:space="preserve"> </w:t>
      </w:r>
    </w:p>
    <w:p w14:paraId="2E00E3C3" w14:textId="744A3ACF" w:rsidR="00194470" w:rsidRDefault="00D30655" w:rsidP="00D30655">
      <w:pPr>
        <w:numPr>
          <w:ilvl w:val="1"/>
          <w:numId w:val="19"/>
        </w:numPr>
        <w:contextualSpacing/>
      </w:pPr>
      <w:r w:rsidRPr="006C3835">
        <w:t>Muligheter knyttet til ny teknologi</w:t>
      </w:r>
    </w:p>
    <w:p w14:paraId="6A9F05D2" w14:textId="287F9579" w:rsidR="00F02661" w:rsidRDefault="00F02661" w:rsidP="003B3347">
      <w:pPr>
        <w:numPr>
          <w:ilvl w:val="1"/>
          <w:numId w:val="19"/>
        </w:numPr>
        <w:contextualSpacing/>
      </w:pPr>
      <w:r>
        <w:t xml:space="preserve">Hva kan oppnås med </w:t>
      </w:r>
      <w:r w:rsidR="0046396B">
        <w:t xml:space="preserve">mindre investeringer i </w:t>
      </w:r>
      <w:r w:rsidR="00AC449F">
        <w:t>tiltak for gående, syklende og kollektivtrafikk?</w:t>
      </w:r>
    </w:p>
    <w:p w14:paraId="50390FB1" w14:textId="6176C9E1" w:rsidR="00BB611A" w:rsidRDefault="00220091" w:rsidP="003B3347">
      <w:pPr>
        <w:numPr>
          <w:ilvl w:val="1"/>
          <w:numId w:val="19"/>
        </w:numPr>
        <w:contextualSpacing/>
      </w:pPr>
      <w:r>
        <w:t>Hva kan oppnås med et større økonomisk handlingsrom</w:t>
      </w:r>
      <w:r w:rsidR="00574AB3">
        <w:t xml:space="preserve"> som </w:t>
      </w:r>
      <w:r w:rsidR="00C154AF">
        <w:t xml:space="preserve">også tillater </w:t>
      </w:r>
      <w:r w:rsidR="00E61B1E">
        <w:t>å bygge</w:t>
      </w:r>
      <w:r w:rsidR="001B7054">
        <w:t xml:space="preserve"> eventuelle</w:t>
      </w:r>
      <w:r w:rsidR="00E61B1E">
        <w:t xml:space="preserve"> nye veier</w:t>
      </w:r>
      <w:r w:rsidR="00F41970">
        <w:t>?</w:t>
      </w:r>
    </w:p>
    <w:p w14:paraId="46F17C7A" w14:textId="09D52D60" w:rsidR="0079127B" w:rsidRPr="00247809" w:rsidRDefault="00036012" w:rsidP="00DC4023">
      <w:pPr>
        <w:numPr>
          <w:ilvl w:val="0"/>
          <w:numId w:val="19"/>
        </w:numPr>
        <w:contextualSpacing/>
        <w:rPr>
          <w:b/>
        </w:rPr>
      </w:pPr>
      <w:r>
        <w:rPr>
          <w:b/>
          <w:bCs/>
        </w:rPr>
        <w:t>Hvilke behov og mål kan løses med</w:t>
      </w:r>
      <w:r w:rsidR="00621ABD">
        <w:rPr>
          <w:b/>
          <w:bCs/>
        </w:rPr>
        <w:t xml:space="preserve"> ulike alternativ?</w:t>
      </w:r>
      <w:r w:rsidR="002D098A" w:rsidRPr="00247809">
        <w:rPr>
          <w:b/>
          <w:bCs/>
        </w:rPr>
        <w:t xml:space="preserve"> </w:t>
      </w:r>
    </w:p>
    <w:p w14:paraId="39411D3A" w14:textId="510303BA" w:rsidR="0079127B" w:rsidRPr="006C3835" w:rsidRDefault="00CC099E" w:rsidP="0079127B">
      <w:pPr>
        <w:numPr>
          <w:ilvl w:val="1"/>
          <w:numId w:val="19"/>
        </w:numPr>
        <w:contextualSpacing/>
      </w:pPr>
      <w:r>
        <w:t>B</w:t>
      </w:r>
      <w:r w:rsidR="004C1596">
        <w:t xml:space="preserve">ehov </w:t>
      </w:r>
      <w:r>
        <w:t>og mål som kan løses uten</w:t>
      </w:r>
      <w:r w:rsidR="0079127B" w:rsidRPr="006C3835">
        <w:t xml:space="preserve"> avtale med staten</w:t>
      </w:r>
    </w:p>
    <w:p w14:paraId="120B09CC" w14:textId="4AB90F9F" w:rsidR="0079127B" w:rsidRPr="006C3835" w:rsidRDefault="00CC099E" w:rsidP="0079127B">
      <w:pPr>
        <w:numPr>
          <w:ilvl w:val="1"/>
          <w:numId w:val="19"/>
        </w:numPr>
        <w:contextualSpacing/>
      </w:pPr>
      <w:r>
        <w:t>Behov og mål som kan løses med f</w:t>
      </w:r>
      <w:r w:rsidR="0079127B" w:rsidRPr="006C3835">
        <w:t>ortsatt belønningsavtale</w:t>
      </w:r>
    </w:p>
    <w:p w14:paraId="4C8394C6" w14:textId="784297C2" w:rsidR="0079127B" w:rsidRPr="006C3835" w:rsidRDefault="00CC099E" w:rsidP="0079127B">
      <w:pPr>
        <w:numPr>
          <w:ilvl w:val="1"/>
          <w:numId w:val="19"/>
        </w:numPr>
        <w:contextualSpacing/>
      </w:pPr>
      <w:r>
        <w:t xml:space="preserve">Behov og mål som kan løses med </w:t>
      </w:r>
      <w:proofErr w:type="spellStart"/>
      <w:r>
        <w:t>b</w:t>
      </w:r>
      <w:r w:rsidR="0079127B" w:rsidRPr="006C3835">
        <w:t>ypakke</w:t>
      </w:r>
      <w:proofErr w:type="spellEnd"/>
      <w:r w:rsidR="0079127B" w:rsidRPr="006C3835">
        <w:t xml:space="preserve"> og byvekstavtale med staten</w:t>
      </w:r>
      <w:r w:rsidR="003D7AAC">
        <w:t>, ulik</w:t>
      </w:r>
      <w:r w:rsidR="00C23F9D">
        <w:t>e varianter:</w:t>
      </w:r>
    </w:p>
    <w:p w14:paraId="6EEF5C93" w14:textId="77777777" w:rsidR="0079127B" w:rsidRPr="006C3835" w:rsidRDefault="0079127B" w:rsidP="0079127B">
      <w:pPr>
        <w:numPr>
          <w:ilvl w:val="2"/>
          <w:numId w:val="19"/>
        </w:numPr>
        <w:contextualSpacing/>
      </w:pPr>
      <w:proofErr w:type="spellStart"/>
      <w:r w:rsidRPr="006C3835">
        <w:t>Bypakke</w:t>
      </w:r>
      <w:proofErr w:type="spellEnd"/>
      <w:r w:rsidRPr="006C3835">
        <w:t xml:space="preserve"> og byvekstsavtale </w:t>
      </w:r>
      <w:r w:rsidRPr="006C3835">
        <w:rPr>
          <w:u w:val="single"/>
        </w:rPr>
        <w:t>uten</w:t>
      </w:r>
      <w:r w:rsidRPr="006C3835">
        <w:t xml:space="preserve"> bompenger</w:t>
      </w:r>
    </w:p>
    <w:p w14:paraId="4FB7454E" w14:textId="0F74A94A" w:rsidR="002273F7" w:rsidRPr="006C3835" w:rsidRDefault="0079127B" w:rsidP="002B2DF3">
      <w:pPr>
        <w:numPr>
          <w:ilvl w:val="2"/>
          <w:numId w:val="19"/>
        </w:numPr>
        <w:contextualSpacing/>
      </w:pPr>
      <w:proofErr w:type="spellStart"/>
      <w:r>
        <w:t>Bypakke</w:t>
      </w:r>
      <w:proofErr w:type="spellEnd"/>
      <w:r>
        <w:t xml:space="preserve"> og byvekstavtale </w:t>
      </w:r>
      <w:r w:rsidRPr="1A4B48C2">
        <w:rPr>
          <w:u w:val="single"/>
        </w:rPr>
        <w:t>med</w:t>
      </w:r>
      <w:r>
        <w:t xml:space="preserve"> bompenger</w:t>
      </w:r>
      <w:r w:rsidR="00B450C5">
        <w:t xml:space="preserve">. </w:t>
      </w:r>
      <w:r w:rsidR="00065506">
        <w:t>Vis</w:t>
      </w:r>
      <w:r w:rsidR="006A3979">
        <w:t>e</w:t>
      </w:r>
      <w:r w:rsidR="00065506">
        <w:t xml:space="preserve"> hva som kan oppnås med</w:t>
      </w:r>
      <w:r w:rsidR="00FB0148">
        <w:t xml:space="preserve"> pakker av ulik størrelse</w:t>
      </w:r>
      <w:r w:rsidR="00817573">
        <w:t xml:space="preserve">, inkludert </w:t>
      </w:r>
      <w:r w:rsidR="002E3A5A">
        <w:t>en pakke som kun innebærer rushtidsavgift</w:t>
      </w:r>
    </w:p>
    <w:p w14:paraId="2E1A1DAD" w14:textId="77777777" w:rsidR="0079127B" w:rsidRPr="006A3979" w:rsidRDefault="0079127B" w:rsidP="0079127B">
      <w:pPr>
        <w:numPr>
          <w:ilvl w:val="0"/>
          <w:numId w:val="19"/>
        </w:numPr>
        <w:contextualSpacing/>
        <w:rPr>
          <w:b/>
        </w:rPr>
      </w:pPr>
      <w:r w:rsidRPr="006C3835">
        <w:rPr>
          <w:b/>
          <w:bCs/>
        </w:rPr>
        <w:t>Konsekvenser som skal utredes</w:t>
      </w:r>
      <w:r w:rsidRPr="006A3979">
        <w:rPr>
          <w:b/>
        </w:rPr>
        <w:t xml:space="preserve"> </w:t>
      </w:r>
    </w:p>
    <w:p w14:paraId="3AF14A38" w14:textId="1E387D1F" w:rsidR="0079127B" w:rsidRPr="006C3835" w:rsidRDefault="0079127B" w:rsidP="0079127B">
      <w:pPr>
        <w:ind w:left="360"/>
        <w:contextualSpacing/>
      </w:pPr>
      <w:r w:rsidRPr="006C3835">
        <w:t>Noen aktuelle konsekvenser</w:t>
      </w:r>
      <w:r w:rsidR="0058431F">
        <w:t xml:space="preserve"> å omtale for hvert av alternativene</w:t>
      </w:r>
      <w:r w:rsidRPr="006C3835">
        <w:t>:</w:t>
      </w:r>
    </w:p>
    <w:p w14:paraId="1DF0A196" w14:textId="6D7C52A9" w:rsidR="00AE5459" w:rsidRDefault="005A0DE4" w:rsidP="00B6178D">
      <w:pPr>
        <w:numPr>
          <w:ilvl w:val="1"/>
          <w:numId w:val="19"/>
        </w:numPr>
        <w:contextualSpacing/>
      </w:pPr>
      <w:r>
        <w:t xml:space="preserve">Hvilke virkemidler er tilgjengelige innenfor </w:t>
      </w:r>
      <w:r w:rsidR="00847E3C">
        <w:t>hver</w:t>
      </w:r>
      <w:r w:rsidR="006E158C">
        <w:t>t alternativ</w:t>
      </w:r>
      <w:r>
        <w:t>?</w:t>
      </w:r>
      <w:r w:rsidR="00F92EAA">
        <w:t xml:space="preserve"> </w:t>
      </w:r>
      <w:r w:rsidR="00C741F2">
        <w:t>(</w:t>
      </w:r>
      <w:r w:rsidR="008F7E1A">
        <w:t>jf. kapittel 3)</w:t>
      </w:r>
    </w:p>
    <w:p w14:paraId="1FD4332D" w14:textId="6D8F8D0C" w:rsidR="00006EEB" w:rsidRDefault="00006EEB" w:rsidP="0079127B">
      <w:pPr>
        <w:numPr>
          <w:ilvl w:val="1"/>
          <w:numId w:val="19"/>
        </w:numPr>
        <w:contextualSpacing/>
      </w:pPr>
      <w:r>
        <w:t xml:space="preserve">Hvilket geografisk </w:t>
      </w:r>
      <w:r w:rsidR="00A71975">
        <w:t xml:space="preserve">område </w:t>
      </w:r>
      <w:r w:rsidR="00FF267A">
        <w:t xml:space="preserve">omfattes av alternativet? </w:t>
      </w:r>
      <w:r w:rsidR="00FE79FA">
        <w:t>(</w:t>
      </w:r>
      <w:r w:rsidR="002B2DF3">
        <w:t xml:space="preserve">hvilke kommuner inngår i hhv. </w:t>
      </w:r>
      <w:proofErr w:type="spellStart"/>
      <w:r w:rsidR="002B2DF3">
        <w:t>bypakke</w:t>
      </w:r>
      <w:proofErr w:type="spellEnd"/>
      <w:r w:rsidR="002B2DF3">
        <w:t xml:space="preserve"> og byvekstavtale)</w:t>
      </w:r>
    </w:p>
    <w:p w14:paraId="55B90E0D" w14:textId="00EF51FE" w:rsidR="0079127B" w:rsidRPr="006C3835" w:rsidRDefault="0079127B" w:rsidP="0079127B">
      <w:pPr>
        <w:numPr>
          <w:ilvl w:val="1"/>
          <w:numId w:val="19"/>
        </w:numPr>
        <w:contextualSpacing/>
      </w:pPr>
      <w:r w:rsidRPr="006C3835">
        <w:t>Trafikale virkninger – kan nullvekstmålet nås innenfor alternativet, og hvordan</w:t>
      </w:r>
      <w:r w:rsidR="002D4895">
        <w:t xml:space="preserve"> kan det nås</w:t>
      </w:r>
      <w:r w:rsidRPr="006C3835">
        <w:t>?</w:t>
      </w:r>
    </w:p>
    <w:p w14:paraId="0C570C46" w14:textId="03895B5E" w:rsidR="00123725" w:rsidRPr="006C3835" w:rsidRDefault="00123725" w:rsidP="0079127B">
      <w:pPr>
        <w:numPr>
          <w:ilvl w:val="1"/>
          <w:numId w:val="19"/>
        </w:numPr>
        <w:contextualSpacing/>
      </w:pPr>
      <w:r>
        <w:t>Trafikksikkerhet - nullvisjonen</w:t>
      </w:r>
    </w:p>
    <w:p w14:paraId="4CBBAA7D" w14:textId="256247F5" w:rsidR="003000EC" w:rsidRDefault="0079127B" w:rsidP="0079127B">
      <w:pPr>
        <w:numPr>
          <w:ilvl w:val="1"/>
          <w:numId w:val="19"/>
        </w:numPr>
        <w:contextualSpacing/>
      </w:pPr>
      <w:r w:rsidRPr="006C3835">
        <w:t>Konsekvenser for by- og nærmiljøutvikling, inkludert handel, byliv m.m.</w:t>
      </w:r>
      <w:r>
        <w:t xml:space="preserve"> </w:t>
      </w:r>
    </w:p>
    <w:p w14:paraId="59BEE6C6" w14:textId="77777777" w:rsidR="0079127B" w:rsidRPr="006C3835" w:rsidRDefault="0079127B" w:rsidP="0079127B">
      <w:pPr>
        <w:numPr>
          <w:ilvl w:val="1"/>
          <w:numId w:val="19"/>
        </w:numPr>
        <w:contextualSpacing/>
      </w:pPr>
      <w:r>
        <w:t>Sosiale konsekvenser og muligheter for å kompensere disse</w:t>
      </w:r>
    </w:p>
    <w:p w14:paraId="0BA810A0" w14:textId="77777777" w:rsidR="0079127B" w:rsidRPr="006C3835" w:rsidRDefault="0079127B" w:rsidP="0079127B">
      <w:pPr>
        <w:numPr>
          <w:ilvl w:val="1"/>
          <w:numId w:val="19"/>
        </w:numPr>
        <w:contextualSpacing/>
      </w:pPr>
      <w:r w:rsidRPr="006C3835">
        <w:t>Miljø- og klimakonsekvenser (svevestøv, CO</w:t>
      </w:r>
      <w:r w:rsidRPr="006C3835">
        <w:rPr>
          <w:vertAlign w:val="subscript"/>
        </w:rPr>
        <w:t>2</w:t>
      </w:r>
      <w:r w:rsidRPr="006C3835">
        <w:t xml:space="preserve"> osv.)</w:t>
      </w:r>
    </w:p>
    <w:p w14:paraId="499283AB" w14:textId="77777777" w:rsidR="0079127B" w:rsidRPr="006C3835" w:rsidRDefault="0079127B" w:rsidP="0079127B">
      <w:pPr>
        <w:numPr>
          <w:ilvl w:val="1"/>
          <w:numId w:val="19"/>
        </w:numPr>
        <w:contextualSpacing/>
      </w:pPr>
      <w:r w:rsidRPr="006C3835">
        <w:t>Usikkerhet, både mht. statlige ordninger (fortsetter belønningsordningen? realistisk med byvekstavtale uten bompenger?) og faglige (beregningsusikkerheter, kostnadsusikkerheter, usikkerheter i forutsetningene – f.eks. hva hvis delte selvkjørende biler kommer for fullt?)</w:t>
      </w:r>
    </w:p>
    <w:p w14:paraId="14D22425" w14:textId="77777777" w:rsidR="0079127B" w:rsidRPr="005C69EC" w:rsidRDefault="0079127B" w:rsidP="0079127B">
      <w:pPr>
        <w:numPr>
          <w:ilvl w:val="0"/>
          <w:numId w:val="19"/>
        </w:numPr>
        <w:contextualSpacing/>
        <w:rPr>
          <w:b/>
        </w:rPr>
      </w:pPr>
      <w:r w:rsidRPr="006C3835">
        <w:rPr>
          <w:b/>
          <w:bCs/>
        </w:rPr>
        <w:t>Prosess</w:t>
      </w:r>
    </w:p>
    <w:p w14:paraId="5CC15DEE" w14:textId="77777777" w:rsidR="0079127B" w:rsidRPr="006C3835" w:rsidRDefault="0079127B" w:rsidP="0079127B">
      <w:pPr>
        <w:ind w:left="360"/>
        <w:contextualSpacing/>
      </w:pPr>
      <w:r w:rsidRPr="006C3835">
        <w:t>Beskrive</w:t>
      </w:r>
      <w:r>
        <w:t xml:space="preserve"> prosessen knyttet til</w:t>
      </w:r>
      <w:r w:rsidRPr="006C3835">
        <w:t>:</w:t>
      </w:r>
    </w:p>
    <w:p w14:paraId="013D6009" w14:textId="592AD4D7" w:rsidR="0079127B" w:rsidRPr="006C3835" w:rsidRDefault="0079127B" w:rsidP="0079127B">
      <w:pPr>
        <w:numPr>
          <w:ilvl w:val="1"/>
          <w:numId w:val="19"/>
        </w:numPr>
        <w:contextualSpacing/>
      </w:pPr>
      <w:r w:rsidRPr="006C3835">
        <w:t xml:space="preserve">Politisk beslutning om </w:t>
      </w:r>
      <w:r w:rsidR="006D062C">
        <w:t xml:space="preserve">det skal gjennomføres </w:t>
      </w:r>
      <w:r w:rsidRPr="006C3835">
        <w:t>høring/offentlig ettersyn</w:t>
      </w:r>
      <w:r w:rsidR="007B2B8A">
        <w:t xml:space="preserve"> av utredningen</w:t>
      </w:r>
    </w:p>
    <w:p w14:paraId="2A99F451" w14:textId="183CF30C" w:rsidR="0079127B" w:rsidRPr="006C3835" w:rsidRDefault="0079127B" w:rsidP="0079127B">
      <w:pPr>
        <w:numPr>
          <w:ilvl w:val="1"/>
          <w:numId w:val="19"/>
        </w:numPr>
        <w:contextualSpacing/>
      </w:pPr>
      <w:r w:rsidRPr="006C3835">
        <w:t>Høring/offentlig ettersyn</w:t>
      </w:r>
      <w:r w:rsidR="007B2B8A">
        <w:t xml:space="preserve"> av utredningen</w:t>
      </w:r>
    </w:p>
    <w:p w14:paraId="6F3E7FFF" w14:textId="77777777" w:rsidR="0079127B" w:rsidRPr="006C3835" w:rsidRDefault="0079127B" w:rsidP="0079127B">
      <w:pPr>
        <w:numPr>
          <w:ilvl w:val="1"/>
          <w:numId w:val="19"/>
        </w:numPr>
        <w:contextualSpacing/>
      </w:pPr>
      <w:r w:rsidRPr="006C3835">
        <w:t>Evt. justering på bakgrunn av innspill + anbefale</w:t>
      </w:r>
    </w:p>
    <w:p w14:paraId="4BC1444C" w14:textId="77777777" w:rsidR="0079127B" w:rsidRPr="006C3835" w:rsidRDefault="0079127B" w:rsidP="0079127B">
      <w:pPr>
        <w:numPr>
          <w:ilvl w:val="1"/>
          <w:numId w:val="19"/>
        </w:numPr>
        <w:contextualSpacing/>
      </w:pPr>
      <w:r w:rsidRPr="006C3835">
        <w:t>Politisk valg av konsept</w:t>
      </w:r>
    </w:p>
    <w:p w14:paraId="5065F3FF" w14:textId="77777777" w:rsidR="0079127B" w:rsidRPr="006C3835" w:rsidRDefault="0079127B" w:rsidP="0079127B">
      <w:pPr>
        <w:numPr>
          <w:ilvl w:val="1"/>
          <w:numId w:val="19"/>
        </w:numPr>
        <w:contextualSpacing/>
      </w:pPr>
      <w:r>
        <w:t>Videre prosess for de ulike konseptene</w:t>
      </w:r>
    </w:p>
    <w:p w14:paraId="2B422865" w14:textId="71DCB4E8" w:rsidR="00BC1EDB" w:rsidRPr="00833397" w:rsidRDefault="0079127B" w:rsidP="00E5249C">
      <w:pPr>
        <w:contextualSpacing/>
      </w:pPr>
      <w:r>
        <w:br/>
      </w:r>
    </w:p>
    <w:p w14:paraId="3513CEC5" w14:textId="3808F143" w:rsidR="6C763AF4" w:rsidRDefault="6C763AF4" w:rsidP="6C763AF4">
      <w:pPr>
        <w:spacing w:after="0" w:line="240" w:lineRule="auto"/>
      </w:pPr>
    </w:p>
    <w:p w14:paraId="638F1D3A" w14:textId="77777777" w:rsidR="00DF4D1C" w:rsidRDefault="00DF4D1C">
      <w:pPr>
        <w:rPr>
          <w:rFonts w:eastAsia="Times New Roman"/>
          <w:b/>
          <w:bCs/>
          <w:sz w:val="32"/>
          <w:szCs w:val="32"/>
        </w:rPr>
      </w:pPr>
      <w:r>
        <w:rPr>
          <w:rFonts w:eastAsia="Times New Roman"/>
          <w:b/>
          <w:bCs/>
          <w:sz w:val="32"/>
          <w:szCs w:val="32"/>
        </w:rPr>
        <w:br w:type="page"/>
      </w:r>
    </w:p>
    <w:p w14:paraId="3BC354C3" w14:textId="3967F0D6" w:rsidR="00457BDC" w:rsidRPr="00FF4748" w:rsidRDefault="00142994" w:rsidP="00BE2A99">
      <w:pPr>
        <w:spacing w:after="120" w:line="240" w:lineRule="auto"/>
        <w:outlineLvl w:val="0"/>
        <w:rPr>
          <w:rFonts w:asciiTheme="minorHAnsi" w:eastAsia="Times New Roman" w:hAnsiTheme="minorHAnsi" w:cstheme="minorBidi"/>
          <w:b/>
          <w:bCs/>
        </w:rPr>
      </w:pPr>
      <w:r w:rsidRPr="47C0FBB9">
        <w:rPr>
          <w:rFonts w:eastAsia="Times New Roman"/>
          <w:b/>
          <w:bCs/>
          <w:sz w:val="32"/>
          <w:szCs w:val="32"/>
        </w:rPr>
        <w:lastRenderedPageBreak/>
        <w:t xml:space="preserve">Sak </w:t>
      </w:r>
      <w:r w:rsidR="00CC3E8F">
        <w:rPr>
          <w:rFonts w:eastAsia="Times New Roman"/>
          <w:b/>
          <w:bCs/>
          <w:sz w:val="32"/>
          <w:szCs w:val="32"/>
        </w:rPr>
        <w:t>0</w:t>
      </w:r>
      <w:r w:rsidR="00732D49">
        <w:rPr>
          <w:rFonts w:eastAsia="Times New Roman"/>
          <w:b/>
          <w:bCs/>
          <w:sz w:val="32"/>
          <w:szCs w:val="32"/>
        </w:rPr>
        <w:t>6</w:t>
      </w:r>
      <w:r w:rsidRPr="47C0FBB9">
        <w:rPr>
          <w:rFonts w:eastAsia="Times New Roman"/>
          <w:b/>
          <w:bCs/>
          <w:sz w:val="32"/>
          <w:szCs w:val="32"/>
        </w:rPr>
        <w:t>/2</w:t>
      </w:r>
      <w:r w:rsidR="00CC3E8F">
        <w:rPr>
          <w:rFonts w:eastAsia="Times New Roman"/>
          <w:b/>
          <w:bCs/>
          <w:sz w:val="32"/>
          <w:szCs w:val="32"/>
        </w:rPr>
        <w:t>5</w:t>
      </w:r>
      <w:r w:rsidR="00457BDC" w:rsidRPr="00FF4748">
        <w:rPr>
          <w:rStyle w:val="Overskrift1Tegn"/>
        </w:rPr>
        <w:t xml:space="preserve"> Status</w:t>
      </w:r>
      <w:r w:rsidR="00457BDC">
        <w:rPr>
          <w:rStyle w:val="Overskrift1Tegn"/>
        </w:rPr>
        <w:t>- og orienterings</w:t>
      </w:r>
      <w:r w:rsidR="00457BDC" w:rsidRPr="00FF4748">
        <w:rPr>
          <w:rStyle w:val="Overskrift1Tegn"/>
        </w:rPr>
        <w:t>saker</w:t>
      </w:r>
    </w:p>
    <w:p w14:paraId="53F7FA5F" w14:textId="22E29FFF" w:rsidR="0084736F" w:rsidRPr="005069E4" w:rsidRDefault="00A32D2A" w:rsidP="0084736F">
      <w:pPr>
        <w:pStyle w:val="Overskrift2"/>
      </w:pPr>
      <w:r>
        <w:br/>
      </w:r>
      <w:r w:rsidR="00803757">
        <w:t>Forslag til felles studietur</w:t>
      </w:r>
    </w:p>
    <w:p w14:paraId="2BAE2103" w14:textId="4BB3980B" w:rsidR="00D650A0" w:rsidRDefault="00E20B51" w:rsidP="009727AE">
      <w:r w:rsidRPr="00E20B51">
        <w:t xml:space="preserve">I møtet legges det frem forslag til studietur </w:t>
      </w:r>
      <w:r w:rsidR="00630DDC">
        <w:t xml:space="preserve">for politisk og administrativ ledelse </w:t>
      </w:r>
      <w:r w:rsidRPr="00E20B51">
        <w:t>til Nedre Glomma</w:t>
      </w:r>
      <w:r>
        <w:t xml:space="preserve"> i mai</w:t>
      </w:r>
      <w:r w:rsidRPr="00E20B51">
        <w:t xml:space="preserve">, i tråd med tidligere </w:t>
      </w:r>
      <w:r w:rsidR="00630DDC">
        <w:t xml:space="preserve">føringer. I tillegg foreslås det å invitere med representant for største mindretallsparti i kommunene og fylkeskommunen. </w:t>
      </w:r>
    </w:p>
    <w:p w14:paraId="36F7838E" w14:textId="77777777" w:rsidR="00630DDC" w:rsidRDefault="00630DDC" w:rsidP="009727AE">
      <w:pPr>
        <w:rPr>
          <w:lang w:eastAsia="nb-NO"/>
        </w:rPr>
      </w:pPr>
    </w:p>
    <w:p w14:paraId="17EA9C25" w14:textId="5F60412D" w:rsidR="00172966" w:rsidRPr="00FF4748" w:rsidRDefault="00172966" w:rsidP="00172966">
      <w:pPr>
        <w:pStyle w:val="Overskrift1"/>
        <w:rPr>
          <w:rFonts w:asciiTheme="minorHAnsi" w:eastAsia="Times New Roman" w:hAnsiTheme="minorHAnsi" w:cstheme="minorBidi"/>
          <w:b w:val="0"/>
          <w:bCs w:val="0"/>
        </w:rPr>
      </w:pPr>
      <w:r w:rsidRPr="00FF4748">
        <w:rPr>
          <w:rStyle w:val="Overskrift1Tegn"/>
          <w:b/>
          <w:bCs/>
        </w:rPr>
        <w:t xml:space="preserve">Sak </w:t>
      </w:r>
      <w:r w:rsidR="00D650A0">
        <w:rPr>
          <w:rStyle w:val="Overskrift1Tegn"/>
          <w:b/>
        </w:rPr>
        <w:t>0</w:t>
      </w:r>
      <w:r w:rsidR="00732D49">
        <w:rPr>
          <w:rStyle w:val="Overskrift1Tegn"/>
          <w:b/>
        </w:rPr>
        <w:t>7</w:t>
      </w:r>
      <w:r w:rsidRPr="00FF4748">
        <w:rPr>
          <w:rStyle w:val="Overskrift1Tegn"/>
          <w:b/>
          <w:bCs/>
        </w:rPr>
        <w:t>/2</w:t>
      </w:r>
      <w:r w:rsidR="00D650A0">
        <w:rPr>
          <w:rStyle w:val="Overskrift1Tegn"/>
          <w:b/>
          <w:bCs/>
        </w:rPr>
        <w:t>5</w:t>
      </w:r>
      <w:r w:rsidRPr="00FF4748">
        <w:rPr>
          <w:rStyle w:val="Overskrift1Tegn"/>
          <w:b/>
          <w:bCs/>
        </w:rPr>
        <w:t xml:space="preserve"> </w:t>
      </w:r>
      <w:r>
        <w:rPr>
          <w:rStyle w:val="Overskrift1Tegn"/>
          <w:b/>
          <w:bCs/>
        </w:rPr>
        <w:t>Eventuelt</w:t>
      </w:r>
    </w:p>
    <w:p w14:paraId="7DA401EB" w14:textId="77777777" w:rsidR="00172966" w:rsidRPr="009727AE" w:rsidRDefault="00172966" w:rsidP="009727AE">
      <w:pPr>
        <w:rPr>
          <w:lang w:eastAsia="nb-NO"/>
        </w:rPr>
      </w:pPr>
    </w:p>
    <w:p w14:paraId="304AAC5E" w14:textId="77777777" w:rsidR="00457BDC" w:rsidRPr="003863E8" w:rsidRDefault="00457BDC" w:rsidP="00924DB4">
      <w:pPr>
        <w:keepNext/>
        <w:spacing w:after="0" w:line="240" w:lineRule="auto"/>
        <w:outlineLvl w:val="0"/>
        <w:rPr>
          <w:rFonts w:eastAsia="Times New Roman"/>
          <w:lang w:eastAsia="nb-NO"/>
        </w:rPr>
      </w:pPr>
    </w:p>
    <w:sectPr w:rsidR="00457BDC" w:rsidRPr="003863E8" w:rsidSect="00522EBC">
      <w:headerReference w:type="default" r:id="rId13"/>
      <w:footerReference w:type="default" r:id="rId14"/>
      <w:headerReference w:type="first" r:id="rId15"/>
      <w:footerReference w:type="first" r:id="rId16"/>
      <w:pgSz w:w="11907" w:h="16839" w:code="9"/>
      <w:pgMar w:top="1417"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6D62B" w14:textId="77777777" w:rsidR="008720C8" w:rsidRDefault="008720C8" w:rsidP="008C3AB7">
      <w:r>
        <w:separator/>
      </w:r>
    </w:p>
    <w:p w14:paraId="5A331EE3" w14:textId="77777777" w:rsidR="008720C8" w:rsidRDefault="008720C8" w:rsidP="008C3AB7"/>
    <w:p w14:paraId="7634E08D" w14:textId="77777777" w:rsidR="008720C8" w:rsidRDefault="008720C8" w:rsidP="008C3AB7"/>
  </w:endnote>
  <w:endnote w:type="continuationSeparator" w:id="0">
    <w:p w14:paraId="7C1434F8" w14:textId="77777777" w:rsidR="008720C8" w:rsidRDefault="008720C8" w:rsidP="008C3AB7">
      <w:r>
        <w:continuationSeparator/>
      </w:r>
    </w:p>
    <w:p w14:paraId="2E40FD70" w14:textId="77777777" w:rsidR="008720C8" w:rsidRDefault="008720C8" w:rsidP="008C3AB7"/>
    <w:p w14:paraId="0E478888" w14:textId="77777777" w:rsidR="008720C8" w:rsidRDefault="008720C8" w:rsidP="008C3AB7"/>
  </w:endnote>
  <w:endnote w:type="continuationNotice" w:id="1">
    <w:p w14:paraId="5FBC393E" w14:textId="77777777" w:rsidR="008720C8" w:rsidRDefault="008720C8" w:rsidP="008C3AB7"/>
    <w:p w14:paraId="52ECE520" w14:textId="77777777" w:rsidR="008720C8" w:rsidRDefault="008720C8" w:rsidP="008C3AB7"/>
    <w:p w14:paraId="651EE227" w14:textId="77777777" w:rsidR="008720C8" w:rsidRDefault="008720C8" w:rsidP="008C3A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FT Etica Lt">
    <w:altName w:val="Calibri"/>
    <w:charset w:val="00"/>
    <w:family w:val="swiss"/>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Narrow">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03E1F" w14:textId="510C5DB9" w:rsidR="00CD56C9" w:rsidRDefault="00CA6B68" w:rsidP="008C3AB7">
    <w:pPr>
      <w:pStyle w:val="Bunntekst"/>
      <w:jc w:val="right"/>
    </w:pPr>
    <w:sdt>
      <w:sdtPr>
        <w:id w:val="-1227446637"/>
        <w:docPartObj>
          <w:docPartGallery w:val="Page Numbers (Bottom of Page)"/>
          <w:docPartUnique/>
        </w:docPartObj>
      </w:sdtPr>
      <w:sdtEndPr/>
      <w:sdtContent>
        <w:r w:rsidR="00CD56C9">
          <w:fldChar w:fldCharType="begin"/>
        </w:r>
        <w:r w:rsidR="00CD56C9">
          <w:instrText>PAGE   \* MERGEFORMAT</w:instrText>
        </w:r>
        <w:r w:rsidR="00CD56C9">
          <w:fldChar w:fldCharType="separate"/>
        </w:r>
        <w:r w:rsidR="00EF338E">
          <w:rPr>
            <w:noProof/>
          </w:rPr>
          <w:t>3</w:t>
        </w:r>
        <w:r w:rsidR="00CD56C9">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30176" w14:textId="52479D0F" w:rsidR="00CD56C9" w:rsidRDefault="00CD56C9">
    <w:pPr>
      <w:pStyle w:val="Bunntekst"/>
      <w:jc w:val="right"/>
    </w:pPr>
    <w:r>
      <w:fldChar w:fldCharType="begin"/>
    </w:r>
    <w:r>
      <w:instrText>PAGE   \* MERGEFORMAT</w:instrText>
    </w:r>
    <w:r>
      <w:fldChar w:fldCharType="separate"/>
    </w:r>
    <w:r w:rsidR="00A37FEC">
      <w:rPr>
        <w:noProof/>
      </w:rPr>
      <w:t>1</w:t>
    </w:r>
    <w:r>
      <w:fldChar w:fldCharType="end"/>
    </w:r>
  </w:p>
  <w:p w14:paraId="1E3BD18E" w14:textId="77777777" w:rsidR="00CD56C9" w:rsidRDefault="00CD56C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3E058" w14:textId="77777777" w:rsidR="008720C8" w:rsidRDefault="008720C8" w:rsidP="008C3AB7">
      <w:r>
        <w:separator/>
      </w:r>
    </w:p>
    <w:p w14:paraId="1E026FE1" w14:textId="77777777" w:rsidR="008720C8" w:rsidRDefault="008720C8" w:rsidP="008C3AB7"/>
    <w:p w14:paraId="5E8AD165" w14:textId="77777777" w:rsidR="008720C8" w:rsidRDefault="008720C8" w:rsidP="008C3AB7"/>
  </w:footnote>
  <w:footnote w:type="continuationSeparator" w:id="0">
    <w:p w14:paraId="43A56511" w14:textId="77777777" w:rsidR="008720C8" w:rsidRDefault="008720C8" w:rsidP="008C3AB7">
      <w:r>
        <w:continuationSeparator/>
      </w:r>
    </w:p>
    <w:p w14:paraId="3B231E95" w14:textId="77777777" w:rsidR="008720C8" w:rsidRDefault="008720C8" w:rsidP="008C3AB7"/>
    <w:p w14:paraId="4D591910" w14:textId="77777777" w:rsidR="008720C8" w:rsidRDefault="008720C8" w:rsidP="008C3AB7"/>
  </w:footnote>
  <w:footnote w:type="continuationNotice" w:id="1">
    <w:p w14:paraId="5D3F7328" w14:textId="77777777" w:rsidR="008720C8" w:rsidRDefault="008720C8" w:rsidP="008C3AB7"/>
    <w:p w14:paraId="6631AD4E" w14:textId="77777777" w:rsidR="008720C8" w:rsidRDefault="008720C8" w:rsidP="008C3AB7"/>
    <w:p w14:paraId="1AD27922" w14:textId="77777777" w:rsidR="008720C8" w:rsidRDefault="008720C8" w:rsidP="008C3A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5ACBD0A" w14:paraId="4E4F4E14" w14:textId="77777777" w:rsidTr="65ACBD0A">
      <w:tc>
        <w:tcPr>
          <w:tcW w:w="3020" w:type="dxa"/>
        </w:tcPr>
        <w:p w14:paraId="20AB93AD" w14:textId="6DEA1306" w:rsidR="65ACBD0A" w:rsidRDefault="65ACBD0A" w:rsidP="65ACBD0A">
          <w:pPr>
            <w:pStyle w:val="Topptekst"/>
            <w:ind w:left="-115"/>
            <w:rPr>
              <w:rFonts w:eastAsia="Calibri"/>
            </w:rPr>
          </w:pPr>
        </w:p>
      </w:tc>
      <w:tc>
        <w:tcPr>
          <w:tcW w:w="3020" w:type="dxa"/>
        </w:tcPr>
        <w:p w14:paraId="1B7B2AC4" w14:textId="2B7E364F" w:rsidR="65ACBD0A" w:rsidRDefault="65ACBD0A" w:rsidP="65ACBD0A">
          <w:pPr>
            <w:pStyle w:val="Topptekst"/>
            <w:jc w:val="center"/>
            <w:rPr>
              <w:rFonts w:eastAsia="Calibri"/>
            </w:rPr>
          </w:pPr>
        </w:p>
      </w:tc>
      <w:tc>
        <w:tcPr>
          <w:tcW w:w="3020" w:type="dxa"/>
        </w:tcPr>
        <w:p w14:paraId="259E1770" w14:textId="7AC66FCC" w:rsidR="65ACBD0A" w:rsidRDefault="65ACBD0A" w:rsidP="65ACBD0A">
          <w:pPr>
            <w:pStyle w:val="Topptekst"/>
            <w:ind w:right="-115"/>
            <w:jc w:val="right"/>
            <w:rPr>
              <w:rFonts w:eastAsia="Calibri"/>
            </w:rPr>
          </w:pPr>
        </w:p>
      </w:tc>
    </w:tr>
  </w:tbl>
  <w:p w14:paraId="678C8AE3" w14:textId="45F9CB9D" w:rsidR="65ACBD0A" w:rsidRDefault="65ACBD0A" w:rsidP="65ACBD0A">
    <w:pPr>
      <w:pStyle w:val="Topptekst"/>
      <w:rPr>
        <w:rFonts w:eastAsia="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C734F" w14:textId="522BE6CE" w:rsidR="00CD56C9" w:rsidRDefault="6866784D" w:rsidP="00404AB2">
    <w:pPr>
      <w:pStyle w:val="Topptekst"/>
      <w:tabs>
        <w:tab w:val="clear" w:pos="4536"/>
      </w:tabs>
    </w:pPr>
    <w:r>
      <w:t xml:space="preserve"> </w:t>
    </w:r>
    <w:r>
      <w:rPr>
        <w:noProof/>
      </w:rPr>
      <w:drawing>
        <wp:inline distT="0" distB="0" distL="0" distR="0" wp14:anchorId="78A49685" wp14:editId="5136672E">
          <wp:extent cx="710773" cy="532130"/>
          <wp:effectExtent l="0" t="0" r="0" b="1270"/>
          <wp:docPr id="1973809050" name="Bilde 1973809050" descr="Et bilde som inneholder Grafikk, Font, logo, grafis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973809050"/>
                  <pic:cNvPicPr/>
                </pic:nvPicPr>
                <pic:blipFill>
                  <a:blip r:embed="rId1">
                    <a:extLst>
                      <a:ext uri="{28A0092B-C50C-407E-A947-70E740481C1C}">
                        <a14:useLocalDpi xmlns:a14="http://schemas.microsoft.com/office/drawing/2010/main" val="0"/>
                      </a:ext>
                    </a:extLst>
                  </a:blip>
                  <a:stretch>
                    <a:fillRect/>
                  </a:stretch>
                </pic:blipFill>
                <pic:spPr>
                  <a:xfrm>
                    <a:off x="0" y="0"/>
                    <a:ext cx="710773" cy="532130"/>
                  </a:xfrm>
                  <a:prstGeom prst="rect">
                    <a:avLst/>
                  </a:prstGeom>
                </pic:spPr>
              </pic:pic>
            </a:graphicData>
          </a:graphic>
        </wp:inline>
      </w:drawing>
    </w:r>
    <w:r>
      <w:t xml:space="preserve">               </w:t>
    </w:r>
    <w:r w:rsidR="005C0EA9">
      <w:tab/>
    </w:r>
    <w:r>
      <w:t xml:space="preserve">Saksdokument til politisk styringsgruppe møte </w:t>
    </w:r>
    <w:r w:rsidR="0002491B">
      <w:t>28. mars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2B8974A"/>
    <w:lvl w:ilvl="0">
      <w:start w:val="1"/>
      <w:numFmt w:val="bullet"/>
      <w:pStyle w:val="Punktliste2"/>
      <w:lvlText w:val=""/>
      <w:lvlJc w:val="left"/>
      <w:pPr>
        <w:tabs>
          <w:tab w:val="num" w:pos="643"/>
        </w:tabs>
        <w:ind w:left="643" w:hanging="360"/>
      </w:pPr>
      <w:rPr>
        <w:rFonts w:ascii="Symbol" w:hAnsi="Symbol" w:hint="default"/>
      </w:rPr>
    </w:lvl>
  </w:abstractNum>
  <w:abstractNum w:abstractNumId="1" w15:restartNumberingAfterBreak="0">
    <w:nsid w:val="09301A19"/>
    <w:multiLevelType w:val="hybridMultilevel"/>
    <w:tmpl w:val="EC24D4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F113152"/>
    <w:multiLevelType w:val="hybridMultilevel"/>
    <w:tmpl w:val="046C0156"/>
    <w:lvl w:ilvl="0" w:tplc="FAD20C80">
      <w:start w:val="1"/>
      <w:numFmt w:val="decimal"/>
      <w:lvlText w:val="%1."/>
      <w:lvlJc w:val="left"/>
      <w:pPr>
        <w:ind w:left="360" w:hanging="360"/>
      </w:pPr>
      <w:rPr>
        <w:rFonts w:asciiTheme="minorHAnsi" w:hAnsiTheme="minorHAnsi" w:cstheme="minorBidi"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0FED280C"/>
    <w:multiLevelType w:val="hybridMultilevel"/>
    <w:tmpl w:val="41B892B0"/>
    <w:lvl w:ilvl="0" w:tplc="11B46870">
      <w:start w:val="1"/>
      <w:numFmt w:val="decimal"/>
      <w:lvlText w:val="%1."/>
      <w:lvlJc w:val="left"/>
      <w:pPr>
        <w:ind w:left="1080" w:hanging="360"/>
      </w:pPr>
    </w:lvl>
    <w:lvl w:ilvl="1" w:tplc="071892EC">
      <w:start w:val="1"/>
      <w:numFmt w:val="decimal"/>
      <w:lvlText w:val="%2."/>
      <w:lvlJc w:val="left"/>
      <w:pPr>
        <w:ind w:left="1080" w:hanging="360"/>
      </w:pPr>
    </w:lvl>
    <w:lvl w:ilvl="2" w:tplc="0A129E12">
      <w:start w:val="1"/>
      <w:numFmt w:val="decimal"/>
      <w:lvlText w:val="%3."/>
      <w:lvlJc w:val="left"/>
      <w:pPr>
        <w:ind w:left="1080" w:hanging="360"/>
      </w:pPr>
    </w:lvl>
    <w:lvl w:ilvl="3" w:tplc="87263932">
      <w:start w:val="1"/>
      <w:numFmt w:val="decimal"/>
      <w:lvlText w:val="%4."/>
      <w:lvlJc w:val="left"/>
      <w:pPr>
        <w:ind w:left="1080" w:hanging="360"/>
      </w:pPr>
    </w:lvl>
    <w:lvl w:ilvl="4" w:tplc="C20E4C6A">
      <w:start w:val="1"/>
      <w:numFmt w:val="decimal"/>
      <w:lvlText w:val="%5."/>
      <w:lvlJc w:val="left"/>
      <w:pPr>
        <w:ind w:left="1080" w:hanging="360"/>
      </w:pPr>
    </w:lvl>
    <w:lvl w:ilvl="5" w:tplc="EC2612C4">
      <w:start w:val="1"/>
      <w:numFmt w:val="decimal"/>
      <w:lvlText w:val="%6."/>
      <w:lvlJc w:val="left"/>
      <w:pPr>
        <w:ind w:left="1080" w:hanging="360"/>
      </w:pPr>
    </w:lvl>
    <w:lvl w:ilvl="6" w:tplc="5A3E6F1C">
      <w:start w:val="1"/>
      <w:numFmt w:val="decimal"/>
      <w:lvlText w:val="%7."/>
      <w:lvlJc w:val="left"/>
      <w:pPr>
        <w:ind w:left="1080" w:hanging="360"/>
      </w:pPr>
    </w:lvl>
    <w:lvl w:ilvl="7" w:tplc="FBFA58B4">
      <w:start w:val="1"/>
      <w:numFmt w:val="decimal"/>
      <w:lvlText w:val="%8."/>
      <w:lvlJc w:val="left"/>
      <w:pPr>
        <w:ind w:left="1080" w:hanging="360"/>
      </w:pPr>
    </w:lvl>
    <w:lvl w:ilvl="8" w:tplc="43509E7A">
      <w:start w:val="1"/>
      <w:numFmt w:val="decimal"/>
      <w:lvlText w:val="%9."/>
      <w:lvlJc w:val="left"/>
      <w:pPr>
        <w:ind w:left="1080" w:hanging="360"/>
      </w:pPr>
    </w:lvl>
  </w:abstractNum>
  <w:abstractNum w:abstractNumId="4" w15:restartNumberingAfterBreak="0">
    <w:nsid w:val="1AFE46AC"/>
    <w:multiLevelType w:val="hybridMultilevel"/>
    <w:tmpl w:val="05C4850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360" w:hanging="360"/>
      </w:pPr>
    </w:lvl>
    <w:lvl w:ilvl="4" w:tplc="04140001">
      <w:start w:val="1"/>
      <w:numFmt w:val="bullet"/>
      <w:lvlText w:val=""/>
      <w:lvlJc w:val="left"/>
      <w:pPr>
        <w:ind w:left="720" w:hanging="360"/>
      </w:pPr>
      <w:rPr>
        <w:rFonts w:ascii="Symbol" w:hAnsi="Symbol" w:hint="default"/>
      </w:r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E457AAE"/>
    <w:multiLevelType w:val="hybridMultilevel"/>
    <w:tmpl w:val="82F0D6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60429A1"/>
    <w:multiLevelType w:val="hybridMultilevel"/>
    <w:tmpl w:val="A17ED7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CAFB3D1"/>
    <w:multiLevelType w:val="hybridMultilevel"/>
    <w:tmpl w:val="7B9ED1C8"/>
    <w:lvl w:ilvl="0" w:tplc="730AB360">
      <w:start w:val="1"/>
      <w:numFmt w:val="decimal"/>
      <w:lvlText w:val="%1)"/>
      <w:lvlJc w:val="left"/>
      <w:pPr>
        <w:ind w:left="720" w:hanging="360"/>
      </w:pPr>
    </w:lvl>
    <w:lvl w:ilvl="1" w:tplc="04C8AB1C">
      <w:start w:val="1"/>
      <w:numFmt w:val="lowerLetter"/>
      <w:lvlText w:val="%2."/>
      <w:lvlJc w:val="left"/>
      <w:pPr>
        <w:ind w:left="1440" w:hanging="360"/>
      </w:pPr>
    </w:lvl>
    <w:lvl w:ilvl="2" w:tplc="F33CD880">
      <w:start w:val="1"/>
      <w:numFmt w:val="lowerRoman"/>
      <w:lvlText w:val="%3."/>
      <w:lvlJc w:val="right"/>
      <w:pPr>
        <w:ind w:left="2160" w:hanging="180"/>
      </w:pPr>
    </w:lvl>
    <w:lvl w:ilvl="3" w:tplc="41B2B4A0">
      <w:start w:val="1"/>
      <w:numFmt w:val="decimal"/>
      <w:lvlText w:val="%4."/>
      <w:lvlJc w:val="left"/>
      <w:pPr>
        <w:ind w:left="2880" w:hanging="360"/>
      </w:pPr>
    </w:lvl>
    <w:lvl w:ilvl="4" w:tplc="E45C3190">
      <w:start w:val="1"/>
      <w:numFmt w:val="lowerLetter"/>
      <w:lvlText w:val="%5."/>
      <w:lvlJc w:val="left"/>
      <w:pPr>
        <w:ind w:left="3600" w:hanging="360"/>
      </w:pPr>
    </w:lvl>
    <w:lvl w:ilvl="5" w:tplc="EAE856DA">
      <w:start w:val="1"/>
      <w:numFmt w:val="lowerRoman"/>
      <w:lvlText w:val="%6."/>
      <w:lvlJc w:val="right"/>
      <w:pPr>
        <w:ind w:left="4320" w:hanging="180"/>
      </w:pPr>
    </w:lvl>
    <w:lvl w:ilvl="6" w:tplc="4E883282">
      <w:start w:val="1"/>
      <w:numFmt w:val="decimal"/>
      <w:lvlText w:val="%7."/>
      <w:lvlJc w:val="left"/>
      <w:pPr>
        <w:ind w:left="5040" w:hanging="360"/>
      </w:pPr>
    </w:lvl>
    <w:lvl w:ilvl="7" w:tplc="36D86762">
      <w:start w:val="1"/>
      <w:numFmt w:val="lowerLetter"/>
      <w:lvlText w:val="%8."/>
      <w:lvlJc w:val="left"/>
      <w:pPr>
        <w:ind w:left="5760" w:hanging="360"/>
      </w:pPr>
    </w:lvl>
    <w:lvl w:ilvl="8" w:tplc="B9768596">
      <w:start w:val="1"/>
      <w:numFmt w:val="lowerRoman"/>
      <w:lvlText w:val="%9."/>
      <w:lvlJc w:val="right"/>
      <w:pPr>
        <w:ind w:left="6480" w:hanging="180"/>
      </w:pPr>
    </w:lvl>
  </w:abstractNum>
  <w:abstractNum w:abstractNumId="8" w15:restartNumberingAfterBreak="0">
    <w:nsid w:val="35AC42D7"/>
    <w:multiLevelType w:val="multilevel"/>
    <w:tmpl w:val="A4A609E0"/>
    <w:lvl w:ilvl="0">
      <w:start w:val="1"/>
      <w:numFmt w:val="decimal"/>
      <w:pStyle w:val="NumHeading1"/>
      <w:lvlText w:val="%1"/>
      <w:lvlJc w:val="left"/>
      <w:pPr>
        <w:ind w:left="851" w:hanging="851"/>
      </w:pPr>
      <w:rPr>
        <w:rFonts w:ascii="Rockwell" w:hAnsi="Rockwell" w:hint="default"/>
        <w:b/>
        <w:sz w:val="24"/>
      </w:rPr>
    </w:lvl>
    <w:lvl w:ilvl="1">
      <w:start w:val="1"/>
      <w:numFmt w:val="decimal"/>
      <w:pStyle w:val="NumHeading2"/>
      <w:lvlText w:val="%1.%2"/>
      <w:lvlJc w:val="left"/>
      <w:pPr>
        <w:ind w:left="851" w:hanging="851"/>
      </w:pPr>
      <w:rPr>
        <w:rFonts w:ascii="Rockwell" w:hAnsi="Rockwell" w:hint="default"/>
        <w:b/>
        <w:sz w:val="24"/>
      </w:rPr>
    </w:lvl>
    <w:lvl w:ilvl="2">
      <w:start w:val="1"/>
      <w:numFmt w:val="decimal"/>
      <w:pStyle w:val="NumHeading3"/>
      <w:lvlText w:val="%1.%2.%3"/>
      <w:lvlJc w:val="left"/>
      <w:pPr>
        <w:ind w:left="851" w:hanging="851"/>
      </w:pPr>
      <w:rPr>
        <w:rFonts w:ascii="Rockwell" w:hAnsi="Rockwell" w:hint="default"/>
        <w:sz w:val="22"/>
      </w:rPr>
    </w:lvl>
    <w:lvl w:ilvl="3">
      <w:start w:val="1"/>
      <w:numFmt w:val="none"/>
      <w:pStyle w:val="NumHeading4"/>
      <w:lvlText w:val=""/>
      <w:lvlJc w:val="left"/>
      <w:pPr>
        <w:ind w:left="851" w:hanging="851"/>
      </w:pPr>
      <w:rPr>
        <w:rFonts w:hint="default"/>
      </w:rPr>
    </w:lvl>
    <w:lvl w:ilvl="4">
      <w:start w:val="1"/>
      <w:numFmt w:val="none"/>
      <w:lvlText w:val=""/>
      <w:lvlJc w:val="left"/>
      <w:pPr>
        <w:ind w:left="5814" w:hanging="851"/>
      </w:pPr>
      <w:rPr>
        <w:rFonts w:hint="default"/>
      </w:rPr>
    </w:lvl>
    <w:lvl w:ilvl="5">
      <w:start w:val="1"/>
      <w:numFmt w:val="none"/>
      <w:lvlText w:val=""/>
      <w:lvlJc w:val="left"/>
      <w:pPr>
        <w:ind w:left="6523" w:hanging="851"/>
      </w:pPr>
      <w:rPr>
        <w:rFonts w:hint="default"/>
      </w:rPr>
    </w:lvl>
    <w:lvl w:ilvl="6">
      <w:start w:val="1"/>
      <w:numFmt w:val="none"/>
      <w:lvlText w:val=""/>
      <w:lvlJc w:val="left"/>
      <w:pPr>
        <w:ind w:left="7232" w:hanging="851"/>
      </w:pPr>
      <w:rPr>
        <w:rFonts w:hint="default"/>
      </w:rPr>
    </w:lvl>
    <w:lvl w:ilvl="7">
      <w:start w:val="1"/>
      <w:numFmt w:val="none"/>
      <w:lvlText w:val=""/>
      <w:lvlJc w:val="left"/>
      <w:pPr>
        <w:ind w:left="7941" w:hanging="851"/>
      </w:pPr>
      <w:rPr>
        <w:rFonts w:hint="default"/>
      </w:rPr>
    </w:lvl>
    <w:lvl w:ilvl="8">
      <w:start w:val="1"/>
      <w:numFmt w:val="none"/>
      <w:lvlText w:val=""/>
      <w:lvlJc w:val="left"/>
      <w:pPr>
        <w:ind w:left="8650" w:hanging="851"/>
      </w:pPr>
      <w:rPr>
        <w:rFonts w:hint="default"/>
      </w:rPr>
    </w:lvl>
  </w:abstractNum>
  <w:abstractNum w:abstractNumId="9" w15:restartNumberingAfterBreak="0">
    <w:nsid w:val="36CA2C5C"/>
    <w:multiLevelType w:val="hybridMultilevel"/>
    <w:tmpl w:val="157A53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84D1F80"/>
    <w:multiLevelType w:val="hybridMultilevel"/>
    <w:tmpl w:val="85E2C81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1" w15:restartNumberingAfterBreak="0">
    <w:nsid w:val="3B950D75"/>
    <w:multiLevelType w:val="hybridMultilevel"/>
    <w:tmpl w:val="70FCD4A8"/>
    <w:lvl w:ilvl="0" w:tplc="0414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F380DBD"/>
    <w:multiLevelType w:val="hybridMultilevel"/>
    <w:tmpl w:val="80D293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2207A1D"/>
    <w:multiLevelType w:val="hybridMultilevel"/>
    <w:tmpl w:val="3580E196"/>
    <w:lvl w:ilvl="0" w:tplc="16229672">
      <w:start w:val="1"/>
      <w:numFmt w:val="decimal"/>
      <w:lvlText w:val="%1."/>
      <w:lvlJc w:val="left"/>
      <w:pPr>
        <w:ind w:left="360" w:hanging="360"/>
      </w:pPr>
      <w:rPr>
        <w:rFonts w:eastAsia="Arial"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4" w15:restartNumberingAfterBreak="0">
    <w:nsid w:val="42503E6B"/>
    <w:multiLevelType w:val="hybridMultilevel"/>
    <w:tmpl w:val="385472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2590569"/>
    <w:multiLevelType w:val="hybridMultilevel"/>
    <w:tmpl w:val="9DFC4A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8016C18"/>
    <w:multiLevelType w:val="hybridMultilevel"/>
    <w:tmpl w:val="366AED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11F24B2"/>
    <w:multiLevelType w:val="multilevel"/>
    <w:tmpl w:val="0332E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57C1024"/>
    <w:multiLevelType w:val="hybridMultilevel"/>
    <w:tmpl w:val="52BC72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5F40098"/>
    <w:multiLevelType w:val="hybridMultilevel"/>
    <w:tmpl w:val="F21802DC"/>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20" w15:restartNumberingAfterBreak="0">
    <w:nsid w:val="66593079"/>
    <w:multiLevelType w:val="multilevel"/>
    <w:tmpl w:val="B5065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8CE743C"/>
    <w:multiLevelType w:val="hybridMultilevel"/>
    <w:tmpl w:val="B71EA6AE"/>
    <w:lvl w:ilvl="0" w:tplc="04140015">
      <w:start w:val="1"/>
      <w:numFmt w:val="upp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2" w15:restartNumberingAfterBreak="0">
    <w:nsid w:val="76655103"/>
    <w:multiLevelType w:val="hybridMultilevel"/>
    <w:tmpl w:val="510A6990"/>
    <w:lvl w:ilvl="0" w:tplc="04140001">
      <w:start w:val="1"/>
      <w:numFmt w:val="bullet"/>
      <w:lvlText w:val=""/>
      <w:lvlJc w:val="left"/>
      <w:pPr>
        <w:ind w:left="778" w:hanging="360"/>
      </w:pPr>
      <w:rPr>
        <w:rFonts w:ascii="Symbol" w:hAnsi="Symbol" w:hint="default"/>
      </w:rPr>
    </w:lvl>
    <w:lvl w:ilvl="1" w:tplc="04140003" w:tentative="1">
      <w:start w:val="1"/>
      <w:numFmt w:val="bullet"/>
      <w:lvlText w:val="o"/>
      <w:lvlJc w:val="left"/>
      <w:pPr>
        <w:ind w:left="1498" w:hanging="360"/>
      </w:pPr>
      <w:rPr>
        <w:rFonts w:ascii="Courier New" w:hAnsi="Courier New" w:cs="Courier New" w:hint="default"/>
      </w:rPr>
    </w:lvl>
    <w:lvl w:ilvl="2" w:tplc="04140005" w:tentative="1">
      <w:start w:val="1"/>
      <w:numFmt w:val="bullet"/>
      <w:lvlText w:val=""/>
      <w:lvlJc w:val="left"/>
      <w:pPr>
        <w:ind w:left="2218" w:hanging="360"/>
      </w:pPr>
      <w:rPr>
        <w:rFonts w:ascii="Wingdings" w:hAnsi="Wingdings" w:hint="default"/>
      </w:rPr>
    </w:lvl>
    <w:lvl w:ilvl="3" w:tplc="04140001" w:tentative="1">
      <w:start w:val="1"/>
      <w:numFmt w:val="bullet"/>
      <w:lvlText w:val=""/>
      <w:lvlJc w:val="left"/>
      <w:pPr>
        <w:ind w:left="2938" w:hanging="360"/>
      </w:pPr>
      <w:rPr>
        <w:rFonts w:ascii="Symbol" w:hAnsi="Symbol" w:hint="default"/>
      </w:rPr>
    </w:lvl>
    <w:lvl w:ilvl="4" w:tplc="04140003" w:tentative="1">
      <w:start w:val="1"/>
      <w:numFmt w:val="bullet"/>
      <w:lvlText w:val="o"/>
      <w:lvlJc w:val="left"/>
      <w:pPr>
        <w:ind w:left="3658" w:hanging="360"/>
      </w:pPr>
      <w:rPr>
        <w:rFonts w:ascii="Courier New" w:hAnsi="Courier New" w:cs="Courier New" w:hint="default"/>
      </w:rPr>
    </w:lvl>
    <w:lvl w:ilvl="5" w:tplc="04140005" w:tentative="1">
      <w:start w:val="1"/>
      <w:numFmt w:val="bullet"/>
      <w:lvlText w:val=""/>
      <w:lvlJc w:val="left"/>
      <w:pPr>
        <w:ind w:left="4378" w:hanging="360"/>
      </w:pPr>
      <w:rPr>
        <w:rFonts w:ascii="Wingdings" w:hAnsi="Wingdings" w:hint="default"/>
      </w:rPr>
    </w:lvl>
    <w:lvl w:ilvl="6" w:tplc="04140001" w:tentative="1">
      <w:start w:val="1"/>
      <w:numFmt w:val="bullet"/>
      <w:lvlText w:val=""/>
      <w:lvlJc w:val="left"/>
      <w:pPr>
        <w:ind w:left="5098" w:hanging="360"/>
      </w:pPr>
      <w:rPr>
        <w:rFonts w:ascii="Symbol" w:hAnsi="Symbol" w:hint="default"/>
      </w:rPr>
    </w:lvl>
    <w:lvl w:ilvl="7" w:tplc="04140003" w:tentative="1">
      <w:start w:val="1"/>
      <w:numFmt w:val="bullet"/>
      <w:lvlText w:val="o"/>
      <w:lvlJc w:val="left"/>
      <w:pPr>
        <w:ind w:left="5818" w:hanging="360"/>
      </w:pPr>
      <w:rPr>
        <w:rFonts w:ascii="Courier New" w:hAnsi="Courier New" w:cs="Courier New" w:hint="default"/>
      </w:rPr>
    </w:lvl>
    <w:lvl w:ilvl="8" w:tplc="04140005" w:tentative="1">
      <w:start w:val="1"/>
      <w:numFmt w:val="bullet"/>
      <w:lvlText w:val=""/>
      <w:lvlJc w:val="left"/>
      <w:pPr>
        <w:ind w:left="6538" w:hanging="360"/>
      </w:pPr>
      <w:rPr>
        <w:rFonts w:ascii="Wingdings" w:hAnsi="Wingdings" w:hint="default"/>
      </w:rPr>
    </w:lvl>
  </w:abstractNum>
  <w:abstractNum w:abstractNumId="23" w15:restartNumberingAfterBreak="0">
    <w:nsid w:val="766A2298"/>
    <w:multiLevelType w:val="hybridMultilevel"/>
    <w:tmpl w:val="99B065F2"/>
    <w:lvl w:ilvl="0" w:tplc="FFFFFFFF">
      <w:start w:val="1"/>
      <w:numFmt w:val="decimal"/>
      <w:lvlText w:val="%1."/>
      <w:lvlJc w:val="left"/>
      <w:pPr>
        <w:ind w:left="36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7AFB2FD8"/>
    <w:multiLevelType w:val="hybridMultilevel"/>
    <w:tmpl w:val="FFFFFFFF"/>
    <w:styleLink w:val="NumHeadings3"/>
    <w:lvl w:ilvl="0" w:tplc="D35AD8F6">
      <w:start w:val="1"/>
      <w:numFmt w:val="decimal"/>
      <w:lvlText w:val="%1."/>
      <w:lvlJc w:val="left"/>
      <w:pPr>
        <w:ind w:left="720" w:hanging="360"/>
      </w:pPr>
    </w:lvl>
    <w:lvl w:ilvl="1" w:tplc="FF947806">
      <w:start w:val="1"/>
      <w:numFmt w:val="lowerLetter"/>
      <w:lvlText w:val="%2."/>
      <w:lvlJc w:val="left"/>
      <w:pPr>
        <w:ind w:left="1440" w:hanging="360"/>
      </w:pPr>
    </w:lvl>
    <w:lvl w:ilvl="2" w:tplc="238E7194">
      <w:start w:val="1"/>
      <w:numFmt w:val="lowerRoman"/>
      <w:lvlText w:val="%3."/>
      <w:lvlJc w:val="right"/>
      <w:pPr>
        <w:ind w:left="2160" w:hanging="180"/>
      </w:pPr>
    </w:lvl>
    <w:lvl w:ilvl="3" w:tplc="DBA25330">
      <w:start w:val="1"/>
      <w:numFmt w:val="decimal"/>
      <w:lvlText w:val="%4."/>
      <w:lvlJc w:val="left"/>
      <w:pPr>
        <w:ind w:left="2880" w:hanging="360"/>
      </w:pPr>
    </w:lvl>
    <w:lvl w:ilvl="4" w:tplc="CC8CBD8C">
      <w:start w:val="1"/>
      <w:numFmt w:val="lowerLetter"/>
      <w:lvlText w:val="%5."/>
      <w:lvlJc w:val="left"/>
      <w:pPr>
        <w:ind w:left="3600" w:hanging="360"/>
      </w:pPr>
    </w:lvl>
    <w:lvl w:ilvl="5" w:tplc="1B9454DE">
      <w:start w:val="1"/>
      <w:numFmt w:val="lowerRoman"/>
      <w:lvlText w:val="%6."/>
      <w:lvlJc w:val="right"/>
      <w:pPr>
        <w:ind w:left="4320" w:hanging="180"/>
      </w:pPr>
    </w:lvl>
    <w:lvl w:ilvl="6" w:tplc="48A67B4E">
      <w:start w:val="1"/>
      <w:numFmt w:val="decimal"/>
      <w:lvlText w:val="%7."/>
      <w:lvlJc w:val="left"/>
      <w:pPr>
        <w:ind w:left="5040" w:hanging="360"/>
      </w:pPr>
    </w:lvl>
    <w:lvl w:ilvl="7" w:tplc="BFDE5C50">
      <w:start w:val="1"/>
      <w:numFmt w:val="lowerLetter"/>
      <w:lvlText w:val="%8."/>
      <w:lvlJc w:val="left"/>
      <w:pPr>
        <w:ind w:left="5760" w:hanging="360"/>
      </w:pPr>
    </w:lvl>
    <w:lvl w:ilvl="8" w:tplc="F63E4A64">
      <w:start w:val="1"/>
      <w:numFmt w:val="lowerRoman"/>
      <w:lvlText w:val="%9."/>
      <w:lvlJc w:val="right"/>
      <w:pPr>
        <w:ind w:left="6480" w:hanging="180"/>
      </w:pPr>
    </w:lvl>
  </w:abstractNum>
  <w:num w:numId="1" w16cid:durableId="1316105156">
    <w:abstractNumId w:val="8"/>
  </w:num>
  <w:num w:numId="2" w16cid:durableId="1311254160">
    <w:abstractNumId w:val="0"/>
  </w:num>
  <w:num w:numId="3" w16cid:durableId="1511410834">
    <w:abstractNumId w:val="24"/>
  </w:num>
  <w:num w:numId="4" w16cid:durableId="398941092">
    <w:abstractNumId w:val="2"/>
  </w:num>
  <w:num w:numId="5" w16cid:durableId="1369720277">
    <w:abstractNumId w:val="14"/>
  </w:num>
  <w:num w:numId="6" w16cid:durableId="339167231">
    <w:abstractNumId w:val="3"/>
  </w:num>
  <w:num w:numId="7" w16cid:durableId="442924891">
    <w:abstractNumId w:val="13"/>
  </w:num>
  <w:num w:numId="8" w16cid:durableId="1917742240">
    <w:abstractNumId w:val="22"/>
  </w:num>
  <w:num w:numId="9" w16cid:durableId="483667511">
    <w:abstractNumId w:val="5"/>
  </w:num>
  <w:num w:numId="10" w16cid:durableId="1556089448">
    <w:abstractNumId w:val="18"/>
  </w:num>
  <w:num w:numId="11" w16cid:durableId="895970265">
    <w:abstractNumId w:val="9"/>
  </w:num>
  <w:num w:numId="12" w16cid:durableId="234779192">
    <w:abstractNumId w:val="6"/>
  </w:num>
  <w:num w:numId="13" w16cid:durableId="17781416">
    <w:abstractNumId w:val="10"/>
  </w:num>
  <w:num w:numId="14" w16cid:durableId="1814906825">
    <w:abstractNumId w:val="11"/>
  </w:num>
  <w:num w:numId="15" w16cid:durableId="1213810338">
    <w:abstractNumId w:val="21"/>
  </w:num>
  <w:num w:numId="16" w16cid:durableId="1970815409">
    <w:abstractNumId w:val="23"/>
  </w:num>
  <w:num w:numId="17" w16cid:durableId="507134337">
    <w:abstractNumId w:val="12"/>
  </w:num>
  <w:num w:numId="18" w16cid:durableId="10881733">
    <w:abstractNumId w:val="7"/>
  </w:num>
  <w:num w:numId="19" w16cid:durableId="185870490">
    <w:abstractNumId w:val="4"/>
  </w:num>
  <w:num w:numId="20" w16cid:durableId="133178372">
    <w:abstractNumId w:val="19"/>
  </w:num>
  <w:num w:numId="21" w16cid:durableId="619458834">
    <w:abstractNumId w:val="15"/>
  </w:num>
  <w:num w:numId="22" w16cid:durableId="505943590">
    <w:abstractNumId w:val="16"/>
  </w:num>
  <w:num w:numId="23" w16cid:durableId="458915604">
    <w:abstractNumId w:val="1"/>
  </w:num>
  <w:num w:numId="24" w16cid:durableId="419375539">
    <w:abstractNumId w:val="17"/>
  </w:num>
  <w:num w:numId="25" w16cid:durableId="212474307">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98C"/>
    <w:rsid w:val="0000013E"/>
    <w:rsid w:val="00000591"/>
    <w:rsid w:val="00000AA1"/>
    <w:rsid w:val="00000BBD"/>
    <w:rsid w:val="00000F24"/>
    <w:rsid w:val="00000F62"/>
    <w:rsid w:val="000010E3"/>
    <w:rsid w:val="00001238"/>
    <w:rsid w:val="000015A3"/>
    <w:rsid w:val="00001756"/>
    <w:rsid w:val="00001D63"/>
    <w:rsid w:val="0000202A"/>
    <w:rsid w:val="000024E1"/>
    <w:rsid w:val="00002635"/>
    <w:rsid w:val="000029AF"/>
    <w:rsid w:val="00002A54"/>
    <w:rsid w:val="00002B7F"/>
    <w:rsid w:val="00002CE7"/>
    <w:rsid w:val="00002D6B"/>
    <w:rsid w:val="00002E2E"/>
    <w:rsid w:val="000030A2"/>
    <w:rsid w:val="0000375D"/>
    <w:rsid w:val="000037B9"/>
    <w:rsid w:val="000038DB"/>
    <w:rsid w:val="000039BB"/>
    <w:rsid w:val="00003BDE"/>
    <w:rsid w:val="0000405B"/>
    <w:rsid w:val="00004176"/>
    <w:rsid w:val="00004220"/>
    <w:rsid w:val="00004DE2"/>
    <w:rsid w:val="0000520F"/>
    <w:rsid w:val="000052FF"/>
    <w:rsid w:val="0000551F"/>
    <w:rsid w:val="000057FC"/>
    <w:rsid w:val="00005A29"/>
    <w:rsid w:val="00005A38"/>
    <w:rsid w:val="00005B3C"/>
    <w:rsid w:val="00005E1E"/>
    <w:rsid w:val="00005EC5"/>
    <w:rsid w:val="00005EEA"/>
    <w:rsid w:val="0000609A"/>
    <w:rsid w:val="00006403"/>
    <w:rsid w:val="00006761"/>
    <w:rsid w:val="000069A5"/>
    <w:rsid w:val="00006BA4"/>
    <w:rsid w:val="00006EEB"/>
    <w:rsid w:val="0000722B"/>
    <w:rsid w:val="000077FC"/>
    <w:rsid w:val="000078F6"/>
    <w:rsid w:val="000079F1"/>
    <w:rsid w:val="00007DF7"/>
    <w:rsid w:val="0001019A"/>
    <w:rsid w:val="000107CE"/>
    <w:rsid w:val="00010878"/>
    <w:rsid w:val="00010A1B"/>
    <w:rsid w:val="00010A79"/>
    <w:rsid w:val="000114C0"/>
    <w:rsid w:val="000118A8"/>
    <w:rsid w:val="00011AA1"/>
    <w:rsid w:val="00011B64"/>
    <w:rsid w:val="00011B94"/>
    <w:rsid w:val="00011C62"/>
    <w:rsid w:val="00011E46"/>
    <w:rsid w:val="00011E97"/>
    <w:rsid w:val="00011ED5"/>
    <w:rsid w:val="00011EFF"/>
    <w:rsid w:val="00011F88"/>
    <w:rsid w:val="0001203D"/>
    <w:rsid w:val="00012200"/>
    <w:rsid w:val="000124E0"/>
    <w:rsid w:val="00012601"/>
    <w:rsid w:val="000126F1"/>
    <w:rsid w:val="00012797"/>
    <w:rsid w:val="000127DD"/>
    <w:rsid w:val="00012ECC"/>
    <w:rsid w:val="00013514"/>
    <w:rsid w:val="000135CF"/>
    <w:rsid w:val="00013793"/>
    <w:rsid w:val="000137C5"/>
    <w:rsid w:val="00013B36"/>
    <w:rsid w:val="00013C12"/>
    <w:rsid w:val="00013CB9"/>
    <w:rsid w:val="00013E68"/>
    <w:rsid w:val="00014670"/>
    <w:rsid w:val="0001473C"/>
    <w:rsid w:val="00014A8F"/>
    <w:rsid w:val="00014B8B"/>
    <w:rsid w:val="00014DD4"/>
    <w:rsid w:val="0001557D"/>
    <w:rsid w:val="000157E1"/>
    <w:rsid w:val="0001595D"/>
    <w:rsid w:val="00015C8C"/>
    <w:rsid w:val="00015D4A"/>
    <w:rsid w:val="00015F8B"/>
    <w:rsid w:val="000164F8"/>
    <w:rsid w:val="000167A8"/>
    <w:rsid w:val="00016AA6"/>
    <w:rsid w:val="00016C57"/>
    <w:rsid w:val="00016C7C"/>
    <w:rsid w:val="00016C90"/>
    <w:rsid w:val="00017262"/>
    <w:rsid w:val="000173D7"/>
    <w:rsid w:val="000176AC"/>
    <w:rsid w:val="00017B6F"/>
    <w:rsid w:val="00017FE1"/>
    <w:rsid w:val="00019DF1"/>
    <w:rsid w:val="0002059E"/>
    <w:rsid w:val="0002079B"/>
    <w:rsid w:val="00020954"/>
    <w:rsid w:val="000209B3"/>
    <w:rsid w:val="00020E6D"/>
    <w:rsid w:val="00020F66"/>
    <w:rsid w:val="000216F3"/>
    <w:rsid w:val="0002184F"/>
    <w:rsid w:val="00021C95"/>
    <w:rsid w:val="00021CE3"/>
    <w:rsid w:val="00021F0F"/>
    <w:rsid w:val="00022369"/>
    <w:rsid w:val="000223C5"/>
    <w:rsid w:val="0002251F"/>
    <w:rsid w:val="0002267E"/>
    <w:rsid w:val="0002291E"/>
    <w:rsid w:val="00022B42"/>
    <w:rsid w:val="00022F62"/>
    <w:rsid w:val="000231D9"/>
    <w:rsid w:val="0002353E"/>
    <w:rsid w:val="00023678"/>
    <w:rsid w:val="000236C4"/>
    <w:rsid w:val="000237DC"/>
    <w:rsid w:val="000238CF"/>
    <w:rsid w:val="00023DFC"/>
    <w:rsid w:val="00023F20"/>
    <w:rsid w:val="0002416E"/>
    <w:rsid w:val="0002421E"/>
    <w:rsid w:val="0002491B"/>
    <w:rsid w:val="00024CDD"/>
    <w:rsid w:val="00024E9A"/>
    <w:rsid w:val="00025173"/>
    <w:rsid w:val="0002535C"/>
    <w:rsid w:val="00025BEA"/>
    <w:rsid w:val="00025CD1"/>
    <w:rsid w:val="00025DE3"/>
    <w:rsid w:val="00025E60"/>
    <w:rsid w:val="00026134"/>
    <w:rsid w:val="000267A7"/>
    <w:rsid w:val="00026A36"/>
    <w:rsid w:val="00026F59"/>
    <w:rsid w:val="00027547"/>
    <w:rsid w:val="00027550"/>
    <w:rsid w:val="000278B2"/>
    <w:rsid w:val="000278B8"/>
    <w:rsid w:val="00027D91"/>
    <w:rsid w:val="00030098"/>
    <w:rsid w:val="00030701"/>
    <w:rsid w:val="00030A8B"/>
    <w:rsid w:val="00030CB2"/>
    <w:rsid w:val="00030E89"/>
    <w:rsid w:val="00030EA5"/>
    <w:rsid w:val="0003101E"/>
    <w:rsid w:val="0003147F"/>
    <w:rsid w:val="000314D7"/>
    <w:rsid w:val="00031595"/>
    <w:rsid w:val="000315D3"/>
    <w:rsid w:val="0003170C"/>
    <w:rsid w:val="0003176D"/>
    <w:rsid w:val="000318A9"/>
    <w:rsid w:val="00031AF4"/>
    <w:rsid w:val="00031B65"/>
    <w:rsid w:val="00031CA8"/>
    <w:rsid w:val="00031D2E"/>
    <w:rsid w:val="00031DFF"/>
    <w:rsid w:val="00031EB4"/>
    <w:rsid w:val="00031FC8"/>
    <w:rsid w:val="00032049"/>
    <w:rsid w:val="00032325"/>
    <w:rsid w:val="0003233C"/>
    <w:rsid w:val="000324ED"/>
    <w:rsid w:val="00032661"/>
    <w:rsid w:val="00032CD8"/>
    <w:rsid w:val="000331B5"/>
    <w:rsid w:val="00033588"/>
    <w:rsid w:val="00033AB7"/>
    <w:rsid w:val="00033C89"/>
    <w:rsid w:val="00033F3A"/>
    <w:rsid w:val="00034733"/>
    <w:rsid w:val="00034B4B"/>
    <w:rsid w:val="00034B75"/>
    <w:rsid w:val="00034EE5"/>
    <w:rsid w:val="000350F3"/>
    <w:rsid w:val="000356A4"/>
    <w:rsid w:val="00035A12"/>
    <w:rsid w:val="00035B99"/>
    <w:rsid w:val="00036012"/>
    <w:rsid w:val="00036399"/>
    <w:rsid w:val="000364D5"/>
    <w:rsid w:val="000366E2"/>
    <w:rsid w:val="00036AAB"/>
    <w:rsid w:val="00036B95"/>
    <w:rsid w:val="00036DC7"/>
    <w:rsid w:val="00036E3C"/>
    <w:rsid w:val="000370C4"/>
    <w:rsid w:val="0003787B"/>
    <w:rsid w:val="00037B5A"/>
    <w:rsid w:val="00037CF1"/>
    <w:rsid w:val="00040241"/>
    <w:rsid w:val="0004053E"/>
    <w:rsid w:val="000408E0"/>
    <w:rsid w:val="00040AFE"/>
    <w:rsid w:val="00040F58"/>
    <w:rsid w:val="000412F0"/>
    <w:rsid w:val="0004135B"/>
    <w:rsid w:val="000414C1"/>
    <w:rsid w:val="000415C5"/>
    <w:rsid w:val="00041926"/>
    <w:rsid w:val="00041BBD"/>
    <w:rsid w:val="00041DBC"/>
    <w:rsid w:val="00041E14"/>
    <w:rsid w:val="0004244C"/>
    <w:rsid w:val="000424B7"/>
    <w:rsid w:val="00042573"/>
    <w:rsid w:val="00042671"/>
    <w:rsid w:val="0004273E"/>
    <w:rsid w:val="00042C89"/>
    <w:rsid w:val="00042F15"/>
    <w:rsid w:val="00043014"/>
    <w:rsid w:val="000433A8"/>
    <w:rsid w:val="000434A1"/>
    <w:rsid w:val="000435C3"/>
    <w:rsid w:val="00043A3D"/>
    <w:rsid w:val="00043B52"/>
    <w:rsid w:val="00043C10"/>
    <w:rsid w:val="00044027"/>
    <w:rsid w:val="000441A5"/>
    <w:rsid w:val="000443EB"/>
    <w:rsid w:val="000445AE"/>
    <w:rsid w:val="00044600"/>
    <w:rsid w:val="00044BD0"/>
    <w:rsid w:val="00044BFB"/>
    <w:rsid w:val="00044D51"/>
    <w:rsid w:val="00044EE4"/>
    <w:rsid w:val="00045A52"/>
    <w:rsid w:val="00045B07"/>
    <w:rsid w:val="00046070"/>
    <w:rsid w:val="000463BA"/>
    <w:rsid w:val="00046429"/>
    <w:rsid w:val="0004659E"/>
    <w:rsid w:val="00046609"/>
    <w:rsid w:val="00046978"/>
    <w:rsid w:val="00046C88"/>
    <w:rsid w:val="00046EFF"/>
    <w:rsid w:val="00046F0E"/>
    <w:rsid w:val="00047028"/>
    <w:rsid w:val="00047277"/>
    <w:rsid w:val="0004777F"/>
    <w:rsid w:val="00047943"/>
    <w:rsid w:val="00047B6C"/>
    <w:rsid w:val="00047C3E"/>
    <w:rsid w:val="00047C6B"/>
    <w:rsid w:val="0005003B"/>
    <w:rsid w:val="00050586"/>
    <w:rsid w:val="00050827"/>
    <w:rsid w:val="000508C8"/>
    <w:rsid w:val="00050BDA"/>
    <w:rsid w:val="00050D47"/>
    <w:rsid w:val="00050FC7"/>
    <w:rsid w:val="00051916"/>
    <w:rsid w:val="00051D65"/>
    <w:rsid w:val="00051DF6"/>
    <w:rsid w:val="00052305"/>
    <w:rsid w:val="00052476"/>
    <w:rsid w:val="000524EC"/>
    <w:rsid w:val="00052684"/>
    <w:rsid w:val="000526AC"/>
    <w:rsid w:val="000528DC"/>
    <w:rsid w:val="0005294E"/>
    <w:rsid w:val="00052F36"/>
    <w:rsid w:val="00052F38"/>
    <w:rsid w:val="00052FA5"/>
    <w:rsid w:val="00053020"/>
    <w:rsid w:val="000534F6"/>
    <w:rsid w:val="0005354D"/>
    <w:rsid w:val="0005371D"/>
    <w:rsid w:val="0005372A"/>
    <w:rsid w:val="0005385F"/>
    <w:rsid w:val="00053928"/>
    <w:rsid w:val="00053A0C"/>
    <w:rsid w:val="00053A3E"/>
    <w:rsid w:val="00053C3D"/>
    <w:rsid w:val="00054045"/>
    <w:rsid w:val="000542DA"/>
    <w:rsid w:val="000544D4"/>
    <w:rsid w:val="00054728"/>
    <w:rsid w:val="00054863"/>
    <w:rsid w:val="0005494E"/>
    <w:rsid w:val="00054B8A"/>
    <w:rsid w:val="00054DDC"/>
    <w:rsid w:val="00055290"/>
    <w:rsid w:val="000556E8"/>
    <w:rsid w:val="00055FEB"/>
    <w:rsid w:val="000562C5"/>
    <w:rsid w:val="00056389"/>
    <w:rsid w:val="00056692"/>
    <w:rsid w:val="000567F9"/>
    <w:rsid w:val="000569D0"/>
    <w:rsid w:val="00056CAE"/>
    <w:rsid w:val="00056D1A"/>
    <w:rsid w:val="00056D8D"/>
    <w:rsid w:val="000570E2"/>
    <w:rsid w:val="0005714A"/>
    <w:rsid w:val="00057359"/>
    <w:rsid w:val="000574C2"/>
    <w:rsid w:val="000576EC"/>
    <w:rsid w:val="00057786"/>
    <w:rsid w:val="000577B5"/>
    <w:rsid w:val="00060729"/>
    <w:rsid w:val="00060B52"/>
    <w:rsid w:val="00060E4C"/>
    <w:rsid w:val="00060FF0"/>
    <w:rsid w:val="000610CF"/>
    <w:rsid w:val="00061157"/>
    <w:rsid w:val="000612E6"/>
    <w:rsid w:val="000614E1"/>
    <w:rsid w:val="0006156B"/>
    <w:rsid w:val="0006179D"/>
    <w:rsid w:val="00061AE3"/>
    <w:rsid w:val="00061D92"/>
    <w:rsid w:val="00061DC7"/>
    <w:rsid w:val="000621BA"/>
    <w:rsid w:val="000622B0"/>
    <w:rsid w:val="0006238D"/>
    <w:rsid w:val="0006245F"/>
    <w:rsid w:val="00062503"/>
    <w:rsid w:val="000625B7"/>
    <w:rsid w:val="0006273D"/>
    <w:rsid w:val="00062C55"/>
    <w:rsid w:val="00062ED9"/>
    <w:rsid w:val="0006348C"/>
    <w:rsid w:val="00063C08"/>
    <w:rsid w:val="00063D0E"/>
    <w:rsid w:val="00063DCB"/>
    <w:rsid w:val="00063E8E"/>
    <w:rsid w:val="00063ED3"/>
    <w:rsid w:val="00063F0E"/>
    <w:rsid w:val="00064166"/>
    <w:rsid w:val="000643CE"/>
    <w:rsid w:val="00064416"/>
    <w:rsid w:val="00064578"/>
    <w:rsid w:val="000645F6"/>
    <w:rsid w:val="00064991"/>
    <w:rsid w:val="00064FAB"/>
    <w:rsid w:val="00065506"/>
    <w:rsid w:val="000655C8"/>
    <w:rsid w:val="000656DC"/>
    <w:rsid w:val="00065750"/>
    <w:rsid w:val="00065803"/>
    <w:rsid w:val="00065889"/>
    <w:rsid w:val="00065934"/>
    <w:rsid w:val="00065B03"/>
    <w:rsid w:val="00065E1F"/>
    <w:rsid w:val="000661FD"/>
    <w:rsid w:val="000665DA"/>
    <w:rsid w:val="00066669"/>
    <w:rsid w:val="000668B2"/>
    <w:rsid w:val="00066D5A"/>
    <w:rsid w:val="000672AB"/>
    <w:rsid w:val="0006782A"/>
    <w:rsid w:val="00067905"/>
    <w:rsid w:val="0007012B"/>
    <w:rsid w:val="000705FA"/>
    <w:rsid w:val="000706B0"/>
    <w:rsid w:val="00070799"/>
    <w:rsid w:val="00070B53"/>
    <w:rsid w:val="00070B59"/>
    <w:rsid w:val="00070C50"/>
    <w:rsid w:val="000714E1"/>
    <w:rsid w:val="000715D6"/>
    <w:rsid w:val="00071AB6"/>
    <w:rsid w:val="00071B75"/>
    <w:rsid w:val="00071CF7"/>
    <w:rsid w:val="00071D64"/>
    <w:rsid w:val="00071E46"/>
    <w:rsid w:val="00072016"/>
    <w:rsid w:val="00072087"/>
    <w:rsid w:val="000727E2"/>
    <w:rsid w:val="00072A9C"/>
    <w:rsid w:val="00072F54"/>
    <w:rsid w:val="00073133"/>
    <w:rsid w:val="0007329F"/>
    <w:rsid w:val="000737E3"/>
    <w:rsid w:val="00073805"/>
    <w:rsid w:val="0007394D"/>
    <w:rsid w:val="00073BB3"/>
    <w:rsid w:val="00073E78"/>
    <w:rsid w:val="00074073"/>
    <w:rsid w:val="00074589"/>
    <w:rsid w:val="000745AF"/>
    <w:rsid w:val="00074862"/>
    <w:rsid w:val="00074DE4"/>
    <w:rsid w:val="00074E12"/>
    <w:rsid w:val="000753FE"/>
    <w:rsid w:val="000754F5"/>
    <w:rsid w:val="00075527"/>
    <w:rsid w:val="0007556B"/>
    <w:rsid w:val="00075692"/>
    <w:rsid w:val="00075699"/>
    <w:rsid w:val="000756A6"/>
    <w:rsid w:val="000756D3"/>
    <w:rsid w:val="000757EC"/>
    <w:rsid w:val="00075840"/>
    <w:rsid w:val="00075947"/>
    <w:rsid w:val="00075998"/>
    <w:rsid w:val="00075BA1"/>
    <w:rsid w:val="00075C9D"/>
    <w:rsid w:val="00076061"/>
    <w:rsid w:val="000763AE"/>
    <w:rsid w:val="000765D0"/>
    <w:rsid w:val="0007693E"/>
    <w:rsid w:val="00076968"/>
    <w:rsid w:val="00076CBB"/>
    <w:rsid w:val="00076DBD"/>
    <w:rsid w:val="00076E33"/>
    <w:rsid w:val="00077319"/>
    <w:rsid w:val="00077947"/>
    <w:rsid w:val="00077995"/>
    <w:rsid w:val="00077E8C"/>
    <w:rsid w:val="000805B0"/>
    <w:rsid w:val="00080BC0"/>
    <w:rsid w:val="000815A3"/>
    <w:rsid w:val="0008193B"/>
    <w:rsid w:val="000819F3"/>
    <w:rsid w:val="00081BA8"/>
    <w:rsid w:val="00081FAE"/>
    <w:rsid w:val="0008200C"/>
    <w:rsid w:val="00082186"/>
    <w:rsid w:val="000821C0"/>
    <w:rsid w:val="0008223D"/>
    <w:rsid w:val="00082ACF"/>
    <w:rsid w:val="0008329F"/>
    <w:rsid w:val="00083347"/>
    <w:rsid w:val="0008336D"/>
    <w:rsid w:val="00083887"/>
    <w:rsid w:val="00083E11"/>
    <w:rsid w:val="00083FB0"/>
    <w:rsid w:val="00084047"/>
    <w:rsid w:val="00084329"/>
    <w:rsid w:val="000843BB"/>
    <w:rsid w:val="000845FA"/>
    <w:rsid w:val="00084865"/>
    <w:rsid w:val="0008506C"/>
    <w:rsid w:val="0008516F"/>
    <w:rsid w:val="000855CF"/>
    <w:rsid w:val="0008561F"/>
    <w:rsid w:val="0008590B"/>
    <w:rsid w:val="00085F76"/>
    <w:rsid w:val="000860E6"/>
    <w:rsid w:val="000861C4"/>
    <w:rsid w:val="00086326"/>
    <w:rsid w:val="00086515"/>
    <w:rsid w:val="00086A3F"/>
    <w:rsid w:val="00086D90"/>
    <w:rsid w:val="00086EC3"/>
    <w:rsid w:val="00086F5A"/>
    <w:rsid w:val="000873D8"/>
    <w:rsid w:val="0008778D"/>
    <w:rsid w:val="00087C37"/>
    <w:rsid w:val="00087D3E"/>
    <w:rsid w:val="00090136"/>
    <w:rsid w:val="0009072C"/>
    <w:rsid w:val="00090865"/>
    <w:rsid w:val="0009099B"/>
    <w:rsid w:val="00090BEC"/>
    <w:rsid w:val="00091149"/>
    <w:rsid w:val="0009144A"/>
    <w:rsid w:val="00091479"/>
    <w:rsid w:val="0009159A"/>
    <w:rsid w:val="000916DD"/>
    <w:rsid w:val="00091B2B"/>
    <w:rsid w:val="00091B54"/>
    <w:rsid w:val="00091CE1"/>
    <w:rsid w:val="00091D09"/>
    <w:rsid w:val="00091D98"/>
    <w:rsid w:val="0009227A"/>
    <w:rsid w:val="00092605"/>
    <w:rsid w:val="000928BF"/>
    <w:rsid w:val="00092B3A"/>
    <w:rsid w:val="00092EF6"/>
    <w:rsid w:val="000934BF"/>
    <w:rsid w:val="000935A8"/>
    <w:rsid w:val="000935E8"/>
    <w:rsid w:val="0009371B"/>
    <w:rsid w:val="00093B04"/>
    <w:rsid w:val="00093CBE"/>
    <w:rsid w:val="00093F43"/>
    <w:rsid w:val="0009421D"/>
    <w:rsid w:val="00094391"/>
    <w:rsid w:val="00094457"/>
    <w:rsid w:val="00094A35"/>
    <w:rsid w:val="00094FF3"/>
    <w:rsid w:val="00095044"/>
    <w:rsid w:val="0009520B"/>
    <w:rsid w:val="00095268"/>
    <w:rsid w:val="0009594B"/>
    <w:rsid w:val="0009597B"/>
    <w:rsid w:val="00095F93"/>
    <w:rsid w:val="000960BE"/>
    <w:rsid w:val="0009610D"/>
    <w:rsid w:val="00096282"/>
    <w:rsid w:val="00096444"/>
    <w:rsid w:val="000965BB"/>
    <w:rsid w:val="00096661"/>
    <w:rsid w:val="00096B70"/>
    <w:rsid w:val="00096CCE"/>
    <w:rsid w:val="00096FDA"/>
    <w:rsid w:val="00097554"/>
    <w:rsid w:val="0009763E"/>
    <w:rsid w:val="00097647"/>
    <w:rsid w:val="00097821"/>
    <w:rsid w:val="0009784D"/>
    <w:rsid w:val="00097A77"/>
    <w:rsid w:val="00097A90"/>
    <w:rsid w:val="00097C4E"/>
    <w:rsid w:val="000A040E"/>
    <w:rsid w:val="000A083E"/>
    <w:rsid w:val="000A0C50"/>
    <w:rsid w:val="000A0D39"/>
    <w:rsid w:val="000A0EB3"/>
    <w:rsid w:val="000A145B"/>
    <w:rsid w:val="000A1472"/>
    <w:rsid w:val="000A1D6F"/>
    <w:rsid w:val="000A1E2A"/>
    <w:rsid w:val="000A1F83"/>
    <w:rsid w:val="000A1FF0"/>
    <w:rsid w:val="000A2468"/>
    <w:rsid w:val="000A24EE"/>
    <w:rsid w:val="000A253C"/>
    <w:rsid w:val="000A270C"/>
    <w:rsid w:val="000A271A"/>
    <w:rsid w:val="000A2B6C"/>
    <w:rsid w:val="000A2C7E"/>
    <w:rsid w:val="000A3081"/>
    <w:rsid w:val="000A337D"/>
    <w:rsid w:val="000A3422"/>
    <w:rsid w:val="000A355B"/>
    <w:rsid w:val="000A3663"/>
    <w:rsid w:val="000A36AE"/>
    <w:rsid w:val="000A3932"/>
    <w:rsid w:val="000A40C3"/>
    <w:rsid w:val="000A422F"/>
    <w:rsid w:val="000A430C"/>
    <w:rsid w:val="000A4372"/>
    <w:rsid w:val="000A46E9"/>
    <w:rsid w:val="000A4725"/>
    <w:rsid w:val="000A4896"/>
    <w:rsid w:val="000A4958"/>
    <w:rsid w:val="000A4A4B"/>
    <w:rsid w:val="000A4DA2"/>
    <w:rsid w:val="000A4F0E"/>
    <w:rsid w:val="000A4FDE"/>
    <w:rsid w:val="000A519E"/>
    <w:rsid w:val="000A5238"/>
    <w:rsid w:val="000A5533"/>
    <w:rsid w:val="000A57E6"/>
    <w:rsid w:val="000A5859"/>
    <w:rsid w:val="000A5939"/>
    <w:rsid w:val="000A5940"/>
    <w:rsid w:val="000A5A7C"/>
    <w:rsid w:val="000A5A8C"/>
    <w:rsid w:val="000A5D08"/>
    <w:rsid w:val="000A61F1"/>
    <w:rsid w:val="000A62B3"/>
    <w:rsid w:val="000A633B"/>
    <w:rsid w:val="000A6684"/>
    <w:rsid w:val="000A66A2"/>
    <w:rsid w:val="000A6A27"/>
    <w:rsid w:val="000A6D3D"/>
    <w:rsid w:val="000A7096"/>
    <w:rsid w:val="000A7284"/>
    <w:rsid w:val="000A72AE"/>
    <w:rsid w:val="000A77B4"/>
    <w:rsid w:val="000A79B9"/>
    <w:rsid w:val="000A7B7F"/>
    <w:rsid w:val="000A7DFE"/>
    <w:rsid w:val="000B0154"/>
    <w:rsid w:val="000B0454"/>
    <w:rsid w:val="000B0547"/>
    <w:rsid w:val="000B0A31"/>
    <w:rsid w:val="000B0C02"/>
    <w:rsid w:val="000B1262"/>
    <w:rsid w:val="000B1501"/>
    <w:rsid w:val="000B1572"/>
    <w:rsid w:val="000B1592"/>
    <w:rsid w:val="000B1805"/>
    <w:rsid w:val="000B196A"/>
    <w:rsid w:val="000B1CEF"/>
    <w:rsid w:val="000B2383"/>
    <w:rsid w:val="000B2497"/>
    <w:rsid w:val="000B24B5"/>
    <w:rsid w:val="000B2501"/>
    <w:rsid w:val="000B2785"/>
    <w:rsid w:val="000B280C"/>
    <w:rsid w:val="000B2CE3"/>
    <w:rsid w:val="000B3348"/>
    <w:rsid w:val="000B337C"/>
    <w:rsid w:val="000B35B3"/>
    <w:rsid w:val="000B3AD0"/>
    <w:rsid w:val="000B3E63"/>
    <w:rsid w:val="000B3FE9"/>
    <w:rsid w:val="000B4312"/>
    <w:rsid w:val="000B43FE"/>
    <w:rsid w:val="000B4497"/>
    <w:rsid w:val="000B49F6"/>
    <w:rsid w:val="000B4B96"/>
    <w:rsid w:val="000B4D11"/>
    <w:rsid w:val="000B5000"/>
    <w:rsid w:val="000B53CF"/>
    <w:rsid w:val="000B5557"/>
    <w:rsid w:val="000B55D3"/>
    <w:rsid w:val="000B565E"/>
    <w:rsid w:val="000B56A5"/>
    <w:rsid w:val="000B56B6"/>
    <w:rsid w:val="000B5723"/>
    <w:rsid w:val="000B57B1"/>
    <w:rsid w:val="000B5A53"/>
    <w:rsid w:val="000B5CA9"/>
    <w:rsid w:val="000B5CC0"/>
    <w:rsid w:val="000B5D90"/>
    <w:rsid w:val="000B62F9"/>
    <w:rsid w:val="000B6311"/>
    <w:rsid w:val="000B64E6"/>
    <w:rsid w:val="000B6666"/>
    <w:rsid w:val="000B67F0"/>
    <w:rsid w:val="000B6941"/>
    <w:rsid w:val="000B6A1D"/>
    <w:rsid w:val="000B6A98"/>
    <w:rsid w:val="000B6AF0"/>
    <w:rsid w:val="000B6C86"/>
    <w:rsid w:val="000B6CC1"/>
    <w:rsid w:val="000B6CDB"/>
    <w:rsid w:val="000B6DAA"/>
    <w:rsid w:val="000B7151"/>
    <w:rsid w:val="000B73B2"/>
    <w:rsid w:val="000B7792"/>
    <w:rsid w:val="000B78CF"/>
    <w:rsid w:val="000B79B9"/>
    <w:rsid w:val="000B7A99"/>
    <w:rsid w:val="000B7AC3"/>
    <w:rsid w:val="000B7DDC"/>
    <w:rsid w:val="000B7E6E"/>
    <w:rsid w:val="000C0357"/>
    <w:rsid w:val="000C03E0"/>
    <w:rsid w:val="000C0A54"/>
    <w:rsid w:val="000C0BC1"/>
    <w:rsid w:val="000C1293"/>
    <w:rsid w:val="000C144A"/>
    <w:rsid w:val="000C17D2"/>
    <w:rsid w:val="000C1856"/>
    <w:rsid w:val="000C18DB"/>
    <w:rsid w:val="000C1AB9"/>
    <w:rsid w:val="000C1B31"/>
    <w:rsid w:val="000C20B3"/>
    <w:rsid w:val="000C20CE"/>
    <w:rsid w:val="000C2128"/>
    <w:rsid w:val="000C2694"/>
    <w:rsid w:val="000C26CE"/>
    <w:rsid w:val="000C2E24"/>
    <w:rsid w:val="000C2FE5"/>
    <w:rsid w:val="000C357D"/>
    <w:rsid w:val="000C399A"/>
    <w:rsid w:val="000C3EE8"/>
    <w:rsid w:val="000C3F84"/>
    <w:rsid w:val="000C4629"/>
    <w:rsid w:val="000C4680"/>
    <w:rsid w:val="000C4CBD"/>
    <w:rsid w:val="000C4DAA"/>
    <w:rsid w:val="000C4F27"/>
    <w:rsid w:val="000C51DC"/>
    <w:rsid w:val="000C5248"/>
    <w:rsid w:val="000C536C"/>
    <w:rsid w:val="000C54F6"/>
    <w:rsid w:val="000C58C3"/>
    <w:rsid w:val="000C59D2"/>
    <w:rsid w:val="000C5FC0"/>
    <w:rsid w:val="000C5FDF"/>
    <w:rsid w:val="000C63B0"/>
    <w:rsid w:val="000C65A7"/>
    <w:rsid w:val="000C685A"/>
    <w:rsid w:val="000C6BCB"/>
    <w:rsid w:val="000C72F9"/>
    <w:rsid w:val="000C74D1"/>
    <w:rsid w:val="000C7947"/>
    <w:rsid w:val="000C7BDE"/>
    <w:rsid w:val="000C7CF7"/>
    <w:rsid w:val="000D048F"/>
    <w:rsid w:val="000D0505"/>
    <w:rsid w:val="000D085A"/>
    <w:rsid w:val="000D0C7E"/>
    <w:rsid w:val="000D13CE"/>
    <w:rsid w:val="000D1726"/>
    <w:rsid w:val="000D1F18"/>
    <w:rsid w:val="000D207A"/>
    <w:rsid w:val="000D2147"/>
    <w:rsid w:val="000D22DA"/>
    <w:rsid w:val="000D23E9"/>
    <w:rsid w:val="000D2437"/>
    <w:rsid w:val="000D2571"/>
    <w:rsid w:val="000D2624"/>
    <w:rsid w:val="000D2652"/>
    <w:rsid w:val="000D27FB"/>
    <w:rsid w:val="000D2AEB"/>
    <w:rsid w:val="000D2CAF"/>
    <w:rsid w:val="000D2CB6"/>
    <w:rsid w:val="000D3011"/>
    <w:rsid w:val="000D343C"/>
    <w:rsid w:val="000D34E8"/>
    <w:rsid w:val="000D36A4"/>
    <w:rsid w:val="000D3AAF"/>
    <w:rsid w:val="000D3F5D"/>
    <w:rsid w:val="000D3F6E"/>
    <w:rsid w:val="000D439E"/>
    <w:rsid w:val="000D4677"/>
    <w:rsid w:val="000D474A"/>
    <w:rsid w:val="000D4BBD"/>
    <w:rsid w:val="000D4D1B"/>
    <w:rsid w:val="000D4DD9"/>
    <w:rsid w:val="000D4EB3"/>
    <w:rsid w:val="000D519A"/>
    <w:rsid w:val="000D5562"/>
    <w:rsid w:val="000D55A1"/>
    <w:rsid w:val="000D5725"/>
    <w:rsid w:val="000D5BEF"/>
    <w:rsid w:val="000D5CEF"/>
    <w:rsid w:val="000D5E2C"/>
    <w:rsid w:val="000D5F18"/>
    <w:rsid w:val="000D6301"/>
    <w:rsid w:val="000D67B2"/>
    <w:rsid w:val="000D6816"/>
    <w:rsid w:val="000D6A9F"/>
    <w:rsid w:val="000D6CC1"/>
    <w:rsid w:val="000D6EC8"/>
    <w:rsid w:val="000D71AB"/>
    <w:rsid w:val="000D75D1"/>
    <w:rsid w:val="000D7AE0"/>
    <w:rsid w:val="000D7F35"/>
    <w:rsid w:val="000E0034"/>
    <w:rsid w:val="000E04F8"/>
    <w:rsid w:val="000E0658"/>
    <w:rsid w:val="000E06B9"/>
    <w:rsid w:val="000E0799"/>
    <w:rsid w:val="000E0855"/>
    <w:rsid w:val="000E0C90"/>
    <w:rsid w:val="000E0C99"/>
    <w:rsid w:val="000E0D22"/>
    <w:rsid w:val="000E0D53"/>
    <w:rsid w:val="000E0EC5"/>
    <w:rsid w:val="000E0EE4"/>
    <w:rsid w:val="000E1040"/>
    <w:rsid w:val="000E10E0"/>
    <w:rsid w:val="000E111E"/>
    <w:rsid w:val="000E12E9"/>
    <w:rsid w:val="000E1A93"/>
    <w:rsid w:val="000E1FC3"/>
    <w:rsid w:val="000E213E"/>
    <w:rsid w:val="000E2241"/>
    <w:rsid w:val="000E22B3"/>
    <w:rsid w:val="000E23D2"/>
    <w:rsid w:val="000E25D3"/>
    <w:rsid w:val="000E33A4"/>
    <w:rsid w:val="000E3501"/>
    <w:rsid w:val="000E35A9"/>
    <w:rsid w:val="000E3917"/>
    <w:rsid w:val="000E3A08"/>
    <w:rsid w:val="000E3E57"/>
    <w:rsid w:val="000E3F86"/>
    <w:rsid w:val="000E3FF4"/>
    <w:rsid w:val="000E4134"/>
    <w:rsid w:val="000E49E5"/>
    <w:rsid w:val="000E4BD2"/>
    <w:rsid w:val="000E5256"/>
    <w:rsid w:val="000E549C"/>
    <w:rsid w:val="000E554F"/>
    <w:rsid w:val="000E5749"/>
    <w:rsid w:val="000E58D8"/>
    <w:rsid w:val="000E5D14"/>
    <w:rsid w:val="000E605B"/>
    <w:rsid w:val="000E63DE"/>
    <w:rsid w:val="000E6455"/>
    <w:rsid w:val="000E6716"/>
    <w:rsid w:val="000E67F2"/>
    <w:rsid w:val="000E6B47"/>
    <w:rsid w:val="000E6C1C"/>
    <w:rsid w:val="000E6DED"/>
    <w:rsid w:val="000E6F99"/>
    <w:rsid w:val="000E6FF1"/>
    <w:rsid w:val="000E7DDE"/>
    <w:rsid w:val="000F0A89"/>
    <w:rsid w:val="000F0A9B"/>
    <w:rsid w:val="000F0C19"/>
    <w:rsid w:val="000F0D13"/>
    <w:rsid w:val="000F123C"/>
    <w:rsid w:val="000F1491"/>
    <w:rsid w:val="000F1881"/>
    <w:rsid w:val="000F1D4D"/>
    <w:rsid w:val="000F1F8F"/>
    <w:rsid w:val="000F2100"/>
    <w:rsid w:val="000F24C1"/>
    <w:rsid w:val="000F2763"/>
    <w:rsid w:val="000F2798"/>
    <w:rsid w:val="000F27A0"/>
    <w:rsid w:val="000F27BA"/>
    <w:rsid w:val="000F2E1E"/>
    <w:rsid w:val="000F2F96"/>
    <w:rsid w:val="000F3238"/>
    <w:rsid w:val="000F340A"/>
    <w:rsid w:val="000F3493"/>
    <w:rsid w:val="000F357C"/>
    <w:rsid w:val="000F3710"/>
    <w:rsid w:val="000F38E9"/>
    <w:rsid w:val="000F3BAC"/>
    <w:rsid w:val="000F3BDF"/>
    <w:rsid w:val="000F3CED"/>
    <w:rsid w:val="000F3DAE"/>
    <w:rsid w:val="000F3DB8"/>
    <w:rsid w:val="000F40B7"/>
    <w:rsid w:val="000F4129"/>
    <w:rsid w:val="000F458B"/>
    <w:rsid w:val="000F462D"/>
    <w:rsid w:val="000F46D5"/>
    <w:rsid w:val="000F486F"/>
    <w:rsid w:val="000F48AD"/>
    <w:rsid w:val="000F4B55"/>
    <w:rsid w:val="000F4D72"/>
    <w:rsid w:val="000F50B8"/>
    <w:rsid w:val="000F51BE"/>
    <w:rsid w:val="000F523F"/>
    <w:rsid w:val="000F5272"/>
    <w:rsid w:val="000F531D"/>
    <w:rsid w:val="000F5604"/>
    <w:rsid w:val="000F57D0"/>
    <w:rsid w:val="000F5AA4"/>
    <w:rsid w:val="000F5C63"/>
    <w:rsid w:val="000F5E91"/>
    <w:rsid w:val="000F60E6"/>
    <w:rsid w:val="000F642A"/>
    <w:rsid w:val="000F67F9"/>
    <w:rsid w:val="000F68A7"/>
    <w:rsid w:val="000F6C84"/>
    <w:rsid w:val="000F6E2D"/>
    <w:rsid w:val="000F6FB7"/>
    <w:rsid w:val="000F6FD5"/>
    <w:rsid w:val="000F70BB"/>
    <w:rsid w:val="000F7347"/>
    <w:rsid w:val="000F744A"/>
    <w:rsid w:val="000F7B84"/>
    <w:rsid w:val="000F7DFE"/>
    <w:rsid w:val="0010000C"/>
    <w:rsid w:val="0010003A"/>
    <w:rsid w:val="001001F6"/>
    <w:rsid w:val="00100720"/>
    <w:rsid w:val="001008A0"/>
    <w:rsid w:val="00100D41"/>
    <w:rsid w:val="00100DD4"/>
    <w:rsid w:val="00100F9B"/>
    <w:rsid w:val="0010107B"/>
    <w:rsid w:val="001015EB"/>
    <w:rsid w:val="00101810"/>
    <w:rsid w:val="0010186E"/>
    <w:rsid w:val="0010196A"/>
    <w:rsid w:val="0010225C"/>
    <w:rsid w:val="00102364"/>
    <w:rsid w:val="00102522"/>
    <w:rsid w:val="00102815"/>
    <w:rsid w:val="00102AF2"/>
    <w:rsid w:val="00102E14"/>
    <w:rsid w:val="00102E47"/>
    <w:rsid w:val="00102ECE"/>
    <w:rsid w:val="00103246"/>
    <w:rsid w:val="0010330F"/>
    <w:rsid w:val="001034D9"/>
    <w:rsid w:val="001035BC"/>
    <w:rsid w:val="0010367C"/>
    <w:rsid w:val="00103EE7"/>
    <w:rsid w:val="0010402B"/>
    <w:rsid w:val="00104E68"/>
    <w:rsid w:val="00104F8D"/>
    <w:rsid w:val="00105231"/>
    <w:rsid w:val="001054D9"/>
    <w:rsid w:val="00105911"/>
    <w:rsid w:val="00105949"/>
    <w:rsid w:val="001059EC"/>
    <w:rsid w:val="00105ADE"/>
    <w:rsid w:val="00105E3C"/>
    <w:rsid w:val="00105ECE"/>
    <w:rsid w:val="00105F07"/>
    <w:rsid w:val="0010666F"/>
    <w:rsid w:val="00106751"/>
    <w:rsid w:val="00106CDB"/>
    <w:rsid w:val="00107499"/>
    <w:rsid w:val="0010775C"/>
    <w:rsid w:val="00107982"/>
    <w:rsid w:val="00107B31"/>
    <w:rsid w:val="00107D99"/>
    <w:rsid w:val="00110077"/>
    <w:rsid w:val="0011007E"/>
    <w:rsid w:val="0011026A"/>
    <w:rsid w:val="001103C8"/>
    <w:rsid w:val="001103CE"/>
    <w:rsid w:val="001107DB"/>
    <w:rsid w:val="00110A1F"/>
    <w:rsid w:val="00110E0C"/>
    <w:rsid w:val="00110E65"/>
    <w:rsid w:val="00110F59"/>
    <w:rsid w:val="00110F62"/>
    <w:rsid w:val="001113D9"/>
    <w:rsid w:val="0011190D"/>
    <w:rsid w:val="00111A23"/>
    <w:rsid w:val="00112089"/>
    <w:rsid w:val="001120A2"/>
    <w:rsid w:val="00112130"/>
    <w:rsid w:val="00112282"/>
    <w:rsid w:val="0011239A"/>
    <w:rsid w:val="00112732"/>
    <w:rsid w:val="00112A44"/>
    <w:rsid w:val="00112D46"/>
    <w:rsid w:val="00112DC4"/>
    <w:rsid w:val="00112DF2"/>
    <w:rsid w:val="001131CF"/>
    <w:rsid w:val="00113471"/>
    <w:rsid w:val="00113630"/>
    <w:rsid w:val="0011372B"/>
    <w:rsid w:val="00113C4D"/>
    <w:rsid w:val="00114003"/>
    <w:rsid w:val="0011401C"/>
    <w:rsid w:val="0011405E"/>
    <w:rsid w:val="001144C0"/>
    <w:rsid w:val="0011468C"/>
    <w:rsid w:val="0011491C"/>
    <w:rsid w:val="00114F26"/>
    <w:rsid w:val="00114F2E"/>
    <w:rsid w:val="0011513E"/>
    <w:rsid w:val="0011514D"/>
    <w:rsid w:val="001151C7"/>
    <w:rsid w:val="0011520D"/>
    <w:rsid w:val="00115388"/>
    <w:rsid w:val="001153A9"/>
    <w:rsid w:val="00115610"/>
    <w:rsid w:val="001156CC"/>
    <w:rsid w:val="0011584A"/>
    <w:rsid w:val="001159C3"/>
    <w:rsid w:val="00115DE3"/>
    <w:rsid w:val="001166B9"/>
    <w:rsid w:val="00116BF2"/>
    <w:rsid w:val="00116C0D"/>
    <w:rsid w:val="00116CE7"/>
    <w:rsid w:val="00116D8E"/>
    <w:rsid w:val="001170BC"/>
    <w:rsid w:val="0011718B"/>
    <w:rsid w:val="001172AF"/>
    <w:rsid w:val="00117556"/>
    <w:rsid w:val="00117778"/>
    <w:rsid w:val="001177A2"/>
    <w:rsid w:val="001178AB"/>
    <w:rsid w:val="001179C6"/>
    <w:rsid w:val="00117AB2"/>
    <w:rsid w:val="00117B25"/>
    <w:rsid w:val="0012004C"/>
    <w:rsid w:val="001201AA"/>
    <w:rsid w:val="00120345"/>
    <w:rsid w:val="0012041A"/>
    <w:rsid w:val="001207D4"/>
    <w:rsid w:val="00120A9F"/>
    <w:rsid w:val="00120BF8"/>
    <w:rsid w:val="00120D84"/>
    <w:rsid w:val="00120DFA"/>
    <w:rsid w:val="00121145"/>
    <w:rsid w:val="001212B9"/>
    <w:rsid w:val="0012189D"/>
    <w:rsid w:val="00121A94"/>
    <w:rsid w:val="00121E6D"/>
    <w:rsid w:val="00121EC4"/>
    <w:rsid w:val="00122518"/>
    <w:rsid w:val="00122661"/>
    <w:rsid w:val="00122760"/>
    <w:rsid w:val="0012290A"/>
    <w:rsid w:val="00122AB5"/>
    <w:rsid w:val="00122F96"/>
    <w:rsid w:val="00122FED"/>
    <w:rsid w:val="0012306D"/>
    <w:rsid w:val="00123725"/>
    <w:rsid w:val="00123926"/>
    <w:rsid w:val="00123964"/>
    <w:rsid w:val="00123A5A"/>
    <w:rsid w:val="00123A61"/>
    <w:rsid w:val="00123B0D"/>
    <w:rsid w:val="00123E2B"/>
    <w:rsid w:val="001241A2"/>
    <w:rsid w:val="001241E0"/>
    <w:rsid w:val="0012450A"/>
    <w:rsid w:val="00124578"/>
    <w:rsid w:val="0012475A"/>
    <w:rsid w:val="00124A64"/>
    <w:rsid w:val="00124BFC"/>
    <w:rsid w:val="00125062"/>
    <w:rsid w:val="00125318"/>
    <w:rsid w:val="001253E7"/>
    <w:rsid w:val="001257BA"/>
    <w:rsid w:val="00125890"/>
    <w:rsid w:val="001259FD"/>
    <w:rsid w:val="00125A48"/>
    <w:rsid w:val="00126050"/>
    <w:rsid w:val="001260F5"/>
    <w:rsid w:val="001265D6"/>
    <w:rsid w:val="001266D9"/>
    <w:rsid w:val="00126AAC"/>
    <w:rsid w:val="00126E3C"/>
    <w:rsid w:val="00126E58"/>
    <w:rsid w:val="00126E85"/>
    <w:rsid w:val="00126F06"/>
    <w:rsid w:val="00127455"/>
    <w:rsid w:val="001278EA"/>
    <w:rsid w:val="00127CCD"/>
    <w:rsid w:val="00127E6D"/>
    <w:rsid w:val="00127FFC"/>
    <w:rsid w:val="001303E3"/>
    <w:rsid w:val="0013089F"/>
    <w:rsid w:val="001309E9"/>
    <w:rsid w:val="00130B5A"/>
    <w:rsid w:val="00130BC7"/>
    <w:rsid w:val="00130C0D"/>
    <w:rsid w:val="00130E3A"/>
    <w:rsid w:val="0013146C"/>
    <w:rsid w:val="00131CCF"/>
    <w:rsid w:val="00131E7B"/>
    <w:rsid w:val="00132314"/>
    <w:rsid w:val="0013247B"/>
    <w:rsid w:val="00132879"/>
    <w:rsid w:val="00132AEC"/>
    <w:rsid w:val="00132BCF"/>
    <w:rsid w:val="00132BE1"/>
    <w:rsid w:val="00132CF2"/>
    <w:rsid w:val="00132E00"/>
    <w:rsid w:val="00132FC6"/>
    <w:rsid w:val="0013301C"/>
    <w:rsid w:val="0013339B"/>
    <w:rsid w:val="00133AA5"/>
    <w:rsid w:val="00134077"/>
    <w:rsid w:val="00134352"/>
    <w:rsid w:val="001343FA"/>
    <w:rsid w:val="001344A7"/>
    <w:rsid w:val="0013465E"/>
    <w:rsid w:val="001347C2"/>
    <w:rsid w:val="00134906"/>
    <w:rsid w:val="001353A2"/>
    <w:rsid w:val="001356F8"/>
    <w:rsid w:val="00135A8E"/>
    <w:rsid w:val="00135BF6"/>
    <w:rsid w:val="00136132"/>
    <w:rsid w:val="00136214"/>
    <w:rsid w:val="001366B4"/>
    <w:rsid w:val="001366CA"/>
    <w:rsid w:val="00136A55"/>
    <w:rsid w:val="00136CA3"/>
    <w:rsid w:val="00136E7F"/>
    <w:rsid w:val="00137172"/>
    <w:rsid w:val="00137419"/>
    <w:rsid w:val="001376D2"/>
    <w:rsid w:val="00137850"/>
    <w:rsid w:val="00137A3C"/>
    <w:rsid w:val="00137A42"/>
    <w:rsid w:val="00137B26"/>
    <w:rsid w:val="00137B79"/>
    <w:rsid w:val="00137C81"/>
    <w:rsid w:val="00137D16"/>
    <w:rsid w:val="00137D69"/>
    <w:rsid w:val="001400A2"/>
    <w:rsid w:val="0014058E"/>
    <w:rsid w:val="0014089C"/>
    <w:rsid w:val="00141162"/>
    <w:rsid w:val="00141244"/>
    <w:rsid w:val="0014132D"/>
    <w:rsid w:val="0014167E"/>
    <w:rsid w:val="00141886"/>
    <w:rsid w:val="001418EF"/>
    <w:rsid w:val="001419A7"/>
    <w:rsid w:val="00141A94"/>
    <w:rsid w:val="00141A9D"/>
    <w:rsid w:val="00141B36"/>
    <w:rsid w:val="00141C9A"/>
    <w:rsid w:val="00141CE4"/>
    <w:rsid w:val="00141D50"/>
    <w:rsid w:val="00141D9E"/>
    <w:rsid w:val="00141EE5"/>
    <w:rsid w:val="00141FBB"/>
    <w:rsid w:val="001424E2"/>
    <w:rsid w:val="00142994"/>
    <w:rsid w:val="00142D77"/>
    <w:rsid w:val="00142FBA"/>
    <w:rsid w:val="00143439"/>
    <w:rsid w:val="0014392F"/>
    <w:rsid w:val="00143991"/>
    <w:rsid w:val="00143E32"/>
    <w:rsid w:val="00143EB1"/>
    <w:rsid w:val="00143F87"/>
    <w:rsid w:val="00144202"/>
    <w:rsid w:val="00144398"/>
    <w:rsid w:val="001445F9"/>
    <w:rsid w:val="00144C77"/>
    <w:rsid w:val="00144CC2"/>
    <w:rsid w:val="00144D42"/>
    <w:rsid w:val="00144EF5"/>
    <w:rsid w:val="00144FC0"/>
    <w:rsid w:val="00145078"/>
    <w:rsid w:val="0014516B"/>
    <w:rsid w:val="001451EC"/>
    <w:rsid w:val="001458D8"/>
    <w:rsid w:val="001458FC"/>
    <w:rsid w:val="001459A3"/>
    <w:rsid w:val="001459F2"/>
    <w:rsid w:val="0014604B"/>
    <w:rsid w:val="00146074"/>
    <w:rsid w:val="001464B6"/>
    <w:rsid w:val="001465A2"/>
    <w:rsid w:val="001469CE"/>
    <w:rsid w:val="00146B6F"/>
    <w:rsid w:val="00146C73"/>
    <w:rsid w:val="00146D2F"/>
    <w:rsid w:val="00146F74"/>
    <w:rsid w:val="00147031"/>
    <w:rsid w:val="00147562"/>
    <w:rsid w:val="001477DA"/>
    <w:rsid w:val="0014781A"/>
    <w:rsid w:val="001478BC"/>
    <w:rsid w:val="00147B3D"/>
    <w:rsid w:val="00147BB3"/>
    <w:rsid w:val="00147D5B"/>
    <w:rsid w:val="00147F23"/>
    <w:rsid w:val="001501E0"/>
    <w:rsid w:val="00151DE4"/>
    <w:rsid w:val="00151EA8"/>
    <w:rsid w:val="001520E7"/>
    <w:rsid w:val="001524A4"/>
    <w:rsid w:val="001526C8"/>
    <w:rsid w:val="00152A91"/>
    <w:rsid w:val="00152F2B"/>
    <w:rsid w:val="00153327"/>
    <w:rsid w:val="00153631"/>
    <w:rsid w:val="00153D70"/>
    <w:rsid w:val="00153EF5"/>
    <w:rsid w:val="00153FEF"/>
    <w:rsid w:val="00154774"/>
    <w:rsid w:val="00154AEE"/>
    <w:rsid w:val="00155774"/>
    <w:rsid w:val="001557CC"/>
    <w:rsid w:val="00155925"/>
    <w:rsid w:val="00155952"/>
    <w:rsid w:val="001559EC"/>
    <w:rsid w:val="00155DF4"/>
    <w:rsid w:val="00156307"/>
    <w:rsid w:val="001565CF"/>
    <w:rsid w:val="00156747"/>
    <w:rsid w:val="00156A70"/>
    <w:rsid w:val="00156C8E"/>
    <w:rsid w:val="00156CD6"/>
    <w:rsid w:val="00156CFD"/>
    <w:rsid w:val="00156D80"/>
    <w:rsid w:val="0015701D"/>
    <w:rsid w:val="00157023"/>
    <w:rsid w:val="001572C7"/>
    <w:rsid w:val="001574AB"/>
    <w:rsid w:val="00157B11"/>
    <w:rsid w:val="00157B7F"/>
    <w:rsid w:val="00157CCB"/>
    <w:rsid w:val="00157D7F"/>
    <w:rsid w:val="001604C5"/>
    <w:rsid w:val="00160631"/>
    <w:rsid w:val="001606F7"/>
    <w:rsid w:val="00160D53"/>
    <w:rsid w:val="00160E3F"/>
    <w:rsid w:val="001611FC"/>
    <w:rsid w:val="00161567"/>
    <w:rsid w:val="00161861"/>
    <w:rsid w:val="001619E5"/>
    <w:rsid w:val="00161B37"/>
    <w:rsid w:val="00161BF9"/>
    <w:rsid w:val="00161DFA"/>
    <w:rsid w:val="001620ED"/>
    <w:rsid w:val="0016230F"/>
    <w:rsid w:val="0016243B"/>
    <w:rsid w:val="00162A6D"/>
    <w:rsid w:val="00162D7B"/>
    <w:rsid w:val="0016305C"/>
    <w:rsid w:val="001631EC"/>
    <w:rsid w:val="0016363F"/>
    <w:rsid w:val="001637E3"/>
    <w:rsid w:val="00163A06"/>
    <w:rsid w:val="00163F4A"/>
    <w:rsid w:val="0016429C"/>
    <w:rsid w:val="001645B6"/>
    <w:rsid w:val="00164716"/>
    <w:rsid w:val="0016477F"/>
    <w:rsid w:val="001647DF"/>
    <w:rsid w:val="00164C6B"/>
    <w:rsid w:val="00164D37"/>
    <w:rsid w:val="00164E8E"/>
    <w:rsid w:val="00164F17"/>
    <w:rsid w:val="0016534A"/>
    <w:rsid w:val="001653B9"/>
    <w:rsid w:val="0016561B"/>
    <w:rsid w:val="00165BFE"/>
    <w:rsid w:val="00165EF4"/>
    <w:rsid w:val="00166010"/>
    <w:rsid w:val="00166048"/>
    <w:rsid w:val="00166E40"/>
    <w:rsid w:val="00167169"/>
    <w:rsid w:val="001671BF"/>
    <w:rsid w:val="001673DE"/>
    <w:rsid w:val="00167601"/>
    <w:rsid w:val="0016762D"/>
    <w:rsid w:val="00167680"/>
    <w:rsid w:val="00167712"/>
    <w:rsid w:val="0016771D"/>
    <w:rsid w:val="0016798B"/>
    <w:rsid w:val="00167AE5"/>
    <w:rsid w:val="00167DE5"/>
    <w:rsid w:val="00167E19"/>
    <w:rsid w:val="00167F64"/>
    <w:rsid w:val="0017007E"/>
    <w:rsid w:val="001700F7"/>
    <w:rsid w:val="0017051C"/>
    <w:rsid w:val="00170796"/>
    <w:rsid w:val="00170B0A"/>
    <w:rsid w:val="00170D6E"/>
    <w:rsid w:val="00170E00"/>
    <w:rsid w:val="00170EBA"/>
    <w:rsid w:val="0017164A"/>
    <w:rsid w:val="001717B6"/>
    <w:rsid w:val="001719B1"/>
    <w:rsid w:val="00171B09"/>
    <w:rsid w:val="00171DD6"/>
    <w:rsid w:val="00171F8B"/>
    <w:rsid w:val="00172104"/>
    <w:rsid w:val="0017229D"/>
    <w:rsid w:val="001722E6"/>
    <w:rsid w:val="001726EB"/>
    <w:rsid w:val="001727B0"/>
    <w:rsid w:val="001727C5"/>
    <w:rsid w:val="001727F5"/>
    <w:rsid w:val="00172966"/>
    <w:rsid w:val="00172F87"/>
    <w:rsid w:val="001730E5"/>
    <w:rsid w:val="0017316F"/>
    <w:rsid w:val="00173287"/>
    <w:rsid w:val="00173434"/>
    <w:rsid w:val="00173484"/>
    <w:rsid w:val="00173D4E"/>
    <w:rsid w:val="00173E06"/>
    <w:rsid w:val="00173E9B"/>
    <w:rsid w:val="0017400F"/>
    <w:rsid w:val="0017423B"/>
    <w:rsid w:val="001743D3"/>
    <w:rsid w:val="0017445A"/>
    <w:rsid w:val="0017459F"/>
    <w:rsid w:val="001745E0"/>
    <w:rsid w:val="0017471B"/>
    <w:rsid w:val="001747F5"/>
    <w:rsid w:val="00174AA5"/>
    <w:rsid w:val="00174C30"/>
    <w:rsid w:val="00174C9E"/>
    <w:rsid w:val="00174DC3"/>
    <w:rsid w:val="00174E23"/>
    <w:rsid w:val="001751F7"/>
    <w:rsid w:val="001758B1"/>
    <w:rsid w:val="00175B9F"/>
    <w:rsid w:val="00175E71"/>
    <w:rsid w:val="00175EFA"/>
    <w:rsid w:val="001761BA"/>
    <w:rsid w:val="001762E6"/>
    <w:rsid w:val="001765AF"/>
    <w:rsid w:val="00176620"/>
    <w:rsid w:val="00176C95"/>
    <w:rsid w:val="00176E63"/>
    <w:rsid w:val="00176FC5"/>
    <w:rsid w:val="0017786D"/>
    <w:rsid w:val="0017798C"/>
    <w:rsid w:val="00177B4D"/>
    <w:rsid w:val="00177BAF"/>
    <w:rsid w:val="00177D15"/>
    <w:rsid w:val="00180070"/>
    <w:rsid w:val="001803D8"/>
    <w:rsid w:val="00180965"/>
    <w:rsid w:val="00180A3B"/>
    <w:rsid w:val="00180B37"/>
    <w:rsid w:val="00180B82"/>
    <w:rsid w:val="00180BE6"/>
    <w:rsid w:val="00180BF3"/>
    <w:rsid w:val="00181000"/>
    <w:rsid w:val="00181053"/>
    <w:rsid w:val="001811AD"/>
    <w:rsid w:val="00181205"/>
    <w:rsid w:val="001814C0"/>
    <w:rsid w:val="0018153B"/>
    <w:rsid w:val="00181599"/>
    <w:rsid w:val="001815BB"/>
    <w:rsid w:val="00181738"/>
    <w:rsid w:val="001818E5"/>
    <w:rsid w:val="00181935"/>
    <w:rsid w:val="00181AAE"/>
    <w:rsid w:val="00181AD0"/>
    <w:rsid w:val="00181B3D"/>
    <w:rsid w:val="00181D5E"/>
    <w:rsid w:val="0018202F"/>
    <w:rsid w:val="001824D2"/>
    <w:rsid w:val="00182BED"/>
    <w:rsid w:val="00182DEF"/>
    <w:rsid w:val="00183A0C"/>
    <w:rsid w:val="00183A73"/>
    <w:rsid w:val="00183ED0"/>
    <w:rsid w:val="00183FB0"/>
    <w:rsid w:val="0018418D"/>
    <w:rsid w:val="001841BA"/>
    <w:rsid w:val="0018432C"/>
    <w:rsid w:val="001843E6"/>
    <w:rsid w:val="001844CE"/>
    <w:rsid w:val="001846AF"/>
    <w:rsid w:val="00184935"/>
    <w:rsid w:val="0018493E"/>
    <w:rsid w:val="00184F2E"/>
    <w:rsid w:val="00185509"/>
    <w:rsid w:val="001856C5"/>
    <w:rsid w:val="00185BE9"/>
    <w:rsid w:val="00185C83"/>
    <w:rsid w:val="00185E93"/>
    <w:rsid w:val="001864D6"/>
    <w:rsid w:val="00186610"/>
    <w:rsid w:val="00186816"/>
    <w:rsid w:val="00186BAD"/>
    <w:rsid w:val="00187017"/>
    <w:rsid w:val="00187413"/>
    <w:rsid w:val="001877D9"/>
    <w:rsid w:val="00187897"/>
    <w:rsid w:val="0019005D"/>
    <w:rsid w:val="00190299"/>
    <w:rsid w:val="001903DB"/>
    <w:rsid w:val="001906CA"/>
    <w:rsid w:val="00190972"/>
    <w:rsid w:val="00190A10"/>
    <w:rsid w:val="00190C84"/>
    <w:rsid w:val="00191229"/>
    <w:rsid w:val="0019136F"/>
    <w:rsid w:val="00191719"/>
    <w:rsid w:val="0019226C"/>
    <w:rsid w:val="0019236B"/>
    <w:rsid w:val="00192992"/>
    <w:rsid w:val="00192D3B"/>
    <w:rsid w:val="00192F95"/>
    <w:rsid w:val="001931C7"/>
    <w:rsid w:val="0019360E"/>
    <w:rsid w:val="00193BBC"/>
    <w:rsid w:val="00193CB9"/>
    <w:rsid w:val="00193CF1"/>
    <w:rsid w:val="00193D3E"/>
    <w:rsid w:val="001941EB"/>
    <w:rsid w:val="00194435"/>
    <w:rsid w:val="00194470"/>
    <w:rsid w:val="00194556"/>
    <w:rsid w:val="0019464E"/>
    <w:rsid w:val="001947D7"/>
    <w:rsid w:val="001949B0"/>
    <w:rsid w:val="00194E06"/>
    <w:rsid w:val="001951E3"/>
    <w:rsid w:val="001952E5"/>
    <w:rsid w:val="001953FE"/>
    <w:rsid w:val="001956F0"/>
    <w:rsid w:val="00195732"/>
    <w:rsid w:val="0019574B"/>
    <w:rsid w:val="00195B84"/>
    <w:rsid w:val="00196142"/>
    <w:rsid w:val="001963CA"/>
    <w:rsid w:val="0019670D"/>
    <w:rsid w:val="00196746"/>
    <w:rsid w:val="00196B3C"/>
    <w:rsid w:val="00196BBF"/>
    <w:rsid w:val="00196E91"/>
    <w:rsid w:val="00196FA8"/>
    <w:rsid w:val="001971F0"/>
    <w:rsid w:val="0019743B"/>
    <w:rsid w:val="00197453"/>
    <w:rsid w:val="00197506"/>
    <w:rsid w:val="001975B1"/>
    <w:rsid w:val="001975F2"/>
    <w:rsid w:val="0019771B"/>
    <w:rsid w:val="00197C75"/>
    <w:rsid w:val="001A020B"/>
    <w:rsid w:val="001A020D"/>
    <w:rsid w:val="001A09A9"/>
    <w:rsid w:val="001A09C7"/>
    <w:rsid w:val="001A0D3E"/>
    <w:rsid w:val="001A0D52"/>
    <w:rsid w:val="001A0FB0"/>
    <w:rsid w:val="001A1054"/>
    <w:rsid w:val="001A10AD"/>
    <w:rsid w:val="001A157E"/>
    <w:rsid w:val="001A1C6E"/>
    <w:rsid w:val="001A1E51"/>
    <w:rsid w:val="001A1EB9"/>
    <w:rsid w:val="001A255D"/>
    <w:rsid w:val="001A27FF"/>
    <w:rsid w:val="001A2891"/>
    <w:rsid w:val="001A2A99"/>
    <w:rsid w:val="001A2B60"/>
    <w:rsid w:val="001A2C8C"/>
    <w:rsid w:val="001A2D4F"/>
    <w:rsid w:val="001A2ED8"/>
    <w:rsid w:val="001A334C"/>
    <w:rsid w:val="001A36E2"/>
    <w:rsid w:val="001A3700"/>
    <w:rsid w:val="001A38CB"/>
    <w:rsid w:val="001A3CE2"/>
    <w:rsid w:val="001A3D94"/>
    <w:rsid w:val="001A3EC8"/>
    <w:rsid w:val="001A4028"/>
    <w:rsid w:val="001A417C"/>
    <w:rsid w:val="001A4506"/>
    <w:rsid w:val="001A4A4A"/>
    <w:rsid w:val="001A4CE7"/>
    <w:rsid w:val="001A5351"/>
    <w:rsid w:val="001A55D6"/>
    <w:rsid w:val="001A5617"/>
    <w:rsid w:val="001A57C0"/>
    <w:rsid w:val="001A5920"/>
    <w:rsid w:val="001A5B1A"/>
    <w:rsid w:val="001A5CC9"/>
    <w:rsid w:val="001A5EED"/>
    <w:rsid w:val="001A5FCE"/>
    <w:rsid w:val="001A6255"/>
    <w:rsid w:val="001A6376"/>
    <w:rsid w:val="001A638C"/>
    <w:rsid w:val="001A66CB"/>
    <w:rsid w:val="001A6708"/>
    <w:rsid w:val="001A6B7D"/>
    <w:rsid w:val="001A6BFB"/>
    <w:rsid w:val="001A6C88"/>
    <w:rsid w:val="001A6D76"/>
    <w:rsid w:val="001A6EDA"/>
    <w:rsid w:val="001A7057"/>
    <w:rsid w:val="001A7097"/>
    <w:rsid w:val="001A709D"/>
    <w:rsid w:val="001A76A1"/>
    <w:rsid w:val="001A778D"/>
    <w:rsid w:val="001A788A"/>
    <w:rsid w:val="001A7973"/>
    <w:rsid w:val="001A7C27"/>
    <w:rsid w:val="001A7CE9"/>
    <w:rsid w:val="001A7EE2"/>
    <w:rsid w:val="001B0386"/>
    <w:rsid w:val="001B09B0"/>
    <w:rsid w:val="001B09F8"/>
    <w:rsid w:val="001B0AE0"/>
    <w:rsid w:val="001B0EF3"/>
    <w:rsid w:val="001B121E"/>
    <w:rsid w:val="001B1398"/>
    <w:rsid w:val="001B1773"/>
    <w:rsid w:val="001B1792"/>
    <w:rsid w:val="001B1805"/>
    <w:rsid w:val="001B184A"/>
    <w:rsid w:val="001B1DFC"/>
    <w:rsid w:val="001B1E2F"/>
    <w:rsid w:val="001B1F98"/>
    <w:rsid w:val="001B1FE1"/>
    <w:rsid w:val="001B23CE"/>
    <w:rsid w:val="001B2579"/>
    <w:rsid w:val="001B26C5"/>
    <w:rsid w:val="001B2931"/>
    <w:rsid w:val="001B2BBD"/>
    <w:rsid w:val="001B2D27"/>
    <w:rsid w:val="001B2DA7"/>
    <w:rsid w:val="001B2DF8"/>
    <w:rsid w:val="001B2F6C"/>
    <w:rsid w:val="001B314E"/>
    <w:rsid w:val="001B336B"/>
    <w:rsid w:val="001B35FF"/>
    <w:rsid w:val="001B3600"/>
    <w:rsid w:val="001B364D"/>
    <w:rsid w:val="001B3670"/>
    <w:rsid w:val="001B3886"/>
    <w:rsid w:val="001B3AF5"/>
    <w:rsid w:val="001B3CAB"/>
    <w:rsid w:val="001B3CD2"/>
    <w:rsid w:val="001B3E8A"/>
    <w:rsid w:val="001B3EFF"/>
    <w:rsid w:val="001B4179"/>
    <w:rsid w:val="001B44F0"/>
    <w:rsid w:val="001B47A9"/>
    <w:rsid w:val="001B4C82"/>
    <w:rsid w:val="001B5507"/>
    <w:rsid w:val="001B555A"/>
    <w:rsid w:val="001B55AE"/>
    <w:rsid w:val="001B59DE"/>
    <w:rsid w:val="001B5F73"/>
    <w:rsid w:val="001B5FAF"/>
    <w:rsid w:val="001B65E2"/>
    <w:rsid w:val="001B6905"/>
    <w:rsid w:val="001B6A57"/>
    <w:rsid w:val="001B6F76"/>
    <w:rsid w:val="001B7054"/>
    <w:rsid w:val="001B73ED"/>
    <w:rsid w:val="001B74D1"/>
    <w:rsid w:val="001B758D"/>
    <w:rsid w:val="001B78FC"/>
    <w:rsid w:val="001B7A19"/>
    <w:rsid w:val="001B7FBE"/>
    <w:rsid w:val="001C011D"/>
    <w:rsid w:val="001C02BC"/>
    <w:rsid w:val="001C0763"/>
    <w:rsid w:val="001C0852"/>
    <w:rsid w:val="001C0A38"/>
    <w:rsid w:val="001C0BA1"/>
    <w:rsid w:val="001C0E4D"/>
    <w:rsid w:val="001C0F6F"/>
    <w:rsid w:val="001C12E4"/>
    <w:rsid w:val="001C15CD"/>
    <w:rsid w:val="001C163B"/>
    <w:rsid w:val="001C19DD"/>
    <w:rsid w:val="001C1AB4"/>
    <w:rsid w:val="001C1ABE"/>
    <w:rsid w:val="001C1B29"/>
    <w:rsid w:val="001C1BDC"/>
    <w:rsid w:val="001C1EBE"/>
    <w:rsid w:val="001C20E2"/>
    <w:rsid w:val="001C23ED"/>
    <w:rsid w:val="001C24F0"/>
    <w:rsid w:val="001C2555"/>
    <w:rsid w:val="001C2655"/>
    <w:rsid w:val="001C2664"/>
    <w:rsid w:val="001C27C8"/>
    <w:rsid w:val="001C28CC"/>
    <w:rsid w:val="001C2CC0"/>
    <w:rsid w:val="001C2CDA"/>
    <w:rsid w:val="001C2CFF"/>
    <w:rsid w:val="001C30CD"/>
    <w:rsid w:val="001C3183"/>
    <w:rsid w:val="001C350C"/>
    <w:rsid w:val="001C3694"/>
    <w:rsid w:val="001C37A5"/>
    <w:rsid w:val="001C37F8"/>
    <w:rsid w:val="001C3F00"/>
    <w:rsid w:val="001C3FF2"/>
    <w:rsid w:val="001C41B7"/>
    <w:rsid w:val="001C43BD"/>
    <w:rsid w:val="001C4433"/>
    <w:rsid w:val="001C4473"/>
    <w:rsid w:val="001C47F1"/>
    <w:rsid w:val="001C490D"/>
    <w:rsid w:val="001C4B4B"/>
    <w:rsid w:val="001C4D6F"/>
    <w:rsid w:val="001C4EC0"/>
    <w:rsid w:val="001C50F4"/>
    <w:rsid w:val="001C5613"/>
    <w:rsid w:val="001C5674"/>
    <w:rsid w:val="001C5707"/>
    <w:rsid w:val="001C59A3"/>
    <w:rsid w:val="001C5C25"/>
    <w:rsid w:val="001C5D42"/>
    <w:rsid w:val="001C5EE9"/>
    <w:rsid w:val="001C5F96"/>
    <w:rsid w:val="001C5FBA"/>
    <w:rsid w:val="001C6199"/>
    <w:rsid w:val="001C63B9"/>
    <w:rsid w:val="001C6E5D"/>
    <w:rsid w:val="001C75EB"/>
    <w:rsid w:val="001C772A"/>
    <w:rsid w:val="001C7762"/>
    <w:rsid w:val="001C7CEC"/>
    <w:rsid w:val="001C7F76"/>
    <w:rsid w:val="001C7FD9"/>
    <w:rsid w:val="001D0573"/>
    <w:rsid w:val="001D071F"/>
    <w:rsid w:val="001D074E"/>
    <w:rsid w:val="001D0A6D"/>
    <w:rsid w:val="001D0B1D"/>
    <w:rsid w:val="001D0C6C"/>
    <w:rsid w:val="001D0D0F"/>
    <w:rsid w:val="001D0E0D"/>
    <w:rsid w:val="001D0E2D"/>
    <w:rsid w:val="001D122F"/>
    <w:rsid w:val="001D177F"/>
    <w:rsid w:val="001D1878"/>
    <w:rsid w:val="001D1AE5"/>
    <w:rsid w:val="001D1D44"/>
    <w:rsid w:val="001D1E47"/>
    <w:rsid w:val="001D20BF"/>
    <w:rsid w:val="001D21E1"/>
    <w:rsid w:val="001D2965"/>
    <w:rsid w:val="001D2B78"/>
    <w:rsid w:val="001D2BB2"/>
    <w:rsid w:val="001D337A"/>
    <w:rsid w:val="001D34B2"/>
    <w:rsid w:val="001D3763"/>
    <w:rsid w:val="001D3B6B"/>
    <w:rsid w:val="001D4232"/>
    <w:rsid w:val="001D426A"/>
    <w:rsid w:val="001D431C"/>
    <w:rsid w:val="001D4348"/>
    <w:rsid w:val="001D4403"/>
    <w:rsid w:val="001D4405"/>
    <w:rsid w:val="001D49FF"/>
    <w:rsid w:val="001D4ACD"/>
    <w:rsid w:val="001D4C84"/>
    <w:rsid w:val="001D4EA9"/>
    <w:rsid w:val="001D524C"/>
    <w:rsid w:val="001D541B"/>
    <w:rsid w:val="001D547A"/>
    <w:rsid w:val="001D55BF"/>
    <w:rsid w:val="001D5655"/>
    <w:rsid w:val="001D5DF1"/>
    <w:rsid w:val="001D5E00"/>
    <w:rsid w:val="001D5F8B"/>
    <w:rsid w:val="001D5F9C"/>
    <w:rsid w:val="001D6128"/>
    <w:rsid w:val="001D6437"/>
    <w:rsid w:val="001D65D2"/>
    <w:rsid w:val="001D695E"/>
    <w:rsid w:val="001D6AF8"/>
    <w:rsid w:val="001D6B0D"/>
    <w:rsid w:val="001D6BA3"/>
    <w:rsid w:val="001D6C3B"/>
    <w:rsid w:val="001D6CDE"/>
    <w:rsid w:val="001D6FDC"/>
    <w:rsid w:val="001D786C"/>
    <w:rsid w:val="001D7C37"/>
    <w:rsid w:val="001D7CC8"/>
    <w:rsid w:val="001D7FBE"/>
    <w:rsid w:val="001E026C"/>
    <w:rsid w:val="001E0366"/>
    <w:rsid w:val="001E04E0"/>
    <w:rsid w:val="001E068F"/>
    <w:rsid w:val="001E09F7"/>
    <w:rsid w:val="001E0A32"/>
    <w:rsid w:val="001E0B1B"/>
    <w:rsid w:val="001E11DE"/>
    <w:rsid w:val="001E1289"/>
    <w:rsid w:val="001E13C0"/>
    <w:rsid w:val="001E1410"/>
    <w:rsid w:val="001E17D4"/>
    <w:rsid w:val="001E1BBA"/>
    <w:rsid w:val="001E1DD7"/>
    <w:rsid w:val="001E1E68"/>
    <w:rsid w:val="001E1F0E"/>
    <w:rsid w:val="001E2926"/>
    <w:rsid w:val="001E2F63"/>
    <w:rsid w:val="001E302A"/>
    <w:rsid w:val="001E316E"/>
    <w:rsid w:val="001E35D9"/>
    <w:rsid w:val="001E3601"/>
    <w:rsid w:val="001E39CF"/>
    <w:rsid w:val="001E3AD1"/>
    <w:rsid w:val="001E3B27"/>
    <w:rsid w:val="001E3D52"/>
    <w:rsid w:val="001E3EE3"/>
    <w:rsid w:val="001E3F9C"/>
    <w:rsid w:val="001E3FAC"/>
    <w:rsid w:val="001E40B8"/>
    <w:rsid w:val="001E435E"/>
    <w:rsid w:val="001E49E1"/>
    <w:rsid w:val="001E4B5F"/>
    <w:rsid w:val="001E4D11"/>
    <w:rsid w:val="001E5072"/>
    <w:rsid w:val="001E5331"/>
    <w:rsid w:val="001E576F"/>
    <w:rsid w:val="001E5D3F"/>
    <w:rsid w:val="001E5E76"/>
    <w:rsid w:val="001E606C"/>
    <w:rsid w:val="001E62B4"/>
    <w:rsid w:val="001E62E9"/>
    <w:rsid w:val="001E643C"/>
    <w:rsid w:val="001E693A"/>
    <w:rsid w:val="001E6964"/>
    <w:rsid w:val="001E6A30"/>
    <w:rsid w:val="001E6A68"/>
    <w:rsid w:val="001E6A8E"/>
    <w:rsid w:val="001E6D49"/>
    <w:rsid w:val="001E6E1E"/>
    <w:rsid w:val="001E6E74"/>
    <w:rsid w:val="001E7020"/>
    <w:rsid w:val="001E72BC"/>
    <w:rsid w:val="001E7CA7"/>
    <w:rsid w:val="001E7D48"/>
    <w:rsid w:val="001F0A21"/>
    <w:rsid w:val="001F0B58"/>
    <w:rsid w:val="001F0BE5"/>
    <w:rsid w:val="001F0C53"/>
    <w:rsid w:val="001F0C9A"/>
    <w:rsid w:val="001F0EBA"/>
    <w:rsid w:val="001F0EE5"/>
    <w:rsid w:val="001F1569"/>
    <w:rsid w:val="001F162E"/>
    <w:rsid w:val="001F17F4"/>
    <w:rsid w:val="001F18E0"/>
    <w:rsid w:val="001F1F64"/>
    <w:rsid w:val="001F20E8"/>
    <w:rsid w:val="001F21A6"/>
    <w:rsid w:val="001F2510"/>
    <w:rsid w:val="001F29E0"/>
    <w:rsid w:val="001F2D22"/>
    <w:rsid w:val="001F3042"/>
    <w:rsid w:val="001F3198"/>
    <w:rsid w:val="001F31F0"/>
    <w:rsid w:val="001F34AE"/>
    <w:rsid w:val="001F351B"/>
    <w:rsid w:val="001F3689"/>
    <w:rsid w:val="001F373A"/>
    <w:rsid w:val="001F3804"/>
    <w:rsid w:val="001F3834"/>
    <w:rsid w:val="001F3A4D"/>
    <w:rsid w:val="001F3DA2"/>
    <w:rsid w:val="001F47EC"/>
    <w:rsid w:val="001F4A70"/>
    <w:rsid w:val="001F4C7A"/>
    <w:rsid w:val="001F4E2F"/>
    <w:rsid w:val="001F4E7C"/>
    <w:rsid w:val="001F519A"/>
    <w:rsid w:val="001F59D0"/>
    <w:rsid w:val="001F5A1F"/>
    <w:rsid w:val="001F5B39"/>
    <w:rsid w:val="001F6315"/>
    <w:rsid w:val="001F64BB"/>
    <w:rsid w:val="001F6713"/>
    <w:rsid w:val="001F67DD"/>
    <w:rsid w:val="001F6961"/>
    <w:rsid w:val="001F69F5"/>
    <w:rsid w:val="001F6ACF"/>
    <w:rsid w:val="001F6E87"/>
    <w:rsid w:val="001F71A8"/>
    <w:rsid w:val="001F733F"/>
    <w:rsid w:val="001F76D1"/>
    <w:rsid w:val="001F7977"/>
    <w:rsid w:val="001F79D3"/>
    <w:rsid w:val="001F7A44"/>
    <w:rsid w:val="001F7B97"/>
    <w:rsid w:val="001F7C3E"/>
    <w:rsid w:val="001F7C94"/>
    <w:rsid w:val="001F7DA9"/>
    <w:rsid w:val="001F7E55"/>
    <w:rsid w:val="001F7F9F"/>
    <w:rsid w:val="00200193"/>
    <w:rsid w:val="002001D5"/>
    <w:rsid w:val="002004A9"/>
    <w:rsid w:val="00200614"/>
    <w:rsid w:val="002006B1"/>
    <w:rsid w:val="00200857"/>
    <w:rsid w:val="002008D4"/>
    <w:rsid w:val="00200ED3"/>
    <w:rsid w:val="00201247"/>
    <w:rsid w:val="00201839"/>
    <w:rsid w:val="002018FE"/>
    <w:rsid w:val="00201C9A"/>
    <w:rsid w:val="00201D0F"/>
    <w:rsid w:val="002020A3"/>
    <w:rsid w:val="0020294B"/>
    <w:rsid w:val="0020295F"/>
    <w:rsid w:val="002038F5"/>
    <w:rsid w:val="0020395B"/>
    <w:rsid w:val="00203AB7"/>
    <w:rsid w:val="00203B7B"/>
    <w:rsid w:val="00204008"/>
    <w:rsid w:val="00204108"/>
    <w:rsid w:val="00204374"/>
    <w:rsid w:val="00204742"/>
    <w:rsid w:val="00204823"/>
    <w:rsid w:val="00204827"/>
    <w:rsid w:val="00204958"/>
    <w:rsid w:val="00204AFC"/>
    <w:rsid w:val="00204C4E"/>
    <w:rsid w:val="002052F2"/>
    <w:rsid w:val="00205586"/>
    <w:rsid w:val="0020586E"/>
    <w:rsid w:val="00205A3D"/>
    <w:rsid w:val="00205AEA"/>
    <w:rsid w:val="002063CD"/>
    <w:rsid w:val="0020673A"/>
    <w:rsid w:val="0020677E"/>
    <w:rsid w:val="00206A81"/>
    <w:rsid w:val="00206C02"/>
    <w:rsid w:val="00206C92"/>
    <w:rsid w:val="00206E1D"/>
    <w:rsid w:val="00206E4A"/>
    <w:rsid w:val="002071A4"/>
    <w:rsid w:val="002072D7"/>
    <w:rsid w:val="0020762C"/>
    <w:rsid w:val="00207E62"/>
    <w:rsid w:val="00207E82"/>
    <w:rsid w:val="00207F53"/>
    <w:rsid w:val="00210514"/>
    <w:rsid w:val="0021093D"/>
    <w:rsid w:val="002109FF"/>
    <w:rsid w:val="0021139C"/>
    <w:rsid w:val="00211674"/>
    <w:rsid w:val="0021169E"/>
    <w:rsid w:val="002117A7"/>
    <w:rsid w:val="00211BBC"/>
    <w:rsid w:val="00211ECD"/>
    <w:rsid w:val="002122AC"/>
    <w:rsid w:val="0021234B"/>
    <w:rsid w:val="0021240C"/>
    <w:rsid w:val="00212482"/>
    <w:rsid w:val="0021251E"/>
    <w:rsid w:val="002127D7"/>
    <w:rsid w:val="00212A27"/>
    <w:rsid w:val="00212AFB"/>
    <w:rsid w:val="00212D3E"/>
    <w:rsid w:val="00213061"/>
    <w:rsid w:val="00213127"/>
    <w:rsid w:val="0021322F"/>
    <w:rsid w:val="00213510"/>
    <w:rsid w:val="002135A5"/>
    <w:rsid w:val="0021360B"/>
    <w:rsid w:val="002138C1"/>
    <w:rsid w:val="002138EA"/>
    <w:rsid w:val="00213961"/>
    <w:rsid w:val="00213B18"/>
    <w:rsid w:val="002141F5"/>
    <w:rsid w:val="00214784"/>
    <w:rsid w:val="0021492F"/>
    <w:rsid w:val="00214B22"/>
    <w:rsid w:val="00214FD0"/>
    <w:rsid w:val="0021503F"/>
    <w:rsid w:val="00215395"/>
    <w:rsid w:val="00215B5E"/>
    <w:rsid w:val="00215F4C"/>
    <w:rsid w:val="00216350"/>
    <w:rsid w:val="002163A5"/>
    <w:rsid w:val="00216457"/>
    <w:rsid w:val="0021650C"/>
    <w:rsid w:val="00216529"/>
    <w:rsid w:val="002165B7"/>
    <w:rsid w:val="00216711"/>
    <w:rsid w:val="00216997"/>
    <w:rsid w:val="00216C82"/>
    <w:rsid w:val="0021726C"/>
    <w:rsid w:val="002172A6"/>
    <w:rsid w:val="002176B6"/>
    <w:rsid w:val="0021776C"/>
    <w:rsid w:val="00220091"/>
    <w:rsid w:val="00220202"/>
    <w:rsid w:val="00220235"/>
    <w:rsid w:val="002204C2"/>
    <w:rsid w:val="00220638"/>
    <w:rsid w:val="00220753"/>
    <w:rsid w:val="00220939"/>
    <w:rsid w:val="00220A7E"/>
    <w:rsid w:val="00220B63"/>
    <w:rsid w:val="00220BD3"/>
    <w:rsid w:val="002210C9"/>
    <w:rsid w:val="002213C4"/>
    <w:rsid w:val="002217D1"/>
    <w:rsid w:val="00221886"/>
    <w:rsid w:val="00221998"/>
    <w:rsid w:val="00221A9F"/>
    <w:rsid w:val="00221E90"/>
    <w:rsid w:val="002222AE"/>
    <w:rsid w:val="002222DA"/>
    <w:rsid w:val="00222424"/>
    <w:rsid w:val="002224C6"/>
    <w:rsid w:val="002227EA"/>
    <w:rsid w:val="00222834"/>
    <w:rsid w:val="00222A76"/>
    <w:rsid w:val="00222D17"/>
    <w:rsid w:val="00222DCF"/>
    <w:rsid w:val="00222EB0"/>
    <w:rsid w:val="00222F0D"/>
    <w:rsid w:val="00223065"/>
    <w:rsid w:val="00223095"/>
    <w:rsid w:val="002231D5"/>
    <w:rsid w:val="00223211"/>
    <w:rsid w:val="002233F9"/>
    <w:rsid w:val="00223873"/>
    <w:rsid w:val="00223ABA"/>
    <w:rsid w:val="00224009"/>
    <w:rsid w:val="00224151"/>
    <w:rsid w:val="002244A5"/>
    <w:rsid w:val="002249D1"/>
    <w:rsid w:val="00224A05"/>
    <w:rsid w:val="00224A0E"/>
    <w:rsid w:val="00224C6E"/>
    <w:rsid w:val="0022518A"/>
    <w:rsid w:val="00225642"/>
    <w:rsid w:val="002258EF"/>
    <w:rsid w:val="0022595A"/>
    <w:rsid w:val="00225ACA"/>
    <w:rsid w:val="00225C32"/>
    <w:rsid w:val="00225C3A"/>
    <w:rsid w:val="00225D20"/>
    <w:rsid w:val="00225DE2"/>
    <w:rsid w:val="00225E5D"/>
    <w:rsid w:val="00226128"/>
    <w:rsid w:val="00226595"/>
    <w:rsid w:val="00226A07"/>
    <w:rsid w:val="00226A3F"/>
    <w:rsid w:val="00226C66"/>
    <w:rsid w:val="00226E0C"/>
    <w:rsid w:val="002271B9"/>
    <w:rsid w:val="0022730B"/>
    <w:rsid w:val="002273F7"/>
    <w:rsid w:val="00227AE9"/>
    <w:rsid w:val="00230173"/>
    <w:rsid w:val="002306B9"/>
    <w:rsid w:val="00230F8A"/>
    <w:rsid w:val="0023104A"/>
    <w:rsid w:val="00231086"/>
    <w:rsid w:val="0023137E"/>
    <w:rsid w:val="00231655"/>
    <w:rsid w:val="002316A9"/>
    <w:rsid w:val="002318FC"/>
    <w:rsid w:val="00231CB1"/>
    <w:rsid w:val="00231D3C"/>
    <w:rsid w:val="00232004"/>
    <w:rsid w:val="00232326"/>
    <w:rsid w:val="00232474"/>
    <w:rsid w:val="00232602"/>
    <w:rsid w:val="00232A1A"/>
    <w:rsid w:val="00232E73"/>
    <w:rsid w:val="0023301C"/>
    <w:rsid w:val="002331B0"/>
    <w:rsid w:val="00233208"/>
    <w:rsid w:val="0023367F"/>
    <w:rsid w:val="00233931"/>
    <w:rsid w:val="00233A64"/>
    <w:rsid w:val="00233BDF"/>
    <w:rsid w:val="00233C43"/>
    <w:rsid w:val="00233E1C"/>
    <w:rsid w:val="00234253"/>
    <w:rsid w:val="002342DC"/>
    <w:rsid w:val="00234403"/>
    <w:rsid w:val="002344A4"/>
    <w:rsid w:val="0023466F"/>
    <w:rsid w:val="0023492B"/>
    <w:rsid w:val="002349BD"/>
    <w:rsid w:val="00234A41"/>
    <w:rsid w:val="00234C80"/>
    <w:rsid w:val="00234FC6"/>
    <w:rsid w:val="00234FF6"/>
    <w:rsid w:val="002350DA"/>
    <w:rsid w:val="00235405"/>
    <w:rsid w:val="00235AFB"/>
    <w:rsid w:val="00235BA2"/>
    <w:rsid w:val="00235BB2"/>
    <w:rsid w:val="00235BD8"/>
    <w:rsid w:val="00235CA1"/>
    <w:rsid w:val="00236170"/>
    <w:rsid w:val="0023655B"/>
    <w:rsid w:val="0023658C"/>
    <w:rsid w:val="0023718F"/>
    <w:rsid w:val="00237457"/>
    <w:rsid w:val="00237458"/>
    <w:rsid w:val="002374BB"/>
    <w:rsid w:val="002376E3"/>
    <w:rsid w:val="00237A2C"/>
    <w:rsid w:val="00237E75"/>
    <w:rsid w:val="00237EB0"/>
    <w:rsid w:val="00237F30"/>
    <w:rsid w:val="00237F9F"/>
    <w:rsid w:val="00237FEB"/>
    <w:rsid w:val="0024003B"/>
    <w:rsid w:val="002400B7"/>
    <w:rsid w:val="00240522"/>
    <w:rsid w:val="002406A9"/>
    <w:rsid w:val="0024077D"/>
    <w:rsid w:val="0024087F"/>
    <w:rsid w:val="0024097E"/>
    <w:rsid w:val="00240FB2"/>
    <w:rsid w:val="00241913"/>
    <w:rsid w:val="00241DFB"/>
    <w:rsid w:val="0024203D"/>
    <w:rsid w:val="0024229B"/>
    <w:rsid w:val="00242541"/>
    <w:rsid w:val="0024269B"/>
    <w:rsid w:val="002427E3"/>
    <w:rsid w:val="00242835"/>
    <w:rsid w:val="00242B69"/>
    <w:rsid w:val="00242D19"/>
    <w:rsid w:val="00242DA9"/>
    <w:rsid w:val="00242F79"/>
    <w:rsid w:val="00243002"/>
    <w:rsid w:val="0024328D"/>
    <w:rsid w:val="002435AF"/>
    <w:rsid w:val="002437F2"/>
    <w:rsid w:val="0024381B"/>
    <w:rsid w:val="00243844"/>
    <w:rsid w:val="00243952"/>
    <w:rsid w:val="0024399B"/>
    <w:rsid w:val="00243B05"/>
    <w:rsid w:val="00243DA8"/>
    <w:rsid w:val="002440D6"/>
    <w:rsid w:val="002441CF"/>
    <w:rsid w:val="00244842"/>
    <w:rsid w:val="00244F6D"/>
    <w:rsid w:val="0024524E"/>
    <w:rsid w:val="0024525E"/>
    <w:rsid w:val="00245280"/>
    <w:rsid w:val="002453F3"/>
    <w:rsid w:val="002455D4"/>
    <w:rsid w:val="00245A82"/>
    <w:rsid w:val="00245B1A"/>
    <w:rsid w:val="00245E98"/>
    <w:rsid w:val="00245F06"/>
    <w:rsid w:val="0024665F"/>
    <w:rsid w:val="0024679D"/>
    <w:rsid w:val="0024698C"/>
    <w:rsid w:val="00246B34"/>
    <w:rsid w:val="00246F39"/>
    <w:rsid w:val="002471E7"/>
    <w:rsid w:val="00247207"/>
    <w:rsid w:val="0024771A"/>
    <w:rsid w:val="00247809"/>
    <w:rsid w:val="00247B65"/>
    <w:rsid w:val="00247CB1"/>
    <w:rsid w:val="00247E2B"/>
    <w:rsid w:val="00250325"/>
    <w:rsid w:val="002507EF"/>
    <w:rsid w:val="00250809"/>
    <w:rsid w:val="00250936"/>
    <w:rsid w:val="00250B17"/>
    <w:rsid w:val="00250FAA"/>
    <w:rsid w:val="00251135"/>
    <w:rsid w:val="00251153"/>
    <w:rsid w:val="00251205"/>
    <w:rsid w:val="002512BF"/>
    <w:rsid w:val="0025159D"/>
    <w:rsid w:val="00251653"/>
    <w:rsid w:val="00251FAF"/>
    <w:rsid w:val="002527FA"/>
    <w:rsid w:val="00252985"/>
    <w:rsid w:val="002529A4"/>
    <w:rsid w:val="00252B9F"/>
    <w:rsid w:val="00252F16"/>
    <w:rsid w:val="00252FF0"/>
    <w:rsid w:val="002530EC"/>
    <w:rsid w:val="002532D8"/>
    <w:rsid w:val="0025334C"/>
    <w:rsid w:val="00253832"/>
    <w:rsid w:val="002539E4"/>
    <w:rsid w:val="00253F53"/>
    <w:rsid w:val="00254336"/>
    <w:rsid w:val="00254787"/>
    <w:rsid w:val="002547AE"/>
    <w:rsid w:val="00254E9C"/>
    <w:rsid w:val="00254F6E"/>
    <w:rsid w:val="00255086"/>
    <w:rsid w:val="0025530C"/>
    <w:rsid w:val="00255645"/>
    <w:rsid w:val="0025599A"/>
    <w:rsid w:val="002559DD"/>
    <w:rsid w:val="00255CC1"/>
    <w:rsid w:val="00255D23"/>
    <w:rsid w:val="00255DFB"/>
    <w:rsid w:val="00255E79"/>
    <w:rsid w:val="00255EAC"/>
    <w:rsid w:val="00255FA2"/>
    <w:rsid w:val="00255FDB"/>
    <w:rsid w:val="0025657B"/>
    <w:rsid w:val="002565C3"/>
    <w:rsid w:val="00256821"/>
    <w:rsid w:val="00256B12"/>
    <w:rsid w:val="00256BCE"/>
    <w:rsid w:val="00256BF6"/>
    <w:rsid w:val="00256E3C"/>
    <w:rsid w:val="002572E8"/>
    <w:rsid w:val="00257372"/>
    <w:rsid w:val="00257533"/>
    <w:rsid w:val="002575F3"/>
    <w:rsid w:val="00257722"/>
    <w:rsid w:val="0025775F"/>
    <w:rsid w:val="0025783B"/>
    <w:rsid w:val="002579A4"/>
    <w:rsid w:val="00257A90"/>
    <w:rsid w:val="00257D06"/>
    <w:rsid w:val="00257EED"/>
    <w:rsid w:val="00257FB8"/>
    <w:rsid w:val="00260793"/>
    <w:rsid w:val="00260A48"/>
    <w:rsid w:val="00260A61"/>
    <w:rsid w:val="00260D5C"/>
    <w:rsid w:val="00260DD6"/>
    <w:rsid w:val="00261398"/>
    <w:rsid w:val="00261B36"/>
    <w:rsid w:val="00261E8B"/>
    <w:rsid w:val="00261F51"/>
    <w:rsid w:val="002623B7"/>
    <w:rsid w:val="00262676"/>
    <w:rsid w:val="0026269A"/>
    <w:rsid w:val="00262A9F"/>
    <w:rsid w:val="00262E30"/>
    <w:rsid w:val="00263317"/>
    <w:rsid w:val="00263915"/>
    <w:rsid w:val="0026392F"/>
    <w:rsid w:val="00263A5F"/>
    <w:rsid w:val="00263C44"/>
    <w:rsid w:val="00263C57"/>
    <w:rsid w:val="00264194"/>
    <w:rsid w:val="00264379"/>
    <w:rsid w:val="0026457A"/>
    <w:rsid w:val="002645CB"/>
    <w:rsid w:val="0026464A"/>
    <w:rsid w:val="002649B7"/>
    <w:rsid w:val="00264A45"/>
    <w:rsid w:val="00264D18"/>
    <w:rsid w:val="0026505F"/>
    <w:rsid w:val="00265105"/>
    <w:rsid w:val="002653F3"/>
    <w:rsid w:val="00265508"/>
    <w:rsid w:val="00265561"/>
    <w:rsid w:val="002658C0"/>
    <w:rsid w:val="00265A0C"/>
    <w:rsid w:val="00265E7B"/>
    <w:rsid w:val="00265EF9"/>
    <w:rsid w:val="00266144"/>
    <w:rsid w:val="002661F6"/>
    <w:rsid w:val="0026625C"/>
    <w:rsid w:val="00266C6A"/>
    <w:rsid w:val="00266E99"/>
    <w:rsid w:val="00266F64"/>
    <w:rsid w:val="00267022"/>
    <w:rsid w:val="0026779E"/>
    <w:rsid w:val="0026781C"/>
    <w:rsid w:val="002678E2"/>
    <w:rsid w:val="002679A7"/>
    <w:rsid w:val="00267B0B"/>
    <w:rsid w:val="00267E7D"/>
    <w:rsid w:val="00267EB6"/>
    <w:rsid w:val="00267F25"/>
    <w:rsid w:val="00267F51"/>
    <w:rsid w:val="0027002B"/>
    <w:rsid w:val="0027008A"/>
    <w:rsid w:val="00270429"/>
    <w:rsid w:val="002705CD"/>
    <w:rsid w:val="00270785"/>
    <w:rsid w:val="002708CE"/>
    <w:rsid w:val="00270C5A"/>
    <w:rsid w:val="00270CCE"/>
    <w:rsid w:val="00270EFA"/>
    <w:rsid w:val="0027115B"/>
    <w:rsid w:val="0027116C"/>
    <w:rsid w:val="002711A5"/>
    <w:rsid w:val="0027125B"/>
    <w:rsid w:val="00271426"/>
    <w:rsid w:val="00271949"/>
    <w:rsid w:val="00271CF8"/>
    <w:rsid w:val="00271DB5"/>
    <w:rsid w:val="00272633"/>
    <w:rsid w:val="00272772"/>
    <w:rsid w:val="00272967"/>
    <w:rsid w:val="00272CFA"/>
    <w:rsid w:val="002735AA"/>
    <w:rsid w:val="00273682"/>
    <w:rsid w:val="00273727"/>
    <w:rsid w:val="002739ED"/>
    <w:rsid w:val="00273A1E"/>
    <w:rsid w:val="00273B62"/>
    <w:rsid w:val="00273CE6"/>
    <w:rsid w:val="00273D75"/>
    <w:rsid w:val="00273E41"/>
    <w:rsid w:val="00274198"/>
    <w:rsid w:val="00274398"/>
    <w:rsid w:val="002744C7"/>
    <w:rsid w:val="0027486B"/>
    <w:rsid w:val="0027487A"/>
    <w:rsid w:val="00274970"/>
    <w:rsid w:val="00274A03"/>
    <w:rsid w:val="00274FF4"/>
    <w:rsid w:val="002750CF"/>
    <w:rsid w:val="002754B3"/>
    <w:rsid w:val="0027553A"/>
    <w:rsid w:val="0027579E"/>
    <w:rsid w:val="0027594A"/>
    <w:rsid w:val="00275AF8"/>
    <w:rsid w:val="00275CB7"/>
    <w:rsid w:val="00276160"/>
    <w:rsid w:val="0027625B"/>
    <w:rsid w:val="0027638A"/>
    <w:rsid w:val="002763AD"/>
    <w:rsid w:val="00276460"/>
    <w:rsid w:val="002764DB"/>
    <w:rsid w:val="002765F2"/>
    <w:rsid w:val="00276E32"/>
    <w:rsid w:val="00276FFB"/>
    <w:rsid w:val="00277157"/>
    <w:rsid w:val="002773A8"/>
    <w:rsid w:val="00277710"/>
    <w:rsid w:val="0027783C"/>
    <w:rsid w:val="00277E8F"/>
    <w:rsid w:val="00280250"/>
    <w:rsid w:val="00280409"/>
    <w:rsid w:val="00280582"/>
    <w:rsid w:val="002806AF"/>
    <w:rsid w:val="00280A83"/>
    <w:rsid w:val="00280B3D"/>
    <w:rsid w:val="00280BD4"/>
    <w:rsid w:val="00280DC6"/>
    <w:rsid w:val="00280E2E"/>
    <w:rsid w:val="002814B1"/>
    <w:rsid w:val="002814E9"/>
    <w:rsid w:val="0028161A"/>
    <w:rsid w:val="00281A9B"/>
    <w:rsid w:val="00282006"/>
    <w:rsid w:val="00282027"/>
    <w:rsid w:val="0028204E"/>
    <w:rsid w:val="0028216C"/>
    <w:rsid w:val="00282280"/>
    <w:rsid w:val="002825BD"/>
    <w:rsid w:val="00282CED"/>
    <w:rsid w:val="0028307F"/>
    <w:rsid w:val="00283202"/>
    <w:rsid w:val="00283298"/>
    <w:rsid w:val="00283300"/>
    <w:rsid w:val="00283A46"/>
    <w:rsid w:val="00283B0A"/>
    <w:rsid w:val="00283DDB"/>
    <w:rsid w:val="00283EF3"/>
    <w:rsid w:val="002840E6"/>
    <w:rsid w:val="002842CA"/>
    <w:rsid w:val="00284320"/>
    <w:rsid w:val="0028444D"/>
    <w:rsid w:val="0028481D"/>
    <w:rsid w:val="002848E7"/>
    <w:rsid w:val="00284C06"/>
    <w:rsid w:val="002852D5"/>
    <w:rsid w:val="00285339"/>
    <w:rsid w:val="00285667"/>
    <w:rsid w:val="00285983"/>
    <w:rsid w:val="00285AD7"/>
    <w:rsid w:val="00285AF6"/>
    <w:rsid w:val="00286169"/>
    <w:rsid w:val="00286473"/>
    <w:rsid w:val="002865A7"/>
    <w:rsid w:val="00286781"/>
    <w:rsid w:val="00286967"/>
    <w:rsid w:val="00286D89"/>
    <w:rsid w:val="00286DF0"/>
    <w:rsid w:val="00286EE4"/>
    <w:rsid w:val="00286FD2"/>
    <w:rsid w:val="002874DF"/>
    <w:rsid w:val="00287555"/>
    <w:rsid w:val="00287572"/>
    <w:rsid w:val="00287848"/>
    <w:rsid w:val="002878DC"/>
    <w:rsid w:val="002879CD"/>
    <w:rsid w:val="0029027B"/>
    <w:rsid w:val="002904D4"/>
    <w:rsid w:val="002904E7"/>
    <w:rsid w:val="0029054B"/>
    <w:rsid w:val="002906B6"/>
    <w:rsid w:val="00290899"/>
    <w:rsid w:val="00290932"/>
    <w:rsid w:val="00290C47"/>
    <w:rsid w:val="00290C4F"/>
    <w:rsid w:val="00290E59"/>
    <w:rsid w:val="00290F31"/>
    <w:rsid w:val="002916A3"/>
    <w:rsid w:val="002916B3"/>
    <w:rsid w:val="00291758"/>
    <w:rsid w:val="00291F4B"/>
    <w:rsid w:val="00291FFA"/>
    <w:rsid w:val="00292097"/>
    <w:rsid w:val="002924C8"/>
    <w:rsid w:val="0029291F"/>
    <w:rsid w:val="00292AB5"/>
    <w:rsid w:val="00292B80"/>
    <w:rsid w:val="00292BA7"/>
    <w:rsid w:val="00293241"/>
    <w:rsid w:val="002934F5"/>
    <w:rsid w:val="00293674"/>
    <w:rsid w:val="002936E9"/>
    <w:rsid w:val="002938A4"/>
    <w:rsid w:val="00293918"/>
    <w:rsid w:val="00293A8E"/>
    <w:rsid w:val="00293D9B"/>
    <w:rsid w:val="00293DF6"/>
    <w:rsid w:val="00293E6F"/>
    <w:rsid w:val="002940E7"/>
    <w:rsid w:val="002943E1"/>
    <w:rsid w:val="0029440E"/>
    <w:rsid w:val="00294527"/>
    <w:rsid w:val="002945D0"/>
    <w:rsid w:val="002948C0"/>
    <w:rsid w:val="00294A0A"/>
    <w:rsid w:val="00295049"/>
    <w:rsid w:val="002951B1"/>
    <w:rsid w:val="00295237"/>
    <w:rsid w:val="0029548A"/>
    <w:rsid w:val="00295551"/>
    <w:rsid w:val="00295724"/>
    <w:rsid w:val="00296787"/>
    <w:rsid w:val="002968BE"/>
    <w:rsid w:val="00296A42"/>
    <w:rsid w:val="00296B5C"/>
    <w:rsid w:val="00296BCE"/>
    <w:rsid w:val="00296DDE"/>
    <w:rsid w:val="00297162"/>
    <w:rsid w:val="00297BD5"/>
    <w:rsid w:val="00297CF2"/>
    <w:rsid w:val="00297D66"/>
    <w:rsid w:val="00297F8A"/>
    <w:rsid w:val="002A029F"/>
    <w:rsid w:val="002A0328"/>
    <w:rsid w:val="002A03B1"/>
    <w:rsid w:val="002A0561"/>
    <w:rsid w:val="002A0779"/>
    <w:rsid w:val="002A0D7F"/>
    <w:rsid w:val="002A0DB4"/>
    <w:rsid w:val="002A0E59"/>
    <w:rsid w:val="002A0EBF"/>
    <w:rsid w:val="002A11A8"/>
    <w:rsid w:val="002A14A6"/>
    <w:rsid w:val="002A175D"/>
    <w:rsid w:val="002A1C7B"/>
    <w:rsid w:val="002A21C6"/>
    <w:rsid w:val="002A2208"/>
    <w:rsid w:val="002A249E"/>
    <w:rsid w:val="002A25A7"/>
    <w:rsid w:val="002A27A1"/>
    <w:rsid w:val="002A291B"/>
    <w:rsid w:val="002A3151"/>
    <w:rsid w:val="002A3290"/>
    <w:rsid w:val="002A32AB"/>
    <w:rsid w:val="002A3634"/>
    <w:rsid w:val="002A3661"/>
    <w:rsid w:val="002A3A5D"/>
    <w:rsid w:val="002A3AC3"/>
    <w:rsid w:val="002A3FFF"/>
    <w:rsid w:val="002A4223"/>
    <w:rsid w:val="002A4258"/>
    <w:rsid w:val="002A4314"/>
    <w:rsid w:val="002A4376"/>
    <w:rsid w:val="002A4A77"/>
    <w:rsid w:val="002A4BEB"/>
    <w:rsid w:val="002A4D0C"/>
    <w:rsid w:val="002A561A"/>
    <w:rsid w:val="002A59B3"/>
    <w:rsid w:val="002A59FB"/>
    <w:rsid w:val="002A5A2D"/>
    <w:rsid w:val="002A5B22"/>
    <w:rsid w:val="002A5CED"/>
    <w:rsid w:val="002A5FB2"/>
    <w:rsid w:val="002A637D"/>
    <w:rsid w:val="002A660C"/>
    <w:rsid w:val="002A6956"/>
    <w:rsid w:val="002A6BD8"/>
    <w:rsid w:val="002A6D7D"/>
    <w:rsid w:val="002A772B"/>
    <w:rsid w:val="002A7B8E"/>
    <w:rsid w:val="002A7C33"/>
    <w:rsid w:val="002A7DC8"/>
    <w:rsid w:val="002A7DF0"/>
    <w:rsid w:val="002B01B1"/>
    <w:rsid w:val="002B029B"/>
    <w:rsid w:val="002B03E6"/>
    <w:rsid w:val="002B04DF"/>
    <w:rsid w:val="002B0573"/>
    <w:rsid w:val="002B06CB"/>
    <w:rsid w:val="002B07A3"/>
    <w:rsid w:val="002B07E5"/>
    <w:rsid w:val="002B0D43"/>
    <w:rsid w:val="002B0E07"/>
    <w:rsid w:val="002B100B"/>
    <w:rsid w:val="002B10F0"/>
    <w:rsid w:val="002B1560"/>
    <w:rsid w:val="002B1723"/>
    <w:rsid w:val="002B1C0D"/>
    <w:rsid w:val="002B1D1E"/>
    <w:rsid w:val="002B1DF6"/>
    <w:rsid w:val="002B22B0"/>
    <w:rsid w:val="002B2402"/>
    <w:rsid w:val="002B2878"/>
    <w:rsid w:val="002B2D34"/>
    <w:rsid w:val="002B2DF3"/>
    <w:rsid w:val="002B2DFB"/>
    <w:rsid w:val="002B3009"/>
    <w:rsid w:val="002B30CE"/>
    <w:rsid w:val="002B3264"/>
    <w:rsid w:val="002B37E5"/>
    <w:rsid w:val="002B38F6"/>
    <w:rsid w:val="002B390A"/>
    <w:rsid w:val="002B3A90"/>
    <w:rsid w:val="002B404D"/>
    <w:rsid w:val="002B4158"/>
    <w:rsid w:val="002B45A4"/>
    <w:rsid w:val="002B461E"/>
    <w:rsid w:val="002B48E0"/>
    <w:rsid w:val="002B496A"/>
    <w:rsid w:val="002B4B30"/>
    <w:rsid w:val="002B4BD1"/>
    <w:rsid w:val="002B4DB9"/>
    <w:rsid w:val="002B4E34"/>
    <w:rsid w:val="002B54A6"/>
    <w:rsid w:val="002B5513"/>
    <w:rsid w:val="002B552F"/>
    <w:rsid w:val="002B56FB"/>
    <w:rsid w:val="002B5A5B"/>
    <w:rsid w:val="002B5AD4"/>
    <w:rsid w:val="002B5F6B"/>
    <w:rsid w:val="002B612D"/>
    <w:rsid w:val="002B625B"/>
    <w:rsid w:val="002B6262"/>
    <w:rsid w:val="002B6920"/>
    <w:rsid w:val="002B6930"/>
    <w:rsid w:val="002B6950"/>
    <w:rsid w:val="002B69A2"/>
    <w:rsid w:val="002B6A6B"/>
    <w:rsid w:val="002B6D32"/>
    <w:rsid w:val="002B6F21"/>
    <w:rsid w:val="002B73C2"/>
    <w:rsid w:val="002B7628"/>
    <w:rsid w:val="002B78A4"/>
    <w:rsid w:val="002B7A72"/>
    <w:rsid w:val="002B7BEA"/>
    <w:rsid w:val="002B7BFD"/>
    <w:rsid w:val="002C01B6"/>
    <w:rsid w:val="002C05C8"/>
    <w:rsid w:val="002C06A2"/>
    <w:rsid w:val="002C0C7A"/>
    <w:rsid w:val="002C0EFD"/>
    <w:rsid w:val="002C116D"/>
    <w:rsid w:val="002C14B0"/>
    <w:rsid w:val="002C1AD4"/>
    <w:rsid w:val="002C1CD3"/>
    <w:rsid w:val="002C2A00"/>
    <w:rsid w:val="002C2A05"/>
    <w:rsid w:val="002C2ADB"/>
    <w:rsid w:val="002C2BD7"/>
    <w:rsid w:val="002C2FA3"/>
    <w:rsid w:val="002C2FAC"/>
    <w:rsid w:val="002C303B"/>
    <w:rsid w:val="002C30F2"/>
    <w:rsid w:val="002C3653"/>
    <w:rsid w:val="002C36DD"/>
    <w:rsid w:val="002C3862"/>
    <w:rsid w:val="002C3A00"/>
    <w:rsid w:val="002C3AA8"/>
    <w:rsid w:val="002C3B3A"/>
    <w:rsid w:val="002C3EEB"/>
    <w:rsid w:val="002C3F7B"/>
    <w:rsid w:val="002C42B6"/>
    <w:rsid w:val="002C453F"/>
    <w:rsid w:val="002C46D9"/>
    <w:rsid w:val="002C49EE"/>
    <w:rsid w:val="002C4BA5"/>
    <w:rsid w:val="002C4C74"/>
    <w:rsid w:val="002C4E6D"/>
    <w:rsid w:val="002C4E9E"/>
    <w:rsid w:val="002C4F12"/>
    <w:rsid w:val="002C50C4"/>
    <w:rsid w:val="002C5318"/>
    <w:rsid w:val="002C56BB"/>
    <w:rsid w:val="002C5760"/>
    <w:rsid w:val="002C586D"/>
    <w:rsid w:val="002C594B"/>
    <w:rsid w:val="002C5DA6"/>
    <w:rsid w:val="002C6276"/>
    <w:rsid w:val="002C6333"/>
    <w:rsid w:val="002C6490"/>
    <w:rsid w:val="002C649C"/>
    <w:rsid w:val="002C65A0"/>
    <w:rsid w:val="002C6898"/>
    <w:rsid w:val="002C69CF"/>
    <w:rsid w:val="002C69DC"/>
    <w:rsid w:val="002C6D8F"/>
    <w:rsid w:val="002C7338"/>
    <w:rsid w:val="002C77B0"/>
    <w:rsid w:val="002C7A7A"/>
    <w:rsid w:val="002C7ABE"/>
    <w:rsid w:val="002C7CFB"/>
    <w:rsid w:val="002C7DBA"/>
    <w:rsid w:val="002D04D7"/>
    <w:rsid w:val="002D0616"/>
    <w:rsid w:val="002D098A"/>
    <w:rsid w:val="002D09AD"/>
    <w:rsid w:val="002D0C3C"/>
    <w:rsid w:val="002D0C8C"/>
    <w:rsid w:val="002D108D"/>
    <w:rsid w:val="002D1442"/>
    <w:rsid w:val="002D1534"/>
    <w:rsid w:val="002D17A0"/>
    <w:rsid w:val="002D1C86"/>
    <w:rsid w:val="002D1E56"/>
    <w:rsid w:val="002D2333"/>
    <w:rsid w:val="002D23C5"/>
    <w:rsid w:val="002D2ADF"/>
    <w:rsid w:val="002D2C21"/>
    <w:rsid w:val="002D30E4"/>
    <w:rsid w:val="002D33CB"/>
    <w:rsid w:val="002D3ACB"/>
    <w:rsid w:val="002D3E5C"/>
    <w:rsid w:val="002D3EB4"/>
    <w:rsid w:val="002D42F5"/>
    <w:rsid w:val="002D43AC"/>
    <w:rsid w:val="002D4895"/>
    <w:rsid w:val="002D48AA"/>
    <w:rsid w:val="002D48C8"/>
    <w:rsid w:val="002D49BB"/>
    <w:rsid w:val="002D4A0E"/>
    <w:rsid w:val="002D4A9E"/>
    <w:rsid w:val="002D4AF9"/>
    <w:rsid w:val="002D4B87"/>
    <w:rsid w:val="002D4F5D"/>
    <w:rsid w:val="002D51B2"/>
    <w:rsid w:val="002D54F5"/>
    <w:rsid w:val="002D554A"/>
    <w:rsid w:val="002D5553"/>
    <w:rsid w:val="002D5A59"/>
    <w:rsid w:val="002D5AC2"/>
    <w:rsid w:val="002D5AE6"/>
    <w:rsid w:val="002D60AB"/>
    <w:rsid w:val="002D618B"/>
    <w:rsid w:val="002D61D3"/>
    <w:rsid w:val="002D67F2"/>
    <w:rsid w:val="002D68C4"/>
    <w:rsid w:val="002D6C6A"/>
    <w:rsid w:val="002D6D80"/>
    <w:rsid w:val="002D71AE"/>
    <w:rsid w:val="002D71B5"/>
    <w:rsid w:val="002D77FF"/>
    <w:rsid w:val="002E00CB"/>
    <w:rsid w:val="002E01B5"/>
    <w:rsid w:val="002E037F"/>
    <w:rsid w:val="002E064B"/>
    <w:rsid w:val="002E0800"/>
    <w:rsid w:val="002E091F"/>
    <w:rsid w:val="002E0C7A"/>
    <w:rsid w:val="002E0DC8"/>
    <w:rsid w:val="002E103F"/>
    <w:rsid w:val="002E109E"/>
    <w:rsid w:val="002E1139"/>
    <w:rsid w:val="002E1725"/>
    <w:rsid w:val="002E17A8"/>
    <w:rsid w:val="002E1B94"/>
    <w:rsid w:val="002E1C61"/>
    <w:rsid w:val="002E1D26"/>
    <w:rsid w:val="002E1FE0"/>
    <w:rsid w:val="002E2506"/>
    <w:rsid w:val="002E27AC"/>
    <w:rsid w:val="002E29FC"/>
    <w:rsid w:val="002E2A63"/>
    <w:rsid w:val="002E2D78"/>
    <w:rsid w:val="002E318B"/>
    <w:rsid w:val="002E322D"/>
    <w:rsid w:val="002E3237"/>
    <w:rsid w:val="002E32A5"/>
    <w:rsid w:val="002E34E1"/>
    <w:rsid w:val="002E35ED"/>
    <w:rsid w:val="002E39D0"/>
    <w:rsid w:val="002E3A5A"/>
    <w:rsid w:val="002E4596"/>
    <w:rsid w:val="002E4786"/>
    <w:rsid w:val="002E48C1"/>
    <w:rsid w:val="002E4AA5"/>
    <w:rsid w:val="002E4C8A"/>
    <w:rsid w:val="002E52BE"/>
    <w:rsid w:val="002E5380"/>
    <w:rsid w:val="002E5626"/>
    <w:rsid w:val="002E56D7"/>
    <w:rsid w:val="002E5881"/>
    <w:rsid w:val="002E5C82"/>
    <w:rsid w:val="002E5FFC"/>
    <w:rsid w:val="002E6B2C"/>
    <w:rsid w:val="002E6C99"/>
    <w:rsid w:val="002E6D2A"/>
    <w:rsid w:val="002E7118"/>
    <w:rsid w:val="002E711D"/>
    <w:rsid w:val="002E745F"/>
    <w:rsid w:val="002E7481"/>
    <w:rsid w:val="002E7A83"/>
    <w:rsid w:val="002E7B33"/>
    <w:rsid w:val="002E7C26"/>
    <w:rsid w:val="002E7D2A"/>
    <w:rsid w:val="002E7D49"/>
    <w:rsid w:val="002E7DAF"/>
    <w:rsid w:val="002F0069"/>
    <w:rsid w:val="002F0DE7"/>
    <w:rsid w:val="002F0EC9"/>
    <w:rsid w:val="002F0F72"/>
    <w:rsid w:val="002F0F81"/>
    <w:rsid w:val="002F12D0"/>
    <w:rsid w:val="002F19D6"/>
    <w:rsid w:val="002F1CFE"/>
    <w:rsid w:val="002F22F9"/>
    <w:rsid w:val="002F26B8"/>
    <w:rsid w:val="002F26EB"/>
    <w:rsid w:val="002F26F7"/>
    <w:rsid w:val="002F2A13"/>
    <w:rsid w:val="002F2C94"/>
    <w:rsid w:val="002F2D95"/>
    <w:rsid w:val="002F2ECB"/>
    <w:rsid w:val="002F3146"/>
    <w:rsid w:val="002F3224"/>
    <w:rsid w:val="002F33E5"/>
    <w:rsid w:val="002F3482"/>
    <w:rsid w:val="002F37D4"/>
    <w:rsid w:val="002F37EB"/>
    <w:rsid w:val="002F3DF0"/>
    <w:rsid w:val="002F3EEC"/>
    <w:rsid w:val="002F4017"/>
    <w:rsid w:val="002F40B0"/>
    <w:rsid w:val="002F4655"/>
    <w:rsid w:val="002F46D1"/>
    <w:rsid w:val="002F4848"/>
    <w:rsid w:val="002F48A0"/>
    <w:rsid w:val="002F48B2"/>
    <w:rsid w:val="002F4A3A"/>
    <w:rsid w:val="002F4A80"/>
    <w:rsid w:val="002F4A85"/>
    <w:rsid w:val="002F4C84"/>
    <w:rsid w:val="002F4ECC"/>
    <w:rsid w:val="002F4F0E"/>
    <w:rsid w:val="002F4F0F"/>
    <w:rsid w:val="002F4F4F"/>
    <w:rsid w:val="002F50AF"/>
    <w:rsid w:val="002F51A3"/>
    <w:rsid w:val="002F55B9"/>
    <w:rsid w:val="002F55C0"/>
    <w:rsid w:val="002F5A94"/>
    <w:rsid w:val="002F5F4B"/>
    <w:rsid w:val="002F636D"/>
    <w:rsid w:val="002F64C7"/>
    <w:rsid w:val="002F65AF"/>
    <w:rsid w:val="002F6870"/>
    <w:rsid w:val="002F6A01"/>
    <w:rsid w:val="002F6CBE"/>
    <w:rsid w:val="002F6CFF"/>
    <w:rsid w:val="002F6E45"/>
    <w:rsid w:val="002F6F1A"/>
    <w:rsid w:val="002F7320"/>
    <w:rsid w:val="002F7448"/>
    <w:rsid w:val="002F7511"/>
    <w:rsid w:val="002F75A7"/>
    <w:rsid w:val="002F774E"/>
    <w:rsid w:val="002F7B51"/>
    <w:rsid w:val="002F7B73"/>
    <w:rsid w:val="002F7D6C"/>
    <w:rsid w:val="002F7F77"/>
    <w:rsid w:val="002F7F86"/>
    <w:rsid w:val="003000EC"/>
    <w:rsid w:val="003001A1"/>
    <w:rsid w:val="003001A4"/>
    <w:rsid w:val="003002A7"/>
    <w:rsid w:val="003002A8"/>
    <w:rsid w:val="003004F0"/>
    <w:rsid w:val="00300533"/>
    <w:rsid w:val="003007E4"/>
    <w:rsid w:val="00301521"/>
    <w:rsid w:val="003016DD"/>
    <w:rsid w:val="00301C0E"/>
    <w:rsid w:val="00301D06"/>
    <w:rsid w:val="00301D7F"/>
    <w:rsid w:val="00301E57"/>
    <w:rsid w:val="003023FB"/>
    <w:rsid w:val="003024C6"/>
    <w:rsid w:val="003027D4"/>
    <w:rsid w:val="003030C2"/>
    <w:rsid w:val="0030356F"/>
    <w:rsid w:val="00303575"/>
    <w:rsid w:val="003037B1"/>
    <w:rsid w:val="0030393D"/>
    <w:rsid w:val="00303977"/>
    <w:rsid w:val="00303983"/>
    <w:rsid w:val="00303AEB"/>
    <w:rsid w:val="00303BDF"/>
    <w:rsid w:val="0030410D"/>
    <w:rsid w:val="00304145"/>
    <w:rsid w:val="003045DF"/>
    <w:rsid w:val="003046FF"/>
    <w:rsid w:val="00304FE5"/>
    <w:rsid w:val="00305326"/>
    <w:rsid w:val="00305625"/>
    <w:rsid w:val="00305A1F"/>
    <w:rsid w:val="00305E16"/>
    <w:rsid w:val="00305E3F"/>
    <w:rsid w:val="00305F2F"/>
    <w:rsid w:val="0030647D"/>
    <w:rsid w:val="003073DC"/>
    <w:rsid w:val="0030743F"/>
    <w:rsid w:val="0030790A"/>
    <w:rsid w:val="00307CC3"/>
    <w:rsid w:val="00307F50"/>
    <w:rsid w:val="00310298"/>
    <w:rsid w:val="003103B7"/>
    <w:rsid w:val="0031053D"/>
    <w:rsid w:val="0031057A"/>
    <w:rsid w:val="003105C7"/>
    <w:rsid w:val="0031062D"/>
    <w:rsid w:val="00310723"/>
    <w:rsid w:val="0031075E"/>
    <w:rsid w:val="0031079C"/>
    <w:rsid w:val="003107A9"/>
    <w:rsid w:val="00310A1D"/>
    <w:rsid w:val="00310D69"/>
    <w:rsid w:val="00310F7C"/>
    <w:rsid w:val="003116B5"/>
    <w:rsid w:val="00311A22"/>
    <w:rsid w:val="00311EAB"/>
    <w:rsid w:val="003123D5"/>
    <w:rsid w:val="0031252B"/>
    <w:rsid w:val="0031294F"/>
    <w:rsid w:val="00312DBC"/>
    <w:rsid w:val="0031310E"/>
    <w:rsid w:val="00313262"/>
    <w:rsid w:val="00313665"/>
    <w:rsid w:val="0031366F"/>
    <w:rsid w:val="00313A41"/>
    <w:rsid w:val="00313F9C"/>
    <w:rsid w:val="003142E3"/>
    <w:rsid w:val="00314397"/>
    <w:rsid w:val="0031445F"/>
    <w:rsid w:val="003144C0"/>
    <w:rsid w:val="00314750"/>
    <w:rsid w:val="00314876"/>
    <w:rsid w:val="00314AB4"/>
    <w:rsid w:val="00314D04"/>
    <w:rsid w:val="00314E50"/>
    <w:rsid w:val="003150DE"/>
    <w:rsid w:val="003153E3"/>
    <w:rsid w:val="003154B2"/>
    <w:rsid w:val="003154ED"/>
    <w:rsid w:val="0031561D"/>
    <w:rsid w:val="003161CD"/>
    <w:rsid w:val="00316632"/>
    <w:rsid w:val="003168E2"/>
    <w:rsid w:val="00316DF1"/>
    <w:rsid w:val="0031717B"/>
    <w:rsid w:val="0031737C"/>
    <w:rsid w:val="00317477"/>
    <w:rsid w:val="003177FB"/>
    <w:rsid w:val="00317860"/>
    <w:rsid w:val="00317965"/>
    <w:rsid w:val="00317BFC"/>
    <w:rsid w:val="00317D6D"/>
    <w:rsid w:val="00317DAC"/>
    <w:rsid w:val="00317E25"/>
    <w:rsid w:val="00317FC4"/>
    <w:rsid w:val="00320043"/>
    <w:rsid w:val="00320165"/>
    <w:rsid w:val="0032020B"/>
    <w:rsid w:val="003204C5"/>
    <w:rsid w:val="00320711"/>
    <w:rsid w:val="00320796"/>
    <w:rsid w:val="00320844"/>
    <w:rsid w:val="00320BBC"/>
    <w:rsid w:val="00320F43"/>
    <w:rsid w:val="00321215"/>
    <w:rsid w:val="003212DE"/>
    <w:rsid w:val="00321589"/>
    <w:rsid w:val="00321757"/>
    <w:rsid w:val="0032179D"/>
    <w:rsid w:val="00321939"/>
    <w:rsid w:val="00321D55"/>
    <w:rsid w:val="00321F57"/>
    <w:rsid w:val="003220CA"/>
    <w:rsid w:val="003220D9"/>
    <w:rsid w:val="0032225F"/>
    <w:rsid w:val="0032230A"/>
    <w:rsid w:val="003226AA"/>
    <w:rsid w:val="003229D0"/>
    <w:rsid w:val="00322FB1"/>
    <w:rsid w:val="00323092"/>
    <w:rsid w:val="0032310F"/>
    <w:rsid w:val="0032328A"/>
    <w:rsid w:val="00323344"/>
    <w:rsid w:val="003233D8"/>
    <w:rsid w:val="00323527"/>
    <w:rsid w:val="003235D2"/>
    <w:rsid w:val="0032364B"/>
    <w:rsid w:val="00323767"/>
    <w:rsid w:val="003237D7"/>
    <w:rsid w:val="003237DF"/>
    <w:rsid w:val="00323859"/>
    <w:rsid w:val="00323B6D"/>
    <w:rsid w:val="00323D92"/>
    <w:rsid w:val="00324021"/>
    <w:rsid w:val="00324113"/>
    <w:rsid w:val="00324879"/>
    <w:rsid w:val="003249E2"/>
    <w:rsid w:val="003249E5"/>
    <w:rsid w:val="00324A96"/>
    <w:rsid w:val="00324E3C"/>
    <w:rsid w:val="00324F64"/>
    <w:rsid w:val="00324FA5"/>
    <w:rsid w:val="00325068"/>
    <w:rsid w:val="003250FD"/>
    <w:rsid w:val="003252AC"/>
    <w:rsid w:val="00325349"/>
    <w:rsid w:val="003253F0"/>
    <w:rsid w:val="00325710"/>
    <w:rsid w:val="00325716"/>
    <w:rsid w:val="003258B0"/>
    <w:rsid w:val="00325B73"/>
    <w:rsid w:val="00325B9C"/>
    <w:rsid w:val="00325C68"/>
    <w:rsid w:val="00325C87"/>
    <w:rsid w:val="00325EFB"/>
    <w:rsid w:val="00325FBA"/>
    <w:rsid w:val="0032603F"/>
    <w:rsid w:val="00326545"/>
    <w:rsid w:val="003267D2"/>
    <w:rsid w:val="00326D14"/>
    <w:rsid w:val="00326D58"/>
    <w:rsid w:val="00326DD5"/>
    <w:rsid w:val="00326FB6"/>
    <w:rsid w:val="003272C6"/>
    <w:rsid w:val="00327366"/>
    <w:rsid w:val="00327390"/>
    <w:rsid w:val="00327476"/>
    <w:rsid w:val="00327662"/>
    <w:rsid w:val="003276E3"/>
    <w:rsid w:val="00327AB7"/>
    <w:rsid w:val="00327B39"/>
    <w:rsid w:val="00327DDC"/>
    <w:rsid w:val="00327EDA"/>
    <w:rsid w:val="00330054"/>
    <w:rsid w:val="00330387"/>
    <w:rsid w:val="003304D2"/>
    <w:rsid w:val="0033073D"/>
    <w:rsid w:val="003307C1"/>
    <w:rsid w:val="0033084A"/>
    <w:rsid w:val="00330867"/>
    <w:rsid w:val="003308B4"/>
    <w:rsid w:val="00330C01"/>
    <w:rsid w:val="00330DF2"/>
    <w:rsid w:val="00330F07"/>
    <w:rsid w:val="003310E6"/>
    <w:rsid w:val="00331135"/>
    <w:rsid w:val="00331264"/>
    <w:rsid w:val="003312E2"/>
    <w:rsid w:val="00331446"/>
    <w:rsid w:val="00331539"/>
    <w:rsid w:val="00331831"/>
    <w:rsid w:val="0033188D"/>
    <w:rsid w:val="00331C8B"/>
    <w:rsid w:val="003321AF"/>
    <w:rsid w:val="00332244"/>
    <w:rsid w:val="00332474"/>
    <w:rsid w:val="00332587"/>
    <w:rsid w:val="003328AB"/>
    <w:rsid w:val="003328D4"/>
    <w:rsid w:val="00332C59"/>
    <w:rsid w:val="00332C9F"/>
    <w:rsid w:val="0033306F"/>
    <w:rsid w:val="00333073"/>
    <w:rsid w:val="0033351B"/>
    <w:rsid w:val="003337C5"/>
    <w:rsid w:val="00333B53"/>
    <w:rsid w:val="00333C06"/>
    <w:rsid w:val="00333F22"/>
    <w:rsid w:val="00333F35"/>
    <w:rsid w:val="00333F37"/>
    <w:rsid w:val="00334118"/>
    <w:rsid w:val="00334172"/>
    <w:rsid w:val="00334355"/>
    <w:rsid w:val="003343D5"/>
    <w:rsid w:val="00334989"/>
    <w:rsid w:val="00334D53"/>
    <w:rsid w:val="0033508B"/>
    <w:rsid w:val="0033539F"/>
    <w:rsid w:val="00335B6D"/>
    <w:rsid w:val="00335FF0"/>
    <w:rsid w:val="003360AC"/>
    <w:rsid w:val="003363B3"/>
    <w:rsid w:val="00336494"/>
    <w:rsid w:val="00336BBD"/>
    <w:rsid w:val="00336C85"/>
    <w:rsid w:val="00336F27"/>
    <w:rsid w:val="00336F70"/>
    <w:rsid w:val="003370EB"/>
    <w:rsid w:val="0033740C"/>
    <w:rsid w:val="003376C5"/>
    <w:rsid w:val="00337738"/>
    <w:rsid w:val="00337842"/>
    <w:rsid w:val="00337B77"/>
    <w:rsid w:val="00337F26"/>
    <w:rsid w:val="00337FC2"/>
    <w:rsid w:val="00340018"/>
    <w:rsid w:val="00340181"/>
    <w:rsid w:val="00340436"/>
    <w:rsid w:val="003405BC"/>
    <w:rsid w:val="00340C43"/>
    <w:rsid w:val="00340CEB"/>
    <w:rsid w:val="00340E53"/>
    <w:rsid w:val="00340E9D"/>
    <w:rsid w:val="0034112D"/>
    <w:rsid w:val="003412AA"/>
    <w:rsid w:val="00341423"/>
    <w:rsid w:val="00341754"/>
    <w:rsid w:val="00341BFD"/>
    <w:rsid w:val="003422E4"/>
    <w:rsid w:val="00342522"/>
    <w:rsid w:val="00342AB0"/>
    <w:rsid w:val="00342AC6"/>
    <w:rsid w:val="00342DB5"/>
    <w:rsid w:val="00342F72"/>
    <w:rsid w:val="00342F74"/>
    <w:rsid w:val="00343067"/>
    <w:rsid w:val="003430DC"/>
    <w:rsid w:val="003431ED"/>
    <w:rsid w:val="00343250"/>
    <w:rsid w:val="003435CB"/>
    <w:rsid w:val="003437D1"/>
    <w:rsid w:val="0034387B"/>
    <w:rsid w:val="00343ACD"/>
    <w:rsid w:val="00343B01"/>
    <w:rsid w:val="00344211"/>
    <w:rsid w:val="003446D8"/>
    <w:rsid w:val="00344702"/>
    <w:rsid w:val="003448B9"/>
    <w:rsid w:val="00344BD5"/>
    <w:rsid w:val="00344E8B"/>
    <w:rsid w:val="00344ECD"/>
    <w:rsid w:val="00344FFA"/>
    <w:rsid w:val="00345006"/>
    <w:rsid w:val="00345212"/>
    <w:rsid w:val="003452E3"/>
    <w:rsid w:val="003456A5"/>
    <w:rsid w:val="00345D50"/>
    <w:rsid w:val="00345E3F"/>
    <w:rsid w:val="00345E70"/>
    <w:rsid w:val="003464B3"/>
    <w:rsid w:val="003464ED"/>
    <w:rsid w:val="003468E0"/>
    <w:rsid w:val="00346900"/>
    <w:rsid w:val="00346A15"/>
    <w:rsid w:val="00346B36"/>
    <w:rsid w:val="00346F34"/>
    <w:rsid w:val="00346F39"/>
    <w:rsid w:val="00346F86"/>
    <w:rsid w:val="003471BD"/>
    <w:rsid w:val="00347285"/>
    <w:rsid w:val="0034731A"/>
    <w:rsid w:val="00347394"/>
    <w:rsid w:val="003473AE"/>
    <w:rsid w:val="003473DA"/>
    <w:rsid w:val="003474D5"/>
    <w:rsid w:val="00347834"/>
    <w:rsid w:val="003479C0"/>
    <w:rsid w:val="00347C05"/>
    <w:rsid w:val="00347CBB"/>
    <w:rsid w:val="00347D9F"/>
    <w:rsid w:val="00347DC9"/>
    <w:rsid w:val="00347F36"/>
    <w:rsid w:val="0035037A"/>
    <w:rsid w:val="00350990"/>
    <w:rsid w:val="00350B5D"/>
    <w:rsid w:val="00350EEF"/>
    <w:rsid w:val="0035104A"/>
    <w:rsid w:val="00351214"/>
    <w:rsid w:val="00351485"/>
    <w:rsid w:val="0035156A"/>
    <w:rsid w:val="00351789"/>
    <w:rsid w:val="003519C1"/>
    <w:rsid w:val="00351B26"/>
    <w:rsid w:val="00351C61"/>
    <w:rsid w:val="00351E24"/>
    <w:rsid w:val="00351EA3"/>
    <w:rsid w:val="00352002"/>
    <w:rsid w:val="00352A6B"/>
    <w:rsid w:val="00352B1F"/>
    <w:rsid w:val="00352BFA"/>
    <w:rsid w:val="00352D02"/>
    <w:rsid w:val="00352D27"/>
    <w:rsid w:val="00352F92"/>
    <w:rsid w:val="00353131"/>
    <w:rsid w:val="0035317E"/>
    <w:rsid w:val="00353387"/>
    <w:rsid w:val="00353389"/>
    <w:rsid w:val="003534D5"/>
    <w:rsid w:val="0035399D"/>
    <w:rsid w:val="00353B65"/>
    <w:rsid w:val="003540EC"/>
    <w:rsid w:val="0035411E"/>
    <w:rsid w:val="0035454A"/>
    <w:rsid w:val="003547DD"/>
    <w:rsid w:val="00354939"/>
    <w:rsid w:val="00354AB5"/>
    <w:rsid w:val="00354D1B"/>
    <w:rsid w:val="00355490"/>
    <w:rsid w:val="003554D8"/>
    <w:rsid w:val="003559E2"/>
    <w:rsid w:val="0035650E"/>
    <w:rsid w:val="0035676F"/>
    <w:rsid w:val="00356A78"/>
    <w:rsid w:val="00356AD5"/>
    <w:rsid w:val="00356BAF"/>
    <w:rsid w:val="00356E13"/>
    <w:rsid w:val="00357253"/>
    <w:rsid w:val="003572AE"/>
    <w:rsid w:val="00357825"/>
    <w:rsid w:val="0035790E"/>
    <w:rsid w:val="00357ADF"/>
    <w:rsid w:val="00357DB1"/>
    <w:rsid w:val="00357EFD"/>
    <w:rsid w:val="00357FE0"/>
    <w:rsid w:val="003600A5"/>
    <w:rsid w:val="00360126"/>
    <w:rsid w:val="00360150"/>
    <w:rsid w:val="003601CA"/>
    <w:rsid w:val="003605FC"/>
    <w:rsid w:val="00360DC7"/>
    <w:rsid w:val="00361089"/>
    <w:rsid w:val="0036141A"/>
    <w:rsid w:val="003617C8"/>
    <w:rsid w:val="00361811"/>
    <w:rsid w:val="00361906"/>
    <w:rsid w:val="00361916"/>
    <w:rsid w:val="00361CA5"/>
    <w:rsid w:val="00361DA6"/>
    <w:rsid w:val="00361DBE"/>
    <w:rsid w:val="00361EF0"/>
    <w:rsid w:val="00361F8A"/>
    <w:rsid w:val="003620BD"/>
    <w:rsid w:val="0036213E"/>
    <w:rsid w:val="0036216B"/>
    <w:rsid w:val="003621A3"/>
    <w:rsid w:val="003623B9"/>
    <w:rsid w:val="00362429"/>
    <w:rsid w:val="0036244F"/>
    <w:rsid w:val="0036245D"/>
    <w:rsid w:val="003624C9"/>
    <w:rsid w:val="0036288E"/>
    <w:rsid w:val="00362A7A"/>
    <w:rsid w:val="00362C57"/>
    <w:rsid w:val="00362D2A"/>
    <w:rsid w:val="00362ED5"/>
    <w:rsid w:val="0036306A"/>
    <w:rsid w:val="003631C7"/>
    <w:rsid w:val="0036340B"/>
    <w:rsid w:val="00363475"/>
    <w:rsid w:val="003634B0"/>
    <w:rsid w:val="003634F5"/>
    <w:rsid w:val="003636AA"/>
    <w:rsid w:val="00363891"/>
    <w:rsid w:val="003638D8"/>
    <w:rsid w:val="00363981"/>
    <w:rsid w:val="00363CC2"/>
    <w:rsid w:val="00363FD8"/>
    <w:rsid w:val="00364126"/>
    <w:rsid w:val="0036426D"/>
    <w:rsid w:val="003642CA"/>
    <w:rsid w:val="00364517"/>
    <w:rsid w:val="003648D8"/>
    <w:rsid w:val="003649CC"/>
    <w:rsid w:val="00364AAA"/>
    <w:rsid w:val="00364AD5"/>
    <w:rsid w:val="00364BB0"/>
    <w:rsid w:val="00365132"/>
    <w:rsid w:val="0036538B"/>
    <w:rsid w:val="003654D8"/>
    <w:rsid w:val="003658E0"/>
    <w:rsid w:val="00365CFF"/>
    <w:rsid w:val="00365D25"/>
    <w:rsid w:val="00365E90"/>
    <w:rsid w:val="00365F6B"/>
    <w:rsid w:val="00366059"/>
    <w:rsid w:val="00366315"/>
    <w:rsid w:val="003663CB"/>
    <w:rsid w:val="003663E8"/>
    <w:rsid w:val="003666A7"/>
    <w:rsid w:val="00366B4E"/>
    <w:rsid w:val="00366BCB"/>
    <w:rsid w:val="00366CE5"/>
    <w:rsid w:val="00367009"/>
    <w:rsid w:val="00367026"/>
    <w:rsid w:val="00367A64"/>
    <w:rsid w:val="00367B39"/>
    <w:rsid w:val="00367C6E"/>
    <w:rsid w:val="0037034C"/>
    <w:rsid w:val="003704D3"/>
    <w:rsid w:val="0037063A"/>
    <w:rsid w:val="0037065C"/>
    <w:rsid w:val="00370794"/>
    <w:rsid w:val="0037084B"/>
    <w:rsid w:val="003708D0"/>
    <w:rsid w:val="00370DA9"/>
    <w:rsid w:val="00370F51"/>
    <w:rsid w:val="00371210"/>
    <w:rsid w:val="003713B1"/>
    <w:rsid w:val="00371448"/>
    <w:rsid w:val="003715D7"/>
    <w:rsid w:val="0037164F"/>
    <w:rsid w:val="00371693"/>
    <w:rsid w:val="003716FD"/>
    <w:rsid w:val="003719B7"/>
    <w:rsid w:val="00371BF9"/>
    <w:rsid w:val="00371C22"/>
    <w:rsid w:val="00371E99"/>
    <w:rsid w:val="003721BE"/>
    <w:rsid w:val="003721DD"/>
    <w:rsid w:val="0037226C"/>
    <w:rsid w:val="003722C9"/>
    <w:rsid w:val="0037298C"/>
    <w:rsid w:val="00372DDA"/>
    <w:rsid w:val="00372F0B"/>
    <w:rsid w:val="00372F25"/>
    <w:rsid w:val="003732D4"/>
    <w:rsid w:val="00373628"/>
    <w:rsid w:val="00373947"/>
    <w:rsid w:val="00373D39"/>
    <w:rsid w:val="0037410F"/>
    <w:rsid w:val="00374340"/>
    <w:rsid w:val="0037442C"/>
    <w:rsid w:val="0037445B"/>
    <w:rsid w:val="00374756"/>
    <w:rsid w:val="003747D4"/>
    <w:rsid w:val="0037489F"/>
    <w:rsid w:val="00374A60"/>
    <w:rsid w:val="00374B88"/>
    <w:rsid w:val="00374BCC"/>
    <w:rsid w:val="00374CF0"/>
    <w:rsid w:val="00374D75"/>
    <w:rsid w:val="003752A5"/>
    <w:rsid w:val="00375585"/>
    <w:rsid w:val="00375647"/>
    <w:rsid w:val="00375894"/>
    <w:rsid w:val="00375C51"/>
    <w:rsid w:val="00376112"/>
    <w:rsid w:val="0037651C"/>
    <w:rsid w:val="003766A2"/>
    <w:rsid w:val="003768D1"/>
    <w:rsid w:val="00376D3B"/>
    <w:rsid w:val="00376E74"/>
    <w:rsid w:val="00376F67"/>
    <w:rsid w:val="00376FA5"/>
    <w:rsid w:val="003770CA"/>
    <w:rsid w:val="00377111"/>
    <w:rsid w:val="003771E2"/>
    <w:rsid w:val="00377342"/>
    <w:rsid w:val="00377D5D"/>
    <w:rsid w:val="00377D5F"/>
    <w:rsid w:val="00377E54"/>
    <w:rsid w:val="00377F04"/>
    <w:rsid w:val="003801B6"/>
    <w:rsid w:val="0038021C"/>
    <w:rsid w:val="00380310"/>
    <w:rsid w:val="003804F9"/>
    <w:rsid w:val="00380537"/>
    <w:rsid w:val="003805DF"/>
    <w:rsid w:val="0038061C"/>
    <w:rsid w:val="00380B7F"/>
    <w:rsid w:val="00380D6F"/>
    <w:rsid w:val="00380FF1"/>
    <w:rsid w:val="00381451"/>
    <w:rsid w:val="0038177B"/>
    <w:rsid w:val="003819A1"/>
    <w:rsid w:val="00381B31"/>
    <w:rsid w:val="00381B32"/>
    <w:rsid w:val="0038218B"/>
    <w:rsid w:val="00382482"/>
    <w:rsid w:val="00382A14"/>
    <w:rsid w:val="00382E1D"/>
    <w:rsid w:val="00382E27"/>
    <w:rsid w:val="0038361C"/>
    <w:rsid w:val="00383D67"/>
    <w:rsid w:val="0038406A"/>
    <w:rsid w:val="003843B6"/>
    <w:rsid w:val="003849A6"/>
    <w:rsid w:val="00385116"/>
    <w:rsid w:val="003852FF"/>
    <w:rsid w:val="00385401"/>
    <w:rsid w:val="00385A37"/>
    <w:rsid w:val="00385DB0"/>
    <w:rsid w:val="00385DED"/>
    <w:rsid w:val="003860F5"/>
    <w:rsid w:val="003869A7"/>
    <w:rsid w:val="00386FA2"/>
    <w:rsid w:val="00386FB1"/>
    <w:rsid w:val="003870BA"/>
    <w:rsid w:val="003870F4"/>
    <w:rsid w:val="003872AC"/>
    <w:rsid w:val="003872CE"/>
    <w:rsid w:val="00387719"/>
    <w:rsid w:val="003877C5"/>
    <w:rsid w:val="0038793F"/>
    <w:rsid w:val="00387B40"/>
    <w:rsid w:val="00387B4E"/>
    <w:rsid w:val="003902C9"/>
    <w:rsid w:val="003906A9"/>
    <w:rsid w:val="003908CF"/>
    <w:rsid w:val="00390A8E"/>
    <w:rsid w:val="00390B19"/>
    <w:rsid w:val="00390DD3"/>
    <w:rsid w:val="003910E9"/>
    <w:rsid w:val="0039140C"/>
    <w:rsid w:val="00391715"/>
    <w:rsid w:val="0039182D"/>
    <w:rsid w:val="003919BD"/>
    <w:rsid w:val="00391BAE"/>
    <w:rsid w:val="00391F93"/>
    <w:rsid w:val="0039204E"/>
    <w:rsid w:val="003920E4"/>
    <w:rsid w:val="003922E4"/>
    <w:rsid w:val="00392312"/>
    <w:rsid w:val="0039247D"/>
    <w:rsid w:val="0039288D"/>
    <w:rsid w:val="00392D08"/>
    <w:rsid w:val="00392EE4"/>
    <w:rsid w:val="003931EB"/>
    <w:rsid w:val="0039335E"/>
    <w:rsid w:val="00393674"/>
    <w:rsid w:val="00393B73"/>
    <w:rsid w:val="00393BBB"/>
    <w:rsid w:val="00394053"/>
    <w:rsid w:val="0039414B"/>
    <w:rsid w:val="003941BB"/>
    <w:rsid w:val="00394490"/>
    <w:rsid w:val="0039453D"/>
    <w:rsid w:val="00394711"/>
    <w:rsid w:val="00394814"/>
    <w:rsid w:val="00394D27"/>
    <w:rsid w:val="00394DA2"/>
    <w:rsid w:val="00394DF9"/>
    <w:rsid w:val="00394EF3"/>
    <w:rsid w:val="00394FA5"/>
    <w:rsid w:val="00395041"/>
    <w:rsid w:val="00395272"/>
    <w:rsid w:val="003953FB"/>
    <w:rsid w:val="0039576C"/>
    <w:rsid w:val="00395C72"/>
    <w:rsid w:val="00395D91"/>
    <w:rsid w:val="0039604F"/>
    <w:rsid w:val="003961B4"/>
    <w:rsid w:val="0039688D"/>
    <w:rsid w:val="00396A7F"/>
    <w:rsid w:val="00396AAE"/>
    <w:rsid w:val="00396D26"/>
    <w:rsid w:val="00396FDF"/>
    <w:rsid w:val="00396FF4"/>
    <w:rsid w:val="00397010"/>
    <w:rsid w:val="003972C8"/>
    <w:rsid w:val="00397CFE"/>
    <w:rsid w:val="00397E9B"/>
    <w:rsid w:val="003A06DF"/>
    <w:rsid w:val="003A0812"/>
    <w:rsid w:val="003A092C"/>
    <w:rsid w:val="003A0992"/>
    <w:rsid w:val="003A1060"/>
    <w:rsid w:val="003A106D"/>
    <w:rsid w:val="003A14F6"/>
    <w:rsid w:val="003A1656"/>
    <w:rsid w:val="003A1745"/>
    <w:rsid w:val="003A178D"/>
    <w:rsid w:val="003A1C17"/>
    <w:rsid w:val="003A1DD1"/>
    <w:rsid w:val="003A20E3"/>
    <w:rsid w:val="003A2412"/>
    <w:rsid w:val="003A24C4"/>
    <w:rsid w:val="003A2674"/>
    <w:rsid w:val="003A3125"/>
    <w:rsid w:val="003A31F8"/>
    <w:rsid w:val="003A340B"/>
    <w:rsid w:val="003A35AF"/>
    <w:rsid w:val="003A362A"/>
    <w:rsid w:val="003A36FD"/>
    <w:rsid w:val="003A37B0"/>
    <w:rsid w:val="003A3B39"/>
    <w:rsid w:val="003A42E4"/>
    <w:rsid w:val="003A43B0"/>
    <w:rsid w:val="003A4C19"/>
    <w:rsid w:val="003A4FCE"/>
    <w:rsid w:val="003A5026"/>
    <w:rsid w:val="003A50C8"/>
    <w:rsid w:val="003A5387"/>
    <w:rsid w:val="003A55BD"/>
    <w:rsid w:val="003A5D6A"/>
    <w:rsid w:val="003A64DA"/>
    <w:rsid w:val="003A6615"/>
    <w:rsid w:val="003A66A3"/>
    <w:rsid w:val="003A6778"/>
    <w:rsid w:val="003A6A38"/>
    <w:rsid w:val="003A6D41"/>
    <w:rsid w:val="003A72B9"/>
    <w:rsid w:val="003A7375"/>
    <w:rsid w:val="003A7625"/>
    <w:rsid w:val="003A7696"/>
    <w:rsid w:val="003A7728"/>
    <w:rsid w:val="003A7AA5"/>
    <w:rsid w:val="003A7E86"/>
    <w:rsid w:val="003A7EC7"/>
    <w:rsid w:val="003B023D"/>
    <w:rsid w:val="003B0474"/>
    <w:rsid w:val="003B070C"/>
    <w:rsid w:val="003B095F"/>
    <w:rsid w:val="003B0BB0"/>
    <w:rsid w:val="003B0D50"/>
    <w:rsid w:val="003B1005"/>
    <w:rsid w:val="003B1991"/>
    <w:rsid w:val="003B1CA4"/>
    <w:rsid w:val="003B1D29"/>
    <w:rsid w:val="003B1E9E"/>
    <w:rsid w:val="003B200D"/>
    <w:rsid w:val="003B2025"/>
    <w:rsid w:val="003B210F"/>
    <w:rsid w:val="003B235E"/>
    <w:rsid w:val="003B241A"/>
    <w:rsid w:val="003B2872"/>
    <w:rsid w:val="003B28BB"/>
    <w:rsid w:val="003B28F4"/>
    <w:rsid w:val="003B29D3"/>
    <w:rsid w:val="003B320C"/>
    <w:rsid w:val="003B3347"/>
    <w:rsid w:val="003B3B14"/>
    <w:rsid w:val="003B3C95"/>
    <w:rsid w:val="003B413D"/>
    <w:rsid w:val="003B42AE"/>
    <w:rsid w:val="003B438E"/>
    <w:rsid w:val="003B49E0"/>
    <w:rsid w:val="003B540D"/>
    <w:rsid w:val="003B5781"/>
    <w:rsid w:val="003B5970"/>
    <w:rsid w:val="003B5C49"/>
    <w:rsid w:val="003B5F83"/>
    <w:rsid w:val="003B6391"/>
    <w:rsid w:val="003B6396"/>
    <w:rsid w:val="003B64B0"/>
    <w:rsid w:val="003B67E7"/>
    <w:rsid w:val="003B6E29"/>
    <w:rsid w:val="003B6FE7"/>
    <w:rsid w:val="003B7366"/>
    <w:rsid w:val="003B742F"/>
    <w:rsid w:val="003B771B"/>
    <w:rsid w:val="003B7962"/>
    <w:rsid w:val="003B7AAE"/>
    <w:rsid w:val="003B7CC1"/>
    <w:rsid w:val="003B7DA5"/>
    <w:rsid w:val="003B7E1C"/>
    <w:rsid w:val="003B7F56"/>
    <w:rsid w:val="003C00B1"/>
    <w:rsid w:val="003C00E2"/>
    <w:rsid w:val="003C031C"/>
    <w:rsid w:val="003C0821"/>
    <w:rsid w:val="003C0914"/>
    <w:rsid w:val="003C0BFE"/>
    <w:rsid w:val="003C0CDE"/>
    <w:rsid w:val="003C0F84"/>
    <w:rsid w:val="003C1221"/>
    <w:rsid w:val="003C1353"/>
    <w:rsid w:val="003C22EC"/>
    <w:rsid w:val="003C242A"/>
    <w:rsid w:val="003C2485"/>
    <w:rsid w:val="003C272D"/>
    <w:rsid w:val="003C27C1"/>
    <w:rsid w:val="003C28A5"/>
    <w:rsid w:val="003C297F"/>
    <w:rsid w:val="003C2BEA"/>
    <w:rsid w:val="003C2DD4"/>
    <w:rsid w:val="003C304A"/>
    <w:rsid w:val="003C31A9"/>
    <w:rsid w:val="003C3322"/>
    <w:rsid w:val="003C374E"/>
    <w:rsid w:val="003C37D5"/>
    <w:rsid w:val="003C391D"/>
    <w:rsid w:val="003C3A4E"/>
    <w:rsid w:val="003C3AAC"/>
    <w:rsid w:val="003C3D20"/>
    <w:rsid w:val="003C3F1A"/>
    <w:rsid w:val="003C410E"/>
    <w:rsid w:val="003C421D"/>
    <w:rsid w:val="003C43C9"/>
    <w:rsid w:val="003C4401"/>
    <w:rsid w:val="003C4444"/>
    <w:rsid w:val="003C45AE"/>
    <w:rsid w:val="003C47B6"/>
    <w:rsid w:val="003C4AED"/>
    <w:rsid w:val="003C4D59"/>
    <w:rsid w:val="003C4D9F"/>
    <w:rsid w:val="003C4F58"/>
    <w:rsid w:val="003C520A"/>
    <w:rsid w:val="003C5610"/>
    <w:rsid w:val="003C58E1"/>
    <w:rsid w:val="003C5B8E"/>
    <w:rsid w:val="003C5CD8"/>
    <w:rsid w:val="003C631A"/>
    <w:rsid w:val="003C68B1"/>
    <w:rsid w:val="003C6E5B"/>
    <w:rsid w:val="003C726D"/>
    <w:rsid w:val="003C758E"/>
    <w:rsid w:val="003C76BE"/>
    <w:rsid w:val="003D0068"/>
    <w:rsid w:val="003D052D"/>
    <w:rsid w:val="003D06A0"/>
    <w:rsid w:val="003D06E1"/>
    <w:rsid w:val="003D09AE"/>
    <w:rsid w:val="003D0A44"/>
    <w:rsid w:val="003D0AA5"/>
    <w:rsid w:val="003D0ADF"/>
    <w:rsid w:val="003D101A"/>
    <w:rsid w:val="003D10F3"/>
    <w:rsid w:val="003D13D4"/>
    <w:rsid w:val="003D14FF"/>
    <w:rsid w:val="003D15A2"/>
    <w:rsid w:val="003D1A9F"/>
    <w:rsid w:val="003D1AA7"/>
    <w:rsid w:val="003D1D57"/>
    <w:rsid w:val="003D217A"/>
    <w:rsid w:val="003D21D0"/>
    <w:rsid w:val="003D2B3A"/>
    <w:rsid w:val="003D2B71"/>
    <w:rsid w:val="003D2C3D"/>
    <w:rsid w:val="003D2EE0"/>
    <w:rsid w:val="003D3354"/>
    <w:rsid w:val="003D35C6"/>
    <w:rsid w:val="003D3657"/>
    <w:rsid w:val="003D3ECD"/>
    <w:rsid w:val="003D3FC6"/>
    <w:rsid w:val="003D4298"/>
    <w:rsid w:val="003D432F"/>
    <w:rsid w:val="003D459F"/>
    <w:rsid w:val="003D45BB"/>
    <w:rsid w:val="003D4621"/>
    <w:rsid w:val="003D47C1"/>
    <w:rsid w:val="003D48E1"/>
    <w:rsid w:val="003D48FE"/>
    <w:rsid w:val="003D4CFE"/>
    <w:rsid w:val="003D5173"/>
    <w:rsid w:val="003D52D9"/>
    <w:rsid w:val="003D5964"/>
    <w:rsid w:val="003D5986"/>
    <w:rsid w:val="003D5A2C"/>
    <w:rsid w:val="003D5B0B"/>
    <w:rsid w:val="003D5F30"/>
    <w:rsid w:val="003D6046"/>
    <w:rsid w:val="003D61A6"/>
    <w:rsid w:val="003D61DE"/>
    <w:rsid w:val="003D645D"/>
    <w:rsid w:val="003D68A9"/>
    <w:rsid w:val="003D69CE"/>
    <w:rsid w:val="003D6A2F"/>
    <w:rsid w:val="003D6CC3"/>
    <w:rsid w:val="003D6D58"/>
    <w:rsid w:val="003D720A"/>
    <w:rsid w:val="003D72EE"/>
    <w:rsid w:val="003D7471"/>
    <w:rsid w:val="003D7A28"/>
    <w:rsid w:val="003D7AAC"/>
    <w:rsid w:val="003D7B66"/>
    <w:rsid w:val="003D7EDB"/>
    <w:rsid w:val="003E0291"/>
    <w:rsid w:val="003E0488"/>
    <w:rsid w:val="003E0DAC"/>
    <w:rsid w:val="003E110B"/>
    <w:rsid w:val="003E1456"/>
    <w:rsid w:val="003E1616"/>
    <w:rsid w:val="003E18D0"/>
    <w:rsid w:val="003E1E42"/>
    <w:rsid w:val="003E1E52"/>
    <w:rsid w:val="003E20DA"/>
    <w:rsid w:val="003E26F3"/>
    <w:rsid w:val="003E289C"/>
    <w:rsid w:val="003E289E"/>
    <w:rsid w:val="003E2982"/>
    <w:rsid w:val="003E2B5E"/>
    <w:rsid w:val="003E2F82"/>
    <w:rsid w:val="003E2FEF"/>
    <w:rsid w:val="003E302A"/>
    <w:rsid w:val="003E343D"/>
    <w:rsid w:val="003E34BD"/>
    <w:rsid w:val="003E3809"/>
    <w:rsid w:val="003E3B13"/>
    <w:rsid w:val="003E3BA2"/>
    <w:rsid w:val="003E40ED"/>
    <w:rsid w:val="003E4585"/>
    <w:rsid w:val="003E4851"/>
    <w:rsid w:val="003E48F8"/>
    <w:rsid w:val="003E4BA1"/>
    <w:rsid w:val="003E4D33"/>
    <w:rsid w:val="003E4E84"/>
    <w:rsid w:val="003E5293"/>
    <w:rsid w:val="003E531A"/>
    <w:rsid w:val="003E53A0"/>
    <w:rsid w:val="003E53C5"/>
    <w:rsid w:val="003E556C"/>
    <w:rsid w:val="003E5608"/>
    <w:rsid w:val="003E57DC"/>
    <w:rsid w:val="003E5C61"/>
    <w:rsid w:val="003E5DF6"/>
    <w:rsid w:val="003E60AB"/>
    <w:rsid w:val="003E6709"/>
    <w:rsid w:val="003E6FF5"/>
    <w:rsid w:val="003E7104"/>
    <w:rsid w:val="003E7717"/>
    <w:rsid w:val="003E7A4D"/>
    <w:rsid w:val="003E7AEF"/>
    <w:rsid w:val="003E7B29"/>
    <w:rsid w:val="003E7ED9"/>
    <w:rsid w:val="003F0183"/>
    <w:rsid w:val="003F0188"/>
    <w:rsid w:val="003F0224"/>
    <w:rsid w:val="003F02A8"/>
    <w:rsid w:val="003F038E"/>
    <w:rsid w:val="003F05E9"/>
    <w:rsid w:val="003F06C3"/>
    <w:rsid w:val="003F06DB"/>
    <w:rsid w:val="003F091B"/>
    <w:rsid w:val="003F0E14"/>
    <w:rsid w:val="003F0EC7"/>
    <w:rsid w:val="003F1180"/>
    <w:rsid w:val="003F118F"/>
    <w:rsid w:val="003F1310"/>
    <w:rsid w:val="003F151A"/>
    <w:rsid w:val="003F158D"/>
    <w:rsid w:val="003F159E"/>
    <w:rsid w:val="003F15FC"/>
    <w:rsid w:val="003F1669"/>
    <w:rsid w:val="003F184A"/>
    <w:rsid w:val="003F189D"/>
    <w:rsid w:val="003F198F"/>
    <w:rsid w:val="003F19AB"/>
    <w:rsid w:val="003F1DE5"/>
    <w:rsid w:val="003F2070"/>
    <w:rsid w:val="003F20B7"/>
    <w:rsid w:val="003F20D4"/>
    <w:rsid w:val="003F2176"/>
    <w:rsid w:val="003F2552"/>
    <w:rsid w:val="003F2990"/>
    <w:rsid w:val="003F29B0"/>
    <w:rsid w:val="003F2B1F"/>
    <w:rsid w:val="003F2D6F"/>
    <w:rsid w:val="003F2EAC"/>
    <w:rsid w:val="003F33D8"/>
    <w:rsid w:val="003F36BE"/>
    <w:rsid w:val="003F3710"/>
    <w:rsid w:val="003F390A"/>
    <w:rsid w:val="003F3BA2"/>
    <w:rsid w:val="003F3C49"/>
    <w:rsid w:val="003F3D27"/>
    <w:rsid w:val="003F3F14"/>
    <w:rsid w:val="003F3F85"/>
    <w:rsid w:val="003F4542"/>
    <w:rsid w:val="003F470F"/>
    <w:rsid w:val="003F4773"/>
    <w:rsid w:val="003F4A8C"/>
    <w:rsid w:val="003F4C47"/>
    <w:rsid w:val="003F5A0D"/>
    <w:rsid w:val="003F5C46"/>
    <w:rsid w:val="003F5E1C"/>
    <w:rsid w:val="003F6514"/>
    <w:rsid w:val="003F65C9"/>
    <w:rsid w:val="003F6835"/>
    <w:rsid w:val="003F69C3"/>
    <w:rsid w:val="003F69FA"/>
    <w:rsid w:val="003F6A02"/>
    <w:rsid w:val="003F6CC7"/>
    <w:rsid w:val="003F6DF9"/>
    <w:rsid w:val="003F6E26"/>
    <w:rsid w:val="003F6E32"/>
    <w:rsid w:val="003F6F3B"/>
    <w:rsid w:val="003F7205"/>
    <w:rsid w:val="003F7388"/>
    <w:rsid w:val="003F7575"/>
    <w:rsid w:val="0040000D"/>
    <w:rsid w:val="00400413"/>
    <w:rsid w:val="0040055A"/>
    <w:rsid w:val="00400A9A"/>
    <w:rsid w:val="00400B4D"/>
    <w:rsid w:val="00400C9F"/>
    <w:rsid w:val="00401385"/>
    <w:rsid w:val="004013A8"/>
    <w:rsid w:val="004018CA"/>
    <w:rsid w:val="00401C57"/>
    <w:rsid w:val="004022EA"/>
    <w:rsid w:val="0040265B"/>
    <w:rsid w:val="004029C2"/>
    <w:rsid w:val="00402B5B"/>
    <w:rsid w:val="00402F2B"/>
    <w:rsid w:val="00403291"/>
    <w:rsid w:val="00403752"/>
    <w:rsid w:val="004037F3"/>
    <w:rsid w:val="00403CEA"/>
    <w:rsid w:val="00404078"/>
    <w:rsid w:val="00404512"/>
    <w:rsid w:val="0040461E"/>
    <w:rsid w:val="00404778"/>
    <w:rsid w:val="00404AB2"/>
    <w:rsid w:val="00405374"/>
    <w:rsid w:val="00405381"/>
    <w:rsid w:val="00405547"/>
    <w:rsid w:val="00405937"/>
    <w:rsid w:val="004059D8"/>
    <w:rsid w:val="00405A3F"/>
    <w:rsid w:val="00405DAE"/>
    <w:rsid w:val="004060A8"/>
    <w:rsid w:val="00406171"/>
    <w:rsid w:val="00406306"/>
    <w:rsid w:val="004064F9"/>
    <w:rsid w:val="00406687"/>
    <w:rsid w:val="0040674F"/>
    <w:rsid w:val="004068CB"/>
    <w:rsid w:val="004068FB"/>
    <w:rsid w:val="0040695C"/>
    <w:rsid w:val="00406B33"/>
    <w:rsid w:val="00406C80"/>
    <w:rsid w:val="00406DF3"/>
    <w:rsid w:val="004070E3"/>
    <w:rsid w:val="004070E9"/>
    <w:rsid w:val="004072D2"/>
    <w:rsid w:val="004073D3"/>
    <w:rsid w:val="004074E4"/>
    <w:rsid w:val="0040773C"/>
    <w:rsid w:val="00407AC7"/>
    <w:rsid w:val="00407DAE"/>
    <w:rsid w:val="00407FF6"/>
    <w:rsid w:val="0041014F"/>
    <w:rsid w:val="004102F4"/>
    <w:rsid w:val="00410371"/>
    <w:rsid w:val="004103F6"/>
    <w:rsid w:val="00410461"/>
    <w:rsid w:val="004106CA"/>
    <w:rsid w:val="00410703"/>
    <w:rsid w:val="00410783"/>
    <w:rsid w:val="0041092F"/>
    <w:rsid w:val="00410B0F"/>
    <w:rsid w:val="00411048"/>
    <w:rsid w:val="00411096"/>
    <w:rsid w:val="004110AA"/>
    <w:rsid w:val="004110EC"/>
    <w:rsid w:val="00411485"/>
    <w:rsid w:val="004117AC"/>
    <w:rsid w:val="00411C7A"/>
    <w:rsid w:val="00411E1D"/>
    <w:rsid w:val="0041206E"/>
    <w:rsid w:val="004120A1"/>
    <w:rsid w:val="0041224E"/>
    <w:rsid w:val="00412720"/>
    <w:rsid w:val="0041299D"/>
    <w:rsid w:val="00413235"/>
    <w:rsid w:val="0041328E"/>
    <w:rsid w:val="004132CC"/>
    <w:rsid w:val="004133C3"/>
    <w:rsid w:val="004139FE"/>
    <w:rsid w:val="00413A1F"/>
    <w:rsid w:val="00413FEB"/>
    <w:rsid w:val="004142AF"/>
    <w:rsid w:val="0041439C"/>
    <w:rsid w:val="0041457D"/>
    <w:rsid w:val="00414A69"/>
    <w:rsid w:val="00414B8D"/>
    <w:rsid w:val="00414F5E"/>
    <w:rsid w:val="00414FDD"/>
    <w:rsid w:val="00414FEF"/>
    <w:rsid w:val="00415199"/>
    <w:rsid w:val="00415283"/>
    <w:rsid w:val="0041530D"/>
    <w:rsid w:val="00415B4D"/>
    <w:rsid w:val="00415E51"/>
    <w:rsid w:val="00415F6E"/>
    <w:rsid w:val="00415F72"/>
    <w:rsid w:val="00416056"/>
    <w:rsid w:val="0041614C"/>
    <w:rsid w:val="00416376"/>
    <w:rsid w:val="00416383"/>
    <w:rsid w:val="00416536"/>
    <w:rsid w:val="00416583"/>
    <w:rsid w:val="00416A3F"/>
    <w:rsid w:val="00416FDF"/>
    <w:rsid w:val="0041713C"/>
    <w:rsid w:val="004171BB"/>
    <w:rsid w:val="0041766E"/>
    <w:rsid w:val="00417810"/>
    <w:rsid w:val="00417856"/>
    <w:rsid w:val="004178DB"/>
    <w:rsid w:val="00417AFE"/>
    <w:rsid w:val="00417D9A"/>
    <w:rsid w:val="00420041"/>
    <w:rsid w:val="004200B6"/>
    <w:rsid w:val="00420416"/>
    <w:rsid w:val="00420587"/>
    <w:rsid w:val="00420C6F"/>
    <w:rsid w:val="00420EDC"/>
    <w:rsid w:val="00421317"/>
    <w:rsid w:val="00421348"/>
    <w:rsid w:val="004214E3"/>
    <w:rsid w:val="00421A55"/>
    <w:rsid w:val="00421C5A"/>
    <w:rsid w:val="00421D53"/>
    <w:rsid w:val="00421FE6"/>
    <w:rsid w:val="004221E4"/>
    <w:rsid w:val="0042244B"/>
    <w:rsid w:val="00422494"/>
    <w:rsid w:val="004224D6"/>
    <w:rsid w:val="0042251C"/>
    <w:rsid w:val="004228DB"/>
    <w:rsid w:val="00422B06"/>
    <w:rsid w:val="004233BB"/>
    <w:rsid w:val="00423449"/>
    <w:rsid w:val="004236A3"/>
    <w:rsid w:val="00423925"/>
    <w:rsid w:val="00423CFB"/>
    <w:rsid w:val="00423EB4"/>
    <w:rsid w:val="00423F91"/>
    <w:rsid w:val="00424675"/>
    <w:rsid w:val="00424690"/>
    <w:rsid w:val="00424731"/>
    <w:rsid w:val="004247F2"/>
    <w:rsid w:val="004249A7"/>
    <w:rsid w:val="00424A0E"/>
    <w:rsid w:val="00424AFC"/>
    <w:rsid w:val="0042520D"/>
    <w:rsid w:val="0042524D"/>
    <w:rsid w:val="004252A7"/>
    <w:rsid w:val="00425462"/>
    <w:rsid w:val="00425639"/>
    <w:rsid w:val="00425650"/>
    <w:rsid w:val="00425C57"/>
    <w:rsid w:val="0042651F"/>
    <w:rsid w:val="0042676E"/>
    <w:rsid w:val="0042689A"/>
    <w:rsid w:val="00426BB7"/>
    <w:rsid w:val="00426C68"/>
    <w:rsid w:val="00426E3D"/>
    <w:rsid w:val="00426EC4"/>
    <w:rsid w:val="004270FD"/>
    <w:rsid w:val="0042723F"/>
    <w:rsid w:val="00427603"/>
    <w:rsid w:val="004278B0"/>
    <w:rsid w:val="00427D6E"/>
    <w:rsid w:val="00430384"/>
    <w:rsid w:val="00430434"/>
    <w:rsid w:val="0043054A"/>
    <w:rsid w:val="004308FE"/>
    <w:rsid w:val="004309A0"/>
    <w:rsid w:val="00430A43"/>
    <w:rsid w:val="00430BA8"/>
    <w:rsid w:val="00430D91"/>
    <w:rsid w:val="00430E27"/>
    <w:rsid w:val="00431090"/>
    <w:rsid w:val="0043116F"/>
    <w:rsid w:val="004318E1"/>
    <w:rsid w:val="00431BCE"/>
    <w:rsid w:val="004321B0"/>
    <w:rsid w:val="004321F6"/>
    <w:rsid w:val="00432381"/>
    <w:rsid w:val="004325C3"/>
    <w:rsid w:val="00432721"/>
    <w:rsid w:val="0043273E"/>
    <w:rsid w:val="00432783"/>
    <w:rsid w:val="004327B5"/>
    <w:rsid w:val="004327EA"/>
    <w:rsid w:val="004328B2"/>
    <w:rsid w:val="004334AF"/>
    <w:rsid w:val="004335EF"/>
    <w:rsid w:val="0043362C"/>
    <w:rsid w:val="00433754"/>
    <w:rsid w:val="004338BB"/>
    <w:rsid w:val="00433B77"/>
    <w:rsid w:val="00433D74"/>
    <w:rsid w:val="00433E1C"/>
    <w:rsid w:val="00434223"/>
    <w:rsid w:val="004342AE"/>
    <w:rsid w:val="0043460D"/>
    <w:rsid w:val="0043485C"/>
    <w:rsid w:val="00434930"/>
    <w:rsid w:val="004349A3"/>
    <w:rsid w:val="00434BFA"/>
    <w:rsid w:val="00434C1F"/>
    <w:rsid w:val="00434E23"/>
    <w:rsid w:val="004351B0"/>
    <w:rsid w:val="00435B1A"/>
    <w:rsid w:val="00435EEC"/>
    <w:rsid w:val="00435F21"/>
    <w:rsid w:val="00436952"/>
    <w:rsid w:val="00436B5C"/>
    <w:rsid w:val="00436F38"/>
    <w:rsid w:val="004370E1"/>
    <w:rsid w:val="004376DE"/>
    <w:rsid w:val="004378CA"/>
    <w:rsid w:val="00437A63"/>
    <w:rsid w:val="00437D4F"/>
    <w:rsid w:val="00437EED"/>
    <w:rsid w:val="00437FCB"/>
    <w:rsid w:val="00440203"/>
    <w:rsid w:val="00440777"/>
    <w:rsid w:val="00440FAB"/>
    <w:rsid w:val="00441048"/>
    <w:rsid w:val="0044131C"/>
    <w:rsid w:val="00441625"/>
    <w:rsid w:val="004416D1"/>
    <w:rsid w:val="00441A23"/>
    <w:rsid w:val="00441AFA"/>
    <w:rsid w:val="00441B71"/>
    <w:rsid w:val="00441D3B"/>
    <w:rsid w:val="00441D53"/>
    <w:rsid w:val="00441D5A"/>
    <w:rsid w:val="004420D0"/>
    <w:rsid w:val="004421AC"/>
    <w:rsid w:val="0044267A"/>
    <w:rsid w:val="00442D21"/>
    <w:rsid w:val="00442ED7"/>
    <w:rsid w:val="004433DF"/>
    <w:rsid w:val="00443588"/>
    <w:rsid w:val="00443784"/>
    <w:rsid w:val="00443978"/>
    <w:rsid w:val="00443C1A"/>
    <w:rsid w:val="00443C5F"/>
    <w:rsid w:val="00443CE5"/>
    <w:rsid w:val="004440CA"/>
    <w:rsid w:val="004442A3"/>
    <w:rsid w:val="004443E3"/>
    <w:rsid w:val="00445531"/>
    <w:rsid w:val="0044577E"/>
    <w:rsid w:val="00445EA8"/>
    <w:rsid w:val="00446405"/>
    <w:rsid w:val="00446B96"/>
    <w:rsid w:val="00446C1A"/>
    <w:rsid w:val="00446D84"/>
    <w:rsid w:val="00446DEA"/>
    <w:rsid w:val="00447013"/>
    <w:rsid w:val="004474B7"/>
    <w:rsid w:val="004477FD"/>
    <w:rsid w:val="00447F1D"/>
    <w:rsid w:val="00447F9B"/>
    <w:rsid w:val="00450277"/>
    <w:rsid w:val="004504E8"/>
    <w:rsid w:val="00450A96"/>
    <w:rsid w:val="00450CF1"/>
    <w:rsid w:val="00450D39"/>
    <w:rsid w:val="00450E4A"/>
    <w:rsid w:val="004511F0"/>
    <w:rsid w:val="004512AE"/>
    <w:rsid w:val="0045146F"/>
    <w:rsid w:val="0045171A"/>
    <w:rsid w:val="00451958"/>
    <w:rsid w:val="00451AF0"/>
    <w:rsid w:val="00451C8D"/>
    <w:rsid w:val="00451DED"/>
    <w:rsid w:val="004527B5"/>
    <w:rsid w:val="00452A2F"/>
    <w:rsid w:val="00452E92"/>
    <w:rsid w:val="00452EA2"/>
    <w:rsid w:val="0045319B"/>
    <w:rsid w:val="0045360E"/>
    <w:rsid w:val="00453BCB"/>
    <w:rsid w:val="00453C9C"/>
    <w:rsid w:val="00454357"/>
    <w:rsid w:val="00454B87"/>
    <w:rsid w:val="00454CBB"/>
    <w:rsid w:val="00454EB3"/>
    <w:rsid w:val="00454EE6"/>
    <w:rsid w:val="00454EF6"/>
    <w:rsid w:val="00454F0E"/>
    <w:rsid w:val="00454FA8"/>
    <w:rsid w:val="004550DB"/>
    <w:rsid w:val="004555CE"/>
    <w:rsid w:val="00455736"/>
    <w:rsid w:val="004559CA"/>
    <w:rsid w:val="00455A7B"/>
    <w:rsid w:val="00455D15"/>
    <w:rsid w:val="0045618A"/>
    <w:rsid w:val="004569AC"/>
    <w:rsid w:val="00456B70"/>
    <w:rsid w:val="00456DCF"/>
    <w:rsid w:val="00456E95"/>
    <w:rsid w:val="00456F14"/>
    <w:rsid w:val="00456F2D"/>
    <w:rsid w:val="00457184"/>
    <w:rsid w:val="00457365"/>
    <w:rsid w:val="0045759B"/>
    <w:rsid w:val="0045780A"/>
    <w:rsid w:val="004579BF"/>
    <w:rsid w:val="00457A6E"/>
    <w:rsid w:val="00457BBE"/>
    <w:rsid w:val="00457BDC"/>
    <w:rsid w:val="00457EE1"/>
    <w:rsid w:val="004602E5"/>
    <w:rsid w:val="00460694"/>
    <w:rsid w:val="00460D34"/>
    <w:rsid w:val="00460E37"/>
    <w:rsid w:val="00460F0D"/>
    <w:rsid w:val="0046133B"/>
    <w:rsid w:val="0046146C"/>
    <w:rsid w:val="0046157F"/>
    <w:rsid w:val="00461D0A"/>
    <w:rsid w:val="00461DE4"/>
    <w:rsid w:val="00461E44"/>
    <w:rsid w:val="00461EF5"/>
    <w:rsid w:val="00461F06"/>
    <w:rsid w:val="0046235F"/>
    <w:rsid w:val="0046236F"/>
    <w:rsid w:val="00462494"/>
    <w:rsid w:val="00462723"/>
    <w:rsid w:val="00462867"/>
    <w:rsid w:val="00462BF5"/>
    <w:rsid w:val="00462D7E"/>
    <w:rsid w:val="00462FD9"/>
    <w:rsid w:val="004630C5"/>
    <w:rsid w:val="0046333C"/>
    <w:rsid w:val="004633A7"/>
    <w:rsid w:val="0046348C"/>
    <w:rsid w:val="0046396B"/>
    <w:rsid w:val="00463E67"/>
    <w:rsid w:val="004645C4"/>
    <w:rsid w:val="004645FB"/>
    <w:rsid w:val="0046471D"/>
    <w:rsid w:val="004648CE"/>
    <w:rsid w:val="00464976"/>
    <w:rsid w:val="00464AB4"/>
    <w:rsid w:val="00464BA0"/>
    <w:rsid w:val="00464C7C"/>
    <w:rsid w:val="00464DC8"/>
    <w:rsid w:val="0046501D"/>
    <w:rsid w:val="0046527B"/>
    <w:rsid w:val="004653D2"/>
    <w:rsid w:val="004653DB"/>
    <w:rsid w:val="004655DB"/>
    <w:rsid w:val="004658E6"/>
    <w:rsid w:val="00465E6A"/>
    <w:rsid w:val="00465F97"/>
    <w:rsid w:val="00466552"/>
    <w:rsid w:val="00466560"/>
    <w:rsid w:val="0046688D"/>
    <w:rsid w:val="004668DD"/>
    <w:rsid w:val="00466919"/>
    <w:rsid w:val="004669C8"/>
    <w:rsid w:val="004669DB"/>
    <w:rsid w:val="00466AFE"/>
    <w:rsid w:val="00466B92"/>
    <w:rsid w:val="00466C45"/>
    <w:rsid w:val="00466E0B"/>
    <w:rsid w:val="0046730B"/>
    <w:rsid w:val="00467374"/>
    <w:rsid w:val="004676C4"/>
    <w:rsid w:val="004677C1"/>
    <w:rsid w:val="00467D4F"/>
    <w:rsid w:val="00467F24"/>
    <w:rsid w:val="00467F65"/>
    <w:rsid w:val="0046EE62"/>
    <w:rsid w:val="00470021"/>
    <w:rsid w:val="0047009C"/>
    <w:rsid w:val="004700BF"/>
    <w:rsid w:val="00470114"/>
    <w:rsid w:val="00470142"/>
    <w:rsid w:val="0047066D"/>
    <w:rsid w:val="00470885"/>
    <w:rsid w:val="004709E0"/>
    <w:rsid w:val="004709EB"/>
    <w:rsid w:val="00470B9D"/>
    <w:rsid w:val="00470BD0"/>
    <w:rsid w:val="00470C4C"/>
    <w:rsid w:val="004710E8"/>
    <w:rsid w:val="0047133D"/>
    <w:rsid w:val="0047183D"/>
    <w:rsid w:val="004719DF"/>
    <w:rsid w:val="00471A6D"/>
    <w:rsid w:val="00471C9C"/>
    <w:rsid w:val="0047208A"/>
    <w:rsid w:val="004720A2"/>
    <w:rsid w:val="004720C2"/>
    <w:rsid w:val="0047220F"/>
    <w:rsid w:val="004726A9"/>
    <w:rsid w:val="00472810"/>
    <w:rsid w:val="00472D2A"/>
    <w:rsid w:val="0047322C"/>
    <w:rsid w:val="00473494"/>
    <w:rsid w:val="00473595"/>
    <w:rsid w:val="004735DF"/>
    <w:rsid w:val="00473682"/>
    <w:rsid w:val="00473A24"/>
    <w:rsid w:val="00473D2A"/>
    <w:rsid w:val="00473DA9"/>
    <w:rsid w:val="00474317"/>
    <w:rsid w:val="004747CF"/>
    <w:rsid w:val="00474977"/>
    <w:rsid w:val="004749FA"/>
    <w:rsid w:val="00474AEC"/>
    <w:rsid w:val="004750B4"/>
    <w:rsid w:val="00475330"/>
    <w:rsid w:val="00475385"/>
    <w:rsid w:val="00475688"/>
    <w:rsid w:val="004758A0"/>
    <w:rsid w:val="00475909"/>
    <w:rsid w:val="00475AAE"/>
    <w:rsid w:val="00475CC6"/>
    <w:rsid w:val="00475D39"/>
    <w:rsid w:val="004763C3"/>
    <w:rsid w:val="0047678A"/>
    <w:rsid w:val="00476B8F"/>
    <w:rsid w:val="00476BF2"/>
    <w:rsid w:val="0047720C"/>
    <w:rsid w:val="0047765A"/>
    <w:rsid w:val="004776C6"/>
    <w:rsid w:val="0047777D"/>
    <w:rsid w:val="0048012B"/>
    <w:rsid w:val="004801AE"/>
    <w:rsid w:val="00480200"/>
    <w:rsid w:val="0048020C"/>
    <w:rsid w:val="0048030A"/>
    <w:rsid w:val="0048032A"/>
    <w:rsid w:val="00480394"/>
    <w:rsid w:val="004804DD"/>
    <w:rsid w:val="0048089C"/>
    <w:rsid w:val="00480DD4"/>
    <w:rsid w:val="0048102A"/>
    <w:rsid w:val="0048102F"/>
    <w:rsid w:val="00481271"/>
    <w:rsid w:val="00481325"/>
    <w:rsid w:val="0048158D"/>
    <w:rsid w:val="004816B5"/>
    <w:rsid w:val="00481B8A"/>
    <w:rsid w:val="00481DA9"/>
    <w:rsid w:val="00481E74"/>
    <w:rsid w:val="00481F5D"/>
    <w:rsid w:val="004823F1"/>
    <w:rsid w:val="00482474"/>
    <w:rsid w:val="00482B08"/>
    <w:rsid w:val="00482D0B"/>
    <w:rsid w:val="00482F7A"/>
    <w:rsid w:val="00483079"/>
    <w:rsid w:val="0048308F"/>
    <w:rsid w:val="004836A7"/>
    <w:rsid w:val="004836E4"/>
    <w:rsid w:val="00483782"/>
    <w:rsid w:val="00483831"/>
    <w:rsid w:val="00483F7D"/>
    <w:rsid w:val="00484244"/>
    <w:rsid w:val="00484372"/>
    <w:rsid w:val="0048447E"/>
    <w:rsid w:val="004846FD"/>
    <w:rsid w:val="004848BD"/>
    <w:rsid w:val="00484B0C"/>
    <w:rsid w:val="00484D42"/>
    <w:rsid w:val="00484D7E"/>
    <w:rsid w:val="00484F2A"/>
    <w:rsid w:val="004856C5"/>
    <w:rsid w:val="004856E7"/>
    <w:rsid w:val="0048595A"/>
    <w:rsid w:val="00485B55"/>
    <w:rsid w:val="00485E74"/>
    <w:rsid w:val="00485EC6"/>
    <w:rsid w:val="004862BC"/>
    <w:rsid w:val="004863C7"/>
    <w:rsid w:val="0048643B"/>
    <w:rsid w:val="00486A4A"/>
    <w:rsid w:val="00487387"/>
    <w:rsid w:val="00487869"/>
    <w:rsid w:val="00487AEA"/>
    <w:rsid w:val="00487DDC"/>
    <w:rsid w:val="00490023"/>
    <w:rsid w:val="004900CA"/>
    <w:rsid w:val="004906C1"/>
    <w:rsid w:val="00490725"/>
    <w:rsid w:val="00490D91"/>
    <w:rsid w:val="00490E06"/>
    <w:rsid w:val="00490E18"/>
    <w:rsid w:val="00490F83"/>
    <w:rsid w:val="00491007"/>
    <w:rsid w:val="004911C5"/>
    <w:rsid w:val="004911E8"/>
    <w:rsid w:val="0049147A"/>
    <w:rsid w:val="004916B5"/>
    <w:rsid w:val="00491B7B"/>
    <w:rsid w:val="00491DD2"/>
    <w:rsid w:val="00491EB1"/>
    <w:rsid w:val="004921AA"/>
    <w:rsid w:val="00492440"/>
    <w:rsid w:val="00492469"/>
    <w:rsid w:val="004924E7"/>
    <w:rsid w:val="00492591"/>
    <w:rsid w:val="00492648"/>
    <w:rsid w:val="0049276E"/>
    <w:rsid w:val="004928B3"/>
    <w:rsid w:val="00492DD4"/>
    <w:rsid w:val="00492F7D"/>
    <w:rsid w:val="004930A5"/>
    <w:rsid w:val="004930D2"/>
    <w:rsid w:val="00493392"/>
    <w:rsid w:val="004933BE"/>
    <w:rsid w:val="00493C4F"/>
    <w:rsid w:val="00494030"/>
    <w:rsid w:val="004940A0"/>
    <w:rsid w:val="0049416E"/>
    <w:rsid w:val="004945BB"/>
    <w:rsid w:val="00494648"/>
    <w:rsid w:val="00494745"/>
    <w:rsid w:val="00494973"/>
    <w:rsid w:val="004950D5"/>
    <w:rsid w:val="0049528A"/>
    <w:rsid w:val="004952B1"/>
    <w:rsid w:val="0049581C"/>
    <w:rsid w:val="004958B7"/>
    <w:rsid w:val="00495C7A"/>
    <w:rsid w:val="004961B4"/>
    <w:rsid w:val="004961F7"/>
    <w:rsid w:val="0049625B"/>
    <w:rsid w:val="004962AE"/>
    <w:rsid w:val="00496338"/>
    <w:rsid w:val="004969E0"/>
    <w:rsid w:val="00496A94"/>
    <w:rsid w:val="00496C49"/>
    <w:rsid w:val="00496D53"/>
    <w:rsid w:val="0049777B"/>
    <w:rsid w:val="004978A7"/>
    <w:rsid w:val="004979DB"/>
    <w:rsid w:val="00497F06"/>
    <w:rsid w:val="004A02B1"/>
    <w:rsid w:val="004A04AA"/>
    <w:rsid w:val="004A067C"/>
    <w:rsid w:val="004A096C"/>
    <w:rsid w:val="004A0DA1"/>
    <w:rsid w:val="004A0E55"/>
    <w:rsid w:val="004A1346"/>
    <w:rsid w:val="004A1435"/>
    <w:rsid w:val="004A15BF"/>
    <w:rsid w:val="004A1B4F"/>
    <w:rsid w:val="004A1D2E"/>
    <w:rsid w:val="004A1E2E"/>
    <w:rsid w:val="004A1F8D"/>
    <w:rsid w:val="004A1FD0"/>
    <w:rsid w:val="004A22A1"/>
    <w:rsid w:val="004A246B"/>
    <w:rsid w:val="004A259D"/>
    <w:rsid w:val="004A263D"/>
    <w:rsid w:val="004A27F6"/>
    <w:rsid w:val="004A2824"/>
    <w:rsid w:val="004A2AE1"/>
    <w:rsid w:val="004A2BDE"/>
    <w:rsid w:val="004A2E77"/>
    <w:rsid w:val="004A2EEE"/>
    <w:rsid w:val="004A2F9E"/>
    <w:rsid w:val="004A32C1"/>
    <w:rsid w:val="004A3462"/>
    <w:rsid w:val="004A3491"/>
    <w:rsid w:val="004A3551"/>
    <w:rsid w:val="004A385E"/>
    <w:rsid w:val="004A3888"/>
    <w:rsid w:val="004A389F"/>
    <w:rsid w:val="004A3948"/>
    <w:rsid w:val="004A3C5D"/>
    <w:rsid w:val="004A3EC0"/>
    <w:rsid w:val="004A40A1"/>
    <w:rsid w:val="004A42B9"/>
    <w:rsid w:val="004A4561"/>
    <w:rsid w:val="004A4688"/>
    <w:rsid w:val="004A47AE"/>
    <w:rsid w:val="004A4A11"/>
    <w:rsid w:val="004A4A37"/>
    <w:rsid w:val="004A4AC8"/>
    <w:rsid w:val="004A4DBF"/>
    <w:rsid w:val="004A502E"/>
    <w:rsid w:val="004A5316"/>
    <w:rsid w:val="004A5940"/>
    <w:rsid w:val="004A5A1A"/>
    <w:rsid w:val="004A6218"/>
    <w:rsid w:val="004A6250"/>
    <w:rsid w:val="004A694F"/>
    <w:rsid w:val="004A6CCD"/>
    <w:rsid w:val="004A72E2"/>
    <w:rsid w:val="004A77A2"/>
    <w:rsid w:val="004A79AA"/>
    <w:rsid w:val="004A7B45"/>
    <w:rsid w:val="004A7D9C"/>
    <w:rsid w:val="004B04D4"/>
    <w:rsid w:val="004B04E2"/>
    <w:rsid w:val="004B0630"/>
    <w:rsid w:val="004B064C"/>
    <w:rsid w:val="004B06E6"/>
    <w:rsid w:val="004B0E46"/>
    <w:rsid w:val="004B0F23"/>
    <w:rsid w:val="004B10A5"/>
    <w:rsid w:val="004B117F"/>
    <w:rsid w:val="004B11A3"/>
    <w:rsid w:val="004B1380"/>
    <w:rsid w:val="004B1493"/>
    <w:rsid w:val="004B177D"/>
    <w:rsid w:val="004B17FB"/>
    <w:rsid w:val="004B1A74"/>
    <w:rsid w:val="004B1C50"/>
    <w:rsid w:val="004B1D64"/>
    <w:rsid w:val="004B1D6A"/>
    <w:rsid w:val="004B200D"/>
    <w:rsid w:val="004B224D"/>
    <w:rsid w:val="004B2E2F"/>
    <w:rsid w:val="004B3186"/>
    <w:rsid w:val="004B3444"/>
    <w:rsid w:val="004B3797"/>
    <w:rsid w:val="004B37AB"/>
    <w:rsid w:val="004B3C4C"/>
    <w:rsid w:val="004B3CB9"/>
    <w:rsid w:val="004B4082"/>
    <w:rsid w:val="004B41B2"/>
    <w:rsid w:val="004B4220"/>
    <w:rsid w:val="004B4559"/>
    <w:rsid w:val="004B4564"/>
    <w:rsid w:val="004B4770"/>
    <w:rsid w:val="004B4BBD"/>
    <w:rsid w:val="004B5039"/>
    <w:rsid w:val="004B551E"/>
    <w:rsid w:val="004B5628"/>
    <w:rsid w:val="004B5B6F"/>
    <w:rsid w:val="004B5E9E"/>
    <w:rsid w:val="004B5EAE"/>
    <w:rsid w:val="004B5F16"/>
    <w:rsid w:val="004B62AF"/>
    <w:rsid w:val="004B63AA"/>
    <w:rsid w:val="004B6562"/>
    <w:rsid w:val="004B662E"/>
    <w:rsid w:val="004B6712"/>
    <w:rsid w:val="004B6801"/>
    <w:rsid w:val="004B6A14"/>
    <w:rsid w:val="004B6B88"/>
    <w:rsid w:val="004B70A2"/>
    <w:rsid w:val="004B713F"/>
    <w:rsid w:val="004B727E"/>
    <w:rsid w:val="004B748B"/>
    <w:rsid w:val="004B7794"/>
    <w:rsid w:val="004B7C8F"/>
    <w:rsid w:val="004C0334"/>
    <w:rsid w:val="004C056D"/>
    <w:rsid w:val="004C086F"/>
    <w:rsid w:val="004C08EA"/>
    <w:rsid w:val="004C0A94"/>
    <w:rsid w:val="004C0BAE"/>
    <w:rsid w:val="004C0FD4"/>
    <w:rsid w:val="004C127C"/>
    <w:rsid w:val="004C12FB"/>
    <w:rsid w:val="004C1596"/>
    <w:rsid w:val="004C162A"/>
    <w:rsid w:val="004C16A7"/>
    <w:rsid w:val="004C16B1"/>
    <w:rsid w:val="004C18F6"/>
    <w:rsid w:val="004C1956"/>
    <w:rsid w:val="004C1B25"/>
    <w:rsid w:val="004C1CDC"/>
    <w:rsid w:val="004C20A5"/>
    <w:rsid w:val="004C2314"/>
    <w:rsid w:val="004C2731"/>
    <w:rsid w:val="004C2A61"/>
    <w:rsid w:val="004C2AE1"/>
    <w:rsid w:val="004C2C49"/>
    <w:rsid w:val="004C2E05"/>
    <w:rsid w:val="004C2F06"/>
    <w:rsid w:val="004C2F6B"/>
    <w:rsid w:val="004C33C5"/>
    <w:rsid w:val="004C3707"/>
    <w:rsid w:val="004C375C"/>
    <w:rsid w:val="004C3D7C"/>
    <w:rsid w:val="004C41B9"/>
    <w:rsid w:val="004C47C9"/>
    <w:rsid w:val="004C48DE"/>
    <w:rsid w:val="004C4939"/>
    <w:rsid w:val="004C4987"/>
    <w:rsid w:val="004C4BCB"/>
    <w:rsid w:val="004C4C69"/>
    <w:rsid w:val="004C4D5F"/>
    <w:rsid w:val="004C4F4C"/>
    <w:rsid w:val="004C51DC"/>
    <w:rsid w:val="004C52CD"/>
    <w:rsid w:val="004C54B0"/>
    <w:rsid w:val="004C5914"/>
    <w:rsid w:val="004C5A9D"/>
    <w:rsid w:val="004C5C03"/>
    <w:rsid w:val="004C5DBF"/>
    <w:rsid w:val="004C5E88"/>
    <w:rsid w:val="004C6152"/>
    <w:rsid w:val="004C6320"/>
    <w:rsid w:val="004C6B57"/>
    <w:rsid w:val="004C6BC7"/>
    <w:rsid w:val="004C6CE0"/>
    <w:rsid w:val="004C6E1E"/>
    <w:rsid w:val="004C6EAB"/>
    <w:rsid w:val="004C75C9"/>
    <w:rsid w:val="004C7A23"/>
    <w:rsid w:val="004C7C3A"/>
    <w:rsid w:val="004D0290"/>
    <w:rsid w:val="004D02FA"/>
    <w:rsid w:val="004D05EF"/>
    <w:rsid w:val="004D071A"/>
    <w:rsid w:val="004D089F"/>
    <w:rsid w:val="004D0B81"/>
    <w:rsid w:val="004D0BCC"/>
    <w:rsid w:val="004D0D14"/>
    <w:rsid w:val="004D0F32"/>
    <w:rsid w:val="004D0FF4"/>
    <w:rsid w:val="004D1120"/>
    <w:rsid w:val="004D14FF"/>
    <w:rsid w:val="004D1675"/>
    <w:rsid w:val="004D1948"/>
    <w:rsid w:val="004D1D78"/>
    <w:rsid w:val="004D1DC2"/>
    <w:rsid w:val="004D20DA"/>
    <w:rsid w:val="004D256B"/>
    <w:rsid w:val="004D2674"/>
    <w:rsid w:val="004D27CF"/>
    <w:rsid w:val="004D2836"/>
    <w:rsid w:val="004D2859"/>
    <w:rsid w:val="004D2C96"/>
    <w:rsid w:val="004D2E9A"/>
    <w:rsid w:val="004D2FAC"/>
    <w:rsid w:val="004D33A1"/>
    <w:rsid w:val="004D3448"/>
    <w:rsid w:val="004D3653"/>
    <w:rsid w:val="004D411C"/>
    <w:rsid w:val="004D439F"/>
    <w:rsid w:val="004D4404"/>
    <w:rsid w:val="004D4670"/>
    <w:rsid w:val="004D4759"/>
    <w:rsid w:val="004D485D"/>
    <w:rsid w:val="004D4F9B"/>
    <w:rsid w:val="004D5A8E"/>
    <w:rsid w:val="004D5E3F"/>
    <w:rsid w:val="004D5E4F"/>
    <w:rsid w:val="004D613A"/>
    <w:rsid w:val="004D619C"/>
    <w:rsid w:val="004D632C"/>
    <w:rsid w:val="004D669D"/>
    <w:rsid w:val="004D69D3"/>
    <w:rsid w:val="004D6C08"/>
    <w:rsid w:val="004D6D46"/>
    <w:rsid w:val="004D738D"/>
    <w:rsid w:val="004D782A"/>
    <w:rsid w:val="004D78CD"/>
    <w:rsid w:val="004D7901"/>
    <w:rsid w:val="004D7C4B"/>
    <w:rsid w:val="004E0584"/>
    <w:rsid w:val="004E0727"/>
    <w:rsid w:val="004E0B23"/>
    <w:rsid w:val="004E0B50"/>
    <w:rsid w:val="004E0ED0"/>
    <w:rsid w:val="004E0EE7"/>
    <w:rsid w:val="004E1043"/>
    <w:rsid w:val="004E12FA"/>
    <w:rsid w:val="004E15B4"/>
    <w:rsid w:val="004E17DD"/>
    <w:rsid w:val="004E1C43"/>
    <w:rsid w:val="004E2043"/>
    <w:rsid w:val="004E204E"/>
    <w:rsid w:val="004E2106"/>
    <w:rsid w:val="004E23AA"/>
    <w:rsid w:val="004E29F3"/>
    <w:rsid w:val="004E2B03"/>
    <w:rsid w:val="004E30EE"/>
    <w:rsid w:val="004E31CC"/>
    <w:rsid w:val="004E32E3"/>
    <w:rsid w:val="004E35D0"/>
    <w:rsid w:val="004E37F4"/>
    <w:rsid w:val="004E3904"/>
    <w:rsid w:val="004E3BFB"/>
    <w:rsid w:val="004E4173"/>
    <w:rsid w:val="004E42A4"/>
    <w:rsid w:val="004E43FC"/>
    <w:rsid w:val="004E4A78"/>
    <w:rsid w:val="004E4AE7"/>
    <w:rsid w:val="004E4D2D"/>
    <w:rsid w:val="004E4EF9"/>
    <w:rsid w:val="004E52E5"/>
    <w:rsid w:val="004E5567"/>
    <w:rsid w:val="004E5602"/>
    <w:rsid w:val="004E5983"/>
    <w:rsid w:val="004E5A2D"/>
    <w:rsid w:val="004E5B07"/>
    <w:rsid w:val="004E5C58"/>
    <w:rsid w:val="004E5DC4"/>
    <w:rsid w:val="004E6496"/>
    <w:rsid w:val="004E66D6"/>
    <w:rsid w:val="004E69DD"/>
    <w:rsid w:val="004E6BC2"/>
    <w:rsid w:val="004E6D25"/>
    <w:rsid w:val="004E7185"/>
    <w:rsid w:val="004E7740"/>
    <w:rsid w:val="004E7746"/>
    <w:rsid w:val="004E7912"/>
    <w:rsid w:val="004E79BE"/>
    <w:rsid w:val="004E79FB"/>
    <w:rsid w:val="004E7D37"/>
    <w:rsid w:val="004E7F18"/>
    <w:rsid w:val="004E7FFE"/>
    <w:rsid w:val="004F01CE"/>
    <w:rsid w:val="004F054F"/>
    <w:rsid w:val="004F071A"/>
    <w:rsid w:val="004F074A"/>
    <w:rsid w:val="004F0798"/>
    <w:rsid w:val="004F0897"/>
    <w:rsid w:val="004F0BA0"/>
    <w:rsid w:val="004F0C44"/>
    <w:rsid w:val="004F1249"/>
    <w:rsid w:val="004F1300"/>
    <w:rsid w:val="004F19FE"/>
    <w:rsid w:val="004F1A30"/>
    <w:rsid w:val="004F1ACB"/>
    <w:rsid w:val="004F1D99"/>
    <w:rsid w:val="004F20C0"/>
    <w:rsid w:val="004F2384"/>
    <w:rsid w:val="004F28CB"/>
    <w:rsid w:val="004F2C6E"/>
    <w:rsid w:val="004F3163"/>
    <w:rsid w:val="004F3302"/>
    <w:rsid w:val="004F3A3A"/>
    <w:rsid w:val="004F3D6F"/>
    <w:rsid w:val="004F428C"/>
    <w:rsid w:val="004F4790"/>
    <w:rsid w:val="004F4920"/>
    <w:rsid w:val="004F4968"/>
    <w:rsid w:val="004F49D5"/>
    <w:rsid w:val="004F4A15"/>
    <w:rsid w:val="004F4C76"/>
    <w:rsid w:val="004F4F10"/>
    <w:rsid w:val="004F515C"/>
    <w:rsid w:val="004F51E8"/>
    <w:rsid w:val="004F5308"/>
    <w:rsid w:val="004F53AD"/>
    <w:rsid w:val="004F53DC"/>
    <w:rsid w:val="004F5B1A"/>
    <w:rsid w:val="004F5B5B"/>
    <w:rsid w:val="004F618C"/>
    <w:rsid w:val="004F663C"/>
    <w:rsid w:val="004F68D4"/>
    <w:rsid w:val="004F6A0A"/>
    <w:rsid w:val="004F6B7C"/>
    <w:rsid w:val="004F736E"/>
    <w:rsid w:val="004F73DE"/>
    <w:rsid w:val="004F77D3"/>
    <w:rsid w:val="004F792E"/>
    <w:rsid w:val="004F7951"/>
    <w:rsid w:val="004F79DC"/>
    <w:rsid w:val="004F7BC7"/>
    <w:rsid w:val="004F7E0A"/>
    <w:rsid w:val="004F7FA5"/>
    <w:rsid w:val="00500083"/>
    <w:rsid w:val="0050034D"/>
    <w:rsid w:val="00500535"/>
    <w:rsid w:val="005005B1"/>
    <w:rsid w:val="005005BE"/>
    <w:rsid w:val="00500C8F"/>
    <w:rsid w:val="00500D21"/>
    <w:rsid w:val="005011D4"/>
    <w:rsid w:val="005019AC"/>
    <w:rsid w:val="00501A5C"/>
    <w:rsid w:val="00501D23"/>
    <w:rsid w:val="00501F50"/>
    <w:rsid w:val="00502116"/>
    <w:rsid w:val="005022C1"/>
    <w:rsid w:val="00502DDD"/>
    <w:rsid w:val="00502E46"/>
    <w:rsid w:val="00502E89"/>
    <w:rsid w:val="00503530"/>
    <w:rsid w:val="005035B3"/>
    <w:rsid w:val="005036C1"/>
    <w:rsid w:val="0050383F"/>
    <w:rsid w:val="0050396F"/>
    <w:rsid w:val="00503BDC"/>
    <w:rsid w:val="00504062"/>
    <w:rsid w:val="00504244"/>
    <w:rsid w:val="005044C8"/>
    <w:rsid w:val="005047DA"/>
    <w:rsid w:val="005049D7"/>
    <w:rsid w:val="00504A81"/>
    <w:rsid w:val="0050522D"/>
    <w:rsid w:val="00505450"/>
    <w:rsid w:val="005056E9"/>
    <w:rsid w:val="0050574F"/>
    <w:rsid w:val="005059B7"/>
    <w:rsid w:val="00505E46"/>
    <w:rsid w:val="00505E6F"/>
    <w:rsid w:val="00505F20"/>
    <w:rsid w:val="005061C4"/>
    <w:rsid w:val="00506420"/>
    <w:rsid w:val="00506954"/>
    <w:rsid w:val="00506B80"/>
    <w:rsid w:val="00506BC8"/>
    <w:rsid w:val="00506CC2"/>
    <w:rsid w:val="0050761F"/>
    <w:rsid w:val="005076A5"/>
    <w:rsid w:val="005078C9"/>
    <w:rsid w:val="00507A93"/>
    <w:rsid w:val="00507C7A"/>
    <w:rsid w:val="0051019F"/>
    <w:rsid w:val="0051037C"/>
    <w:rsid w:val="005106C3"/>
    <w:rsid w:val="0051075F"/>
    <w:rsid w:val="0051083E"/>
    <w:rsid w:val="00510AE2"/>
    <w:rsid w:val="00510BAC"/>
    <w:rsid w:val="00510C1E"/>
    <w:rsid w:val="00510EC2"/>
    <w:rsid w:val="00511102"/>
    <w:rsid w:val="00511265"/>
    <w:rsid w:val="00511270"/>
    <w:rsid w:val="00511321"/>
    <w:rsid w:val="005113CE"/>
    <w:rsid w:val="00511513"/>
    <w:rsid w:val="00511671"/>
    <w:rsid w:val="0051194C"/>
    <w:rsid w:val="00511CEF"/>
    <w:rsid w:val="00512059"/>
    <w:rsid w:val="005120A6"/>
    <w:rsid w:val="005121FF"/>
    <w:rsid w:val="005128DB"/>
    <w:rsid w:val="00512C19"/>
    <w:rsid w:val="00512FD1"/>
    <w:rsid w:val="00513569"/>
    <w:rsid w:val="00513596"/>
    <w:rsid w:val="00513B61"/>
    <w:rsid w:val="00513C2E"/>
    <w:rsid w:val="00513E66"/>
    <w:rsid w:val="005147F0"/>
    <w:rsid w:val="00514D91"/>
    <w:rsid w:val="00514FC0"/>
    <w:rsid w:val="0051518B"/>
    <w:rsid w:val="0051522D"/>
    <w:rsid w:val="0051548C"/>
    <w:rsid w:val="0051571B"/>
    <w:rsid w:val="00515770"/>
    <w:rsid w:val="00515784"/>
    <w:rsid w:val="0051582A"/>
    <w:rsid w:val="00515952"/>
    <w:rsid w:val="0051601A"/>
    <w:rsid w:val="005165BA"/>
    <w:rsid w:val="005167CB"/>
    <w:rsid w:val="00516DAC"/>
    <w:rsid w:val="005173BC"/>
    <w:rsid w:val="005174FC"/>
    <w:rsid w:val="0051751E"/>
    <w:rsid w:val="0051780C"/>
    <w:rsid w:val="00517A0D"/>
    <w:rsid w:val="00517E81"/>
    <w:rsid w:val="0052050F"/>
    <w:rsid w:val="00520630"/>
    <w:rsid w:val="00520821"/>
    <w:rsid w:val="00520A2A"/>
    <w:rsid w:val="00520B9C"/>
    <w:rsid w:val="00520CFA"/>
    <w:rsid w:val="00520EA1"/>
    <w:rsid w:val="0052128E"/>
    <w:rsid w:val="00521784"/>
    <w:rsid w:val="00521E28"/>
    <w:rsid w:val="00522035"/>
    <w:rsid w:val="00522098"/>
    <w:rsid w:val="0052221F"/>
    <w:rsid w:val="005226D5"/>
    <w:rsid w:val="00522A9E"/>
    <w:rsid w:val="00522BC6"/>
    <w:rsid w:val="00522EBC"/>
    <w:rsid w:val="0052327F"/>
    <w:rsid w:val="00523542"/>
    <w:rsid w:val="005238A1"/>
    <w:rsid w:val="00523A02"/>
    <w:rsid w:val="00523C37"/>
    <w:rsid w:val="00523EDA"/>
    <w:rsid w:val="00524352"/>
    <w:rsid w:val="00524550"/>
    <w:rsid w:val="0052457B"/>
    <w:rsid w:val="005248BE"/>
    <w:rsid w:val="00524CFC"/>
    <w:rsid w:val="00525079"/>
    <w:rsid w:val="005257EB"/>
    <w:rsid w:val="00525AE1"/>
    <w:rsid w:val="00525B83"/>
    <w:rsid w:val="00525C2E"/>
    <w:rsid w:val="00525E1C"/>
    <w:rsid w:val="005264DA"/>
    <w:rsid w:val="00526528"/>
    <w:rsid w:val="00526645"/>
    <w:rsid w:val="00526759"/>
    <w:rsid w:val="00526CB2"/>
    <w:rsid w:val="00526CDA"/>
    <w:rsid w:val="005271D8"/>
    <w:rsid w:val="0052721A"/>
    <w:rsid w:val="005273AE"/>
    <w:rsid w:val="005273FA"/>
    <w:rsid w:val="005275A6"/>
    <w:rsid w:val="005300B9"/>
    <w:rsid w:val="005302AB"/>
    <w:rsid w:val="005304BD"/>
    <w:rsid w:val="00530712"/>
    <w:rsid w:val="0053086F"/>
    <w:rsid w:val="00530BDD"/>
    <w:rsid w:val="00530DC2"/>
    <w:rsid w:val="00531197"/>
    <w:rsid w:val="00531402"/>
    <w:rsid w:val="0053169A"/>
    <w:rsid w:val="00531703"/>
    <w:rsid w:val="005317BE"/>
    <w:rsid w:val="00531836"/>
    <w:rsid w:val="00531976"/>
    <w:rsid w:val="00531B68"/>
    <w:rsid w:val="00531E38"/>
    <w:rsid w:val="0053225B"/>
    <w:rsid w:val="005326B3"/>
    <w:rsid w:val="00533019"/>
    <w:rsid w:val="005333AC"/>
    <w:rsid w:val="0053349E"/>
    <w:rsid w:val="00533673"/>
    <w:rsid w:val="00533938"/>
    <w:rsid w:val="00533DFE"/>
    <w:rsid w:val="00533F77"/>
    <w:rsid w:val="00534930"/>
    <w:rsid w:val="00534F27"/>
    <w:rsid w:val="005351BF"/>
    <w:rsid w:val="005358B4"/>
    <w:rsid w:val="0053596C"/>
    <w:rsid w:val="00535D70"/>
    <w:rsid w:val="00535EA8"/>
    <w:rsid w:val="0053601B"/>
    <w:rsid w:val="0053614B"/>
    <w:rsid w:val="0053628B"/>
    <w:rsid w:val="005363BC"/>
    <w:rsid w:val="00536470"/>
    <w:rsid w:val="0053652E"/>
    <w:rsid w:val="005365B6"/>
    <w:rsid w:val="00536685"/>
    <w:rsid w:val="005366A6"/>
    <w:rsid w:val="00536707"/>
    <w:rsid w:val="00536F2E"/>
    <w:rsid w:val="00537072"/>
    <w:rsid w:val="005376B4"/>
    <w:rsid w:val="00537BB5"/>
    <w:rsid w:val="00537F78"/>
    <w:rsid w:val="00540362"/>
    <w:rsid w:val="005405CD"/>
    <w:rsid w:val="005406B6"/>
    <w:rsid w:val="00540715"/>
    <w:rsid w:val="005407F0"/>
    <w:rsid w:val="00540877"/>
    <w:rsid w:val="00540E51"/>
    <w:rsid w:val="00540F6A"/>
    <w:rsid w:val="00541147"/>
    <w:rsid w:val="005412BB"/>
    <w:rsid w:val="005413A4"/>
    <w:rsid w:val="005419E6"/>
    <w:rsid w:val="00541A39"/>
    <w:rsid w:val="00541C35"/>
    <w:rsid w:val="00542033"/>
    <w:rsid w:val="005421FB"/>
    <w:rsid w:val="005424E2"/>
    <w:rsid w:val="005426CF"/>
    <w:rsid w:val="00542807"/>
    <w:rsid w:val="00542E86"/>
    <w:rsid w:val="00542ECF"/>
    <w:rsid w:val="00542F50"/>
    <w:rsid w:val="0054365F"/>
    <w:rsid w:val="0054371C"/>
    <w:rsid w:val="0054387B"/>
    <w:rsid w:val="00543890"/>
    <w:rsid w:val="00543BF9"/>
    <w:rsid w:val="00544320"/>
    <w:rsid w:val="005446C1"/>
    <w:rsid w:val="005446C2"/>
    <w:rsid w:val="00544921"/>
    <w:rsid w:val="00544965"/>
    <w:rsid w:val="00544B20"/>
    <w:rsid w:val="00544B5E"/>
    <w:rsid w:val="00544BA0"/>
    <w:rsid w:val="005451CC"/>
    <w:rsid w:val="005453E2"/>
    <w:rsid w:val="0054584B"/>
    <w:rsid w:val="00545B2A"/>
    <w:rsid w:val="00545CBC"/>
    <w:rsid w:val="00545D70"/>
    <w:rsid w:val="00545DF4"/>
    <w:rsid w:val="00545F48"/>
    <w:rsid w:val="005467D0"/>
    <w:rsid w:val="00546A51"/>
    <w:rsid w:val="00546AF1"/>
    <w:rsid w:val="00546D61"/>
    <w:rsid w:val="0054711D"/>
    <w:rsid w:val="005472A6"/>
    <w:rsid w:val="00547336"/>
    <w:rsid w:val="005473DD"/>
    <w:rsid w:val="00547420"/>
    <w:rsid w:val="005475CE"/>
    <w:rsid w:val="00547660"/>
    <w:rsid w:val="00547663"/>
    <w:rsid w:val="00550456"/>
    <w:rsid w:val="00550927"/>
    <w:rsid w:val="00550948"/>
    <w:rsid w:val="005509B4"/>
    <w:rsid w:val="00550CC8"/>
    <w:rsid w:val="00550EA1"/>
    <w:rsid w:val="00551528"/>
    <w:rsid w:val="005516F9"/>
    <w:rsid w:val="00551B04"/>
    <w:rsid w:val="00551EAE"/>
    <w:rsid w:val="0055251F"/>
    <w:rsid w:val="00552549"/>
    <w:rsid w:val="0055263A"/>
    <w:rsid w:val="0055273D"/>
    <w:rsid w:val="005527F4"/>
    <w:rsid w:val="00552841"/>
    <w:rsid w:val="005528A3"/>
    <w:rsid w:val="005528B4"/>
    <w:rsid w:val="005528D3"/>
    <w:rsid w:val="005530E9"/>
    <w:rsid w:val="0055319A"/>
    <w:rsid w:val="005531C6"/>
    <w:rsid w:val="005534FA"/>
    <w:rsid w:val="00553697"/>
    <w:rsid w:val="005536F0"/>
    <w:rsid w:val="00553DBF"/>
    <w:rsid w:val="00553DC2"/>
    <w:rsid w:val="00553ED5"/>
    <w:rsid w:val="0055403F"/>
    <w:rsid w:val="00554546"/>
    <w:rsid w:val="0055465B"/>
    <w:rsid w:val="005549BC"/>
    <w:rsid w:val="00554B8E"/>
    <w:rsid w:val="005553BB"/>
    <w:rsid w:val="005554B8"/>
    <w:rsid w:val="00555603"/>
    <w:rsid w:val="00555748"/>
    <w:rsid w:val="00555A5F"/>
    <w:rsid w:val="00555DF9"/>
    <w:rsid w:val="00555E4B"/>
    <w:rsid w:val="00555FEF"/>
    <w:rsid w:val="005560F4"/>
    <w:rsid w:val="00556877"/>
    <w:rsid w:val="0055695C"/>
    <w:rsid w:val="005569D7"/>
    <w:rsid w:val="00556AB4"/>
    <w:rsid w:val="00556AEC"/>
    <w:rsid w:val="00556B41"/>
    <w:rsid w:val="00556EE5"/>
    <w:rsid w:val="00556F3A"/>
    <w:rsid w:val="00557066"/>
    <w:rsid w:val="00557445"/>
    <w:rsid w:val="005577CB"/>
    <w:rsid w:val="00557C1C"/>
    <w:rsid w:val="00557C6D"/>
    <w:rsid w:val="0056003A"/>
    <w:rsid w:val="00560413"/>
    <w:rsid w:val="00560855"/>
    <w:rsid w:val="00560E98"/>
    <w:rsid w:val="0056110E"/>
    <w:rsid w:val="005611EC"/>
    <w:rsid w:val="00561378"/>
    <w:rsid w:val="005613C4"/>
    <w:rsid w:val="005613D3"/>
    <w:rsid w:val="005615D2"/>
    <w:rsid w:val="00561877"/>
    <w:rsid w:val="00561E46"/>
    <w:rsid w:val="00561FBD"/>
    <w:rsid w:val="00562952"/>
    <w:rsid w:val="0056313D"/>
    <w:rsid w:val="005631FD"/>
    <w:rsid w:val="0056338C"/>
    <w:rsid w:val="00563414"/>
    <w:rsid w:val="005634BB"/>
    <w:rsid w:val="00563592"/>
    <w:rsid w:val="005635BD"/>
    <w:rsid w:val="0056372F"/>
    <w:rsid w:val="005637EF"/>
    <w:rsid w:val="00563E8B"/>
    <w:rsid w:val="005644F0"/>
    <w:rsid w:val="005646E2"/>
    <w:rsid w:val="005646EB"/>
    <w:rsid w:val="00564A04"/>
    <w:rsid w:val="0056536C"/>
    <w:rsid w:val="0056542E"/>
    <w:rsid w:val="00565794"/>
    <w:rsid w:val="005658FC"/>
    <w:rsid w:val="00565C01"/>
    <w:rsid w:val="00565D2F"/>
    <w:rsid w:val="005660EA"/>
    <w:rsid w:val="005661F3"/>
    <w:rsid w:val="005666CA"/>
    <w:rsid w:val="00566852"/>
    <w:rsid w:val="00566B73"/>
    <w:rsid w:val="00566CA8"/>
    <w:rsid w:val="00566DB8"/>
    <w:rsid w:val="00566DDD"/>
    <w:rsid w:val="00566E6F"/>
    <w:rsid w:val="0056725F"/>
    <w:rsid w:val="00567653"/>
    <w:rsid w:val="00567A6D"/>
    <w:rsid w:val="00567E77"/>
    <w:rsid w:val="00567F85"/>
    <w:rsid w:val="005707EF"/>
    <w:rsid w:val="00570E13"/>
    <w:rsid w:val="00570F16"/>
    <w:rsid w:val="0057144A"/>
    <w:rsid w:val="0057145D"/>
    <w:rsid w:val="005715BC"/>
    <w:rsid w:val="00571F2E"/>
    <w:rsid w:val="0057206C"/>
    <w:rsid w:val="005721D3"/>
    <w:rsid w:val="005725F9"/>
    <w:rsid w:val="00572688"/>
    <w:rsid w:val="005726AB"/>
    <w:rsid w:val="00572966"/>
    <w:rsid w:val="00572C73"/>
    <w:rsid w:val="00572F10"/>
    <w:rsid w:val="005734C7"/>
    <w:rsid w:val="0057377E"/>
    <w:rsid w:val="005739DD"/>
    <w:rsid w:val="00573CA8"/>
    <w:rsid w:val="005740A1"/>
    <w:rsid w:val="0057426D"/>
    <w:rsid w:val="0057458A"/>
    <w:rsid w:val="00574977"/>
    <w:rsid w:val="00574AB3"/>
    <w:rsid w:val="00574AD1"/>
    <w:rsid w:val="00574B2C"/>
    <w:rsid w:val="00574C55"/>
    <w:rsid w:val="00574E2F"/>
    <w:rsid w:val="00575079"/>
    <w:rsid w:val="00575267"/>
    <w:rsid w:val="00575468"/>
    <w:rsid w:val="0057568F"/>
    <w:rsid w:val="005756E2"/>
    <w:rsid w:val="0057590F"/>
    <w:rsid w:val="00575CE4"/>
    <w:rsid w:val="00575E4E"/>
    <w:rsid w:val="00575F10"/>
    <w:rsid w:val="00575F8A"/>
    <w:rsid w:val="0057644B"/>
    <w:rsid w:val="005767E0"/>
    <w:rsid w:val="005767E3"/>
    <w:rsid w:val="005768BC"/>
    <w:rsid w:val="00576A0C"/>
    <w:rsid w:val="00576A2F"/>
    <w:rsid w:val="005770F4"/>
    <w:rsid w:val="005773CE"/>
    <w:rsid w:val="00577610"/>
    <w:rsid w:val="005779EE"/>
    <w:rsid w:val="00577AAA"/>
    <w:rsid w:val="00577CE6"/>
    <w:rsid w:val="00577F4E"/>
    <w:rsid w:val="0058012A"/>
    <w:rsid w:val="005804E9"/>
    <w:rsid w:val="00580532"/>
    <w:rsid w:val="00580626"/>
    <w:rsid w:val="005806D2"/>
    <w:rsid w:val="005808C2"/>
    <w:rsid w:val="00580A1E"/>
    <w:rsid w:val="00580B18"/>
    <w:rsid w:val="00580CE2"/>
    <w:rsid w:val="00580EB9"/>
    <w:rsid w:val="00581166"/>
    <w:rsid w:val="005811E9"/>
    <w:rsid w:val="0058129F"/>
    <w:rsid w:val="005813F0"/>
    <w:rsid w:val="005814EE"/>
    <w:rsid w:val="0058198D"/>
    <w:rsid w:val="00581BE2"/>
    <w:rsid w:val="00581E67"/>
    <w:rsid w:val="00581EBD"/>
    <w:rsid w:val="005821FA"/>
    <w:rsid w:val="005823DC"/>
    <w:rsid w:val="0058276E"/>
    <w:rsid w:val="00582A25"/>
    <w:rsid w:val="00582A70"/>
    <w:rsid w:val="0058319F"/>
    <w:rsid w:val="005831AB"/>
    <w:rsid w:val="00583439"/>
    <w:rsid w:val="0058344A"/>
    <w:rsid w:val="005838AD"/>
    <w:rsid w:val="00583E94"/>
    <w:rsid w:val="00583E9C"/>
    <w:rsid w:val="00583F63"/>
    <w:rsid w:val="00583F6D"/>
    <w:rsid w:val="00583F78"/>
    <w:rsid w:val="0058431F"/>
    <w:rsid w:val="00584509"/>
    <w:rsid w:val="00584670"/>
    <w:rsid w:val="0058474D"/>
    <w:rsid w:val="00584808"/>
    <w:rsid w:val="00584A19"/>
    <w:rsid w:val="00584B7D"/>
    <w:rsid w:val="00584C06"/>
    <w:rsid w:val="00584EA7"/>
    <w:rsid w:val="005850BA"/>
    <w:rsid w:val="00585569"/>
    <w:rsid w:val="0058588D"/>
    <w:rsid w:val="00585AEE"/>
    <w:rsid w:val="00585BBB"/>
    <w:rsid w:val="00585D95"/>
    <w:rsid w:val="00585DBF"/>
    <w:rsid w:val="0058626A"/>
    <w:rsid w:val="00586B11"/>
    <w:rsid w:val="00586B1A"/>
    <w:rsid w:val="00586D62"/>
    <w:rsid w:val="00586DAD"/>
    <w:rsid w:val="00586E01"/>
    <w:rsid w:val="00586E1B"/>
    <w:rsid w:val="00586F69"/>
    <w:rsid w:val="00586FC1"/>
    <w:rsid w:val="00587950"/>
    <w:rsid w:val="00587A0E"/>
    <w:rsid w:val="00587C2B"/>
    <w:rsid w:val="00587D72"/>
    <w:rsid w:val="005901D3"/>
    <w:rsid w:val="0059053C"/>
    <w:rsid w:val="005906A1"/>
    <w:rsid w:val="005906DE"/>
    <w:rsid w:val="00590832"/>
    <w:rsid w:val="00590A5B"/>
    <w:rsid w:val="00590C6E"/>
    <w:rsid w:val="00590DC7"/>
    <w:rsid w:val="00590EFB"/>
    <w:rsid w:val="0059119A"/>
    <w:rsid w:val="0059147A"/>
    <w:rsid w:val="00591515"/>
    <w:rsid w:val="00591752"/>
    <w:rsid w:val="00591BAA"/>
    <w:rsid w:val="00591C12"/>
    <w:rsid w:val="00591D9D"/>
    <w:rsid w:val="0059214C"/>
    <w:rsid w:val="0059255D"/>
    <w:rsid w:val="0059256E"/>
    <w:rsid w:val="00592B87"/>
    <w:rsid w:val="00592CD9"/>
    <w:rsid w:val="00592F7A"/>
    <w:rsid w:val="00593075"/>
    <w:rsid w:val="00593C93"/>
    <w:rsid w:val="00593E21"/>
    <w:rsid w:val="0059420A"/>
    <w:rsid w:val="005942CE"/>
    <w:rsid w:val="005943BF"/>
    <w:rsid w:val="00594984"/>
    <w:rsid w:val="00594B2B"/>
    <w:rsid w:val="00594D5C"/>
    <w:rsid w:val="00594EEC"/>
    <w:rsid w:val="00594FAE"/>
    <w:rsid w:val="00595063"/>
    <w:rsid w:val="005953DA"/>
    <w:rsid w:val="0059552A"/>
    <w:rsid w:val="0059553E"/>
    <w:rsid w:val="0059567A"/>
    <w:rsid w:val="0059626B"/>
    <w:rsid w:val="005964E0"/>
    <w:rsid w:val="00596CC3"/>
    <w:rsid w:val="00596DD9"/>
    <w:rsid w:val="00596E21"/>
    <w:rsid w:val="00596FD7"/>
    <w:rsid w:val="00597269"/>
    <w:rsid w:val="005972C4"/>
    <w:rsid w:val="005973F9"/>
    <w:rsid w:val="005974E8"/>
    <w:rsid w:val="00597521"/>
    <w:rsid w:val="00597550"/>
    <w:rsid w:val="0059763E"/>
    <w:rsid w:val="00597836"/>
    <w:rsid w:val="0059783C"/>
    <w:rsid w:val="005978CD"/>
    <w:rsid w:val="005978FA"/>
    <w:rsid w:val="00597BBD"/>
    <w:rsid w:val="00597D51"/>
    <w:rsid w:val="00597DAE"/>
    <w:rsid w:val="0059BCD0"/>
    <w:rsid w:val="005A01C6"/>
    <w:rsid w:val="005A02D5"/>
    <w:rsid w:val="005A0B5A"/>
    <w:rsid w:val="005A0B7B"/>
    <w:rsid w:val="005A0C88"/>
    <w:rsid w:val="005A0CC5"/>
    <w:rsid w:val="005A0DE4"/>
    <w:rsid w:val="005A0E28"/>
    <w:rsid w:val="005A1167"/>
    <w:rsid w:val="005A1303"/>
    <w:rsid w:val="005A1751"/>
    <w:rsid w:val="005A2199"/>
    <w:rsid w:val="005A2319"/>
    <w:rsid w:val="005A2412"/>
    <w:rsid w:val="005A246A"/>
    <w:rsid w:val="005A2547"/>
    <w:rsid w:val="005A2C07"/>
    <w:rsid w:val="005A2CCE"/>
    <w:rsid w:val="005A2E2B"/>
    <w:rsid w:val="005A33E6"/>
    <w:rsid w:val="005A37AA"/>
    <w:rsid w:val="005A386A"/>
    <w:rsid w:val="005A3D92"/>
    <w:rsid w:val="005A3ED3"/>
    <w:rsid w:val="005A4534"/>
    <w:rsid w:val="005A45E9"/>
    <w:rsid w:val="005A46C8"/>
    <w:rsid w:val="005A4B0B"/>
    <w:rsid w:val="005A4B5C"/>
    <w:rsid w:val="005A4BBE"/>
    <w:rsid w:val="005A4C0A"/>
    <w:rsid w:val="005A4CD8"/>
    <w:rsid w:val="005A5366"/>
    <w:rsid w:val="005A5792"/>
    <w:rsid w:val="005A5A4A"/>
    <w:rsid w:val="005A5AF8"/>
    <w:rsid w:val="005A5CFA"/>
    <w:rsid w:val="005A6283"/>
    <w:rsid w:val="005A65A1"/>
    <w:rsid w:val="005A665C"/>
    <w:rsid w:val="005A67C9"/>
    <w:rsid w:val="005A6A9B"/>
    <w:rsid w:val="005A6B0C"/>
    <w:rsid w:val="005A6F76"/>
    <w:rsid w:val="005A704F"/>
    <w:rsid w:val="005A711B"/>
    <w:rsid w:val="005A7926"/>
    <w:rsid w:val="005A7A01"/>
    <w:rsid w:val="005A7AC0"/>
    <w:rsid w:val="005B048F"/>
    <w:rsid w:val="005B0550"/>
    <w:rsid w:val="005B0988"/>
    <w:rsid w:val="005B0A38"/>
    <w:rsid w:val="005B0A56"/>
    <w:rsid w:val="005B0ACC"/>
    <w:rsid w:val="005B0C56"/>
    <w:rsid w:val="005B0EAA"/>
    <w:rsid w:val="005B0F26"/>
    <w:rsid w:val="005B0FE3"/>
    <w:rsid w:val="005B1188"/>
    <w:rsid w:val="005B1500"/>
    <w:rsid w:val="005B177A"/>
    <w:rsid w:val="005B18AE"/>
    <w:rsid w:val="005B1B32"/>
    <w:rsid w:val="005B1DD7"/>
    <w:rsid w:val="005B1F36"/>
    <w:rsid w:val="005B2629"/>
    <w:rsid w:val="005B2D17"/>
    <w:rsid w:val="005B2E3C"/>
    <w:rsid w:val="005B2E52"/>
    <w:rsid w:val="005B2F5C"/>
    <w:rsid w:val="005B30A0"/>
    <w:rsid w:val="005B3429"/>
    <w:rsid w:val="005B3627"/>
    <w:rsid w:val="005B38DE"/>
    <w:rsid w:val="005B3A2F"/>
    <w:rsid w:val="005B3AE8"/>
    <w:rsid w:val="005B3B0A"/>
    <w:rsid w:val="005B3C0A"/>
    <w:rsid w:val="005B3DA2"/>
    <w:rsid w:val="005B3E5C"/>
    <w:rsid w:val="005B3EED"/>
    <w:rsid w:val="005B438B"/>
    <w:rsid w:val="005B49E9"/>
    <w:rsid w:val="005B4AAA"/>
    <w:rsid w:val="005B4C01"/>
    <w:rsid w:val="005B4C8A"/>
    <w:rsid w:val="005B4E05"/>
    <w:rsid w:val="005B50E8"/>
    <w:rsid w:val="005B5212"/>
    <w:rsid w:val="005B5570"/>
    <w:rsid w:val="005B5688"/>
    <w:rsid w:val="005B581B"/>
    <w:rsid w:val="005B58DB"/>
    <w:rsid w:val="005B5919"/>
    <w:rsid w:val="005B598F"/>
    <w:rsid w:val="005B5A68"/>
    <w:rsid w:val="005B602E"/>
    <w:rsid w:val="005B6463"/>
    <w:rsid w:val="005B66B3"/>
    <w:rsid w:val="005B6886"/>
    <w:rsid w:val="005B6995"/>
    <w:rsid w:val="005B72F5"/>
    <w:rsid w:val="005B7526"/>
    <w:rsid w:val="005B7641"/>
    <w:rsid w:val="005B7948"/>
    <w:rsid w:val="005B7A5B"/>
    <w:rsid w:val="005B7A60"/>
    <w:rsid w:val="005B7ACF"/>
    <w:rsid w:val="005B7C36"/>
    <w:rsid w:val="005B7E48"/>
    <w:rsid w:val="005C0A0D"/>
    <w:rsid w:val="005C0B15"/>
    <w:rsid w:val="005C0D1A"/>
    <w:rsid w:val="005C0EA9"/>
    <w:rsid w:val="005C101E"/>
    <w:rsid w:val="005C10F9"/>
    <w:rsid w:val="005C135B"/>
    <w:rsid w:val="005C1A54"/>
    <w:rsid w:val="005C1B9B"/>
    <w:rsid w:val="005C1F9F"/>
    <w:rsid w:val="005C209F"/>
    <w:rsid w:val="005C2789"/>
    <w:rsid w:val="005C27E6"/>
    <w:rsid w:val="005C2D10"/>
    <w:rsid w:val="005C30B7"/>
    <w:rsid w:val="005C38F8"/>
    <w:rsid w:val="005C396A"/>
    <w:rsid w:val="005C3F71"/>
    <w:rsid w:val="005C4075"/>
    <w:rsid w:val="005C4604"/>
    <w:rsid w:val="005C482C"/>
    <w:rsid w:val="005C4AE3"/>
    <w:rsid w:val="005C4B20"/>
    <w:rsid w:val="005C4D3A"/>
    <w:rsid w:val="005C4FAD"/>
    <w:rsid w:val="005C52A2"/>
    <w:rsid w:val="005C5467"/>
    <w:rsid w:val="005C56FC"/>
    <w:rsid w:val="005C5AD8"/>
    <w:rsid w:val="005C5D31"/>
    <w:rsid w:val="005C6162"/>
    <w:rsid w:val="005C646B"/>
    <w:rsid w:val="005C6611"/>
    <w:rsid w:val="005C688D"/>
    <w:rsid w:val="005C6956"/>
    <w:rsid w:val="005C69EC"/>
    <w:rsid w:val="005C6A63"/>
    <w:rsid w:val="005C6B69"/>
    <w:rsid w:val="005C6DB5"/>
    <w:rsid w:val="005C77AB"/>
    <w:rsid w:val="005C79C2"/>
    <w:rsid w:val="005C7A65"/>
    <w:rsid w:val="005C7C12"/>
    <w:rsid w:val="005C7DC8"/>
    <w:rsid w:val="005D040C"/>
    <w:rsid w:val="005D052A"/>
    <w:rsid w:val="005D1106"/>
    <w:rsid w:val="005D1163"/>
    <w:rsid w:val="005D1260"/>
    <w:rsid w:val="005D1389"/>
    <w:rsid w:val="005D16E7"/>
    <w:rsid w:val="005D184D"/>
    <w:rsid w:val="005D1907"/>
    <w:rsid w:val="005D1A0F"/>
    <w:rsid w:val="005D2173"/>
    <w:rsid w:val="005D2209"/>
    <w:rsid w:val="005D265E"/>
    <w:rsid w:val="005D2868"/>
    <w:rsid w:val="005D2DFB"/>
    <w:rsid w:val="005D2E11"/>
    <w:rsid w:val="005D2F28"/>
    <w:rsid w:val="005D2F67"/>
    <w:rsid w:val="005D2FB7"/>
    <w:rsid w:val="005D3036"/>
    <w:rsid w:val="005D317C"/>
    <w:rsid w:val="005D31CF"/>
    <w:rsid w:val="005D39D5"/>
    <w:rsid w:val="005D3A1A"/>
    <w:rsid w:val="005D3D1D"/>
    <w:rsid w:val="005D3DAA"/>
    <w:rsid w:val="005D3DC3"/>
    <w:rsid w:val="005D3E07"/>
    <w:rsid w:val="005D3EF2"/>
    <w:rsid w:val="005D3FC5"/>
    <w:rsid w:val="005D401A"/>
    <w:rsid w:val="005D407C"/>
    <w:rsid w:val="005D44B4"/>
    <w:rsid w:val="005D466C"/>
    <w:rsid w:val="005D479E"/>
    <w:rsid w:val="005D48A8"/>
    <w:rsid w:val="005D4932"/>
    <w:rsid w:val="005D4BE9"/>
    <w:rsid w:val="005D4CF7"/>
    <w:rsid w:val="005D4D03"/>
    <w:rsid w:val="005D5323"/>
    <w:rsid w:val="005D53B3"/>
    <w:rsid w:val="005D5587"/>
    <w:rsid w:val="005D55CC"/>
    <w:rsid w:val="005D58BF"/>
    <w:rsid w:val="005D5A5E"/>
    <w:rsid w:val="005D5BAF"/>
    <w:rsid w:val="005D5C79"/>
    <w:rsid w:val="005D5D7D"/>
    <w:rsid w:val="005D5DC9"/>
    <w:rsid w:val="005D5DF9"/>
    <w:rsid w:val="005D6054"/>
    <w:rsid w:val="005D620F"/>
    <w:rsid w:val="005D632C"/>
    <w:rsid w:val="005D63B8"/>
    <w:rsid w:val="005D6677"/>
    <w:rsid w:val="005D6BB8"/>
    <w:rsid w:val="005D6E10"/>
    <w:rsid w:val="005D756A"/>
    <w:rsid w:val="005D75BC"/>
    <w:rsid w:val="005D761B"/>
    <w:rsid w:val="005D77C4"/>
    <w:rsid w:val="005D78F3"/>
    <w:rsid w:val="005D7C54"/>
    <w:rsid w:val="005D7D70"/>
    <w:rsid w:val="005D7E68"/>
    <w:rsid w:val="005D7F83"/>
    <w:rsid w:val="005E0425"/>
    <w:rsid w:val="005E053A"/>
    <w:rsid w:val="005E06EB"/>
    <w:rsid w:val="005E0812"/>
    <w:rsid w:val="005E0AAB"/>
    <w:rsid w:val="005E0EDE"/>
    <w:rsid w:val="005E108A"/>
    <w:rsid w:val="005E11EA"/>
    <w:rsid w:val="005E1809"/>
    <w:rsid w:val="005E1C36"/>
    <w:rsid w:val="005E1C69"/>
    <w:rsid w:val="005E1E0A"/>
    <w:rsid w:val="005E1E47"/>
    <w:rsid w:val="005E2005"/>
    <w:rsid w:val="005E25F5"/>
    <w:rsid w:val="005E26E7"/>
    <w:rsid w:val="005E2987"/>
    <w:rsid w:val="005E2A20"/>
    <w:rsid w:val="005E34BF"/>
    <w:rsid w:val="005E35BE"/>
    <w:rsid w:val="005E3AF1"/>
    <w:rsid w:val="005E3B34"/>
    <w:rsid w:val="005E3BC8"/>
    <w:rsid w:val="005E3D44"/>
    <w:rsid w:val="005E3D63"/>
    <w:rsid w:val="005E3D88"/>
    <w:rsid w:val="005E45E2"/>
    <w:rsid w:val="005E4706"/>
    <w:rsid w:val="005E4B4C"/>
    <w:rsid w:val="005E4B5C"/>
    <w:rsid w:val="005E4C42"/>
    <w:rsid w:val="005E4F3B"/>
    <w:rsid w:val="005E5083"/>
    <w:rsid w:val="005E51F9"/>
    <w:rsid w:val="005E524F"/>
    <w:rsid w:val="005E5668"/>
    <w:rsid w:val="005E5754"/>
    <w:rsid w:val="005E5DF3"/>
    <w:rsid w:val="005E5EEC"/>
    <w:rsid w:val="005E5EEE"/>
    <w:rsid w:val="005E6188"/>
    <w:rsid w:val="005E66DE"/>
    <w:rsid w:val="005E6B9A"/>
    <w:rsid w:val="005E6D0A"/>
    <w:rsid w:val="005E7075"/>
    <w:rsid w:val="005E7247"/>
    <w:rsid w:val="005E7A80"/>
    <w:rsid w:val="005E7D32"/>
    <w:rsid w:val="005E7E95"/>
    <w:rsid w:val="005E7FD4"/>
    <w:rsid w:val="005F0124"/>
    <w:rsid w:val="005F094A"/>
    <w:rsid w:val="005F14B5"/>
    <w:rsid w:val="005F1637"/>
    <w:rsid w:val="005F1A44"/>
    <w:rsid w:val="005F1BBC"/>
    <w:rsid w:val="005F1CC3"/>
    <w:rsid w:val="005F1D67"/>
    <w:rsid w:val="005F1E18"/>
    <w:rsid w:val="005F230B"/>
    <w:rsid w:val="005F2BEC"/>
    <w:rsid w:val="005F2C87"/>
    <w:rsid w:val="005F2D53"/>
    <w:rsid w:val="005F2DAD"/>
    <w:rsid w:val="005F2F14"/>
    <w:rsid w:val="005F31CC"/>
    <w:rsid w:val="005F333A"/>
    <w:rsid w:val="005F3363"/>
    <w:rsid w:val="005F3374"/>
    <w:rsid w:val="005F34AC"/>
    <w:rsid w:val="005F34D8"/>
    <w:rsid w:val="005F36F4"/>
    <w:rsid w:val="005F3747"/>
    <w:rsid w:val="005F3927"/>
    <w:rsid w:val="005F3A06"/>
    <w:rsid w:val="005F3B91"/>
    <w:rsid w:val="005F3BD5"/>
    <w:rsid w:val="005F4206"/>
    <w:rsid w:val="005F442E"/>
    <w:rsid w:val="005F448F"/>
    <w:rsid w:val="005F46A5"/>
    <w:rsid w:val="005F47BD"/>
    <w:rsid w:val="005F4D37"/>
    <w:rsid w:val="005F4DA1"/>
    <w:rsid w:val="005F5734"/>
    <w:rsid w:val="005F5953"/>
    <w:rsid w:val="005F5BCE"/>
    <w:rsid w:val="005F5C1A"/>
    <w:rsid w:val="005F5C42"/>
    <w:rsid w:val="005F60C7"/>
    <w:rsid w:val="005F6202"/>
    <w:rsid w:val="005F6330"/>
    <w:rsid w:val="005F678C"/>
    <w:rsid w:val="005F6B6C"/>
    <w:rsid w:val="005F6BE8"/>
    <w:rsid w:val="005F6C63"/>
    <w:rsid w:val="005F6D10"/>
    <w:rsid w:val="005F7187"/>
    <w:rsid w:val="005F73C6"/>
    <w:rsid w:val="005F75F7"/>
    <w:rsid w:val="005F7671"/>
    <w:rsid w:val="005F7757"/>
    <w:rsid w:val="005F7E6D"/>
    <w:rsid w:val="005F7EB1"/>
    <w:rsid w:val="00600105"/>
    <w:rsid w:val="0060043E"/>
    <w:rsid w:val="006007BC"/>
    <w:rsid w:val="006008D1"/>
    <w:rsid w:val="00600939"/>
    <w:rsid w:val="00600AA3"/>
    <w:rsid w:val="00600EF7"/>
    <w:rsid w:val="00601659"/>
    <w:rsid w:val="00601671"/>
    <w:rsid w:val="006018DA"/>
    <w:rsid w:val="00601A40"/>
    <w:rsid w:val="00601F46"/>
    <w:rsid w:val="006021A5"/>
    <w:rsid w:val="006024C4"/>
    <w:rsid w:val="0060264A"/>
    <w:rsid w:val="00602671"/>
    <w:rsid w:val="0060280C"/>
    <w:rsid w:val="0060309D"/>
    <w:rsid w:val="00603162"/>
    <w:rsid w:val="0060330F"/>
    <w:rsid w:val="00603397"/>
    <w:rsid w:val="00603723"/>
    <w:rsid w:val="00603968"/>
    <w:rsid w:val="006039DF"/>
    <w:rsid w:val="006042B3"/>
    <w:rsid w:val="006042D3"/>
    <w:rsid w:val="006045B3"/>
    <w:rsid w:val="00604758"/>
    <w:rsid w:val="00604B1F"/>
    <w:rsid w:val="00604BA3"/>
    <w:rsid w:val="006051EA"/>
    <w:rsid w:val="006054A1"/>
    <w:rsid w:val="00605599"/>
    <w:rsid w:val="00605665"/>
    <w:rsid w:val="0060578C"/>
    <w:rsid w:val="00605843"/>
    <w:rsid w:val="00605A63"/>
    <w:rsid w:val="00605AC3"/>
    <w:rsid w:val="00605AD6"/>
    <w:rsid w:val="00605BBE"/>
    <w:rsid w:val="00605D52"/>
    <w:rsid w:val="00606333"/>
    <w:rsid w:val="006063E4"/>
    <w:rsid w:val="00606543"/>
    <w:rsid w:val="0060659D"/>
    <w:rsid w:val="0060668F"/>
    <w:rsid w:val="006066FF"/>
    <w:rsid w:val="00606C56"/>
    <w:rsid w:val="00606C79"/>
    <w:rsid w:val="00606DD1"/>
    <w:rsid w:val="0060709D"/>
    <w:rsid w:val="00607327"/>
    <w:rsid w:val="0060740A"/>
    <w:rsid w:val="006074FB"/>
    <w:rsid w:val="00607695"/>
    <w:rsid w:val="006077A5"/>
    <w:rsid w:val="00607A70"/>
    <w:rsid w:val="0061007E"/>
    <w:rsid w:val="006102D0"/>
    <w:rsid w:val="006104E3"/>
    <w:rsid w:val="006106DD"/>
    <w:rsid w:val="00610763"/>
    <w:rsid w:val="00610808"/>
    <w:rsid w:val="00610857"/>
    <w:rsid w:val="00610C74"/>
    <w:rsid w:val="006110F4"/>
    <w:rsid w:val="0061111A"/>
    <w:rsid w:val="00611155"/>
    <w:rsid w:val="0061141E"/>
    <w:rsid w:val="006115E6"/>
    <w:rsid w:val="0061163F"/>
    <w:rsid w:val="006117C2"/>
    <w:rsid w:val="0061186E"/>
    <w:rsid w:val="00611B70"/>
    <w:rsid w:val="00611C83"/>
    <w:rsid w:val="00611F9C"/>
    <w:rsid w:val="006123ED"/>
    <w:rsid w:val="00612805"/>
    <w:rsid w:val="00612963"/>
    <w:rsid w:val="00612967"/>
    <w:rsid w:val="00612AB8"/>
    <w:rsid w:val="00612D67"/>
    <w:rsid w:val="00612E41"/>
    <w:rsid w:val="006134E6"/>
    <w:rsid w:val="006135AF"/>
    <w:rsid w:val="006139C9"/>
    <w:rsid w:val="00613B63"/>
    <w:rsid w:val="0061418D"/>
    <w:rsid w:val="0061423A"/>
    <w:rsid w:val="00614326"/>
    <w:rsid w:val="0061480D"/>
    <w:rsid w:val="00614873"/>
    <w:rsid w:val="00614899"/>
    <w:rsid w:val="00614A6F"/>
    <w:rsid w:val="006155B8"/>
    <w:rsid w:val="006156AA"/>
    <w:rsid w:val="00615780"/>
    <w:rsid w:val="0061596F"/>
    <w:rsid w:val="006159FF"/>
    <w:rsid w:val="00615BC8"/>
    <w:rsid w:val="00615C59"/>
    <w:rsid w:val="00615D56"/>
    <w:rsid w:val="00616125"/>
    <w:rsid w:val="00616738"/>
    <w:rsid w:val="006168C4"/>
    <w:rsid w:val="00616BB5"/>
    <w:rsid w:val="00616D70"/>
    <w:rsid w:val="006170DE"/>
    <w:rsid w:val="0061717D"/>
    <w:rsid w:val="0061737E"/>
    <w:rsid w:val="0061742D"/>
    <w:rsid w:val="006174C7"/>
    <w:rsid w:val="0061766B"/>
    <w:rsid w:val="00617AF7"/>
    <w:rsid w:val="00617F30"/>
    <w:rsid w:val="0062046E"/>
    <w:rsid w:val="006204E8"/>
    <w:rsid w:val="00620595"/>
    <w:rsid w:val="006205A7"/>
    <w:rsid w:val="006207B7"/>
    <w:rsid w:val="00620F23"/>
    <w:rsid w:val="00620F49"/>
    <w:rsid w:val="0062138B"/>
    <w:rsid w:val="00621ABD"/>
    <w:rsid w:val="00621D06"/>
    <w:rsid w:val="00621DCE"/>
    <w:rsid w:val="00621F34"/>
    <w:rsid w:val="0062229A"/>
    <w:rsid w:val="006224F2"/>
    <w:rsid w:val="00622601"/>
    <w:rsid w:val="00622720"/>
    <w:rsid w:val="006228A9"/>
    <w:rsid w:val="00622EA1"/>
    <w:rsid w:val="00622EF6"/>
    <w:rsid w:val="006233E0"/>
    <w:rsid w:val="006237F3"/>
    <w:rsid w:val="00623A22"/>
    <w:rsid w:val="00623A7F"/>
    <w:rsid w:val="00623B57"/>
    <w:rsid w:val="00623EAC"/>
    <w:rsid w:val="0062487C"/>
    <w:rsid w:val="006249D9"/>
    <w:rsid w:val="00624BFC"/>
    <w:rsid w:val="00624D8C"/>
    <w:rsid w:val="00624E30"/>
    <w:rsid w:val="0062510F"/>
    <w:rsid w:val="00625321"/>
    <w:rsid w:val="006254D4"/>
    <w:rsid w:val="006256C9"/>
    <w:rsid w:val="00625740"/>
    <w:rsid w:val="00625983"/>
    <w:rsid w:val="00625AC6"/>
    <w:rsid w:val="00625D08"/>
    <w:rsid w:val="00625E06"/>
    <w:rsid w:val="00626052"/>
    <w:rsid w:val="0062611D"/>
    <w:rsid w:val="006267B3"/>
    <w:rsid w:val="00626C64"/>
    <w:rsid w:val="00626FD6"/>
    <w:rsid w:val="00627279"/>
    <w:rsid w:val="00627B7C"/>
    <w:rsid w:val="00627F8C"/>
    <w:rsid w:val="006301D4"/>
    <w:rsid w:val="00630306"/>
    <w:rsid w:val="00630355"/>
    <w:rsid w:val="0063082C"/>
    <w:rsid w:val="006308B8"/>
    <w:rsid w:val="00630A65"/>
    <w:rsid w:val="00630BEC"/>
    <w:rsid w:val="00630DDC"/>
    <w:rsid w:val="00631D0F"/>
    <w:rsid w:val="00631E53"/>
    <w:rsid w:val="006320C0"/>
    <w:rsid w:val="006320EB"/>
    <w:rsid w:val="006321DF"/>
    <w:rsid w:val="00632539"/>
    <w:rsid w:val="00632644"/>
    <w:rsid w:val="0063329D"/>
    <w:rsid w:val="006337FC"/>
    <w:rsid w:val="00633AB9"/>
    <w:rsid w:val="00633BB2"/>
    <w:rsid w:val="00633CC6"/>
    <w:rsid w:val="00633CF8"/>
    <w:rsid w:val="00633D18"/>
    <w:rsid w:val="00633E07"/>
    <w:rsid w:val="00634131"/>
    <w:rsid w:val="006341CB"/>
    <w:rsid w:val="006345CE"/>
    <w:rsid w:val="0063476F"/>
    <w:rsid w:val="006348EC"/>
    <w:rsid w:val="00634C2E"/>
    <w:rsid w:val="00634E63"/>
    <w:rsid w:val="00635128"/>
    <w:rsid w:val="0063516C"/>
    <w:rsid w:val="00635222"/>
    <w:rsid w:val="0063561F"/>
    <w:rsid w:val="00635886"/>
    <w:rsid w:val="00635C10"/>
    <w:rsid w:val="0063611A"/>
    <w:rsid w:val="00636231"/>
    <w:rsid w:val="006363ED"/>
    <w:rsid w:val="0063689B"/>
    <w:rsid w:val="00636B58"/>
    <w:rsid w:val="00636DAB"/>
    <w:rsid w:val="00637211"/>
    <w:rsid w:val="00637600"/>
    <w:rsid w:val="00637640"/>
    <w:rsid w:val="00637BC5"/>
    <w:rsid w:val="00637CDE"/>
    <w:rsid w:val="00637DBA"/>
    <w:rsid w:val="00637E7C"/>
    <w:rsid w:val="00637F4D"/>
    <w:rsid w:val="006408E1"/>
    <w:rsid w:val="00640991"/>
    <w:rsid w:val="00640C7E"/>
    <w:rsid w:val="00640E71"/>
    <w:rsid w:val="0064118F"/>
    <w:rsid w:val="006412F5"/>
    <w:rsid w:val="00641505"/>
    <w:rsid w:val="00641589"/>
    <w:rsid w:val="00641B2B"/>
    <w:rsid w:val="00642643"/>
    <w:rsid w:val="006428F4"/>
    <w:rsid w:val="00642A71"/>
    <w:rsid w:val="00642B8A"/>
    <w:rsid w:val="00642CF5"/>
    <w:rsid w:val="006433E8"/>
    <w:rsid w:val="00643730"/>
    <w:rsid w:val="00643DD0"/>
    <w:rsid w:val="00643DF9"/>
    <w:rsid w:val="00643E80"/>
    <w:rsid w:val="0064438D"/>
    <w:rsid w:val="006444FC"/>
    <w:rsid w:val="00644580"/>
    <w:rsid w:val="006445F5"/>
    <w:rsid w:val="00644627"/>
    <w:rsid w:val="00644681"/>
    <w:rsid w:val="00644851"/>
    <w:rsid w:val="00644C29"/>
    <w:rsid w:val="00644FD3"/>
    <w:rsid w:val="0064505E"/>
    <w:rsid w:val="006450C6"/>
    <w:rsid w:val="00645180"/>
    <w:rsid w:val="00645595"/>
    <w:rsid w:val="006455A8"/>
    <w:rsid w:val="006455B7"/>
    <w:rsid w:val="0064564C"/>
    <w:rsid w:val="00645651"/>
    <w:rsid w:val="006457C2"/>
    <w:rsid w:val="00645D20"/>
    <w:rsid w:val="00645D2C"/>
    <w:rsid w:val="00645D56"/>
    <w:rsid w:val="00646326"/>
    <w:rsid w:val="006465A8"/>
    <w:rsid w:val="0064664A"/>
    <w:rsid w:val="0064665F"/>
    <w:rsid w:val="00646C3F"/>
    <w:rsid w:val="00646C69"/>
    <w:rsid w:val="00646E00"/>
    <w:rsid w:val="00646F5D"/>
    <w:rsid w:val="00647045"/>
    <w:rsid w:val="006470F8"/>
    <w:rsid w:val="00647659"/>
    <w:rsid w:val="0064789F"/>
    <w:rsid w:val="006478E1"/>
    <w:rsid w:val="00650074"/>
    <w:rsid w:val="00650390"/>
    <w:rsid w:val="00650536"/>
    <w:rsid w:val="00650B26"/>
    <w:rsid w:val="00650C93"/>
    <w:rsid w:val="00650D8C"/>
    <w:rsid w:val="00651010"/>
    <w:rsid w:val="0065101A"/>
    <w:rsid w:val="00651051"/>
    <w:rsid w:val="0065107A"/>
    <w:rsid w:val="006510B2"/>
    <w:rsid w:val="00651101"/>
    <w:rsid w:val="006511DC"/>
    <w:rsid w:val="006512C3"/>
    <w:rsid w:val="006512D0"/>
    <w:rsid w:val="0065158A"/>
    <w:rsid w:val="0065166E"/>
    <w:rsid w:val="006516CB"/>
    <w:rsid w:val="00651AD4"/>
    <w:rsid w:val="00651D0C"/>
    <w:rsid w:val="00651E85"/>
    <w:rsid w:val="00652345"/>
    <w:rsid w:val="006525CD"/>
    <w:rsid w:val="00652749"/>
    <w:rsid w:val="00652B04"/>
    <w:rsid w:val="00652EA4"/>
    <w:rsid w:val="0065324A"/>
    <w:rsid w:val="00653635"/>
    <w:rsid w:val="006536FB"/>
    <w:rsid w:val="00653827"/>
    <w:rsid w:val="00653AAA"/>
    <w:rsid w:val="00654482"/>
    <w:rsid w:val="00654664"/>
    <w:rsid w:val="006546B9"/>
    <w:rsid w:val="00654792"/>
    <w:rsid w:val="00654ECF"/>
    <w:rsid w:val="00654EE4"/>
    <w:rsid w:val="0065529D"/>
    <w:rsid w:val="006556B7"/>
    <w:rsid w:val="006558FB"/>
    <w:rsid w:val="00655C73"/>
    <w:rsid w:val="00655E4A"/>
    <w:rsid w:val="0065622F"/>
    <w:rsid w:val="0065652F"/>
    <w:rsid w:val="00656531"/>
    <w:rsid w:val="006565EB"/>
    <w:rsid w:val="00656E4F"/>
    <w:rsid w:val="006570F0"/>
    <w:rsid w:val="006570F5"/>
    <w:rsid w:val="00657668"/>
    <w:rsid w:val="00657676"/>
    <w:rsid w:val="00657D4B"/>
    <w:rsid w:val="00657D8A"/>
    <w:rsid w:val="00657DE9"/>
    <w:rsid w:val="00657F8D"/>
    <w:rsid w:val="0066039F"/>
    <w:rsid w:val="006606D7"/>
    <w:rsid w:val="00660712"/>
    <w:rsid w:val="006607A9"/>
    <w:rsid w:val="0066086E"/>
    <w:rsid w:val="00660936"/>
    <w:rsid w:val="00660961"/>
    <w:rsid w:val="00660ED0"/>
    <w:rsid w:val="0066180B"/>
    <w:rsid w:val="00661887"/>
    <w:rsid w:val="00661AC7"/>
    <w:rsid w:val="00661EBE"/>
    <w:rsid w:val="006622C2"/>
    <w:rsid w:val="00662913"/>
    <w:rsid w:val="006629B5"/>
    <w:rsid w:val="00662B19"/>
    <w:rsid w:val="00662D41"/>
    <w:rsid w:val="00663634"/>
    <w:rsid w:val="0066368C"/>
    <w:rsid w:val="00663AFC"/>
    <w:rsid w:val="00663BC2"/>
    <w:rsid w:val="00663C63"/>
    <w:rsid w:val="00663F45"/>
    <w:rsid w:val="00664096"/>
    <w:rsid w:val="00664135"/>
    <w:rsid w:val="00664236"/>
    <w:rsid w:val="006642F3"/>
    <w:rsid w:val="00664958"/>
    <w:rsid w:val="00664C70"/>
    <w:rsid w:val="00664DF0"/>
    <w:rsid w:val="006655EF"/>
    <w:rsid w:val="006656FB"/>
    <w:rsid w:val="00665D23"/>
    <w:rsid w:val="00665D56"/>
    <w:rsid w:val="00665E8E"/>
    <w:rsid w:val="006660AC"/>
    <w:rsid w:val="00666193"/>
    <w:rsid w:val="00666593"/>
    <w:rsid w:val="00666609"/>
    <w:rsid w:val="00666CD1"/>
    <w:rsid w:val="00666DAB"/>
    <w:rsid w:val="00666F34"/>
    <w:rsid w:val="00667290"/>
    <w:rsid w:val="006672C8"/>
    <w:rsid w:val="0066783F"/>
    <w:rsid w:val="006679C5"/>
    <w:rsid w:val="00667C06"/>
    <w:rsid w:val="0067000D"/>
    <w:rsid w:val="00670447"/>
    <w:rsid w:val="0067053D"/>
    <w:rsid w:val="006705C3"/>
    <w:rsid w:val="00670D81"/>
    <w:rsid w:val="00670EC8"/>
    <w:rsid w:val="006715DE"/>
    <w:rsid w:val="0067162D"/>
    <w:rsid w:val="0067186E"/>
    <w:rsid w:val="006719AB"/>
    <w:rsid w:val="00671C1E"/>
    <w:rsid w:val="00671E8B"/>
    <w:rsid w:val="00671E97"/>
    <w:rsid w:val="00672039"/>
    <w:rsid w:val="006726E3"/>
    <w:rsid w:val="00672792"/>
    <w:rsid w:val="0067283C"/>
    <w:rsid w:val="00672943"/>
    <w:rsid w:val="00672E8E"/>
    <w:rsid w:val="006736F0"/>
    <w:rsid w:val="00673A3D"/>
    <w:rsid w:val="00673B9C"/>
    <w:rsid w:val="00673CEA"/>
    <w:rsid w:val="00673DEC"/>
    <w:rsid w:val="00673EAF"/>
    <w:rsid w:val="00673F5F"/>
    <w:rsid w:val="006740A9"/>
    <w:rsid w:val="00674100"/>
    <w:rsid w:val="00674505"/>
    <w:rsid w:val="00674580"/>
    <w:rsid w:val="00674615"/>
    <w:rsid w:val="00674678"/>
    <w:rsid w:val="00674B3E"/>
    <w:rsid w:val="00674BB5"/>
    <w:rsid w:val="0067504E"/>
    <w:rsid w:val="006752DB"/>
    <w:rsid w:val="0067535A"/>
    <w:rsid w:val="00675576"/>
    <w:rsid w:val="00675774"/>
    <w:rsid w:val="006758BF"/>
    <w:rsid w:val="00675BE9"/>
    <w:rsid w:val="00675CB4"/>
    <w:rsid w:val="00675D4A"/>
    <w:rsid w:val="00675EA9"/>
    <w:rsid w:val="006761B8"/>
    <w:rsid w:val="0067624F"/>
    <w:rsid w:val="0067646F"/>
    <w:rsid w:val="00676651"/>
    <w:rsid w:val="006766E1"/>
    <w:rsid w:val="00676A98"/>
    <w:rsid w:val="00676B1A"/>
    <w:rsid w:val="00676D10"/>
    <w:rsid w:val="00676E06"/>
    <w:rsid w:val="00676E46"/>
    <w:rsid w:val="006774D4"/>
    <w:rsid w:val="006776BF"/>
    <w:rsid w:val="0067780B"/>
    <w:rsid w:val="0067783B"/>
    <w:rsid w:val="00677998"/>
    <w:rsid w:val="00677C6F"/>
    <w:rsid w:val="00677E52"/>
    <w:rsid w:val="00680159"/>
    <w:rsid w:val="006803EE"/>
    <w:rsid w:val="006809AF"/>
    <w:rsid w:val="00680A2E"/>
    <w:rsid w:val="00680E92"/>
    <w:rsid w:val="0068104F"/>
    <w:rsid w:val="00681290"/>
    <w:rsid w:val="0068137E"/>
    <w:rsid w:val="0068144B"/>
    <w:rsid w:val="006815C2"/>
    <w:rsid w:val="00681772"/>
    <w:rsid w:val="006817D7"/>
    <w:rsid w:val="00681BEF"/>
    <w:rsid w:val="0068221D"/>
    <w:rsid w:val="00682314"/>
    <w:rsid w:val="00682444"/>
    <w:rsid w:val="00682EC4"/>
    <w:rsid w:val="00682FCE"/>
    <w:rsid w:val="006830F1"/>
    <w:rsid w:val="00683322"/>
    <w:rsid w:val="00683E80"/>
    <w:rsid w:val="00683F92"/>
    <w:rsid w:val="00684058"/>
    <w:rsid w:val="00684821"/>
    <w:rsid w:val="00684903"/>
    <w:rsid w:val="00684C1F"/>
    <w:rsid w:val="00684C8C"/>
    <w:rsid w:val="00684D9C"/>
    <w:rsid w:val="00685174"/>
    <w:rsid w:val="006853A5"/>
    <w:rsid w:val="00685497"/>
    <w:rsid w:val="00685604"/>
    <w:rsid w:val="00685675"/>
    <w:rsid w:val="006858D9"/>
    <w:rsid w:val="00685985"/>
    <w:rsid w:val="00685D09"/>
    <w:rsid w:val="00685D0B"/>
    <w:rsid w:val="006860D9"/>
    <w:rsid w:val="00686222"/>
    <w:rsid w:val="006862DE"/>
    <w:rsid w:val="006864FA"/>
    <w:rsid w:val="006867E1"/>
    <w:rsid w:val="00686943"/>
    <w:rsid w:val="00686A2A"/>
    <w:rsid w:val="00686A85"/>
    <w:rsid w:val="00686B0A"/>
    <w:rsid w:val="00686D7A"/>
    <w:rsid w:val="00686D81"/>
    <w:rsid w:val="00686E4B"/>
    <w:rsid w:val="00686ECD"/>
    <w:rsid w:val="00686F09"/>
    <w:rsid w:val="00686F8E"/>
    <w:rsid w:val="00686FB7"/>
    <w:rsid w:val="00687051"/>
    <w:rsid w:val="00687E0C"/>
    <w:rsid w:val="00687FA4"/>
    <w:rsid w:val="00690183"/>
    <w:rsid w:val="006901A5"/>
    <w:rsid w:val="00690534"/>
    <w:rsid w:val="0069076E"/>
    <w:rsid w:val="0069095C"/>
    <w:rsid w:val="006909BD"/>
    <w:rsid w:val="00690C9A"/>
    <w:rsid w:val="00691124"/>
    <w:rsid w:val="0069121F"/>
    <w:rsid w:val="0069175E"/>
    <w:rsid w:val="006917DC"/>
    <w:rsid w:val="00691A7B"/>
    <w:rsid w:val="00691AF9"/>
    <w:rsid w:val="00691D46"/>
    <w:rsid w:val="00691D78"/>
    <w:rsid w:val="00691D8D"/>
    <w:rsid w:val="006920E8"/>
    <w:rsid w:val="006921F3"/>
    <w:rsid w:val="006921F7"/>
    <w:rsid w:val="0069239B"/>
    <w:rsid w:val="00692808"/>
    <w:rsid w:val="006928B6"/>
    <w:rsid w:val="00692CE2"/>
    <w:rsid w:val="00692DB6"/>
    <w:rsid w:val="00692E44"/>
    <w:rsid w:val="00692E55"/>
    <w:rsid w:val="00692EA9"/>
    <w:rsid w:val="0069311F"/>
    <w:rsid w:val="0069325D"/>
    <w:rsid w:val="006932F0"/>
    <w:rsid w:val="00693352"/>
    <w:rsid w:val="006933E4"/>
    <w:rsid w:val="006935DF"/>
    <w:rsid w:val="00693679"/>
    <w:rsid w:val="00693B3E"/>
    <w:rsid w:val="00693C53"/>
    <w:rsid w:val="00693EAE"/>
    <w:rsid w:val="00693EFC"/>
    <w:rsid w:val="00694518"/>
    <w:rsid w:val="00694D5F"/>
    <w:rsid w:val="00694D98"/>
    <w:rsid w:val="006951B7"/>
    <w:rsid w:val="0069591F"/>
    <w:rsid w:val="00695922"/>
    <w:rsid w:val="00695A5B"/>
    <w:rsid w:val="00695ABD"/>
    <w:rsid w:val="00695B4C"/>
    <w:rsid w:val="00695D62"/>
    <w:rsid w:val="006960C2"/>
    <w:rsid w:val="0069640A"/>
    <w:rsid w:val="00696681"/>
    <w:rsid w:val="0069694A"/>
    <w:rsid w:val="006969F3"/>
    <w:rsid w:val="00696AB7"/>
    <w:rsid w:val="00696B85"/>
    <w:rsid w:val="00696DE9"/>
    <w:rsid w:val="0069762F"/>
    <w:rsid w:val="0069782C"/>
    <w:rsid w:val="00697884"/>
    <w:rsid w:val="006978B1"/>
    <w:rsid w:val="00697A4F"/>
    <w:rsid w:val="00697C52"/>
    <w:rsid w:val="00697E39"/>
    <w:rsid w:val="006A017B"/>
    <w:rsid w:val="006A0BBF"/>
    <w:rsid w:val="006A12A9"/>
    <w:rsid w:val="006A165E"/>
    <w:rsid w:val="006A16BD"/>
    <w:rsid w:val="006A185C"/>
    <w:rsid w:val="006A1AB2"/>
    <w:rsid w:val="006A1CF6"/>
    <w:rsid w:val="006A1DA9"/>
    <w:rsid w:val="006A1E25"/>
    <w:rsid w:val="006A1FDB"/>
    <w:rsid w:val="006A2616"/>
    <w:rsid w:val="006A261E"/>
    <w:rsid w:val="006A2A55"/>
    <w:rsid w:val="006A2B77"/>
    <w:rsid w:val="006A2BCB"/>
    <w:rsid w:val="006A2C1E"/>
    <w:rsid w:val="006A2C23"/>
    <w:rsid w:val="006A2EC0"/>
    <w:rsid w:val="006A30DC"/>
    <w:rsid w:val="006A32FA"/>
    <w:rsid w:val="006A342B"/>
    <w:rsid w:val="006A348B"/>
    <w:rsid w:val="006A391B"/>
    <w:rsid w:val="006A3979"/>
    <w:rsid w:val="006A3C5A"/>
    <w:rsid w:val="006A3CD5"/>
    <w:rsid w:val="006A3FFC"/>
    <w:rsid w:val="006A42DF"/>
    <w:rsid w:val="006A4A36"/>
    <w:rsid w:val="006A4B09"/>
    <w:rsid w:val="006A4B12"/>
    <w:rsid w:val="006A4B90"/>
    <w:rsid w:val="006A4E12"/>
    <w:rsid w:val="006A4F33"/>
    <w:rsid w:val="006A5167"/>
    <w:rsid w:val="006A51A7"/>
    <w:rsid w:val="006A58AC"/>
    <w:rsid w:val="006A5F99"/>
    <w:rsid w:val="006A600E"/>
    <w:rsid w:val="006A6327"/>
    <w:rsid w:val="006A6589"/>
    <w:rsid w:val="006A6DBE"/>
    <w:rsid w:val="006A723D"/>
    <w:rsid w:val="006A72F8"/>
    <w:rsid w:val="006A7472"/>
    <w:rsid w:val="006A75B3"/>
    <w:rsid w:val="006A76CC"/>
    <w:rsid w:val="006A7783"/>
    <w:rsid w:val="006A7811"/>
    <w:rsid w:val="006A7870"/>
    <w:rsid w:val="006A7DCB"/>
    <w:rsid w:val="006A7E09"/>
    <w:rsid w:val="006B0242"/>
    <w:rsid w:val="006B0716"/>
    <w:rsid w:val="006B1052"/>
    <w:rsid w:val="006B10D1"/>
    <w:rsid w:val="006B158F"/>
    <w:rsid w:val="006B1EC7"/>
    <w:rsid w:val="006B2737"/>
    <w:rsid w:val="006B2741"/>
    <w:rsid w:val="006B27AE"/>
    <w:rsid w:val="006B2965"/>
    <w:rsid w:val="006B2AA9"/>
    <w:rsid w:val="006B2B4D"/>
    <w:rsid w:val="006B2BCA"/>
    <w:rsid w:val="006B2C0E"/>
    <w:rsid w:val="006B30F7"/>
    <w:rsid w:val="006B31BA"/>
    <w:rsid w:val="006B33CE"/>
    <w:rsid w:val="006B34B0"/>
    <w:rsid w:val="006B3531"/>
    <w:rsid w:val="006B373E"/>
    <w:rsid w:val="006B3DA4"/>
    <w:rsid w:val="006B3EC3"/>
    <w:rsid w:val="006B406E"/>
    <w:rsid w:val="006B444F"/>
    <w:rsid w:val="006B489F"/>
    <w:rsid w:val="006B4BFB"/>
    <w:rsid w:val="006B4C36"/>
    <w:rsid w:val="006B520E"/>
    <w:rsid w:val="006B528D"/>
    <w:rsid w:val="006B5295"/>
    <w:rsid w:val="006B56E8"/>
    <w:rsid w:val="006B58C5"/>
    <w:rsid w:val="006B5AD2"/>
    <w:rsid w:val="006B5ADD"/>
    <w:rsid w:val="006B628D"/>
    <w:rsid w:val="006B6384"/>
    <w:rsid w:val="006B67EA"/>
    <w:rsid w:val="006B6897"/>
    <w:rsid w:val="006B6908"/>
    <w:rsid w:val="006B69E9"/>
    <w:rsid w:val="006B6B72"/>
    <w:rsid w:val="006B6B83"/>
    <w:rsid w:val="006B6BF9"/>
    <w:rsid w:val="006B6C0F"/>
    <w:rsid w:val="006B6CC0"/>
    <w:rsid w:val="006B6F21"/>
    <w:rsid w:val="006B7516"/>
    <w:rsid w:val="006B7674"/>
    <w:rsid w:val="006B76FB"/>
    <w:rsid w:val="006B7ADD"/>
    <w:rsid w:val="006C0139"/>
    <w:rsid w:val="006C0257"/>
    <w:rsid w:val="006C0455"/>
    <w:rsid w:val="006C0562"/>
    <w:rsid w:val="006C05C1"/>
    <w:rsid w:val="006C0D82"/>
    <w:rsid w:val="006C0F93"/>
    <w:rsid w:val="006C127A"/>
    <w:rsid w:val="006C1962"/>
    <w:rsid w:val="006C19C7"/>
    <w:rsid w:val="006C19FA"/>
    <w:rsid w:val="006C1B2A"/>
    <w:rsid w:val="006C21DB"/>
    <w:rsid w:val="006C23BE"/>
    <w:rsid w:val="006C2564"/>
    <w:rsid w:val="006C257E"/>
    <w:rsid w:val="006C25B9"/>
    <w:rsid w:val="006C2776"/>
    <w:rsid w:val="006C286F"/>
    <w:rsid w:val="006C2B5C"/>
    <w:rsid w:val="006C2F50"/>
    <w:rsid w:val="006C32D9"/>
    <w:rsid w:val="006C3495"/>
    <w:rsid w:val="006C3569"/>
    <w:rsid w:val="006C35B1"/>
    <w:rsid w:val="006C3849"/>
    <w:rsid w:val="006C3AA5"/>
    <w:rsid w:val="006C3F0D"/>
    <w:rsid w:val="006C43F9"/>
    <w:rsid w:val="006C44CD"/>
    <w:rsid w:val="006C4807"/>
    <w:rsid w:val="006C4975"/>
    <w:rsid w:val="006C499C"/>
    <w:rsid w:val="006C49A9"/>
    <w:rsid w:val="006C4C71"/>
    <w:rsid w:val="006C4C81"/>
    <w:rsid w:val="006C5214"/>
    <w:rsid w:val="006C5383"/>
    <w:rsid w:val="006C543B"/>
    <w:rsid w:val="006C5816"/>
    <w:rsid w:val="006C5AAA"/>
    <w:rsid w:val="006C5B0A"/>
    <w:rsid w:val="006C5E98"/>
    <w:rsid w:val="006C6321"/>
    <w:rsid w:val="006C69CC"/>
    <w:rsid w:val="006C6CC0"/>
    <w:rsid w:val="006C6E74"/>
    <w:rsid w:val="006C6FB6"/>
    <w:rsid w:val="006C71D6"/>
    <w:rsid w:val="006C79D3"/>
    <w:rsid w:val="006C7AE7"/>
    <w:rsid w:val="006C7BEA"/>
    <w:rsid w:val="006C7DFE"/>
    <w:rsid w:val="006D0223"/>
    <w:rsid w:val="006D056A"/>
    <w:rsid w:val="006D062C"/>
    <w:rsid w:val="006D07AB"/>
    <w:rsid w:val="006D0882"/>
    <w:rsid w:val="006D0B12"/>
    <w:rsid w:val="006D0BB9"/>
    <w:rsid w:val="006D0BF6"/>
    <w:rsid w:val="006D0D82"/>
    <w:rsid w:val="006D12C6"/>
    <w:rsid w:val="006D1363"/>
    <w:rsid w:val="006D1397"/>
    <w:rsid w:val="006D16DB"/>
    <w:rsid w:val="006D19BF"/>
    <w:rsid w:val="006D19DB"/>
    <w:rsid w:val="006D19F8"/>
    <w:rsid w:val="006D1B55"/>
    <w:rsid w:val="006D1EC7"/>
    <w:rsid w:val="006D1F3F"/>
    <w:rsid w:val="006D220B"/>
    <w:rsid w:val="006D2287"/>
    <w:rsid w:val="006D2478"/>
    <w:rsid w:val="006D2580"/>
    <w:rsid w:val="006D2870"/>
    <w:rsid w:val="006D287C"/>
    <w:rsid w:val="006D299B"/>
    <w:rsid w:val="006D2A15"/>
    <w:rsid w:val="006D2AA0"/>
    <w:rsid w:val="006D30FB"/>
    <w:rsid w:val="006D3115"/>
    <w:rsid w:val="006D3623"/>
    <w:rsid w:val="006D3887"/>
    <w:rsid w:val="006D3A50"/>
    <w:rsid w:val="006D3ADF"/>
    <w:rsid w:val="006D3EED"/>
    <w:rsid w:val="006D3F9A"/>
    <w:rsid w:val="006D41D5"/>
    <w:rsid w:val="006D42AA"/>
    <w:rsid w:val="006D4449"/>
    <w:rsid w:val="006D4603"/>
    <w:rsid w:val="006D47E0"/>
    <w:rsid w:val="006D4888"/>
    <w:rsid w:val="006D4BA5"/>
    <w:rsid w:val="006D4BED"/>
    <w:rsid w:val="006D4C9B"/>
    <w:rsid w:val="006D500D"/>
    <w:rsid w:val="006D54D7"/>
    <w:rsid w:val="006D5511"/>
    <w:rsid w:val="006D59A1"/>
    <w:rsid w:val="006D5AC3"/>
    <w:rsid w:val="006D6217"/>
    <w:rsid w:val="006D67D0"/>
    <w:rsid w:val="006D6D53"/>
    <w:rsid w:val="006D6D72"/>
    <w:rsid w:val="006D6FC9"/>
    <w:rsid w:val="006D7352"/>
    <w:rsid w:val="006D7622"/>
    <w:rsid w:val="006D773A"/>
    <w:rsid w:val="006E006B"/>
    <w:rsid w:val="006E013C"/>
    <w:rsid w:val="006E019B"/>
    <w:rsid w:val="006E0231"/>
    <w:rsid w:val="006E02D1"/>
    <w:rsid w:val="006E0484"/>
    <w:rsid w:val="006E05EB"/>
    <w:rsid w:val="006E0A96"/>
    <w:rsid w:val="006E0CA5"/>
    <w:rsid w:val="006E0EFB"/>
    <w:rsid w:val="006E102F"/>
    <w:rsid w:val="006E140A"/>
    <w:rsid w:val="006E147D"/>
    <w:rsid w:val="006E158C"/>
    <w:rsid w:val="006E161D"/>
    <w:rsid w:val="006E16AE"/>
    <w:rsid w:val="006E16D1"/>
    <w:rsid w:val="006E16FB"/>
    <w:rsid w:val="006E17B7"/>
    <w:rsid w:val="006E19B3"/>
    <w:rsid w:val="006E1AA9"/>
    <w:rsid w:val="006E1BB6"/>
    <w:rsid w:val="006E1D0D"/>
    <w:rsid w:val="006E1E8D"/>
    <w:rsid w:val="006E1F86"/>
    <w:rsid w:val="006E1FED"/>
    <w:rsid w:val="006E20CA"/>
    <w:rsid w:val="006E2202"/>
    <w:rsid w:val="006E25A7"/>
    <w:rsid w:val="006E2790"/>
    <w:rsid w:val="006E28B8"/>
    <w:rsid w:val="006E2A80"/>
    <w:rsid w:val="006E2ADA"/>
    <w:rsid w:val="006E343D"/>
    <w:rsid w:val="006E40E0"/>
    <w:rsid w:val="006E44E9"/>
    <w:rsid w:val="006E45D7"/>
    <w:rsid w:val="006E49C3"/>
    <w:rsid w:val="006E4A0F"/>
    <w:rsid w:val="006E4A58"/>
    <w:rsid w:val="006E4C8B"/>
    <w:rsid w:val="006E4DD5"/>
    <w:rsid w:val="006E51B8"/>
    <w:rsid w:val="006E5282"/>
    <w:rsid w:val="006E5807"/>
    <w:rsid w:val="006E5982"/>
    <w:rsid w:val="006E5A20"/>
    <w:rsid w:val="006E5BB0"/>
    <w:rsid w:val="006E5CAB"/>
    <w:rsid w:val="006E5E71"/>
    <w:rsid w:val="006E6433"/>
    <w:rsid w:val="006E65A5"/>
    <w:rsid w:val="006E6623"/>
    <w:rsid w:val="006E69A0"/>
    <w:rsid w:val="006E69F2"/>
    <w:rsid w:val="006E6C6D"/>
    <w:rsid w:val="006E7285"/>
    <w:rsid w:val="006E7372"/>
    <w:rsid w:val="006E73BA"/>
    <w:rsid w:val="006E7691"/>
    <w:rsid w:val="006E77FB"/>
    <w:rsid w:val="006E7B6F"/>
    <w:rsid w:val="006E7F1E"/>
    <w:rsid w:val="006E7FB5"/>
    <w:rsid w:val="006F082E"/>
    <w:rsid w:val="006F0C17"/>
    <w:rsid w:val="006F0D83"/>
    <w:rsid w:val="006F123F"/>
    <w:rsid w:val="006F16A0"/>
    <w:rsid w:val="006F16B6"/>
    <w:rsid w:val="006F1C8F"/>
    <w:rsid w:val="006F1CB3"/>
    <w:rsid w:val="006F2022"/>
    <w:rsid w:val="006F2068"/>
    <w:rsid w:val="006F20C4"/>
    <w:rsid w:val="006F2647"/>
    <w:rsid w:val="006F2CB2"/>
    <w:rsid w:val="006F2D39"/>
    <w:rsid w:val="006F2F23"/>
    <w:rsid w:val="006F3151"/>
    <w:rsid w:val="006F3347"/>
    <w:rsid w:val="006F34FF"/>
    <w:rsid w:val="006F3ED8"/>
    <w:rsid w:val="006F3F6F"/>
    <w:rsid w:val="006F4023"/>
    <w:rsid w:val="006F414C"/>
    <w:rsid w:val="006F448B"/>
    <w:rsid w:val="006F476B"/>
    <w:rsid w:val="006F4924"/>
    <w:rsid w:val="006F4A88"/>
    <w:rsid w:val="006F4D9E"/>
    <w:rsid w:val="006F4DD5"/>
    <w:rsid w:val="006F4EB8"/>
    <w:rsid w:val="006F4EF6"/>
    <w:rsid w:val="006F5433"/>
    <w:rsid w:val="006F5612"/>
    <w:rsid w:val="006F57BA"/>
    <w:rsid w:val="006F5AE9"/>
    <w:rsid w:val="006F5F8A"/>
    <w:rsid w:val="006F60C3"/>
    <w:rsid w:val="006F6461"/>
    <w:rsid w:val="006F6541"/>
    <w:rsid w:val="006F6699"/>
    <w:rsid w:val="006F67C2"/>
    <w:rsid w:val="006F688C"/>
    <w:rsid w:val="006F692C"/>
    <w:rsid w:val="006F6B4C"/>
    <w:rsid w:val="006F71CA"/>
    <w:rsid w:val="006F7704"/>
    <w:rsid w:val="006F776C"/>
    <w:rsid w:val="006F7839"/>
    <w:rsid w:val="006F786B"/>
    <w:rsid w:val="006F7B48"/>
    <w:rsid w:val="006F7BDE"/>
    <w:rsid w:val="0070018A"/>
    <w:rsid w:val="007001B8"/>
    <w:rsid w:val="007001EA"/>
    <w:rsid w:val="00700359"/>
    <w:rsid w:val="007004D5"/>
    <w:rsid w:val="007005D3"/>
    <w:rsid w:val="0070073F"/>
    <w:rsid w:val="00700973"/>
    <w:rsid w:val="00700A9E"/>
    <w:rsid w:val="00700AAD"/>
    <w:rsid w:val="00700AB4"/>
    <w:rsid w:val="00700D91"/>
    <w:rsid w:val="00700E18"/>
    <w:rsid w:val="007010CA"/>
    <w:rsid w:val="007012B2"/>
    <w:rsid w:val="00701409"/>
    <w:rsid w:val="007014D2"/>
    <w:rsid w:val="0070150B"/>
    <w:rsid w:val="007016E4"/>
    <w:rsid w:val="00701A28"/>
    <w:rsid w:val="0070207D"/>
    <w:rsid w:val="007026B1"/>
    <w:rsid w:val="007029F5"/>
    <w:rsid w:val="00703263"/>
    <w:rsid w:val="00703287"/>
    <w:rsid w:val="0070379D"/>
    <w:rsid w:val="007037A2"/>
    <w:rsid w:val="0070383B"/>
    <w:rsid w:val="00703CF3"/>
    <w:rsid w:val="00703D17"/>
    <w:rsid w:val="00703DC8"/>
    <w:rsid w:val="00703EFC"/>
    <w:rsid w:val="00703FAA"/>
    <w:rsid w:val="00704067"/>
    <w:rsid w:val="00704171"/>
    <w:rsid w:val="007044ED"/>
    <w:rsid w:val="007044F2"/>
    <w:rsid w:val="0070479E"/>
    <w:rsid w:val="0070497E"/>
    <w:rsid w:val="00704998"/>
    <w:rsid w:val="00704B1B"/>
    <w:rsid w:val="00704B45"/>
    <w:rsid w:val="00704C33"/>
    <w:rsid w:val="00704EFC"/>
    <w:rsid w:val="00704F73"/>
    <w:rsid w:val="007050ED"/>
    <w:rsid w:val="007050EE"/>
    <w:rsid w:val="0070526B"/>
    <w:rsid w:val="007052F0"/>
    <w:rsid w:val="007054B1"/>
    <w:rsid w:val="00705726"/>
    <w:rsid w:val="00705DAA"/>
    <w:rsid w:val="0070662B"/>
    <w:rsid w:val="0070663D"/>
    <w:rsid w:val="00706884"/>
    <w:rsid w:val="00706BE4"/>
    <w:rsid w:val="00706CFE"/>
    <w:rsid w:val="007070C3"/>
    <w:rsid w:val="00707180"/>
    <w:rsid w:val="0070734D"/>
    <w:rsid w:val="007073F8"/>
    <w:rsid w:val="0070758D"/>
    <w:rsid w:val="0070789B"/>
    <w:rsid w:val="00707C14"/>
    <w:rsid w:val="00707DA8"/>
    <w:rsid w:val="0071026B"/>
    <w:rsid w:val="007104B2"/>
    <w:rsid w:val="0071051C"/>
    <w:rsid w:val="00710A07"/>
    <w:rsid w:val="00710BCE"/>
    <w:rsid w:val="00710BDA"/>
    <w:rsid w:val="00710BEB"/>
    <w:rsid w:val="00710C98"/>
    <w:rsid w:val="00710D8A"/>
    <w:rsid w:val="007113EB"/>
    <w:rsid w:val="0071165D"/>
    <w:rsid w:val="0071187F"/>
    <w:rsid w:val="007118E6"/>
    <w:rsid w:val="00711A10"/>
    <w:rsid w:val="00711C08"/>
    <w:rsid w:val="00711E6F"/>
    <w:rsid w:val="0071226F"/>
    <w:rsid w:val="007126D7"/>
    <w:rsid w:val="007127FB"/>
    <w:rsid w:val="007129A1"/>
    <w:rsid w:val="00712B03"/>
    <w:rsid w:val="00712B89"/>
    <w:rsid w:val="00712D7C"/>
    <w:rsid w:val="00712E2E"/>
    <w:rsid w:val="0071361B"/>
    <w:rsid w:val="00713657"/>
    <w:rsid w:val="0071379C"/>
    <w:rsid w:val="007137F6"/>
    <w:rsid w:val="007139A5"/>
    <w:rsid w:val="00713E36"/>
    <w:rsid w:val="00713EEA"/>
    <w:rsid w:val="00714F08"/>
    <w:rsid w:val="0071518A"/>
    <w:rsid w:val="00715F68"/>
    <w:rsid w:val="00715FE8"/>
    <w:rsid w:val="007162A5"/>
    <w:rsid w:val="00716722"/>
    <w:rsid w:val="0071689B"/>
    <w:rsid w:val="00716B27"/>
    <w:rsid w:val="00716D02"/>
    <w:rsid w:val="0071730F"/>
    <w:rsid w:val="007175B7"/>
    <w:rsid w:val="00717611"/>
    <w:rsid w:val="0071777D"/>
    <w:rsid w:val="0071777E"/>
    <w:rsid w:val="00717993"/>
    <w:rsid w:val="007179D7"/>
    <w:rsid w:val="00717B94"/>
    <w:rsid w:val="00717CE1"/>
    <w:rsid w:val="007200E9"/>
    <w:rsid w:val="0072015D"/>
    <w:rsid w:val="00720365"/>
    <w:rsid w:val="00720410"/>
    <w:rsid w:val="00720583"/>
    <w:rsid w:val="007205C0"/>
    <w:rsid w:val="00720725"/>
    <w:rsid w:val="00720950"/>
    <w:rsid w:val="00720BB5"/>
    <w:rsid w:val="00720BB9"/>
    <w:rsid w:val="00720CA1"/>
    <w:rsid w:val="00720CB2"/>
    <w:rsid w:val="00721197"/>
    <w:rsid w:val="00721243"/>
    <w:rsid w:val="0072132E"/>
    <w:rsid w:val="007216FF"/>
    <w:rsid w:val="0072181C"/>
    <w:rsid w:val="00721A19"/>
    <w:rsid w:val="00721AF9"/>
    <w:rsid w:val="00721E05"/>
    <w:rsid w:val="007220DB"/>
    <w:rsid w:val="00722157"/>
    <w:rsid w:val="007222EF"/>
    <w:rsid w:val="0072282D"/>
    <w:rsid w:val="00722859"/>
    <w:rsid w:val="0072288B"/>
    <w:rsid w:val="00722A32"/>
    <w:rsid w:val="00722E4F"/>
    <w:rsid w:val="007232EE"/>
    <w:rsid w:val="00723615"/>
    <w:rsid w:val="00723812"/>
    <w:rsid w:val="00723A8A"/>
    <w:rsid w:val="00723CFD"/>
    <w:rsid w:val="00723D9F"/>
    <w:rsid w:val="00724003"/>
    <w:rsid w:val="00724046"/>
    <w:rsid w:val="007245A6"/>
    <w:rsid w:val="00724667"/>
    <w:rsid w:val="00724965"/>
    <w:rsid w:val="00724B23"/>
    <w:rsid w:val="00724C4F"/>
    <w:rsid w:val="0072514A"/>
    <w:rsid w:val="0072523B"/>
    <w:rsid w:val="007258C0"/>
    <w:rsid w:val="00725A66"/>
    <w:rsid w:val="00725A85"/>
    <w:rsid w:val="00725B7D"/>
    <w:rsid w:val="00726133"/>
    <w:rsid w:val="007266A5"/>
    <w:rsid w:val="00726A77"/>
    <w:rsid w:val="00726CFF"/>
    <w:rsid w:val="007273A6"/>
    <w:rsid w:val="007274C5"/>
    <w:rsid w:val="00727529"/>
    <w:rsid w:val="00727B44"/>
    <w:rsid w:val="00727E18"/>
    <w:rsid w:val="00727FC5"/>
    <w:rsid w:val="00730659"/>
    <w:rsid w:val="00730986"/>
    <w:rsid w:val="00730AFE"/>
    <w:rsid w:val="00730F8D"/>
    <w:rsid w:val="007313FB"/>
    <w:rsid w:val="00731F46"/>
    <w:rsid w:val="0073222B"/>
    <w:rsid w:val="00732262"/>
    <w:rsid w:val="0073244F"/>
    <w:rsid w:val="0073245E"/>
    <w:rsid w:val="007327E4"/>
    <w:rsid w:val="007327F8"/>
    <w:rsid w:val="00732D49"/>
    <w:rsid w:val="00732E39"/>
    <w:rsid w:val="00732F9C"/>
    <w:rsid w:val="00732FE7"/>
    <w:rsid w:val="00732FF4"/>
    <w:rsid w:val="00733168"/>
    <w:rsid w:val="0073338D"/>
    <w:rsid w:val="0073338F"/>
    <w:rsid w:val="00733538"/>
    <w:rsid w:val="007338D6"/>
    <w:rsid w:val="00733910"/>
    <w:rsid w:val="00733A42"/>
    <w:rsid w:val="00733D11"/>
    <w:rsid w:val="00733E93"/>
    <w:rsid w:val="007340DA"/>
    <w:rsid w:val="0073444E"/>
    <w:rsid w:val="00734893"/>
    <w:rsid w:val="00734AFC"/>
    <w:rsid w:val="00734CEC"/>
    <w:rsid w:val="00735050"/>
    <w:rsid w:val="00735348"/>
    <w:rsid w:val="00735EE0"/>
    <w:rsid w:val="00736611"/>
    <w:rsid w:val="00736683"/>
    <w:rsid w:val="007366DF"/>
    <w:rsid w:val="0073691D"/>
    <w:rsid w:val="00736A60"/>
    <w:rsid w:val="00736B77"/>
    <w:rsid w:val="00736E71"/>
    <w:rsid w:val="00737164"/>
    <w:rsid w:val="007372B8"/>
    <w:rsid w:val="00737647"/>
    <w:rsid w:val="007376FF"/>
    <w:rsid w:val="0073784F"/>
    <w:rsid w:val="0073791C"/>
    <w:rsid w:val="00737C70"/>
    <w:rsid w:val="00737DC0"/>
    <w:rsid w:val="00737E82"/>
    <w:rsid w:val="007400C7"/>
    <w:rsid w:val="00740164"/>
    <w:rsid w:val="007401E5"/>
    <w:rsid w:val="007404D1"/>
    <w:rsid w:val="00740773"/>
    <w:rsid w:val="00740857"/>
    <w:rsid w:val="00740910"/>
    <w:rsid w:val="00740ADA"/>
    <w:rsid w:val="00740C24"/>
    <w:rsid w:val="00740D75"/>
    <w:rsid w:val="00740E31"/>
    <w:rsid w:val="0074108F"/>
    <w:rsid w:val="007410F3"/>
    <w:rsid w:val="007411E2"/>
    <w:rsid w:val="00741590"/>
    <w:rsid w:val="00741734"/>
    <w:rsid w:val="00741758"/>
    <w:rsid w:val="00741D94"/>
    <w:rsid w:val="00741F61"/>
    <w:rsid w:val="0074255E"/>
    <w:rsid w:val="007426A5"/>
    <w:rsid w:val="00742B9A"/>
    <w:rsid w:val="00742CF3"/>
    <w:rsid w:val="00742D05"/>
    <w:rsid w:val="00742E13"/>
    <w:rsid w:val="007431BA"/>
    <w:rsid w:val="00743788"/>
    <w:rsid w:val="00743904"/>
    <w:rsid w:val="00743A75"/>
    <w:rsid w:val="00743DCF"/>
    <w:rsid w:val="00743EE5"/>
    <w:rsid w:val="00744290"/>
    <w:rsid w:val="00744444"/>
    <w:rsid w:val="0074457B"/>
    <w:rsid w:val="0074470C"/>
    <w:rsid w:val="0074475E"/>
    <w:rsid w:val="00744885"/>
    <w:rsid w:val="00744F58"/>
    <w:rsid w:val="00745116"/>
    <w:rsid w:val="0074527F"/>
    <w:rsid w:val="00745626"/>
    <w:rsid w:val="0074567B"/>
    <w:rsid w:val="00745831"/>
    <w:rsid w:val="00745A54"/>
    <w:rsid w:val="00745B62"/>
    <w:rsid w:val="00745B9E"/>
    <w:rsid w:val="00745EE3"/>
    <w:rsid w:val="0074605D"/>
    <w:rsid w:val="007462FF"/>
    <w:rsid w:val="007464DD"/>
    <w:rsid w:val="007468BF"/>
    <w:rsid w:val="007469DD"/>
    <w:rsid w:val="00746A0D"/>
    <w:rsid w:val="00746A42"/>
    <w:rsid w:val="00746D45"/>
    <w:rsid w:val="00746D50"/>
    <w:rsid w:val="00747598"/>
    <w:rsid w:val="0074767D"/>
    <w:rsid w:val="00747D47"/>
    <w:rsid w:val="00747DA9"/>
    <w:rsid w:val="00750195"/>
    <w:rsid w:val="0075055E"/>
    <w:rsid w:val="00750563"/>
    <w:rsid w:val="00750696"/>
    <w:rsid w:val="00750D62"/>
    <w:rsid w:val="00750E38"/>
    <w:rsid w:val="00750E86"/>
    <w:rsid w:val="00750EE4"/>
    <w:rsid w:val="00751370"/>
    <w:rsid w:val="007513ED"/>
    <w:rsid w:val="0075141B"/>
    <w:rsid w:val="00751449"/>
    <w:rsid w:val="007515FE"/>
    <w:rsid w:val="007518AE"/>
    <w:rsid w:val="007519AC"/>
    <w:rsid w:val="00751B32"/>
    <w:rsid w:val="00751B3B"/>
    <w:rsid w:val="00751DCF"/>
    <w:rsid w:val="00751E53"/>
    <w:rsid w:val="00751EAF"/>
    <w:rsid w:val="00751F04"/>
    <w:rsid w:val="00751F9D"/>
    <w:rsid w:val="0075207E"/>
    <w:rsid w:val="007523A7"/>
    <w:rsid w:val="007524AE"/>
    <w:rsid w:val="007527CD"/>
    <w:rsid w:val="00752864"/>
    <w:rsid w:val="00752A9F"/>
    <w:rsid w:val="00752F18"/>
    <w:rsid w:val="0075331D"/>
    <w:rsid w:val="0075342C"/>
    <w:rsid w:val="0075366A"/>
    <w:rsid w:val="007540FF"/>
    <w:rsid w:val="0075435F"/>
    <w:rsid w:val="0075485C"/>
    <w:rsid w:val="007548F9"/>
    <w:rsid w:val="0075492A"/>
    <w:rsid w:val="00754A6B"/>
    <w:rsid w:val="00754C4E"/>
    <w:rsid w:val="00754D82"/>
    <w:rsid w:val="00755486"/>
    <w:rsid w:val="00755554"/>
    <w:rsid w:val="007558E3"/>
    <w:rsid w:val="00755A1E"/>
    <w:rsid w:val="00755A8A"/>
    <w:rsid w:val="00755BCA"/>
    <w:rsid w:val="00755F0A"/>
    <w:rsid w:val="0075601E"/>
    <w:rsid w:val="0075618B"/>
    <w:rsid w:val="0075635F"/>
    <w:rsid w:val="0075639B"/>
    <w:rsid w:val="0075664F"/>
    <w:rsid w:val="00756D1B"/>
    <w:rsid w:val="00756D63"/>
    <w:rsid w:val="00757245"/>
    <w:rsid w:val="00757560"/>
    <w:rsid w:val="0075771E"/>
    <w:rsid w:val="00757AB0"/>
    <w:rsid w:val="00760289"/>
    <w:rsid w:val="00760695"/>
    <w:rsid w:val="007606A6"/>
    <w:rsid w:val="00760775"/>
    <w:rsid w:val="00760923"/>
    <w:rsid w:val="007609B2"/>
    <w:rsid w:val="00760DEE"/>
    <w:rsid w:val="00760F38"/>
    <w:rsid w:val="00761024"/>
    <w:rsid w:val="0076119D"/>
    <w:rsid w:val="007614FA"/>
    <w:rsid w:val="0076187B"/>
    <w:rsid w:val="00761B24"/>
    <w:rsid w:val="00761B56"/>
    <w:rsid w:val="00761D15"/>
    <w:rsid w:val="00762115"/>
    <w:rsid w:val="007621BA"/>
    <w:rsid w:val="007624BE"/>
    <w:rsid w:val="0076252D"/>
    <w:rsid w:val="007626A6"/>
    <w:rsid w:val="007626CB"/>
    <w:rsid w:val="00762776"/>
    <w:rsid w:val="00762A71"/>
    <w:rsid w:val="00762B6D"/>
    <w:rsid w:val="00762D10"/>
    <w:rsid w:val="00762D15"/>
    <w:rsid w:val="00762DC3"/>
    <w:rsid w:val="00762FBC"/>
    <w:rsid w:val="007633CC"/>
    <w:rsid w:val="00763503"/>
    <w:rsid w:val="00763537"/>
    <w:rsid w:val="0076358E"/>
    <w:rsid w:val="00763986"/>
    <w:rsid w:val="007639F8"/>
    <w:rsid w:val="00763A3D"/>
    <w:rsid w:val="00763B89"/>
    <w:rsid w:val="00764292"/>
    <w:rsid w:val="007644F4"/>
    <w:rsid w:val="007647E4"/>
    <w:rsid w:val="00764AA1"/>
    <w:rsid w:val="00764AEF"/>
    <w:rsid w:val="00764B31"/>
    <w:rsid w:val="00764DC7"/>
    <w:rsid w:val="00765550"/>
    <w:rsid w:val="007655CB"/>
    <w:rsid w:val="007657D4"/>
    <w:rsid w:val="007658FD"/>
    <w:rsid w:val="0076595D"/>
    <w:rsid w:val="007659AE"/>
    <w:rsid w:val="007660D9"/>
    <w:rsid w:val="007664B6"/>
    <w:rsid w:val="007664F8"/>
    <w:rsid w:val="00766535"/>
    <w:rsid w:val="00766566"/>
    <w:rsid w:val="00766804"/>
    <w:rsid w:val="00766876"/>
    <w:rsid w:val="00766B4C"/>
    <w:rsid w:val="00766BDE"/>
    <w:rsid w:val="00766FC4"/>
    <w:rsid w:val="007673AE"/>
    <w:rsid w:val="00767998"/>
    <w:rsid w:val="00767A0B"/>
    <w:rsid w:val="00767A99"/>
    <w:rsid w:val="00767C6A"/>
    <w:rsid w:val="00767C8D"/>
    <w:rsid w:val="00767CC2"/>
    <w:rsid w:val="00767DE4"/>
    <w:rsid w:val="00767E33"/>
    <w:rsid w:val="007703E5"/>
    <w:rsid w:val="00770780"/>
    <w:rsid w:val="007707D0"/>
    <w:rsid w:val="00770834"/>
    <w:rsid w:val="00770880"/>
    <w:rsid w:val="007708B2"/>
    <w:rsid w:val="007708CD"/>
    <w:rsid w:val="00770981"/>
    <w:rsid w:val="00770B69"/>
    <w:rsid w:val="00770CF2"/>
    <w:rsid w:val="00770EF8"/>
    <w:rsid w:val="0077117B"/>
    <w:rsid w:val="0077128C"/>
    <w:rsid w:val="0077165D"/>
    <w:rsid w:val="00771CB3"/>
    <w:rsid w:val="00771D4D"/>
    <w:rsid w:val="00771DC4"/>
    <w:rsid w:val="00771E59"/>
    <w:rsid w:val="00772364"/>
    <w:rsid w:val="007723CE"/>
    <w:rsid w:val="00772618"/>
    <w:rsid w:val="00772902"/>
    <w:rsid w:val="00772A3D"/>
    <w:rsid w:val="00772B41"/>
    <w:rsid w:val="00772C7B"/>
    <w:rsid w:val="00772E92"/>
    <w:rsid w:val="007730D4"/>
    <w:rsid w:val="00773218"/>
    <w:rsid w:val="00773A23"/>
    <w:rsid w:val="00773F81"/>
    <w:rsid w:val="00774244"/>
    <w:rsid w:val="00774783"/>
    <w:rsid w:val="0077491B"/>
    <w:rsid w:val="007751E8"/>
    <w:rsid w:val="007752AA"/>
    <w:rsid w:val="007754F7"/>
    <w:rsid w:val="0077556E"/>
    <w:rsid w:val="0077566A"/>
    <w:rsid w:val="00775693"/>
    <w:rsid w:val="0077573F"/>
    <w:rsid w:val="007757E8"/>
    <w:rsid w:val="0077580D"/>
    <w:rsid w:val="007759AE"/>
    <w:rsid w:val="007759BA"/>
    <w:rsid w:val="00775C07"/>
    <w:rsid w:val="00775D9A"/>
    <w:rsid w:val="00775DC8"/>
    <w:rsid w:val="00775F11"/>
    <w:rsid w:val="0077613C"/>
    <w:rsid w:val="00776253"/>
    <w:rsid w:val="007762DF"/>
    <w:rsid w:val="0077637A"/>
    <w:rsid w:val="007763D6"/>
    <w:rsid w:val="007767BB"/>
    <w:rsid w:val="0077686D"/>
    <w:rsid w:val="007769F8"/>
    <w:rsid w:val="007770B7"/>
    <w:rsid w:val="0077722A"/>
    <w:rsid w:val="0077730F"/>
    <w:rsid w:val="00777311"/>
    <w:rsid w:val="0077776A"/>
    <w:rsid w:val="007802AA"/>
    <w:rsid w:val="007802E1"/>
    <w:rsid w:val="00780ABB"/>
    <w:rsid w:val="00780D35"/>
    <w:rsid w:val="00780D88"/>
    <w:rsid w:val="00780FDE"/>
    <w:rsid w:val="0078108F"/>
    <w:rsid w:val="00781285"/>
    <w:rsid w:val="00781434"/>
    <w:rsid w:val="0078149C"/>
    <w:rsid w:val="007818FF"/>
    <w:rsid w:val="00781927"/>
    <w:rsid w:val="00781C4E"/>
    <w:rsid w:val="00781CA9"/>
    <w:rsid w:val="00781D4E"/>
    <w:rsid w:val="00781F57"/>
    <w:rsid w:val="0078253D"/>
    <w:rsid w:val="007826A4"/>
    <w:rsid w:val="00782CD6"/>
    <w:rsid w:val="00783524"/>
    <w:rsid w:val="00783583"/>
    <w:rsid w:val="0078358C"/>
    <w:rsid w:val="007835C6"/>
    <w:rsid w:val="0078395D"/>
    <w:rsid w:val="007839F0"/>
    <w:rsid w:val="00783A3A"/>
    <w:rsid w:val="00783BA8"/>
    <w:rsid w:val="00783D84"/>
    <w:rsid w:val="0078419B"/>
    <w:rsid w:val="00784221"/>
    <w:rsid w:val="007842C8"/>
    <w:rsid w:val="0078444F"/>
    <w:rsid w:val="0078446C"/>
    <w:rsid w:val="0078478C"/>
    <w:rsid w:val="00784A65"/>
    <w:rsid w:val="00784EF2"/>
    <w:rsid w:val="00785037"/>
    <w:rsid w:val="007850C6"/>
    <w:rsid w:val="00785545"/>
    <w:rsid w:val="00785801"/>
    <w:rsid w:val="00785994"/>
    <w:rsid w:val="00785EC3"/>
    <w:rsid w:val="00786433"/>
    <w:rsid w:val="00786880"/>
    <w:rsid w:val="00786BA2"/>
    <w:rsid w:val="00786E82"/>
    <w:rsid w:val="00786F22"/>
    <w:rsid w:val="007871FD"/>
    <w:rsid w:val="00787653"/>
    <w:rsid w:val="00787750"/>
    <w:rsid w:val="007877FC"/>
    <w:rsid w:val="00787868"/>
    <w:rsid w:val="0078799E"/>
    <w:rsid w:val="0078799F"/>
    <w:rsid w:val="007879F7"/>
    <w:rsid w:val="00787A78"/>
    <w:rsid w:val="00787BDD"/>
    <w:rsid w:val="00787CC5"/>
    <w:rsid w:val="00787E55"/>
    <w:rsid w:val="00787E97"/>
    <w:rsid w:val="0078F86E"/>
    <w:rsid w:val="00790020"/>
    <w:rsid w:val="0079012A"/>
    <w:rsid w:val="00790300"/>
    <w:rsid w:val="007905A1"/>
    <w:rsid w:val="00790B93"/>
    <w:rsid w:val="00790BF0"/>
    <w:rsid w:val="00790FC9"/>
    <w:rsid w:val="0079127B"/>
    <w:rsid w:val="0079139C"/>
    <w:rsid w:val="0079152C"/>
    <w:rsid w:val="0079161B"/>
    <w:rsid w:val="007916C3"/>
    <w:rsid w:val="00791824"/>
    <w:rsid w:val="00791892"/>
    <w:rsid w:val="0079193C"/>
    <w:rsid w:val="0079196B"/>
    <w:rsid w:val="00791CFB"/>
    <w:rsid w:val="00791E13"/>
    <w:rsid w:val="007920BE"/>
    <w:rsid w:val="007920D5"/>
    <w:rsid w:val="00792871"/>
    <w:rsid w:val="0079289C"/>
    <w:rsid w:val="00792A5F"/>
    <w:rsid w:val="00792DAC"/>
    <w:rsid w:val="00792E69"/>
    <w:rsid w:val="00792F8E"/>
    <w:rsid w:val="00793121"/>
    <w:rsid w:val="007931DD"/>
    <w:rsid w:val="00793466"/>
    <w:rsid w:val="007934B7"/>
    <w:rsid w:val="007936BD"/>
    <w:rsid w:val="00793A22"/>
    <w:rsid w:val="00793AE6"/>
    <w:rsid w:val="00793C14"/>
    <w:rsid w:val="00793F38"/>
    <w:rsid w:val="00793FB6"/>
    <w:rsid w:val="0079400E"/>
    <w:rsid w:val="007942E9"/>
    <w:rsid w:val="00794514"/>
    <w:rsid w:val="0079485F"/>
    <w:rsid w:val="00794A50"/>
    <w:rsid w:val="00794D38"/>
    <w:rsid w:val="00794DA2"/>
    <w:rsid w:val="00794E11"/>
    <w:rsid w:val="007950D5"/>
    <w:rsid w:val="007950DD"/>
    <w:rsid w:val="007952F6"/>
    <w:rsid w:val="00795301"/>
    <w:rsid w:val="00795607"/>
    <w:rsid w:val="0079571F"/>
    <w:rsid w:val="0079592A"/>
    <w:rsid w:val="007959C8"/>
    <w:rsid w:val="00795DEE"/>
    <w:rsid w:val="00795E1C"/>
    <w:rsid w:val="0079604E"/>
    <w:rsid w:val="00796278"/>
    <w:rsid w:val="0079638B"/>
    <w:rsid w:val="007964B7"/>
    <w:rsid w:val="0079666A"/>
    <w:rsid w:val="0079671C"/>
    <w:rsid w:val="00796B8C"/>
    <w:rsid w:val="00796D51"/>
    <w:rsid w:val="00796E1F"/>
    <w:rsid w:val="00796F40"/>
    <w:rsid w:val="007973A4"/>
    <w:rsid w:val="007973EB"/>
    <w:rsid w:val="007975BB"/>
    <w:rsid w:val="007978B7"/>
    <w:rsid w:val="00797BC3"/>
    <w:rsid w:val="00797CE3"/>
    <w:rsid w:val="00797E7B"/>
    <w:rsid w:val="007A0181"/>
    <w:rsid w:val="007A04E6"/>
    <w:rsid w:val="007A06D5"/>
    <w:rsid w:val="007A0E65"/>
    <w:rsid w:val="007A0E74"/>
    <w:rsid w:val="007A1094"/>
    <w:rsid w:val="007A1327"/>
    <w:rsid w:val="007A13F6"/>
    <w:rsid w:val="007A1586"/>
    <w:rsid w:val="007A15A4"/>
    <w:rsid w:val="007A15C1"/>
    <w:rsid w:val="007A1603"/>
    <w:rsid w:val="007A16E6"/>
    <w:rsid w:val="007A1706"/>
    <w:rsid w:val="007A1987"/>
    <w:rsid w:val="007A27BF"/>
    <w:rsid w:val="007A2A13"/>
    <w:rsid w:val="007A2A20"/>
    <w:rsid w:val="007A2B7D"/>
    <w:rsid w:val="007A2D40"/>
    <w:rsid w:val="007A2E2F"/>
    <w:rsid w:val="007A30AC"/>
    <w:rsid w:val="007A3149"/>
    <w:rsid w:val="007A31A9"/>
    <w:rsid w:val="007A322B"/>
    <w:rsid w:val="007A336E"/>
    <w:rsid w:val="007A35EF"/>
    <w:rsid w:val="007A36EF"/>
    <w:rsid w:val="007A3842"/>
    <w:rsid w:val="007A3CEE"/>
    <w:rsid w:val="007A4055"/>
    <w:rsid w:val="007A4074"/>
    <w:rsid w:val="007A43BB"/>
    <w:rsid w:val="007A4740"/>
    <w:rsid w:val="007A49DA"/>
    <w:rsid w:val="007A4B6B"/>
    <w:rsid w:val="007A4C05"/>
    <w:rsid w:val="007A4D62"/>
    <w:rsid w:val="007A4DE7"/>
    <w:rsid w:val="007A4E28"/>
    <w:rsid w:val="007A5072"/>
    <w:rsid w:val="007A51C5"/>
    <w:rsid w:val="007A520B"/>
    <w:rsid w:val="007A522E"/>
    <w:rsid w:val="007A58DF"/>
    <w:rsid w:val="007A5BBC"/>
    <w:rsid w:val="007A5D67"/>
    <w:rsid w:val="007A5D7F"/>
    <w:rsid w:val="007A5E98"/>
    <w:rsid w:val="007A5ED4"/>
    <w:rsid w:val="007A5F44"/>
    <w:rsid w:val="007A6108"/>
    <w:rsid w:val="007A6452"/>
    <w:rsid w:val="007A65BC"/>
    <w:rsid w:val="007A69DA"/>
    <w:rsid w:val="007A6A8A"/>
    <w:rsid w:val="007A6A9F"/>
    <w:rsid w:val="007A6D66"/>
    <w:rsid w:val="007A6EBF"/>
    <w:rsid w:val="007A711A"/>
    <w:rsid w:val="007A728B"/>
    <w:rsid w:val="007A76D9"/>
    <w:rsid w:val="007A7767"/>
    <w:rsid w:val="007B0185"/>
    <w:rsid w:val="007B0316"/>
    <w:rsid w:val="007B037C"/>
    <w:rsid w:val="007B04E8"/>
    <w:rsid w:val="007B0740"/>
    <w:rsid w:val="007B087E"/>
    <w:rsid w:val="007B0A2C"/>
    <w:rsid w:val="007B0A49"/>
    <w:rsid w:val="007B0B2B"/>
    <w:rsid w:val="007B0EF0"/>
    <w:rsid w:val="007B0F0F"/>
    <w:rsid w:val="007B131F"/>
    <w:rsid w:val="007B1497"/>
    <w:rsid w:val="007B1955"/>
    <w:rsid w:val="007B1BF8"/>
    <w:rsid w:val="007B1D9D"/>
    <w:rsid w:val="007B262A"/>
    <w:rsid w:val="007B2745"/>
    <w:rsid w:val="007B292B"/>
    <w:rsid w:val="007B29AA"/>
    <w:rsid w:val="007B2B8A"/>
    <w:rsid w:val="007B2F34"/>
    <w:rsid w:val="007B34C3"/>
    <w:rsid w:val="007B3810"/>
    <w:rsid w:val="007B38E5"/>
    <w:rsid w:val="007B3B5E"/>
    <w:rsid w:val="007B3CC8"/>
    <w:rsid w:val="007B41EE"/>
    <w:rsid w:val="007B428C"/>
    <w:rsid w:val="007B4632"/>
    <w:rsid w:val="007B4910"/>
    <w:rsid w:val="007B4D7B"/>
    <w:rsid w:val="007B518B"/>
    <w:rsid w:val="007B5319"/>
    <w:rsid w:val="007B532C"/>
    <w:rsid w:val="007B55C9"/>
    <w:rsid w:val="007B5641"/>
    <w:rsid w:val="007B57E6"/>
    <w:rsid w:val="007B589C"/>
    <w:rsid w:val="007B59E3"/>
    <w:rsid w:val="007B5F1C"/>
    <w:rsid w:val="007B646F"/>
    <w:rsid w:val="007B65F2"/>
    <w:rsid w:val="007B6A4E"/>
    <w:rsid w:val="007B6BE7"/>
    <w:rsid w:val="007B6DBD"/>
    <w:rsid w:val="007B6F85"/>
    <w:rsid w:val="007B733A"/>
    <w:rsid w:val="007B7735"/>
    <w:rsid w:val="007B77FE"/>
    <w:rsid w:val="007B78A8"/>
    <w:rsid w:val="007B7D35"/>
    <w:rsid w:val="007B7D60"/>
    <w:rsid w:val="007B7DCA"/>
    <w:rsid w:val="007C0158"/>
    <w:rsid w:val="007C0184"/>
    <w:rsid w:val="007C02B7"/>
    <w:rsid w:val="007C0339"/>
    <w:rsid w:val="007C05C9"/>
    <w:rsid w:val="007C05CF"/>
    <w:rsid w:val="007C0724"/>
    <w:rsid w:val="007C0780"/>
    <w:rsid w:val="007C0811"/>
    <w:rsid w:val="007C0A3C"/>
    <w:rsid w:val="007C0A83"/>
    <w:rsid w:val="007C0B24"/>
    <w:rsid w:val="007C0C51"/>
    <w:rsid w:val="007C0D0E"/>
    <w:rsid w:val="007C0D94"/>
    <w:rsid w:val="007C0E10"/>
    <w:rsid w:val="007C0E88"/>
    <w:rsid w:val="007C100C"/>
    <w:rsid w:val="007C12EC"/>
    <w:rsid w:val="007C142B"/>
    <w:rsid w:val="007C1594"/>
    <w:rsid w:val="007C17EA"/>
    <w:rsid w:val="007C1935"/>
    <w:rsid w:val="007C1D7C"/>
    <w:rsid w:val="007C1E9E"/>
    <w:rsid w:val="007C1F27"/>
    <w:rsid w:val="007C248B"/>
    <w:rsid w:val="007C2798"/>
    <w:rsid w:val="007C28B0"/>
    <w:rsid w:val="007C294C"/>
    <w:rsid w:val="007C2970"/>
    <w:rsid w:val="007C2A2D"/>
    <w:rsid w:val="007C2C76"/>
    <w:rsid w:val="007C2ECA"/>
    <w:rsid w:val="007C3182"/>
    <w:rsid w:val="007C38D0"/>
    <w:rsid w:val="007C3930"/>
    <w:rsid w:val="007C3B62"/>
    <w:rsid w:val="007C4705"/>
    <w:rsid w:val="007C49F7"/>
    <w:rsid w:val="007C4C15"/>
    <w:rsid w:val="007C4C91"/>
    <w:rsid w:val="007C4E61"/>
    <w:rsid w:val="007C4E7D"/>
    <w:rsid w:val="007C4E80"/>
    <w:rsid w:val="007C4EA2"/>
    <w:rsid w:val="007C5403"/>
    <w:rsid w:val="007C5628"/>
    <w:rsid w:val="007C5896"/>
    <w:rsid w:val="007C5945"/>
    <w:rsid w:val="007C599F"/>
    <w:rsid w:val="007C5A21"/>
    <w:rsid w:val="007C5BBD"/>
    <w:rsid w:val="007C5CAB"/>
    <w:rsid w:val="007C5E9A"/>
    <w:rsid w:val="007C5FE9"/>
    <w:rsid w:val="007C6041"/>
    <w:rsid w:val="007C61F1"/>
    <w:rsid w:val="007C6705"/>
    <w:rsid w:val="007C695F"/>
    <w:rsid w:val="007C6E25"/>
    <w:rsid w:val="007C6F21"/>
    <w:rsid w:val="007C7C2D"/>
    <w:rsid w:val="007C7DBE"/>
    <w:rsid w:val="007C7DFE"/>
    <w:rsid w:val="007C7FF0"/>
    <w:rsid w:val="007D037A"/>
    <w:rsid w:val="007D05A9"/>
    <w:rsid w:val="007D0B99"/>
    <w:rsid w:val="007D0BDB"/>
    <w:rsid w:val="007D10C8"/>
    <w:rsid w:val="007D1490"/>
    <w:rsid w:val="007D14A5"/>
    <w:rsid w:val="007D15B1"/>
    <w:rsid w:val="007D15D4"/>
    <w:rsid w:val="007D1AEC"/>
    <w:rsid w:val="007D1C99"/>
    <w:rsid w:val="007D214F"/>
    <w:rsid w:val="007D21F2"/>
    <w:rsid w:val="007D2213"/>
    <w:rsid w:val="007D2235"/>
    <w:rsid w:val="007D23BC"/>
    <w:rsid w:val="007D248B"/>
    <w:rsid w:val="007D2726"/>
    <w:rsid w:val="007D2A66"/>
    <w:rsid w:val="007D2A79"/>
    <w:rsid w:val="007D2A81"/>
    <w:rsid w:val="007D2CBB"/>
    <w:rsid w:val="007D2D47"/>
    <w:rsid w:val="007D317F"/>
    <w:rsid w:val="007D31C0"/>
    <w:rsid w:val="007D345D"/>
    <w:rsid w:val="007D350E"/>
    <w:rsid w:val="007D42DA"/>
    <w:rsid w:val="007D4731"/>
    <w:rsid w:val="007D480A"/>
    <w:rsid w:val="007D4A43"/>
    <w:rsid w:val="007D4A76"/>
    <w:rsid w:val="007D4DD7"/>
    <w:rsid w:val="007D52F9"/>
    <w:rsid w:val="007D5633"/>
    <w:rsid w:val="007D5650"/>
    <w:rsid w:val="007D583B"/>
    <w:rsid w:val="007D6960"/>
    <w:rsid w:val="007D69B7"/>
    <w:rsid w:val="007D6A1D"/>
    <w:rsid w:val="007D70AB"/>
    <w:rsid w:val="007D7192"/>
    <w:rsid w:val="007D74E8"/>
    <w:rsid w:val="007D7666"/>
    <w:rsid w:val="007D7762"/>
    <w:rsid w:val="007D77A4"/>
    <w:rsid w:val="007D793B"/>
    <w:rsid w:val="007D7A83"/>
    <w:rsid w:val="007D7DE4"/>
    <w:rsid w:val="007E0084"/>
    <w:rsid w:val="007E01B8"/>
    <w:rsid w:val="007E07A9"/>
    <w:rsid w:val="007E0936"/>
    <w:rsid w:val="007E0C07"/>
    <w:rsid w:val="007E1040"/>
    <w:rsid w:val="007E10D6"/>
    <w:rsid w:val="007E110B"/>
    <w:rsid w:val="007E1233"/>
    <w:rsid w:val="007E1422"/>
    <w:rsid w:val="007E15CE"/>
    <w:rsid w:val="007E1895"/>
    <w:rsid w:val="007E18A0"/>
    <w:rsid w:val="007E1F10"/>
    <w:rsid w:val="007E1FA1"/>
    <w:rsid w:val="007E2060"/>
    <w:rsid w:val="007E217B"/>
    <w:rsid w:val="007E2413"/>
    <w:rsid w:val="007E251A"/>
    <w:rsid w:val="007E2736"/>
    <w:rsid w:val="007E29D2"/>
    <w:rsid w:val="007E2BAB"/>
    <w:rsid w:val="007E2CA3"/>
    <w:rsid w:val="007E2DD0"/>
    <w:rsid w:val="007E3654"/>
    <w:rsid w:val="007E36BA"/>
    <w:rsid w:val="007E380A"/>
    <w:rsid w:val="007E39A2"/>
    <w:rsid w:val="007E39C0"/>
    <w:rsid w:val="007E41C9"/>
    <w:rsid w:val="007E453A"/>
    <w:rsid w:val="007E45B2"/>
    <w:rsid w:val="007E462E"/>
    <w:rsid w:val="007E49C7"/>
    <w:rsid w:val="007E4B49"/>
    <w:rsid w:val="007E4CBC"/>
    <w:rsid w:val="007E4DA2"/>
    <w:rsid w:val="007E4DE5"/>
    <w:rsid w:val="007E4FA9"/>
    <w:rsid w:val="007E520E"/>
    <w:rsid w:val="007E5588"/>
    <w:rsid w:val="007E56DE"/>
    <w:rsid w:val="007E575B"/>
    <w:rsid w:val="007E5761"/>
    <w:rsid w:val="007E5851"/>
    <w:rsid w:val="007E5BB3"/>
    <w:rsid w:val="007E63CB"/>
    <w:rsid w:val="007E658A"/>
    <w:rsid w:val="007E6852"/>
    <w:rsid w:val="007E6D36"/>
    <w:rsid w:val="007E6F2B"/>
    <w:rsid w:val="007E6F45"/>
    <w:rsid w:val="007E7120"/>
    <w:rsid w:val="007E72E5"/>
    <w:rsid w:val="007E7564"/>
    <w:rsid w:val="007E780F"/>
    <w:rsid w:val="007E7830"/>
    <w:rsid w:val="007E7C11"/>
    <w:rsid w:val="007E7CB9"/>
    <w:rsid w:val="007E7CBC"/>
    <w:rsid w:val="007E7F84"/>
    <w:rsid w:val="007F06CB"/>
    <w:rsid w:val="007F076C"/>
    <w:rsid w:val="007F0A0A"/>
    <w:rsid w:val="007F0D64"/>
    <w:rsid w:val="007F0E74"/>
    <w:rsid w:val="007F109D"/>
    <w:rsid w:val="007F11B7"/>
    <w:rsid w:val="007F1566"/>
    <w:rsid w:val="007F1AB8"/>
    <w:rsid w:val="007F1B07"/>
    <w:rsid w:val="007F23ED"/>
    <w:rsid w:val="007F273A"/>
    <w:rsid w:val="007F2A05"/>
    <w:rsid w:val="007F2CB8"/>
    <w:rsid w:val="007F2EE0"/>
    <w:rsid w:val="007F31DC"/>
    <w:rsid w:val="007F36EA"/>
    <w:rsid w:val="007F3793"/>
    <w:rsid w:val="007F3964"/>
    <w:rsid w:val="007F39D7"/>
    <w:rsid w:val="007F3AFB"/>
    <w:rsid w:val="007F3C16"/>
    <w:rsid w:val="007F3DF0"/>
    <w:rsid w:val="007F3E67"/>
    <w:rsid w:val="007F44B8"/>
    <w:rsid w:val="007F4AB5"/>
    <w:rsid w:val="007F4B16"/>
    <w:rsid w:val="007F4FF5"/>
    <w:rsid w:val="007F50E8"/>
    <w:rsid w:val="007F5127"/>
    <w:rsid w:val="007F52EA"/>
    <w:rsid w:val="007F536B"/>
    <w:rsid w:val="007F5370"/>
    <w:rsid w:val="007F5950"/>
    <w:rsid w:val="007F5E26"/>
    <w:rsid w:val="007F5FD4"/>
    <w:rsid w:val="007F621E"/>
    <w:rsid w:val="007F632B"/>
    <w:rsid w:val="007F6440"/>
    <w:rsid w:val="007F64C0"/>
    <w:rsid w:val="007F6707"/>
    <w:rsid w:val="007F6CDA"/>
    <w:rsid w:val="007F785C"/>
    <w:rsid w:val="007F79D0"/>
    <w:rsid w:val="007F7CD1"/>
    <w:rsid w:val="007F7D97"/>
    <w:rsid w:val="007F7D9A"/>
    <w:rsid w:val="00800011"/>
    <w:rsid w:val="00800035"/>
    <w:rsid w:val="0080045E"/>
    <w:rsid w:val="00800A6F"/>
    <w:rsid w:val="0080112C"/>
    <w:rsid w:val="00801362"/>
    <w:rsid w:val="00801635"/>
    <w:rsid w:val="0080197D"/>
    <w:rsid w:val="00801B1E"/>
    <w:rsid w:val="00801B59"/>
    <w:rsid w:val="00801B66"/>
    <w:rsid w:val="00801C69"/>
    <w:rsid w:val="00801CC6"/>
    <w:rsid w:val="00801F66"/>
    <w:rsid w:val="0080215D"/>
    <w:rsid w:val="0080227C"/>
    <w:rsid w:val="008022DB"/>
    <w:rsid w:val="00802439"/>
    <w:rsid w:val="008026A6"/>
    <w:rsid w:val="008027B8"/>
    <w:rsid w:val="008030A5"/>
    <w:rsid w:val="008030D5"/>
    <w:rsid w:val="00803110"/>
    <w:rsid w:val="0080314A"/>
    <w:rsid w:val="00803403"/>
    <w:rsid w:val="00803757"/>
    <w:rsid w:val="008037F3"/>
    <w:rsid w:val="00803BA6"/>
    <w:rsid w:val="00803C0F"/>
    <w:rsid w:val="00803CCB"/>
    <w:rsid w:val="00803DF4"/>
    <w:rsid w:val="00803E79"/>
    <w:rsid w:val="00804045"/>
    <w:rsid w:val="00804155"/>
    <w:rsid w:val="0080417B"/>
    <w:rsid w:val="008043BE"/>
    <w:rsid w:val="008045DC"/>
    <w:rsid w:val="008046C7"/>
    <w:rsid w:val="00804FEF"/>
    <w:rsid w:val="00805400"/>
    <w:rsid w:val="008056D3"/>
    <w:rsid w:val="00805B1D"/>
    <w:rsid w:val="00805E59"/>
    <w:rsid w:val="00805F0B"/>
    <w:rsid w:val="00806089"/>
    <w:rsid w:val="008061E6"/>
    <w:rsid w:val="008068C1"/>
    <w:rsid w:val="008068D9"/>
    <w:rsid w:val="0080695F"/>
    <w:rsid w:val="008069E0"/>
    <w:rsid w:val="00806A5C"/>
    <w:rsid w:val="00806FC9"/>
    <w:rsid w:val="00807C25"/>
    <w:rsid w:val="00807F08"/>
    <w:rsid w:val="00807FFA"/>
    <w:rsid w:val="00810006"/>
    <w:rsid w:val="00810071"/>
    <w:rsid w:val="00810105"/>
    <w:rsid w:val="0081018B"/>
    <w:rsid w:val="008104C2"/>
    <w:rsid w:val="0081056D"/>
    <w:rsid w:val="00810774"/>
    <w:rsid w:val="00810AEA"/>
    <w:rsid w:val="00810D02"/>
    <w:rsid w:val="00811008"/>
    <w:rsid w:val="0081153D"/>
    <w:rsid w:val="0081185A"/>
    <w:rsid w:val="00811B85"/>
    <w:rsid w:val="00812137"/>
    <w:rsid w:val="00812160"/>
    <w:rsid w:val="008121FC"/>
    <w:rsid w:val="00812343"/>
    <w:rsid w:val="00812375"/>
    <w:rsid w:val="008129B8"/>
    <w:rsid w:val="00812A46"/>
    <w:rsid w:val="00812AB0"/>
    <w:rsid w:val="00812ADD"/>
    <w:rsid w:val="00812BF1"/>
    <w:rsid w:val="0081319F"/>
    <w:rsid w:val="008132C7"/>
    <w:rsid w:val="008139F4"/>
    <w:rsid w:val="00813AAB"/>
    <w:rsid w:val="00813BCD"/>
    <w:rsid w:val="00813C4B"/>
    <w:rsid w:val="00813F39"/>
    <w:rsid w:val="00814513"/>
    <w:rsid w:val="008146D1"/>
    <w:rsid w:val="00814B8D"/>
    <w:rsid w:val="00814FFF"/>
    <w:rsid w:val="00815147"/>
    <w:rsid w:val="008152CF"/>
    <w:rsid w:val="00815453"/>
    <w:rsid w:val="00815C5E"/>
    <w:rsid w:val="00815D6E"/>
    <w:rsid w:val="00815E80"/>
    <w:rsid w:val="00815F2D"/>
    <w:rsid w:val="00816162"/>
    <w:rsid w:val="0081629B"/>
    <w:rsid w:val="008163AE"/>
    <w:rsid w:val="00816577"/>
    <w:rsid w:val="00816B03"/>
    <w:rsid w:val="00816B3A"/>
    <w:rsid w:val="00816DAE"/>
    <w:rsid w:val="00816DE5"/>
    <w:rsid w:val="0081724F"/>
    <w:rsid w:val="0081738B"/>
    <w:rsid w:val="008173E7"/>
    <w:rsid w:val="00817492"/>
    <w:rsid w:val="00817573"/>
    <w:rsid w:val="008175C8"/>
    <w:rsid w:val="0081777B"/>
    <w:rsid w:val="008177CA"/>
    <w:rsid w:val="00817E8B"/>
    <w:rsid w:val="00820036"/>
    <w:rsid w:val="00820270"/>
    <w:rsid w:val="00820337"/>
    <w:rsid w:val="0082049C"/>
    <w:rsid w:val="008205E8"/>
    <w:rsid w:val="008206BF"/>
    <w:rsid w:val="0082098E"/>
    <w:rsid w:val="00820DD0"/>
    <w:rsid w:val="00820F4A"/>
    <w:rsid w:val="0082142D"/>
    <w:rsid w:val="00821432"/>
    <w:rsid w:val="008214FE"/>
    <w:rsid w:val="00821572"/>
    <w:rsid w:val="00821687"/>
    <w:rsid w:val="0082180E"/>
    <w:rsid w:val="008219BC"/>
    <w:rsid w:val="00821A16"/>
    <w:rsid w:val="00821B00"/>
    <w:rsid w:val="00821B97"/>
    <w:rsid w:val="00821C54"/>
    <w:rsid w:val="00821FAC"/>
    <w:rsid w:val="00822078"/>
    <w:rsid w:val="008222C8"/>
    <w:rsid w:val="0082246B"/>
    <w:rsid w:val="00822479"/>
    <w:rsid w:val="00822661"/>
    <w:rsid w:val="0082266D"/>
    <w:rsid w:val="00822939"/>
    <w:rsid w:val="00822945"/>
    <w:rsid w:val="00822B83"/>
    <w:rsid w:val="00822BEC"/>
    <w:rsid w:val="00822C5E"/>
    <w:rsid w:val="00822F14"/>
    <w:rsid w:val="00822FE8"/>
    <w:rsid w:val="00823269"/>
    <w:rsid w:val="008235CA"/>
    <w:rsid w:val="00823E04"/>
    <w:rsid w:val="00823F8B"/>
    <w:rsid w:val="00823FC1"/>
    <w:rsid w:val="0082431D"/>
    <w:rsid w:val="008244F6"/>
    <w:rsid w:val="00824614"/>
    <w:rsid w:val="00824626"/>
    <w:rsid w:val="00824B24"/>
    <w:rsid w:val="00824DBB"/>
    <w:rsid w:val="00824E0A"/>
    <w:rsid w:val="008255F0"/>
    <w:rsid w:val="00825618"/>
    <w:rsid w:val="008256D5"/>
    <w:rsid w:val="008259F1"/>
    <w:rsid w:val="00825B4F"/>
    <w:rsid w:val="00825CF9"/>
    <w:rsid w:val="00825F05"/>
    <w:rsid w:val="00825F36"/>
    <w:rsid w:val="00826099"/>
    <w:rsid w:val="008261EA"/>
    <w:rsid w:val="0082634E"/>
    <w:rsid w:val="00826878"/>
    <w:rsid w:val="00826A27"/>
    <w:rsid w:val="00826B4A"/>
    <w:rsid w:val="00826C67"/>
    <w:rsid w:val="00826DA9"/>
    <w:rsid w:val="0082716B"/>
    <w:rsid w:val="00827178"/>
    <w:rsid w:val="0082724E"/>
    <w:rsid w:val="008272E8"/>
    <w:rsid w:val="008278C0"/>
    <w:rsid w:val="00827977"/>
    <w:rsid w:val="008303F2"/>
    <w:rsid w:val="00830AB5"/>
    <w:rsid w:val="008310D8"/>
    <w:rsid w:val="00831277"/>
    <w:rsid w:val="0083138E"/>
    <w:rsid w:val="00831459"/>
    <w:rsid w:val="00831594"/>
    <w:rsid w:val="00831656"/>
    <w:rsid w:val="008317E6"/>
    <w:rsid w:val="008319E6"/>
    <w:rsid w:val="00831E85"/>
    <w:rsid w:val="0083217D"/>
    <w:rsid w:val="008322BD"/>
    <w:rsid w:val="008323E9"/>
    <w:rsid w:val="00832580"/>
    <w:rsid w:val="0083258A"/>
    <w:rsid w:val="0083259F"/>
    <w:rsid w:val="00832619"/>
    <w:rsid w:val="008329CD"/>
    <w:rsid w:val="00832A49"/>
    <w:rsid w:val="00832D40"/>
    <w:rsid w:val="0083311F"/>
    <w:rsid w:val="00833250"/>
    <w:rsid w:val="00833397"/>
    <w:rsid w:val="0083354C"/>
    <w:rsid w:val="0083388E"/>
    <w:rsid w:val="00833BAA"/>
    <w:rsid w:val="00833CE6"/>
    <w:rsid w:val="00834569"/>
    <w:rsid w:val="0083459E"/>
    <w:rsid w:val="0083465A"/>
    <w:rsid w:val="008347E5"/>
    <w:rsid w:val="0083482F"/>
    <w:rsid w:val="008348B8"/>
    <w:rsid w:val="00834ACD"/>
    <w:rsid w:val="00834D38"/>
    <w:rsid w:val="00834E43"/>
    <w:rsid w:val="0083528D"/>
    <w:rsid w:val="00835338"/>
    <w:rsid w:val="00835440"/>
    <w:rsid w:val="0083549B"/>
    <w:rsid w:val="008357B3"/>
    <w:rsid w:val="008357BB"/>
    <w:rsid w:val="008358B1"/>
    <w:rsid w:val="00835D2A"/>
    <w:rsid w:val="00836350"/>
    <w:rsid w:val="008363E7"/>
    <w:rsid w:val="00836442"/>
    <w:rsid w:val="00836443"/>
    <w:rsid w:val="008364EA"/>
    <w:rsid w:val="00836F3A"/>
    <w:rsid w:val="00836FCA"/>
    <w:rsid w:val="0083705F"/>
    <w:rsid w:val="008372F1"/>
    <w:rsid w:val="00837499"/>
    <w:rsid w:val="008375DD"/>
    <w:rsid w:val="00837E5F"/>
    <w:rsid w:val="008400CF"/>
    <w:rsid w:val="00840485"/>
    <w:rsid w:val="0084077F"/>
    <w:rsid w:val="00840B7C"/>
    <w:rsid w:val="00840C19"/>
    <w:rsid w:val="00840DC9"/>
    <w:rsid w:val="00840E38"/>
    <w:rsid w:val="00841501"/>
    <w:rsid w:val="00841770"/>
    <w:rsid w:val="00841BBB"/>
    <w:rsid w:val="00841BD2"/>
    <w:rsid w:val="00841E6A"/>
    <w:rsid w:val="008420A4"/>
    <w:rsid w:val="008421E3"/>
    <w:rsid w:val="008424D3"/>
    <w:rsid w:val="00842517"/>
    <w:rsid w:val="0084261B"/>
    <w:rsid w:val="00842A8B"/>
    <w:rsid w:val="00842AAE"/>
    <w:rsid w:val="00842F99"/>
    <w:rsid w:val="0084313E"/>
    <w:rsid w:val="00843176"/>
    <w:rsid w:val="008432C0"/>
    <w:rsid w:val="008434B4"/>
    <w:rsid w:val="00843893"/>
    <w:rsid w:val="008438B1"/>
    <w:rsid w:val="00843AC8"/>
    <w:rsid w:val="008440A8"/>
    <w:rsid w:val="00844352"/>
    <w:rsid w:val="008446BA"/>
    <w:rsid w:val="00844791"/>
    <w:rsid w:val="00844C01"/>
    <w:rsid w:val="00844CB4"/>
    <w:rsid w:val="00844E05"/>
    <w:rsid w:val="00844F1C"/>
    <w:rsid w:val="00844F34"/>
    <w:rsid w:val="00845458"/>
    <w:rsid w:val="008456C5"/>
    <w:rsid w:val="008459DC"/>
    <w:rsid w:val="00845A37"/>
    <w:rsid w:val="00845C36"/>
    <w:rsid w:val="00845DE3"/>
    <w:rsid w:val="00845EAF"/>
    <w:rsid w:val="0084604E"/>
    <w:rsid w:val="008460B7"/>
    <w:rsid w:val="008462F1"/>
    <w:rsid w:val="0084661A"/>
    <w:rsid w:val="0084665D"/>
    <w:rsid w:val="008468A8"/>
    <w:rsid w:val="00846E23"/>
    <w:rsid w:val="00846E9B"/>
    <w:rsid w:val="00846F40"/>
    <w:rsid w:val="00847150"/>
    <w:rsid w:val="0084736F"/>
    <w:rsid w:val="00847CEF"/>
    <w:rsid w:val="00847D02"/>
    <w:rsid w:val="00847E3C"/>
    <w:rsid w:val="0085000A"/>
    <w:rsid w:val="00850652"/>
    <w:rsid w:val="0085082A"/>
    <w:rsid w:val="00850A74"/>
    <w:rsid w:val="00850DF5"/>
    <w:rsid w:val="00850EC4"/>
    <w:rsid w:val="0085102A"/>
    <w:rsid w:val="00851048"/>
    <w:rsid w:val="00851399"/>
    <w:rsid w:val="008514A5"/>
    <w:rsid w:val="00851505"/>
    <w:rsid w:val="0085194A"/>
    <w:rsid w:val="00851AFC"/>
    <w:rsid w:val="00851BEE"/>
    <w:rsid w:val="00851C7B"/>
    <w:rsid w:val="00851CE7"/>
    <w:rsid w:val="00851DA7"/>
    <w:rsid w:val="00851E92"/>
    <w:rsid w:val="00852730"/>
    <w:rsid w:val="008527C2"/>
    <w:rsid w:val="00852885"/>
    <w:rsid w:val="00852A97"/>
    <w:rsid w:val="008534D3"/>
    <w:rsid w:val="0085375B"/>
    <w:rsid w:val="008538C9"/>
    <w:rsid w:val="008538F7"/>
    <w:rsid w:val="00853CAE"/>
    <w:rsid w:val="00854218"/>
    <w:rsid w:val="0085429F"/>
    <w:rsid w:val="00854451"/>
    <w:rsid w:val="008544C1"/>
    <w:rsid w:val="00854544"/>
    <w:rsid w:val="008550FD"/>
    <w:rsid w:val="00855191"/>
    <w:rsid w:val="0085564A"/>
    <w:rsid w:val="008557CC"/>
    <w:rsid w:val="008558B2"/>
    <w:rsid w:val="00855B43"/>
    <w:rsid w:val="00855F36"/>
    <w:rsid w:val="00856169"/>
    <w:rsid w:val="008561A5"/>
    <w:rsid w:val="0085639F"/>
    <w:rsid w:val="00856410"/>
    <w:rsid w:val="008564A8"/>
    <w:rsid w:val="0085655D"/>
    <w:rsid w:val="008565E4"/>
    <w:rsid w:val="00856681"/>
    <w:rsid w:val="00856C6B"/>
    <w:rsid w:val="00856CC1"/>
    <w:rsid w:val="00856D62"/>
    <w:rsid w:val="00856E76"/>
    <w:rsid w:val="008570D1"/>
    <w:rsid w:val="0085713A"/>
    <w:rsid w:val="008574FC"/>
    <w:rsid w:val="00857B70"/>
    <w:rsid w:val="00857C76"/>
    <w:rsid w:val="00857D5D"/>
    <w:rsid w:val="00857E0F"/>
    <w:rsid w:val="008602E5"/>
    <w:rsid w:val="00860321"/>
    <w:rsid w:val="00860464"/>
    <w:rsid w:val="008604E4"/>
    <w:rsid w:val="00860516"/>
    <w:rsid w:val="0086060A"/>
    <w:rsid w:val="008606D8"/>
    <w:rsid w:val="008608FE"/>
    <w:rsid w:val="00860AD4"/>
    <w:rsid w:val="00860B0A"/>
    <w:rsid w:val="00860E51"/>
    <w:rsid w:val="00860FD2"/>
    <w:rsid w:val="008610D4"/>
    <w:rsid w:val="00861514"/>
    <w:rsid w:val="008617CD"/>
    <w:rsid w:val="00861B89"/>
    <w:rsid w:val="00861C18"/>
    <w:rsid w:val="00861CD8"/>
    <w:rsid w:val="00861D40"/>
    <w:rsid w:val="00862098"/>
    <w:rsid w:val="0086230E"/>
    <w:rsid w:val="0086242F"/>
    <w:rsid w:val="0086269B"/>
    <w:rsid w:val="00862C49"/>
    <w:rsid w:val="00862CC4"/>
    <w:rsid w:val="00862D28"/>
    <w:rsid w:val="00862FAB"/>
    <w:rsid w:val="008631D0"/>
    <w:rsid w:val="00863883"/>
    <w:rsid w:val="00863887"/>
    <w:rsid w:val="00863B02"/>
    <w:rsid w:val="00863BF9"/>
    <w:rsid w:val="00863D63"/>
    <w:rsid w:val="008641D3"/>
    <w:rsid w:val="0086431D"/>
    <w:rsid w:val="00864979"/>
    <w:rsid w:val="00864C6C"/>
    <w:rsid w:val="00864CD5"/>
    <w:rsid w:val="00864E21"/>
    <w:rsid w:val="00865549"/>
    <w:rsid w:val="0086563C"/>
    <w:rsid w:val="00865680"/>
    <w:rsid w:val="0086573B"/>
    <w:rsid w:val="00865ABE"/>
    <w:rsid w:val="00865B25"/>
    <w:rsid w:val="00865E5A"/>
    <w:rsid w:val="008660F3"/>
    <w:rsid w:val="008661FD"/>
    <w:rsid w:val="008664C5"/>
    <w:rsid w:val="00866A72"/>
    <w:rsid w:val="008670E9"/>
    <w:rsid w:val="00867474"/>
    <w:rsid w:val="00867789"/>
    <w:rsid w:val="008678EE"/>
    <w:rsid w:val="00867A67"/>
    <w:rsid w:val="00867CF2"/>
    <w:rsid w:val="00870389"/>
    <w:rsid w:val="0087045D"/>
    <w:rsid w:val="008704E2"/>
    <w:rsid w:val="0087082C"/>
    <w:rsid w:val="00870A75"/>
    <w:rsid w:val="00870B44"/>
    <w:rsid w:val="00870CE2"/>
    <w:rsid w:val="008711C3"/>
    <w:rsid w:val="008716A1"/>
    <w:rsid w:val="008716E0"/>
    <w:rsid w:val="008717DC"/>
    <w:rsid w:val="008719B0"/>
    <w:rsid w:val="00871C38"/>
    <w:rsid w:val="00871D75"/>
    <w:rsid w:val="008720C8"/>
    <w:rsid w:val="008721EF"/>
    <w:rsid w:val="00872262"/>
    <w:rsid w:val="00872999"/>
    <w:rsid w:val="00872BD8"/>
    <w:rsid w:val="00872BF7"/>
    <w:rsid w:val="00872CFB"/>
    <w:rsid w:val="00872D94"/>
    <w:rsid w:val="008731AB"/>
    <w:rsid w:val="0087332A"/>
    <w:rsid w:val="00873632"/>
    <w:rsid w:val="008737A4"/>
    <w:rsid w:val="00873D01"/>
    <w:rsid w:val="008741F4"/>
    <w:rsid w:val="00874487"/>
    <w:rsid w:val="00874743"/>
    <w:rsid w:val="00874F43"/>
    <w:rsid w:val="00875095"/>
    <w:rsid w:val="00875132"/>
    <w:rsid w:val="008751C7"/>
    <w:rsid w:val="00875707"/>
    <w:rsid w:val="0087574E"/>
    <w:rsid w:val="00875F4D"/>
    <w:rsid w:val="00875FE3"/>
    <w:rsid w:val="00876002"/>
    <w:rsid w:val="00876A5D"/>
    <w:rsid w:val="00876AF6"/>
    <w:rsid w:val="00876E0D"/>
    <w:rsid w:val="00876ED0"/>
    <w:rsid w:val="00876F9F"/>
    <w:rsid w:val="00876FAF"/>
    <w:rsid w:val="00877019"/>
    <w:rsid w:val="008771C9"/>
    <w:rsid w:val="00877237"/>
    <w:rsid w:val="00877680"/>
    <w:rsid w:val="00877835"/>
    <w:rsid w:val="008779C3"/>
    <w:rsid w:val="00877A2A"/>
    <w:rsid w:val="00877B05"/>
    <w:rsid w:val="00877CD5"/>
    <w:rsid w:val="00877CEA"/>
    <w:rsid w:val="00877D55"/>
    <w:rsid w:val="00877D85"/>
    <w:rsid w:val="00880236"/>
    <w:rsid w:val="0088025C"/>
    <w:rsid w:val="008802E4"/>
    <w:rsid w:val="008803D7"/>
    <w:rsid w:val="00880979"/>
    <w:rsid w:val="00880AE5"/>
    <w:rsid w:val="00880EFD"/>
    <w:rsid w:val="0088153B"/>
    <w:rsid w:val="0088163F"/>
    <w:rsid w:val="008818A3"/>
    <w:rsid w:val="008818B4"/>
    <w:rsid w:val="0088193C"/>
    <w:rsid w:val="00881CB3"/>
    <w:rsid w:val="00881FE6"/>
    <w:rsid w:val="00882219"/>
    <w:rsid w:val="00882402"/>
    <w:rsid w:val="00882A4B"/>
    <w:rsid w:val="0088325A"/>
    <w:rsid w:val="008834C9"/>
    <w:rsid w:val="008835D2"/>
    <w:rsid w:val="00883C12"/>
    <w:rsid w:val="00883C22"/>
    <w:rsid w:val="00883DB3"/>
    <w:rsid w:val="008841B1"/>
    <w:rsid w:val="008841CA"/>
    <w:rsid w:val="0088423A"/>
    <w:rsid w:val="00884475"/>
    <w:rsid w:val="00884578"/>
    <w:rsid w:val="00884B26"/>
    <w:rsid w:val="00884B53"/>
    <w:rsid w:val="008850B3"/>
    <w:rsid w:val="00885327"/>
    <w:rsid w:val="0088534B"/>
    <w:rsid w:val="00885353"/>
    <w:rsid w:val="00885384"/>
    <w:rsid w:val="008854B1"/>
    <w:rsid w:val="00885601"/>
    <w:rsid w:val="008857C6"/>
    <w:rsid w:val="00885877"/>
    <w:rsid w:val="008859C7"/>
    <w:rsid w:val="00885D2D"/>
    <w:rsid w:val="00885EFD"/>
    <w:rsid w:val="008861A2"/>
    <w:rsid w:val="00886266"/>
    <w:rsid w:val="00886276"/>
    <w:rsid w:val="00886382"/>
    <w:rsid w:val="0088690C"/>
    <w:rsid w:val="00886959"/>
    <w:rsid w:val="00886975"/>
    <w:rsid w:val="00886F2F"/>
    <w:rsid w:val="00887171"/>
    <w:rsid w:val="008872D8"/>
    <w:rsid w:val="0088754A"/>
    <w:rsid w:val="008875D7"/>
    <w:rsid w:val="008875FA"/>
    <w:rsid w:val="008876F0"/>
    <w:rsid w:val="00887EFA"/>
    <w:rsid w:val="0089032F"/>
    <w:rsid w:val="008903EC"/>
    <w:rsid w:val="0089061A"/>
    <w:rsid w:val="0089066C"/>
    <w:rsid w:val="00890C9D"/>
    <w:rsid w:val="00891026"/>
    <w:rsid w:val="008912D9"/>
    <w:rsid w:val="008915C1"/>
    <w:rsid w:val="00892271"/>
    <w:rsid w:val="0089253F"/>
    <w:rsid w:val="0089258E"/>
    <w:rsid w:val="008926D7"/>
    <w:rsid w:val="008929C8"/>
    <w:rsid w:val="00892F7D"/>
    <w:rsid w:val="00893BA4"/>
    <w:rsid w:val="00893D60"/>
    <w:rsid w:val="00893E75"/>
    <w:rsid w:val="008940A8"/>
    <w:rsid w:val="0089419B"/>
    <w:rsid w:val="008941A2"/>
    <w:rsid w:val="00894240"/>
    <w:rsid w:val="00894656"/>
    <w:rsid w:val="00894787"/>
    <w:rsid w:val="00894B9D"/>
    <w:rsid w:val="00894C02"/>
    <w:rsid w:val="00895108"/>
    <w:rsid w:val="00895345"/>
    <w:rsid w:val="0089547D"/>
    <w:rsid w:val="008958E5"/>
    <w:rsid w:val="008959A8"/>
    <w:rsid w:val="00895BC6"/>
    <w:rsid w:val="00895E2A"/>
    <w:rsid w:val="0089600E"/>
    <w:rsid w:val="008960FF"/>
    <w:rsid w:val="008961F3"/>
    <w:rsid w:val="00896678"/>
    <w:rsid w:val="008966B4"/>
    <w:rsid w:val="00896A59"/>
    <w:rsid w:val="0089717C"/>
    <w:rsid w:val="0089744F"/>
    <w:rsid w:val="00897760"/>
    <w:rsid w:val="0089782A"/>
    <w:rsid w:val="00897900"/>
    <w:rsid w:val="00897927"/>
    <w:rsid w:val="00897B3F"/>
    <w:rsid w:val="00897F9D"/>
    <w:rsid w:val="008A00E2"/>
    <w:rsid w:val="008A014B"/>
    <w:rsid w:val="008A01DF"/>
    <w:rsid w:val="008A01F7"/>
    <w:rsid w:val="008A057A"/>
    <w:rsid w:val="008A05D1"/>
    <w:rsid w:val="008A0625"/>
    <w:rsid w:val="008A06F1"/>
    <w:rsid w:val="008A0C0A"/>
    <w:rsid w:val="008A0C31"/>
    <w:rsid w:val="008A1211"/>
    <w:rsid w:val="008A139E"/>
    <w:rsid w:val="008A1545"/>
    <w:rsid w:val="008A15FF"/>
    <w:rsid w:val="008A1657"/>
    <w:rsid w:val="008A169E"/>
    <w:rsid w:val="008A1D6B"/>
    <w:rsid w:val="008A1DA1"/>
    <w:rsid w:val="008A1F89"/>
    <w:rsid w:val="008A2040"/>
    <w:rsid w:val="008A212F"/>
    <w:rsid w:val="008A221A"/>
    <w:rsid w:val="008A2240"/>
    <w:rsid w:val="008A26D8"/>
    <w:rsid w:val="008A27FA"/>
    <w:rsid w:val="008A2C7E"/>
    <w:rsid w:val="008A2FBB"/>
    <w:rsid w:val="008A3077"/>
    <w:rsid w:val="008A3358"/>
    <w:rsid w:val="008A33C4"/>
    <w:rsid w:val="008A348F"/>
    <w:rsid w:val="008A364B"/>
    <w:rsid w:val="008A387F"/>
    <w:rsid w:val="008A38E7"/>
    <w:rsid w:val="008A3B2F"/>
    <w:rsid w:val="008A3BD3"/>
    <w:rsid w:val="008A3CF7"/>
    <w:rsid w:val="008A3D83"/>
    <w:rsid w:val="008A3F00"/>
    <w:rsid w:val="008A44B3"/>
    <w:rsid w:val="008A453F"/>
    <w:rsid w:val="008A46D9"/>
    <w:rsid w:val="008A482D"/>
    <w:rsid w:val="008A4AC4"/>
    <w:rsid w:val="008A4B1B"/>
    <w:rsid w:val="008A4EF3"/>
    <w:rsid w:val="008A5138"/>
    <w:rsid w:val="008A5262"/>
    <w:rsid w:val="008A5507"/>
    <w:rsid w:val="008A566B"/>
    <w:rsid w:val="008A5929"/>
    <w:rsid w:val="008A5ADB"/>
    <w:rsid w:val="008A5AF2"/>
    <w:rsid w:val="008A63B8"/>
    <w:rsid w:val="008A6648"/>
    <w:rsid w:val="008A66DA"/>
    <w:rsid w:val="008A68FC"/>
    <w:rsid w:val="008A6977"/>
    <w:rsid w:val="008A699C"/>
    <w:rsid w:val="008A69B4"/>
    <w:rsid w:val="008A6D9B"/>
    <w:rsid w:val="008A6E2D"/>
    <w:rsid w:val="008A72E0"/>
    <w:rsid w:val="008A7404"/>
    <w:rsid w:val="008A79A6"/>
    <w:rsid w:val="008A79B0"/>
    <w:rsid w:val="008A7B74"/>
    <w:rsid w:val="008A7F83"/>
    <w:rsid w:val="008A7F8E"/>
    <w:rsid w:val="008B04C0"/>
    <w:rsid w:val="008B0742"/>
    <w:rsid w:val="008B0846"/>
    <w:rsid w:val="008B0920"/>
    <w:rsid w:val="008B108B"/>
    <w:rsid w:val="008B1133"/>
    <w:rsid w:val="008B129B"/>
    <w:rsid w:val="008B12D6"/>
    <w:rsid w:val="008B1698"/>
    <w:rsid w:val="008B1A8C"/>
    <w:rsid w:val="008B1AA7"/>
    <w:rsid w:val="008B1BF8"/>
    <w:rsid w:val="008B1E75"/>
    <w:rsid w:val="008B1F88"/>
    <w:rsid w:val="008B1F89"/>
    <w:rsid w:val="008B219E"/>
    <w:rsid w:val="008B22F5"/>
    <w:rsid w:val="008B253F"/>
    <w:rsid w:val="008B265A"/>
    <w:rsid w:val="008B2A46"/>
    <w:rsid w:val="008B2D3F"/>
    <w:rsid w:val="008B31D2"/>
    <w:rsid w:val="008B3B12"/>
    <w:rsid w:val="008B41AD"/>
    <w:rsid w:val="008B42E5"/>
    <w:rsid w:val="008B4392"/>
    <w:rsid w:val="008B4737"/>
    <w:rsid w:val="008B495E"/>
    <w:rsid w:val="008B49BC"/>
    <w:rsid w:val="008B4C30"/>
    <w:rsid w:val="008B4F13"/>
    <w:rsid w:val="008B4FAE"/>
    <w:rsid w:val="008B51F6"/>
    <w:rsid w:val="008B5460"/>
    <w:rsid w:val="008B592B"/>
    <w:rsid w:val="008B59B5"/>
    <w:rsid w:val="008B5BB5"/>
    <w:rsid w:val="008B5C7D"/>
    <w:rsid w:val="008B6691"/>
    <w:rsid w:val="008B67D6"/>
    <w:rsid w:val="008B6D61"/>
    <w:rsid w:val="008B6DFD"/>
    <w:rsid w:val="008B7011"/>
    <w:rsid w:val="008B7217"/>
    <w:rsid w:val="008B7228"/>
    <w:rsid w:val="008B72C5"/>
    <w:rsid w:val="008B74D8"/>
    <w:rsid w:val="008B7855"/>
    <w:rsid w:val="008B79A5"/>
    <w:rsid w:val="008B7B7B"/>
    <w:rsid w:val="008B7ED5"/>
    <w:rsid w:val="008C00DA"/>
    <w:rsid w:val="008C00EA"/>
    <w:rsid w:val="008C038E"/>
    <w:rsid w:val="008C0813"/>
    <w:rsid w:val="008C0970"/>
    <w:rsid w:val="008C0B02"/>
    <w:rsid w:val="008C0E0B"/>
    <w:rsid w:val="008C1401"/>
    <w:rsid w:val="008C1442"/>
    <w:rsid w:val="008C1767"/>
    <w:rsid w:val="008C1916"/>
    <w:rsid w:val="008C1997"/>
    <w:rsid w:val="008C19BB"/>
    <w:rsid w:val="008C1E79"/>
    <w:rsid w:val="008C1F8E"/>
    <w:rsid w:val="008C247D"/>
    <w:rsid w:val="008C2848"/>
    <w:rsid w:val="008C28F8"/>
    <w:rsid w:val="008C2A53"/>
    <w:rsid w:val="008C2CC1"/>
    <w:rsid w:val="008C2D34"/>
    <w:rsid w:val="008C2E2C"/>
    <w:rsid w:val="008C2EFB"/>
    <w:rsid w:val="008C32D1"/>
    <w:rsid w:val="008C3369"/>
    <w:rsid w:val="008C3AB7"/>
    <w:rsid w:val="008C3AF2"/>
    <w:rsid w:val="008C3EF1"/>
    <w:rsid w:val="008C4007"/>
    <w:rsid w:val="008C4223"/>
    <w:rsid w:val="008C4493"/>
    <w:rsid w:val="008C46D6"/>
    <w:rsid w:val="008C496C"/>
    <w:rsid w:val="008C4C3C"/>
    <w:rsid w:val="008C4C79"/>
    <w:rsid w:val="008C4E09"/>
    <w:rsid w:val="008C5520"/>
    <w:rsid w:val="008C5B10"/>
    <w:rsid w:val="008C5BF4"/>
    <w:rsid w:val="008C5C5D"/>
    <w:rsid w:val="008C5EEC"/>
    <w:rsid w:val="008C5F55"/>
    <w:rsid w:val="008C61A5"/>
    <w:rsid w:val="008C624E"/>
    <w:rsid w:val="008C653A"/>
    <w:rsid w:val="008C6728"/>
    <w:rsid w:val="008C68B3"/>
    <w:rsid w:val="008C6B5F"/>
    <w:rsid w:val="008C732B"/>
    <w:rsid w:val="008C761A"/>
    <w:rsid w:val="008C766C"/>
    <w:rsid w:val="008C770A"/>
    <w:rsid w:val="008C7837"/>
    <w:rsid w:val="008C7946"/>
    <w:rsid w:val="008C79C3"/>
    <w:rsid w:val="008C7B8A"/>
    <w:rsid w:val="008C7D35"/>
    <w:rsid w:val="008C7EBF"/>
    <w:rsid w:val="008C7F86"/>
    <w:rsid w:val="008D00A7"/>
    <w:rsid w:val="008D06A1"/>
    <w:rsid w:val="008D0865"/>
    <w:rsid w:val="008D09DC"/>
    <w:rsid w:val="008D0C85"/>
    <w:rsid w:val="008D0E42"/>
    <w:rsid w:val="008D0E82"/>
    <w:rsid w:val="008D127D"/>
    <w:rsid w:val="008D15C7"/>
    <w:rsid w:val="008D19EC"/>
    <w:rsid w:val="008D1AC1"/>
    <w:rsid w:val="008D1B2C"/>
    <w:rsid w:val="008D1CD9"/>
    <w:rsid w:val="008D1D86"/>
    <w:rsid w:val="008D20D0"/>
    <w:rsid w:val="008D20FD"/>
    <w:rsid w:val="008D2147"/>
    <w:rsid w:val="008D22CE"/>
    <w:rsid w:val="008D2598"/>
    <w:rsid w:val="008D2904"/>
    <w:rsid w:val="008D2C8F"/>
    <w:rsid w:val="008D2EE2"/>
    <w:rsid w:val="008D34C5"/>
    <w:rsid w:val="008D34DB"/>
    <w:rsid w:val="008D3725"/>
    <w:rsid w:val="008D3830"/>
    <w:rsid w:val="008D3A52"/>
    <w:rsid w:val="008D3D69"/>
    <w:rsid w:val="008D3D6F"/>
    <w:rsid w:val="008D3DD2"/>
    <w:rsid w:val="008D3DF4"/>
    <w:rsid w:val="008D3E5E"/>
    <w:rsid w:val="008D40FE"/>
    <w:rsid w:val="008D41B3"/>
    <w:rsid w:val="008D42B7"/>
    <w:rsid w:val="008D4593"/>
    <w:rsid w:val="008D4B47"/>
    <w:rsid w:val="008D4EAB"/>
    <w:rsid w:val="008D573C"/>
    <w:rsid w:val="008D5B91"/>
    <w:rsid w:val="008D5E8F"/>
    <w:rsid w:val="008D6159"/>
    <w:rsid w:val="008D6763"/>
    <w:rsid w:val="008D6B83"/>
    <w:rsid w:val="008D6E22"/>
    <w:rsid w:val="008D6EF2"/>
    <w:rsid w:val="008D7153"/>
    <w:rsid w:val="008D734E"/>
    <w:rsid w:val="008D737A"/>
    <w:rsid w:val="008D74C5"/>
    <w:rsid w:val="008D74E5"/>
    <w:rsid w:val="008D7523"/>
    <w:rsid w:val="008D7635"/>
    <w:rsid w:val="008D775A"/>
    <w:rsid w:val="008D7C8D"/>
    <w:rsid w:val="008D7CC4"/>
    <w:rsid w:val="008D7D46"/>
    <w:rsid w:val="008D7FE8"/>
    <w:rsid w:val="008E01D5"/>
    <w:rsid w:val="008E06D3"/>
    <w:rsid w:val="008E086A"/>
    <w:rsid w:val="008E0979"/>
    <w:rsid w:val="008E09ED"/>
    <w:rsid w:val="008E0A2C"/>
    <w:rsid w:val="008E0DC6"/>
    <w:rsid w:val="008E0E9C"/>
    <w:rsid w:val="008E0EEF"/>
    <w:rsid w:val="008E0FFF"/>
    <w:rsid w:val="008E11DA"/>
    <w:rsid w:val="008E140B"/>
    <w:rsid w:val="008E1758"/>
    <w:rsid w:val="008E19A2"/>
    <w:rsid w:val="008E1A19"/>
    <w:rsid w:val="008E1B76"/>
    <w:rsid w:val="008E1CC0"/>
    <w:rsid w:val="008E1CF5"/>
    <w:rsid w:val="008E1CFF"/>
    <w:rsid w:val="008E1D3D"/>
    <w:rsid w:val="008E1F8D"/>
    <w:rsid w:val="008E21CA"/>
    <w:rsid w:val="008E236F"/>
    <w:rsid w:val="008E2383"/>
    <w:rsid w:val="008E2452"/>
    <w:rsid w:val="008E261A"/>
    <w:rsid w:val="008E271B"/>
    <w:rsid w:val="008E2899"/>
    <w:rsid w:val="008E294E"/>
    <w:rsid w:val="008E2985"/>
    <w:rsid w:val="008E2B73"/>
    <w:rsid w:val="008E3009"/>
    <w:rsid w:val="008E35C1"/>
    <w:rsid w:val="008E3615"/>
    <w:rsid w:val="008E365D"/>
    <w:rsid w:val="008E3686"/>
    <w:rsid w:val="008E36AD"/>
    <w:rsid w:val="008E374E"/>
    <w:rsid w:val="008E3AA8"/>
    <w:rsid w:val="008E4174"/>
    <w:rsid w:val="008E4178"/>
    <w:rsid w:val="008E48B4"/>
    <w:rsid w:val="008E494D"/>
    <w:rsid w:val="008E4F7A"/>
    <w:rsid w:val="008E5189"/>
    <w:rsid w:val="008E53D1"/>
    <w:rsid w:val="008E55B0"/>
    <w:rsid w:val="008E5950"/>
    <w:rsid w:val="008E5D3A"/>
    <w:rsid w:val="008E5F9A"/>
    <w:rsid w:val="008E61BB"/>
    <w:rsid w:val="008E63E8"/>
    <w:rsid w:val="008E65AB"/>
    <w:rsid w:val="008E6630"/>
    <w:rsid w:val="008E67D5"/>
    <w:rsid w:val="008E6835"/>
    <w:rsid w:val="008E69D9"/>
    <w:rsid w:val="008E6D7A"/>
    <w:rsid w:val="008E6DEB"/>
    <w:rsid w:val="008E71B9"/>
    <w:rsid w:val="008E71C6"/>
    <w:rsid w:val="008E7462"/>
    <w:rsid w:val="008E7C08"/>
    <w:rsid w:val="008F0317"/>
    <w:rsid w:val="008F0434"/>
    <w:rsid w:val="008F0BD3"/>
    <w:rsid w:val="008F0CA4"/>
    <w:rsid w:val="008F0FC9"/>
    <w:rsid w:val="008F1493"/>
    <w:rsid w:val="008F14B7"/>
    <w:rsid w:val="008F17CA"/>
    <w:rsid w:val="008F18AE"/>
    <w:rsid w:val="008F18C9"/>
    <w:rsid w:val="008F1919"/>
    <w:rsid w:val="008F1979"/>
    <w:rsid w:val="008F1E1D"/>
    <w:rsid w:val="008F1ED2"/>
    <w:rsid w:val="008F2029"/>
    <w:rsid w:val="008F2279"/>
    <w:rsid w:val="008F24D6"/>
    <w:rsid w:val="008F2536"/>
    <w:rsid w:val="008F2575"/>
    <w:rsid w:val="008F28DA"/>
    <w:rsid w:val="008F2DDB"/>
    <w:rsid w:val="008F2F72"/>
    <w:rsid w:val="008F3067"/>
    <w:rsid w:val="008F31F9"/>
    <w:rsid w:val="008F3203"/>
    <w:rsid w:val="008F3470"/>
    <w:rsid w:val="008F3598"/>
    <w:rsid w:val="008F37B2"/>
    <w:rsid w:val="008F39D3"/>
    <w:rsid w:val="008F3FFD"/>
    <w:rsid w:val="008F4559"/>
    <w:rsid w:val="008F4AF6"/>
    <w:rsid w:val="008F50C9"/>
    <w:rsid w:val="008F5321"/>
    <w:rsid w:val="008F551F"/>
    <w:rsid w:val="008F5942"/>
    <w:rsid w:val="008F5B63"/>
    <w:rsid w:val="008F642C"/>
    <w:rsid w:val="008F65A1"/>
    <w:rsid w:val="008F65E2"/>
    <w:rsid w:val="008F6864"/>
    <w:rsid w:val="008F698D"/>
    <w:rsid w:val="008F6CC4"/>
    <w:rsid w:val="008F6CF2"/>
    <w:rsid w:val="008F6FC8"/>
    <w:rsid w:val="008F7325"/>
    <w:rsid w:val="008F7446"/>
    <w:rsid w:val="008F753C"/>
    <w:rsid w:val="008F77A5"/>
    <w:rsid w:val="008F7D9D"/>
    <w:rsid w:val="008F7E1A"/>
    <w:rsid w:val="008F7F4E"/>
    <w:rsid w:val="00900363"/>
    <w:rsid w:val="00900425"/>
    <w:rsid w:val="00900687"/>
    <w:rsid w:val="0090098B"/>
    <w:rsid w:val="00900B74"/>
    <w:rsid w:val="009015DF"/>
    <w:rsid w:val="0090174B"/>
    <w:rsid w:val="00901C27"/>
    <w:rsid w:val="00901E27"/>
    <w:rsid w:val="00901FF0"/>
    <w:rsid w:val="00902033"/>
    <w:rsid w:val="00902228"/>
    <w:rsid w:val="00902291"/>
    <w:rsid w:val="00902366"/>
    <w:rsid w:val="009024B1"/>
    <w:rsid w:val="009024DF"/>
    <w:rsid w:val="009028F5"/>
    <w:rsid w:val="00902BFD"/>
    <w:rsid w:val="00902E23"/>
    <w:rsid w:val="00902EC2"/>
    <w:rsid w:val="00903084"/>
    <w:rsid w:val="00903477"/>
    <w:rsid w:val="009039E7"/>
    <w:rsid w:val="00903BF5"/>
    <w:rsid w:val="00903E95"/>
    <w:rsid w:val="00904044"/>
    <w:rsid w:val="00904542"/>
    <w:rsid w:val="009045C5"/>
    <w:rsid w:val="00904856"/>
    <w:rsid w:val="009049FC"/>
    <w:rsid w:val="00904F0A"/>
    <w:rsid w:val="00904FB4"/>
    <w:rsid w:val="00905097"/>
    <w:rsid w:val="009053AB"/>
    <w:rsid w:val="009053B6"/>
    <w:rsid w:val="009053CE"/>
    <w:rsid w:val="00905724"/>
    <w:rsid w:val="009058D6"/>
    <w:rsid w:val="009059E9"/>
    <w:rsid w:val="00905A2F"/>
    <w:rsid w:val="00905C72"/>
    <w:rsid w:val="00905CAC"/>
    <w:rsid w:val="00906301"/>
    <w:rsid w:val="00906487"/>
    <w:rsid w:val="0090652C"/>
    <w:rsid w:val="009066F6"/>
    <w:rsid w:val="00906731"/>
    <w:rsid w:val="00906B14"/>
    <w:rsid w:val="00906DA0"/>
    <w:rsid w:val="00906EAD"/>
    <w:rsid w:val="00906F94"/>
    <w:rsid w:val="0090721B"/>
    <w:rsid w:val="0090753D"/>
    <w:rsid w:val="00907559"/>
    <w:rsid w:val="00907633"/>
    <w:rsid w:val="00907910"/>
    <w:rsid w:val="00907C40"/>
    <w:rsid w:val="00907DB2"/>
    <w:rsid w:val="00910184"/>
    <w:rsid w:val="009101C0"/>
    <w:rsid w:val="009101C3"/>
    <w:rsid w:val="00910265"/>
    <w:rsid w:val="009103B9"/>
    <w:rsid w:val="009104C5"/>
    <w:rsid w:val="00910836"/>
    <w:rsid w:val="00910947"/>
    <w:rsid w:val="00910A25"/>
    <w:rsid w:val="00910B5E"/>
    <w:rsid w:val="00910BDF"/>
    <w:rsid w:val="00911199"/>
    <w:rsid w:val="009114D0"/>
    <w:rsid w:val="009118A1"/>
    <w:rsid w:val="00911BE2"/>
    <w:rsid w:val="0091208A"/>
    <w:rsid w:val="00912701"/>
    <w:rsid w:val="0091274C"/>
    <w:rsid w:val="00912785"/>
    <w:rsid w:val="0091291E"/>
    <w:rsid w:val="00912946"/>
    <w:rsid w:val="009137B0"/>
    <w:rsid w:val="00913B89"/>
    <w:rsid w:val="00913C2F"/>
    <w:rsid w:val="00913CD3"/>
    <w:rsid w:val="0091430D"/>
    <w:rsid w:val="00914499"/>
    <w:rsid w:val="0091460A"/>
    <w:rsid w:val="009147AB"/>
    <w:rsid w:val="009148FB"/>
    <w:rsid w:val="0091493B"/>
    <w:rsid w:val="00915428"/>
    <w:rsid w:val="009155CB"/>
    <w:rsid w:val="009156D2"/>
    <w:rsid w:val="00915A0E"/>
    <w:rsid w:val="00915B48"/>
    <w:rsid w:val="009164FA"/>
    <w:rsid w:val="00916C01"/>
    <w:rsid w:val="00916F1D"/>
    <w:rsid w:val="00916F60"/>
    <w:rsid w:val="00916FD9"/>
    <w:rsid w:val="009170D8"/>
    <w:rsid w:val="0091726E"/>
    <w:rsid w:val="00917620"/>
    <w:rsid w:val="00917676"/>
    <w:rsid w:val="0092021A"/>
    <w:rsid w:val="009204EC"/>
    <w:rsid w:val="0092054F"/>
    <w:rsid w:val="00920716"/>
    <w:rsid w:val="0092071A"/>
    <w:rsid w:val="00920889"/>
    <w:rsid w:val="00920983"/>
    <w:rsid w:val="00920B49"/>
    <w:rsid w:val="00920DDB"/>
    <w:rsid w:val="00920DE4"/>
    <w:rsid w:val="00921207"/>
    <w:rsid w:val="00921328"/>
    <w:rsid w:val="00921601"/>
    <w:rsid w:val="009219FB"/>
    <w:rsid w:val="00921BE1"/>
    <w:rsid w:val="00921F5C"/>
    <w:rsid w:val="0092211C"/>
    <w:rsid w:val="00922493"/>
    <w:rsid w:val="0092272F"/>
    <w:rsid w:val="00922890"/>
    <w:rsid w:val="009228A2"/>
    <w:rsid w:val="00922A50"/>
    <w:rsid w:val="00923099"/>
    <w:rsid w:val="00923676"/>
    <w:rsid w:val="00923B57"/>
    <w:rsid w:val="00923C92"/>
    <w:rsid w:val="00923D6E"/>
    <w:rsid w:val="009247BF"/>
    <w:rsid w:val="00924813"/>
    <w:rsid w:val="00924988"/>
    <w:rsid w:val="00924A04"/>
    <w:rsid w:val="00924DB4"/>
    <w:rsid w:val="00924E70"/>
    <w:rsid w:val="0092550B"/>
    <w:rsid w:val="009256F2"/>
    <w:rsid w:val="00925A10"/>
    <w:rsid w:val="00925C5C"/>
    <w:rsid w:val="00925C8A"/>
    <w:rsid w:val="00926687"/>
    <w:rsid w:val="009269D5"/>
    <w:rsid w:val="00926A44"/>
    <w:rsid w:val="00926D13"/>
    <w:rsid w:val="00926FE0"/>
    <w:rsid w:val="0092701E"/>
    <w:rsid w:val="009270C4"/>
    <w:rsid w:val="00927238"/>
    <w:rsid w:val="0092730F"/>
    <w:rsid w:val="009274C2"/>
    <w:rsid w:val="00927718"/>
    <w:rsid w:val="0092798D"/>
    <w:rsid w:val="00927AA9"/>
    <w:rsid w:val="00927C08"/>
    <w:rsid w:val="009300C2"/>
    <w:rsid w:val="00930109"/>
    <w:rsid w:val="009301B1"/>
    <w:rsid w:val="0093063B"/>
    <w:rsid w:val="00930D8D"/>
    <w:rsid w:val="00930E2D"/>
    <w:rsid w:val="00930E95"/>
    <w:rsid w:val="0093112A"/>
    <w:rsid w:val="0093134E"/>
    <w:rsid w:val="0093159E"/>
    <w:rsid w:val="00931678"/>
    <w:rsid w:val="0093171C"/>
    <w:rsid w:val="00931768"/>
    <w:rsid w:val="00931DFE"/>
    <w:rsid w:val="0093200D"/>
    <w:rsid w:val="009321BE"/>
    <w:rsid w:val="00932863"/>
    <w:rsid w:val="00932A2A"/>
    <w:rsid w:val="00932CF2"/>
    <w:rsid w:val="00932FF9"/>
    <w:rsid w:val="0093312F"/>
    <w:rsid w:val="0093333A"/>
    <w:rsid w:val="009334DB"/>
    <w:rsid w:val="009334E8"/>
    <w:rsid w:val="00933AE2"/>
    <w:rsid w:val="0093402C"/>
    <w:rsid w:val="009343CB"/>
    <w:rsid w:val="00934552"/>
    <w:rsid w:val="009348FE"/>
    <w:rsid w:val="0093495F"/>
    <w:rsid w:val="00935082"/>
    <w:rsid w:val="00935129"/>
    <w:rsid w:val="0093549A"/>
    <w:rsid w:val="009358AD"/>
    <w:rsid w:val="00935BF2"/>
    <w:rsid w:val="00935CBF"/>
    <w:rsid w:val="00935F93"/>
    <w:rsid w:val="009360C5"/>
    <w:rsid w:val="0093639F"/>
    <w:rsid w:val="0093696E"/>
    <w:rsid w:val="00936D72"/>
    <w:rsid w:val="00936E83"/>
    <w:rsid w:val="00936F15"/>
    <w:rsid w:val="00936FE2"/>
    <w:rsid w:val="009370A6"/>
    <w:rsid w:val="009372E1"/>
    <w:rsid w:val="009373F2"/>
    <w:rsid w:val="0093748F"/>
    <w:rsid w:val="0093782A"/>
    <w:rsid w:val="00937AB9"/>
    <w:rsid w:val="00937DC4"/>
    <w:rsid w:val="0094007F"/>
    <w:rsid w:val="00940264"/>
    <w:rsid w:val="00940871"/>
    <w:rsid w:val="00940CE0"/>
    <w:rsid w:val="00940EA7"/>
    <w:rsid w:val="00940EC1"/>
    <w:rsid w:val="00941448"/>
    <w:rsid w:val="00941F53"/>
    <w:rsid w:val="00942094"/>
    <w:rsid w:val="009420BA"/>
    <w:rsid w:val="00942125"/>
    <w:rsid w:val="00942869"/>
    <w:rsid w:val="00943211"/>
    <w:rsid w:val="009435FC"/>
    <w:rsid w:val="0094363D"/>
    <w:rsid w:val="00943714"/>
    <w:rsid w:val="00943E5E"/>
    <w:rsid w:val="00943E8B"/>
    <w:rsid w:val="00943F68"/>
    <w:rsid w:val="009442E5"/>
    <w:rsid w:val="0094431B"/>
    <w:rsid w:val="00944D76"/>
    <w:rsid w:val="00944EEE"/>
    <w:rsid w:val="00945259"/>
    <w:rsid w:val="009454EE"/>
    <w:rsid w:val="0094550D"/>
    <w:rsid w:val="00945551"/>
    <w:rsid w:val="009455FB"/>
    <w:rsid w:val="009457E2"/>
    <w:rsid w:val="00945918"/>
    <w:rsid w:val="00945AD4"/>
    <w:rsid w:val="00945BC8"/>
    <w:rsid w:val="00945BE8"/>
    <w:rsid w:val="00945E07"/>
    <w:rsid w:val="00946220"/>
    <w:rsid w:val="0094666E"/>
    <w:rsid w:val="009466BE"/>
    <w:rsid w:val="0094687A"/>
    <w:rsid w:val="00946B10"/>
    <w:rsid w:val="00946BD0"/>
    <w:rsid w:val="00947040"/>
    <w:rsid w:val="009471D7"/>
    <w:rsid w:val="0094788C"/>
    <w:rsid w:val="0094791E"/>
    <w:rsid w:val="009479C8"/>
    <w:rsid w:val="009500D6"/>
    <w:rsid w:val="00950635"/>
    <w:rsid w:val="009508C2"/>
    <w:rsid w:val="00950C9C"/>
    <w:rsid w:val="00950D3E"/>
    <w:rsid w:val="00951020"/>
    <w:rsid w:val="00951133"/>
    <w:rsid w:val="009512E2"/>
    <w:rsid w:val="0095200D"/>
    <w:rsid w:val="00952277"/>
    <w:rsid w:val="00952406"/>
    <w:rsid w:val="00952416"/>
    <w:rsid w:val="00952709"/>
    <w:rsid w:val="009528F5"/>
    <w:rsid w:val="009529C0"/>
    <w:rsid w:val="00952A0B"/>
    <w:rsid w:val="00952E53"/>
    <w:rsid w:val="009530C7"/>
    <w:rsid w:val="009532E9"/>
    <w:rsid w:val="00953567"/>
    <w:rsid w:val="00953722"/>
    <w:rsid w:val="0095374A"/>
    <w:rsid w:val="00953917"/>
    <w:rsid w:val="00953C49"/>
    <w:rsid w:val="00953D75"/>
    <w:rsid w:val="00953F59"/>
    <w:rsid w:val="00954202"/>
    <w:rsid w:val="00954246"/>
    <w:rsid w:val="00954371"/>
    <w:rsid w:val="00954CE7"/>
    <w:rsid w:val="009550C3"/>
    <w:rsid w:val="00955133"/>
    <w:rsid w:val="0095523A"/>
    <w:rsid w:val="00955264"/>
    <w:rsid w:val="00955B9B"/>
    <w:rsid w:val="00955D4D"/>
    <w:rsid w:val="00955EF8"/>
    <w:rsid w:val="00956310"/>
    <w:rsid w:val="00956375"/>
    <w:rsid w:val="009563E4"/>
    <w:rsid w:val="009565CF"/>
    <w:rsid w:val="00956E87"/>
    <w:rsid w:val="00956E93"/>
    <w:rsid w:val="00956FC0"/>
    <w:rsid w:val="009572F0"/>
    <w:rsid w:val="0095749E"/>
    <w:rsid w:val="00957BA8"/>
    <w:rsid w:val="0096000C"/>
    <w:rsid w:val="00960218"/>
    <w:rsid w:val="00960309"/>
    <w:rsid w:val="0096038E"/>
    <w:rsid w:val="00960970"/>
    <w:rsid w:val="00960BDA"/>
    <w:rsid w:val="00960BFB"/>
    <w:rsid w:val="00960F84"/>
    <w:rsid w:val="009611EF"/>
    <w:rsid w:val="009613BB"/>
    <w:rsid w:val="009617DD"/>
    <w:rsid w:val="00961920"/>
    <w:rsid w:val="00962405"/>
    <w:rsid w:val="009624CB"/>
    <w:rsid w:val="00962519"/>
    <w:rsid w:val="00962752"/>
    <w:rsid w:val="00962797"/>
    <w:rsid w:val="00962A90"/>
    <w:rsid w:val="00962DE7"/>
    <w:rsid w:val="009633A5"/>
    <w:rsid w:val="00963A37"/>
    <w:rsid w:val="00963C03"/>
    <w:rsid w:val="00963E69"/>
    <w:rsid w:val="009642D8"/>
    <w:rsid w:val="00964419"/>
    <w:rsid w:val="00964870"/>
    <w:rsid w:val="00964A0D"/>
    <w:rsid w:val="00964AF4"/>
    <w:rsid w:val="00964B53"/>
    <w:rsid w:val="00964BA8"/>
    <w:rsid w:val="00964FB1"/>
    <w:rsid w:val="00964FBB"/>
    <w:rsid w:val="0096527F"/>
    <w:rsid w:val="00965437"/>
    <w:rsid w:val="009662AA"/>
    <w:rsid w:val="00966495"/>
    <w:rsid w:val="00967287"/>
    <w:rsid w:val="00967752"/>
    <w:rsid w:val="009678D0"/>
    <w:rsid w:val="00967B05"/>
    <w:rsid w:val="00967BE8"/>
    <w:rsid w:val="00967C15"/>
    <w:rsid w:val="00970888"/>
    <w:rsid w:val="00970A22"/>
    <w:rsid w:val="00970ED2"/>
    <w:rsid w:val="00970F51"/>
    <w:rsid w:val="00970FE5"/>
    <w:rsid w:val="009710FA"/>
    <w:rsid w:val="009712B9"/>
    <w:rsid w:val="00971327"/>
    <w:rsid w:val="009715A1"/>
    <w:rsid w:val="00971C5E"/>
    <w:rsid w:val="00971F44"/>
    <w:rsid w:val="009720A1"/>
    <w:rsid w:val="009722F1"/>
    <w:rsid w:val="009722F5"/>
    <w:rsid w:val="009726EE"/>
    <w:rsid w:val="009727AE"/>
    <w:rsid w:val="00972E3A"/>
    <w:rsid w:val="00973063"/>
    <w:rsid w:val="00973402"/>
    <w:rsid w:val="00973588"/>
    <w:rsid w:val="00973B27"/>
    <w:rsid w:val="00973B6A"/>
    <w:rsid w:val="00973BE2"/>
    <w:rsid w:val="00973C50"/>
    <w:rsid w:val="00973C65"/>
    <w:rsid w:val="00974505"/>
    <w:rsid w:val="0097467A"/>
    <w:rsid w:val="00974B65"/>
    <w:rsid w:val="00974C27"/>
    <w:rsid w:val="009752CE"/>
    <w:rsid w:val="00975432"/>
    <w:rsid w:val="009758FA"/>
    <w:rsid w:val="00975CC1"/>
    <w:rsid w:val="00975DCE"/>
    <w:rsid w:val="00976082"/>
    <w:rsid w:val="009760C0"/>
    <w:rsid w:val="0097630B"/>
    <w:rsid w:val="00976681"/>
    <w:rsid w:val="00976937"/>
    <w:rsid w:val="00976EFE"/>
    <w:rsid w:val="00977059"/>
    <w:rsid w:val="0097745C"/>
    <w:rsid w:val="00977909"/>
    <w:rsid w:val="009779B1"/>
    <w:rsid w:val="00977D77"/>
    <w:rsid w:val="00977E94"/>
    <w:rsid w:val="0098003E"/>
    <w:rsid w:val="009801B5"/>
    <w:rsid w:val="00980687"/>
    <w:rsid w:val="009806AE"/>
    <w:rsid w:val="00980B55"/>
    <w:rsid w:val="00980BBB"/>
    <w:rsid w:val="009814C8"/>
    <w:rsid w:val="00981554"/>
    <w:rsid w:val="009815E9"/>
    <w:rsid w:val="00981B3A"/>
    <w:rsid w:val="00981E72"/>
    <w:rsid w:val="00982AC6"/>
    <w:rsid w:val="00982E10"/>
    <w:rsid w:val="009830E1"/>
    <w:rsid w:val="009833F6"/>
    <w:rsid w:val="00983A21"/>
    <w:rsid w:val="00983FDB"/>
    <w:rsid w:val="00984187"/>
    <w:rsid w:val="0098426F"/>
    <w:rsid w:val="009844C2"/>
    <w:rsid w:val="009849F2"/>
    <w:rsid w:val="00984B1A"/>
    <w:rsid w:val="00984F02"/>
    <w:rsid w:val="009850C0"/>
    <w:rsid w:val="009851D7"/>
    <w:rsid w:val="009853A7"/>
    <w:rsid w:val="009854BF"/>
    <w:rsid w:val="00985523"/>
    <w:rsid w:val="00985598"/>
    <w:rsid w:val="00985685"/>
    <w:rsid w:val="00985813"/>
    <w:rsid w:val="0098595D"/>
    <w:rsid w:val="00985A4F"/>
    <w:rsid w:val="00985B50"/>
    <w:rsid w:val="00985B79"/>
    <w:rsid w:val="00985BEC"/>
    <w:rsid w:val="00985F77"/>
    <w:rsid w:val="009862BC"/>
    <w:rsid w:val="009864D8"/>
    <w:rsid w:val="0098682C"/>
    <w:rsid w:val="009868FB"/>
    <w:rsid w:val="00986987"/>
    <w:rsid w:val="00986AF9"/>
    <w:rsid w:val="00986B7D"/>
    <w:rsid w:val="00986CF3"/>
    <w:rsid w:val="00986DC4"/>
    <w:rsid w:val="00986F3D"/>
    <w:rsid w:val="009871A8"/>
    <w:rsid w:val="00987897"/>
    <w:rsid w:val="009878AD"/>
    <w:rsid w:val="00987AB5"/>
    <w:rsid w:val="00987B42"/>
    <w:rsid w:val="00987C64"/>
    <w:rsid w:val="00987CCA"/>
    <w:rsid w:val="00987D67"/>
    <w:rsid w:val="00987DA3"/>
    <w:rsid w:val="00990235"/>
    <w:rsid w:val="0099037C"/>
    <w:rsid w:val="009903AC"/>
    <w:rsid w:val="0099062C"/>
    <w:rsid w:val="00990677"/>
    <w:rsid w:val="00990A3A"/>
    <w:rsid w:val="00990D99"/>
    <w:rsid w:val="009913ED"/>
    <w:rsid w:val="009917A7"/>
    <w:rsid w:val="00991CD8"/>
    <w:rsid w:val="0099269C"/>
    <w:rsid w:val="00992C9B"/>
    <w:rsid w:val="00992CA2"/>
    <w:rsid w:val="00992EBA"/>
    <w:rsid w:val="00992FC7"/>
    <w:rsid w:val="0099308C"/>
    <w:rsid w:val="00993533"/>
    <w:rsid w:val="009937C1"/>
    <w:rsid w:val="00993AFB"/>
    <w:rsid w:val="00993BFA"/>
    <w:rsid w:val="009940E2"/>
    <w:rsid w:val="009942D4"/>
    <w:rsid w:val="009944EF"/>
    <w:rsid w:val="00994A83"/>
    <w:rsid w:val="00994BB0"/>
    <w:rsid w:val="00994D97"/>
    <w:rsid w:val="00994EF9"/>
    <w:rsid w:val="0099558C"/>
    <w:rsid w:val="00995A3D"/>
    <w:rsid w:val="00995D5E"/>
    <w:rsid w:val="00996016"/>
    <w:rsid w:val="009960BE"/>
    <w:rsid w:val="009961B0"/>
    <w:rsid w:val="00996220"/>
    <w:rsid w:val="009964A3"/>
    <w:rsid w:val="009965D7"/>
    <w:rsid w:val="009967C6"/>
    <w:rsid w:val="009967EF"/>
    <w:rsid w:val="0099690B"/>
    <w:rsid w:val="00996BEB"/>
    <w:rsid w:val="00996EE4"/>
    <w:rsid w:val="00997194"/>
    <w:rsid w:val="00997408"/>
    <w:rsid w:val="009974E6"/>
    <w:rsid w:val="009975F4"/>
    <w:rsid w:val="00997636"/>
    <w:rsid w:val="009976C9"/>
    <w:rsid w:val="00997755"/>
    <w:rsid w:val="009977B1"/>
    <w:rsid w:val="00997936"/>
    <w:rsid w:val="00997965"/>
    <w:rsid w:val="00997EB3"/>
    <w:rsid w:val="009A041E"/>
    <w:rsid w:val="009A06A9"/>
    <w:rsid w:val="009A07D6"/>
    <w:rsid w:val="009A095E"/>
    <w:rsid w:val="009A0AEC"/>
    <w:rsid w:val="009A0CDC"/>
    <w:rsid w:val="009A0EF9"/>
    <w:rsid w:val="009A11AF"/>
    <w:rsid w:val="009A170F"/>
    <w:rsid w:val="009A1B6C"/>
    <w:rsid w:val="009A1E4D"/>
    <w:rsid w:val="009A2529"/>
    <w:rsid w:val="009A2F4F"/>
    <w:rsid w:val="009A3019"/>
    <w:rsid w:val="009A316B"/>
    <w:rsid w:val="009A3960"/>
    <w:rsid w:val="009A403A"/>
    <w:rsid w:val="009A406A"/>
    <w:rsid w:val="009A41D2"/>
    <w:rsid w:val="009A461C"/>
    <w:rsid w:val="009A4E00"/>
    <w:rsid w:val="009A4E4E"/>
    <w:rsid w:val="009A58A7"/>
    <w:rsid w:val="009A5D10"/>
    <w:rsid w:val="009A5F78"/>
    <w:rsid w:val="009A5FE2"/>
    <w:rsid w:val="009A62FE"/>
    <w:rsid w:val="009A6521"/>
    <w:rsid w:val="009A663D"/>
    <w:rsid w:val="009A6745"/>
    <w:rsid w:val="009A6AEB"/>
    <w:rsid w:val="009A6B95"/>
    <w:rsid w:val="009A6D6A"/>
    <w:rsid w:val="009A6EDD"/>
    <w:rsid w:val="009A70B3"/>
    <w:rsid w:val="009A7267"/>
    <w:rsid w:val="009A72FB"/>
    <w:rsid w:val="009A74C6"/>
    <w:rsid w:val="009A7583"/>
    <w:rsid w:val="009A7854"/>
    <w:rsid w:val="009A7C38"/>
    <w:rsid w:val="009A7E13"/>
    <w:rsid w:val="009B005A"/>
    <w:rsid w:val="009B0066"/>
    <w:rsid w:val="009B02A9"/>
    <w:rsid w:val="009B040E"/>
    <w:rsid w:val="009B0520"/>
    <w:rsid w:val="009B054F"/>
    <w:rsid w:val="009B06D8"/>
    <w:rsid w:val="009B078F"/>
    <w:rsid w:val="009B0A69"/>
    <w:rsid w:val="009B11DE"/>
    <w:rsid w:val="009B1BB2"/>
    <w:rsid w:val="009B2020"/>
    <w:rsid w:val="009B21E5"/>
    <w:rsid w:val="009B2200"/>
    <w:rsid w:val="009B23AB"/>
    <w:rsid w:val="009B23CD"/>
    <w:rsid w:val="009B23F8"/>
    <w:rsid w:val="009B250A"/>
    <w:rsid w:val="009B2877"/>
    <w:rsid w:val="009B3778"/>
    <w:rsid w:val="009B3851"/>
    <w:rsid w:val="009B38F9"/>
    <w:rsid w:val="009B395F"/>
    <w:rsid w:val="009B3A0E"/>
    <w:rsid w:val="009B3D90"/>
    <w:rsid w:val="009B3DAF"/>
    <w:rsid w:val="009B4045"/>
    <w:rsid w:val="009B4129"/>
    <w:rsid w:val="009B4326"/>
    <w:rsid w:val="009B43D1"/>
    <w:rsid w:val="009B4687"/>
    <w:rsid w:val="009B49D1"/>
    <w:rsid w:val="009B4A79"/>
    <w:rsid w:val="009B4CA7"/>
    <w:rsid w:val="009B4D44"/>
    <w:rsid w:val="009B4F29"/>
    <w:rsid w:val="009B4F84"/>
    <w:rsid w:val="009B527E"/>
    <w:rsid w:val="009B5574"/>
    <w:rsid w:val="009B55EE"/>
    <w:rsid w:val="009B5B3C"/>
    <w:rsid w:val="009B5C55"/>
    <w:rsid w:val="009B5EBF"/>
    <w:rsid w:val="009B5F0E"/>
    <w:rsid w:val="009B6054"/>
    <w:rsid w:val="009B65A5"/>
    <w:rsid w:val="009B6613"/>
    <w:rsid w:val="009B679A"/>
    <w:rsid w:val="009B68E6"/>
    <w:rsid w:val="009B6F6C"/>
    <w:rsid w:val="009B6FF0"/>
    <w:rsid w:val="009B77E2"/>
    <w:rsid w:val="009B7A12"/>
    <w:rsid w:val="009B7A87"/>
    <w:rsid w:val="009B7FFA"/>
    <w:rsid w:val="009C01B1"/>
    <w:rsid w:val="009C040E"/>
    <w:rsid w:val="009C0502"/>
    <w:rsid w:val="009C07B3"/>
    <w:rsid w:val="009C0CCF"/>
    <w:rsid w:val="009C0F0C"/>
    <w:rsid w:val="009C117C"/>
    <w:rsid w:val="009C1222"/>
    <w:rsid w:val="009C12DF"/>
    <w:rsid w:val="009C1332"/>
    <w:rsid w:val="009C16CE"/>
    <w:rsid w:val="009C17B2"/>
    <w:rsid w:val="009C17E3"/>
    <w:rsid w:val="009C1871"/>
    <w:rsid w:val="009C1DAF"/>
    <w:rsid w:val="009C1E18"/>
    <w:rsid w:val="009C24B2"/>
    <w:rsid w:val="009C2922"/>
    <w:rsid w:val="009C2D3B"/>
    <w:rsid w:val="009C2F9A"/>
    <w:rsid w:val="009C31A0"/>
    <w:rsid w:val="009C34E7"/>
    <w:rsid w:val="009C3833"/>
    <w:rsid w:val="009C3A60"/>
    <w:rsid w:val="009C3A7D"/>
    <w:rsid w:val="009C418D"/>
    <w:rsid w:val="009C442E"/>
    <w:rsid w:val="009C44C6"/>
    <w:rsid w:val="009C486F"/>
    <w:rsid w:val="009C4E3A"/>
    <w:rsid w:val="009C4F51"/>
    <w:rsid w:val="009C5213"/>
    <w:rsid w:val="009C53BC"/>
    <w:rsid w:val="009C5452"/>
    <w:rsid w:val="009C5462"/>
    <w:rsid w:val="009C572C"/>
    <w:rsid w:val="009C5B81"/>
    <w:rsid w:val="009C5D30"/>
    <w:rsid w:val="009C6013"/>
    <w:rsid w:val="009C602F"/>
    <w:rsid w:val="009C626E"/>
    <w:rsid w:val="009C680C"/>
    <w:rsid w:val="009C6B14"/>
    <w:rsid w:val="009C6BE9"/>
    <w:rsid w:val="009C726F"/>
    <w:rsid w:val="009C742F"/>
    <w:rsid w:val="009C790B"/>
    <w:rsid w:val="009C7C08"/>
    <w:rsid w:val="009C7E86"/>
    <w:rsid w:val="009C7EBD"/>
    <w:rsid w:val="009D00D0"/>
    <w:rsid w:val="009D028B"/>
    <w:rsid w:val="009D033F"/>
    <w:rsid w:val="009D068D"/>
    <w:rsid w:val="009D077F"/>
    <w:rsid w:val="009D0A3E"/>
    <w:rsid w:val="009D0A43"/>
    <w:rsid w:val="009D0DDB"/>
    <w:rsid w:val="009D1E61"/>
    <w:rsid w:val="009D1E97"/>
    <w:rsid w:val="009D21AF"/>
    <w:rsid w:val="009D22A6"/>
    <w:rsid w:val="009D23AE"/>
    <w:rsid w:val="009D24C0"/>
    <w:rsid w:val="009D289C"/>
    <w:rsid w:val="009D2A3B"/>
    <w:rsid w:val="009D2CC5"/>
    <w:rsid w:val="009D2E99"/>
    <w:rsid w:val="009D322F"/>
    <w:rsid w:val="009D32BA"/>
    <w:rsid w:val="009D3428"/>
    <w:rsid w:val="009D37D2"/>
    <w:rsid w:val="009D385C"/>
    <w:rsid w:val="009D3A63"/>
    <w:rsid w:val="009D3AF7"/>
    <w:rsid w:val="009D3F48"/>
    <w:rsid w:val="009D3FCD"/>
    <w:rsid w:val="009D427E"/>
    <w:rsid w:val="009D4615"/>
    <w:rsid w:val="009D466C"/>
    <w:rsid w:val="009D4A8D"/>
    <w:rsid w:val="009D4BDB"/>
    <w:rsid w:val="009D4FA3"/>
    <w:rsid w:val="009D5094"/>
    <w:rsid w:val="009D542B"/>
    <w:rsid w:val="009D59E4"/>
    <w:rsid w:val="009D5DE7"/>
    <w:rsid w:val="009D5E45"/>
    <w:rsid w:val="009D6033"/>
    <w:rsid w:val="009D60FC"/>
    <w:rsid w:val="009D6180"/>
    <w:rsid w:val="009D6333"/>
    <w:rsid w:val="009D6495"/>
    <w:rsid w:val="009D691F"/>
    <w:rsid w:val="009D6AC5"/>
    <w:rsid w:val="009D6DC9"/>
    <w:rsid w:val="009D7023"/>
    <w:rsid w:val="009D727B"/>
    <w:rsid w:val="009D74B0"/>
    <w:rsid w:val="009D779B"/>
    <w:rsid w:val="009D787A"/>
    <w:rsid w:val="009D7AF0"/>
    <w:rsid w:val="009D7B8D"/>
    <w:rsid w:val="009D7C32"/>
    <w:rsid w:val="009D7CF8"/>
    <w:rsid w:val="009D7DD6"/>
    <w:rsid w:val="009D7F41"/>
    <w:rsid w:val="009E00D0"/>
    <w:rsid w:val="009E086E"/>
    <w:rsid w:val="009E095B"/>
    <w:rsid w:val="009E0C68"/>
    <w:rsid w:val="009E0EE3"/>
    <w:rsid w:val="009E10AC"/>
    <w:rsid w:val="009E116F"/>
    <w:rsid w:val="009E11EB"/>
    <w:rsid w:val="009E16DB"/>
    <w:rsid w:val="009E18B6"/>
    <w:rsid w:val="009E1E05"/>
    <w:rsid w:val="009E1F8D"/>
    <w:rsid w:val="009E2029"/>
    <w:rsid w:val="009E2385"/>
    <w:rsid w:val="009E23CE"/>
    <w:rsid w:val="009E244A"/>
    <w:rsid w:val="009E2853"/>
    <w:rsid w:val="009E2AA3"/>
    <w:rsid w:val="009E2C9A"/>
    <w:rsid w:val="009E31CD"/>
    <w:rsid w:val="009E3329"/>
    <w:rsid w:val="009E333C"/>
    <w:rsid w:val="009E33F0"/>
    <w:rsid w:val="009E348F"/>
    <w:rsid w:val="009E3737"/>
    <w:rsid w:val="009E39B4"/>
    <w:rsid w:val="009E4063"/>
    <w:rsid w:val="009E408B"/>
    <w:rsid w:val="009E41FA"/>
    <w:rsid w:val="009E4389"/>
    <w:rsid w:val="009E4412"/>
    <w:rsid w:val="009E491A"/>
    <w:rsid w:val="009E4C50"/>
    <w:rsid w:val="009E4DA5"/>
    <w:rsid w:val="009E4DC7"/>
    <w:rsid w:val="009E5524"/>
    <w:rsid w:val="009E55EE"/>
    <w:rsid w:val="009E5615"/>
    <w:rsid w:val="009E5652"/>
    <w:rsid w:val="009E56DD"/>
    <w:rsid w:val="009E59CA"/>
    <w:rsid w:val="009E6016"/>
    <w:rsid w:val="009E60DB"/>
    <w:rsid w:val="009E684B"/>
    <w:rsid w:val="009E7956"/>
    <w:rsid w:val="009E7D9D"/>
    <w:rsid w:val="009E7FA1"/>
    <w:rsid w:val="009F01F4"/>
    <w:rsid w:val="009F06DD"/>
    <w:rsid w:val="009F082D"/>
    <w:rsid w:val="009F083C"/>
    <w:rsid w:val="009F0ADF"/>
    <w:rsid w:val="009F0B55"/>
    <w:rsid w:val="009F0CDA"/>
    <w:rsid w:val="009F1095"/>
    <w:rsid w:val="009F10C7"/>
    <w:rsid w:val="009F10FD"/>
    <w:rsid w:val="009F11BF"/>
    <w:rsid w:val="009F170F"/>
    <w:rsid w:val="009F1934"/>
    <w:rsid w:val="009F1A52"/>
    <w:rsid w:val="009F1BC2"/>
    <w:rsid w:val="009F1CB3"/>
    <w:rsid w:val="009F273E"/>
    <w:rsid w:val="009F2A5C"/>
    <w:rsid w:val="009F30AE"/>
    <w:rsid w:val="009F34A6"/>
    <w:rsid w:val="009F34CE"/>
    <w:rsid w:val="009F3538"/>
    <w:rsid w:val="009F3836"/>
    <w:rsid w:val="009F3E89"/>
    <w:rsid w:val="009F4020"/>
    <w:rsid w:val="009F4152"/>
    <w:rsid w:val="009F42CD"/>
    <w:rsid w:val="009F4314"/>
    <w:rsid w:val="009F4385"/>
    <w:rsid w:val="009F4420"/>
    <w:rsid w:val="009F44EE"/>
    <w:rsid w:val="009F4513"/>
    <w:rsid w:val="009F4AB4"/>
    <w:rsid w:val="009F4DFC"/>
    <w:rsid w:val="009F515D"/>
    <w:rsid w:val="009F51A5"/>
    <w:rsid w:val="009F5221"/>
    <w:rsid w:val="009F5487"/>
    <w:rsid w:val="009F5832"/>
    <w:rsid w:val="009F5840"/>
    <w:rsid w:val="009F5904"/>
    <w:rsid w:val="009F6060"/>
    <w:rsid w:val="009F63AE"/>
    <w:rsid w:val="009F6585"/>
    <w:rsid w:val="009F68D8"/>
    <w:rsid w:val="009F6924"/>
    <w:rsid w:val="009F69A0"/>
    <w:rsid w:val="009F6B68"/>
    <w:rsid w:val="009F6C90"/>
    <w:rsid w:val="009F6EF8"/>
    <w:rsid w:val="009F7101"/>
    <w:rsid w:val="009F728C"/>
    <w:rsid w:val="009F736A"/>
    <w:rsid w:val="009F783E"/>
    <w:rsid w:val="009F79C4"/>
    <w:rsid w:val="009F7D15"/>
    <w:rsid w:val="00A0008B"/>
    <w:rsid w:val="00A0017C"/>
    <w:rsid w:val="00A002D5"/>
    <w:rsid w:val="00A00639"/>
    <w:rsid w:val="00A009AB"/>
    <w:rsid w:val="00A00B78"/>
    <w:rsid w:val="00A00D0A"/>
    <w:rsid w:val="00A00DD8"/>
    <w:rsid w:val="00A00ED2"/>
    <w:rsid w:val="00A00F5E"/>
    <w:rsid w:val="00A01069"/>
    <w:rsid w:val="00A011CD"/>
    <w:rsid w:val="00A013CC"/>
    <w:rsid w:val="00A0162F"/>
    <w:rsid w:val="00A016A0"/>
    <w:rsid w:val="00A01883"/>
    <w:rsid w:val="00A01921"/>
    <w:rsid w:val="00A019EC"/>
    <w:rsid w:val="00A01A21"/>
    <w:rsid w:val="00A01C57"/>
    <w:rsid w:val="00A01E7B"/>
    <w:rsid w:val="00A020FE"/>
    <w:rsid w:val="00A021D7"/>
    <w:rsid w:val="00A0237C"/>
    <w:rsid w:val="00A024EA"/>
    <w:rsid w:val="00A027C5"/>
    <w:rsid w:val="00A03117"/>
    <w:rsid w:val="00A0334F"/>
    <w:rsid w:val="00A03432"/>
    <w:rsid w:val="00A03ACC"/>
    <w:rsid w:val="00A03B66"/>
    <w:rsid w:val="00A040FD"/>
    <w:rsid w:val="00A04134"/>
    <w:rsid w:val="00A04790"/>
    <w:rsid w:val="00A04991"/>
    <w:rsid w:val="00A04AB1"/>
    <w:rsid w:val="00A04B4E"/>
    <w:rsid w:val="00A04B73"/>
    <w:rsid w:val="00A04BB4"/>
    <w:rsid w:val="00A04C84"/>
    <w:rsid w:val="00A04D06"/>
    <w:rsid w:val="00A05082"/>
    <w:rsid w:val="00A05763"/>
    <w:rsid w:val="00A05775"/>
    <w:rsid w:val="00A05809"/>
    <w:rsid w:val="00A058FD"/>
    <w:rsid w:val="00A05EFA"/>
    <w:rsid w:val="00A0601E"/>
    <w:rsid w:val="00A061BD"/>
    <w:rsid w:val="00A062FC"/>
    <w:rsid w:val="00A06340"/>
    <w:rsid w:val="00A06AB8"/>
    <w:rsid w:val="00A06D30"/>
    <w:rsid w:val="00A072F3"/>
    <w:rsid w:val="00A0744D"/>
    <w:rsid w:val="00A0770A"/>
    <w:rsid w:val="00A0789B"/>
    <w:rsid w:val="00A078EF"/>
    <w:rsid w:val="00A07B3E"/>
    <w:rsid w:val="00A100F4"/>
    <w:rsid w:val="00A10349"/>
    <w:rsid w:val="00A10724"/>
    <w:rsid w:val="00A1080B"/>
    <w:rsid w:val="00A10DF7"/>
    <w:rsid w:val="00A10E48"/>
    <w:rsid w:val="00A10E55"/>
    <w:rsid w:val="00A10ECD"/>
    <w:rsid w:val="00A10EF3"/>
    <w:rsid w:val="00A1110B"/>
    <w:rsid w:val="00A11161"/>
    <w:rsid w:val="00A11188"/>
    <w:rsid w:val="00A1156C"/>
    <w:rsid w:val="00A115D5"/>
    <w:rsid w:val="00A1160F"/>
    <w:rsid w:val="00A11651"/>
    <w:rsid w:val="00A11807"/>
    <w:rsid w:val="00A11F50"/>
    <w:rsid w:val="00A11F7F"/>
    <w:rsid w:val="00A127E1"/>
    <w:rsid w:val="00A12BB0"/>
    <w:rsid w:val="00A12D64"/>
    <w:rsid w:val="00A12EF5"/>
    <w:rsid w:val="00A12FFA"/>
    <w:rsid w:val="00A13439"/>
    <w:rsid w:val="00A137C8"/>
    <w:rsid w:val="00A137E3"/>
    <w:rsid w:val="00A139F5"/>
    <w:rsid w:val="00A13EC5"/>
    <w:rsid w:val="00A13F4F"/>
    <w:rsid w:val="00A13FE4"/>
    <w:rsid w:val="00A141B2"/>
    <w:rsid w:val="00A14212"/>
    <w:rsid w:val="00A142C7"/>
    <w:rsid w:val="00A14566"/>
    <w:rsid w:val="00A14A41"/>
    <w:rsid w:val="00A14B88"/>
    <w:rsid w:val="00A15209"/>
    <w:rsid w:val="00A1562F"/>
    <w:rsid w:val="00A15799"/>
    <w:rsid w:val="00A15843"/>
    <w:rsid w:val="00A159BC"/>
    <w:rsid w:val="00A15B84"/>
    <w:rsid w:val="00A15C19"/>
    <w:rsid w:val="00A15FD5"/>
    <w:rsid w:val="00A16194"/>
    <w:rsid w:val="00A161B0"/>
    <w:rsid w:val="00A162AA"/>
    <w:rsid w:val="00A163D3"/>
    <w:rsid w:val="00A16793"/>
    <w:rsid w:val="00A167C5"/>
    <w:rsid w:val="00A16832"/>
    <w:rsid w:val="00A16946"/>
    <w:rsid w:val="00A169F2"/>
    <w:rsid w:val="00A16CE1"/>
    <w:rsid w:val="00A16F4F"/>
    <w:rsid w:val="00A170C6"/>
    <w:rsid w:val="00A1755B"/>
    <w:rsid w:val="00A178C3"/>
    <w:rsid w:val="00A178FD"/>
    <w:rsid w:val="00A17D21"/>
    <w:rsid w:val="00A20184"/>
    <w:rsid w:val="00A20202"/>
    <w:rsid w:val="00A2050C"/>
    <w:rsid w:val="00A205AC"/>
    <w:rsid w:val="00A20696"/>
    <w:rsid w:val="00A2074F"/>
    <w:rsid w:val="00A2079F"/>
    <w:rsid w:val="00A20861"/>
    <w:rsid w:val="00A20921"/>
    <w:rsid w:val="00A20A03"/>
    <w:rsid w:val="00A20B3C"/>
    <w:rsid w:val="00A20C41"/>
    <w:rsid w:val="00A211E0"/>
    <w:rsid w:val="00A211F5"/>
    <w:rsid w:val="00A21292"/>
    <w:rsid w:val="00A213E2"/>
    <w:rsid w:val="00A2140D"/>
    <w:rsid w:val="00A214BF"/>
    <w:rsid w:val="00A21B89"/>
    <w:rsid w:val="00A21C64"/>
    <w:rsid w:val="00A21C84"/>
    <w:rsid w:val="00A21EFB"/>
    <w:rsid w:val="00A222B7"/>
    <w:rsid w:val="00A2258F"/>
    <w:rsid w:val="00A22645"/>
    <w:rsid w:val="00A22B58"/>
    <w:rsid w:val="00A22BEA"/>
    <w:rsid w:val="00A22BFF"/>
    <w:rsid w:val="00A22F02"/>
    <w:rsid w:val="00A22F45"/>
    <w:rsid w:val="00A23180"/>
    <w:rsid w:val="00A23303"/>
    <w:rsid w:val="00A23412"/>
    <w:rsid w:val="00A234A9"/>
    <w:rsid w:val="00A2372A"/>
    <w:rsid w:val="00A23814"/>
    <w:rsid w:val="00A23A56"/>
    <w:rsid w:val="00A23BEF"/>
    <w:rsid w:val="00A23CC6"/>
    <w:rsid w:val="00A23E19"/>
    <w:rsid w:val="00A23F81"/>
    <w:rsid w:val="00A2403D"/>
    <w:rsid w:val="00A24460"/>
    <w:rsid w:val="00A244D8"/>
    <w:rsid w:val="00A24782"/>
    <w:rsid w:val="00A2482D"/>
    <w:rsid w:val="00A24AF7"/>
    <w:rsid w:val="00A24B0B"/>
    <w:rsid w:val="00A24D4D"/>
    <w:rsid w:val="00A25558"/>
    <w:rsid w:val="00A258CB"/>
    <w:rsid w:val="00A2592A"/>
    <w:rsid w:val="00A259F8"/>
    <w:rsid w:val="00A25A36"/>
    <w:rsid w:val="00A25B13"/>
    <w:rsid w:val="00A2615F"/>
    <w:rsid w:val="00A2655A"/>
    <w:rsid w:val="00A26696"/>
    <w:rsid w:val="00A26803"/>
    <w:rsid w:val="00A26907"/>
    <w:rsid w:val="00A26930"/>
    <w:rsid w:val="00A26AFF"/>
    <w:rsid w:val="00A26DAE"/>
    <w:rsid w:val="00A26EE6"/>
    <w:rsid w:val="00A27165"/>
    <w:rsid w:val="00A27229"/>
    <w:rsid w:val="00A27355"/>
    <w:rsid w:val="00A2754C"/>
    <w:rsid w:val="00A27B65"/>
    <w:rsid w:val="00A27BEE"/>
    <w:rsid w:val="00A301B9"/>
    <w:rsid w:val="00A30E6A"/>
    <w:rsid w:val="00A31280"/>
    <w:rsid w:val="00A31313"/>
    <w:rsid w:val="00A314E1"/>
    <w:rsid w:val="00A315F6"/>
    <w:rsid w:val="00A31686"/>
    <w:rsid w:val="00A32265"/>
    <w:rsid w:val="00A323FF"/>
    <w:rsid w:val="00A32468"/>
    <w:rsid w:val="00A324A6"/>
    <w:rsid w:val="00A325B6"/>
    <w:rsid w:val="00A326A3"/>
    <w:rsid w:val="00A3274A"/>
    <w:rsid w:val="00A32774"/>
    <w:rsid w:val="00A328D0"/>
    <w:rsid w:val="00A328EA"/>
    <w:rsid w:val="00A32D2A"/>
    <w:rsid w:val="00A32EF9"/>
    <w:rsid w:val="00A334D6"/>
    <w:rsid w:val="00A3361F"/>
    <w:rsid w:val="00A33982"/>
    <w:rsid w:val="00A339F8"/>
    <w:rsid w:val="00A33BFB"/>
    <w:rsid w:val="00A33D66"/>
    <w:rsid w:val="00A342C8"/>
    <w:rsid w:val="00A347C3"/>
    <w:rsid w:val="00A349A8"/>
    <w:rsid w:val="00A34BF8"/>
    <w:rsid w:val="00A34D47"/>
    <w:rsid w:val="00A3536D"/>
    <w:rsid w:val="00A3536F"/>
    <w:rsid w:val="00A35898"/>
    <w:rsid w:val="00A359AF"/>
    <w:rsid w:val="00A359C7"/>
    <w:rsid w:val="00A35A81"/>
    <w:rsid w:val="00A35CAB"/>
    <w:rsid w:val="00A36013"/>
    <w:rsid w:val="00A36067"/>
    <w:rsid w:val="00A360F3"/>
    <w:rsid w:val="00A361A7"/>
    <w:rsid w:val="00A36464"/>
    <w:rsid w:val="00A3659D"/>
    <w:rsid w:val="00A36C2F"/>
    <w:rsid w:val="00A36CAE"/>
    <w:rsid w:val="00A37040"/>
    <w:rsid w:val="00A370EE"/>
    <w:rsid w:val="00A37382"/>
    <w:rsid w:val="00A373B1"/>
    <w:rsid w:val="00A373EC"/>
    <w:rsid w:val="00A379FE"/>
    <w:rsid w:val="00A37DA1"/>
    <w:rsid w:val="00A37FEC"/>
    <w:rsid w:val="00A4023D"/>
    <w:rsid w:val="00A402FC"/>
    <w:rsid w:val="00A40495"/>
    <w:rsid w:val="00A40654"/>
    <w:rsid w:val="00A4087D"/>
    <w:rsid w:val="00A408A0"/>
    <w:rsid w:val="00A408F2"/>
    <w:rsid w:val="00A409F9"/>
    <w:rsid w:val="00A40B96"/>
    <w:rsid w:val="00A40C68"/>
    <w:rsid w:val="00A40EBF"/>
    <w:rsid w:val="00A410F0"/>
    <w:rsid w:val="00A41191"/>
    <w:rsid w:val="00A413C5"/>
    <w:rsid w:val="00A414B9"/>
    <w:rsid w:val="00A4165A"/>
    <w:rsid w:val="00A41B38"/>
    <w:rsid w:val="00A41FE4"/>
    <w:rsid w:val="00A4200B"/>
    <w:rsid w:val="00A42019"/>
    <w:rsid w:val="00A420A9"/>
    <w:rsid w:val="00A420D0"/>
    <w:rsid w:val="00A4253B"/>
    <w:rsid w:val="00A42573"/>
    <w:rsid w:val="00A4268A"/>
    <w:rsid w:val="00A42E07"/>
    <w:rsid w:val="00A42E2C"/>
    <w:rsid w:val="00A42E87"/>
    <w:rsid w:val="00A42F6E"/>
    <w:rsid w:val="00A43082"/>
    <w:rsid w:val="00A43283"/>
    <w:rsid w:val="00A434D5"/>
    <w:rsid w:val="00A4355F"/>
    <w:rsid w:val="00A436DF"/>
    <w:rsid w:val="00A43B9E"/>
    <w:rsid w:val="00A43D16"/>
    <w:rsid w:val="00A43FEE"/>
    <w:rsid w:val="00A444BE"/>
    <w:rsid w:val="00A4485C"/>
    <w:rsid w:val="00A44AEF"/>
    <w:rsid w:val="00A44C4F"/>
    <w:rsid w:val="00A44D89"/>
    <w:rsid w:val="00A44EBE"/>
    <w:rsid w:val="00A44F5C"/>
    <w:rsid w:val="00A44F64"/>
    <w:rsid w:val="00A45344"/>
    <w:rsid w:val="00A457EE"/>
    <w:rsid w:val="00A458DF"/>
    <w:rsid w:val="00A458FD"/>
    <w:rsid w:val="00A4597D"/>
    <w:rsid w:val="00A45B8D"/>
    <w:rsid w:val="00A45DB3"/>
    <w:rsid w:val="00A45E21"/>
    <w:rsid w:val="00A461F5"/>
    <w:rsid w:val="00A463C6"/>
    <w:rsid w:val="00A464CC"/>
    <w:rsid w:val="00A465E7"/>
    <w:rsid w:val="00A468D1"/>
    <w:rsid w:val="00A46992"/>
    <w:rsid w:val="00A46BF6"/>
    <w:rsid w:val="00A46CAD"/>
    <w:rsid w:val="00A46D34"/>
    <w:rsid w:val="00A46E41"/>
    <w:rsid w:val="00A47341"/>
    <w:rsid w:val="00A47B57"/>
    <w:rsid w:val="00A503F4"/>
    <w:rsid w:val="00A50797"/>
    <w:rsid w:val="00A508C8"/>
    <w:rsid w:val="00A50A9E"/>
    <w:rsid w:val="00A50E5A"/>
    <w:rsid w:val="00A5127C"/>
    <w:rsid w:val="00A5162B"/>
    <w:rsid w:val="00A518F5"/>
    <w:rsid w:val="00A51938"/>
    <w:rsid w:val="00A51F1B"/>
    <w:rsid w:val="00A51FF0"/>
    <w:rsid w:val="00A521E3"/>
    <w:rsid w:val="00A52231"/>
    <w:rsid w:val="00A52295"/>
    <w:rsid w:val="00A52AD9"/>
    <w:rsid w:val="00A52D73"/>
    <w:rsid w:val="00A53192"/>
    <w:rsid w:val="00A534C5"/>
    <w:rsid w:val="00A535BB"/>
    <w:rsid w:val="00A5374F"/>
    <w:rsid w:val="00A537B9"/>
    <w:rsid w:val="00A53D34"/>
    <w:rsid w:val="00A53EC8"/>
    <w:rsid w:val="00A53F2A"/>
    <w:rsid w:val="00A541C2"/>
    <w:rsid w:val="00A54315"/>
    <w:rsid w:val="00A54502"/>
    <w:rsid w:val="00A54611"/>
    <w:rsid w:val="00A54742"/>
    <w:rsid w:val="00A54798"/>
    <w:rsid w:val="00A54BE9"/>
    <w:rsid w:val="00A551AB"/>
    <w:rsid w:val="00A55551"/>
    <w:rsid w:val="00A5556A"/>
    <w:rsid w:val="00A55877"/>
    <w:rsid w:val="00A55E20"/>
    <w:rsid w:val="00A55F89"/>
    <w:rsid w:val="00A5626A"/>
    <w:rsid w:val="00A564D1"/>
    <w:rsid w:val="00A56E3A"/>
    <w:rsid w:val="00A56F56"/>
    <w:rsid w:val="00A574B0"/>
    <w:rsid w:val="00A5751F"/>
    <w:rsid w:val="00A578EB"/>
    <w:rsid w:val="00A57B2C"/>
    <w:rsid w:val="00A57BAA"/>
    <w:rsid w:val="00A57D2F"/>
    <w:rsid w:val="00A60218"/>
    <w:rsid w:val="00A603AB"/>
    <w:rsid w:val="00A60403"/>
    <w:rsid w:val="00A60543"/>
    <w:rsid w:val="00A60756"/>
    <w:rsid w:val="00A60940"/>
    <w:rsid w:val="00A60AFB"/>
    <w:rsid w:val="00A60D6A"/>
    <w:rsid w:val="00A60FF5"/>
    <w:rsid w:val="00A611B1"/>
    <w:rsid w:val="00A61246"/>
    <w:rsid w:val="00A61804"/>
    <w:rsid w:val="00A61A6D"/>
    <w:rsid w:val="00A61BDD"/>
    <w:rsid w:val="00A61DA1"/>
    <w:rsid w:val="00A61F85"/>
    <w:rsid w:val="00A622ED"/>
    <w:rsid w:val="00A62382"/>
    <w:rsid w:val="00A6299F"/>
    <w:rsid w:val="00A629A5"/>
    <w:rsid w:val="00A62B39"/>
    <w:rsid w:val="00A62C82"/>
    <w:rsid w:val="00A62D82"/>
    <w:rsid w:val="00A62E66"/>
    <w:rsid w:val="00A633FA"/>
    <w:rsid w:val="00A634D5"/>
    <w:rsid w:val="00A6391D"/>
    <w:rsid w:val="00A6397B"/>
    <w:rsid w:val="00A63BAC"/>
    <w:rsid w:val="00A63E46"/>
    <w:rsid w:val="00A64136"/>
    <w:rsid w:val="00A64245"/>
    <w:rsid w:val="00A6470F"/>
    <w:rsid w:val="00A65267"/>
    <w:rsid w:val="00A65436"/>
    <w:rsid w:val="00A65930"/>
    <w:rsid w:val="00A65E39"/>
    <w:rsid w:val="00A65F1F"/>
    <w:rsid w:val="00A66327"/>
    <w:rsid w:val="00A66751"/>
    <w:rsid w:val="00A66AE0"/>
    <w:rsid w:val="00A66E7D"/>
    <w:rsid w:val="00A67472"/>
    <w:rsid w:val="00A67577"/>
    <w:rsid w:val="00A675ED"/>
    <w:rsid w:val="00A67C5C"/>
    <w:rsid w:val="00A67CB7"/>
    <w:rsid w:val="00A67E34"/>
    <w:rsid w:val="00A67F6D"/>
    <w:rsid w:val="00A7025C"/>
    <w:rsid w:val="00A70676"/>
    <w:rsid w:val="00A70733"/>
    <w:rsid w:val="00A70966"/>
    <w:rsid w:val="00A70A91"/>
    <w:rsid w:val="00A70E18"/>
    <w:rsid w:val="00A71841"/>
    <w:rsid w:val="00A718D8"/>
    <w:rsid w:val="00A7192B"/>
    <w:rsid w:val="00A71975"/>
    <w:rsid w:val="00A71E0A"/>
    <w:rsid w:val="00A721D6"/>
    <w:rsid w:val="00A72249"/>
    <w:rsid w:val="00A72803"/>
    <w:rsid w:val="00A72F59"/>
    <w:rsid w:val="00A72FBC"/>
    <w:rsid w:val="00A73233"/>
    <w:rsid w:val="00A73405"/>
    <w:rsid w:val="00A7356F"/>
    <w:rsid w:val="00A73587"/>
    <w:rsid w:val="00A73781"/>
    <w:rsid w:val="00A738E8"/>
    <w:rsid w:val="00A739BB"/>
    <w:rsid w:val="00A73B4E"/>
    <w:rsid w:val="00A740C2"/>
    <w:rsid w:val="00A740FF"/>
    <w:rsid w:val="00A745A3"/>
    <w:rsid w:val="00A7470B"/>
    <w:rsid w:val="00A747C5"/>
    <w:rsid w:val="00A74C0F"/>
    <w:rsid w:val="00A74DCA"/>
    <w:rsid w:val="00A75460"/>
    <w:rsid w:val="00A754EB"/>
    <w:rsid w:val="00A75659"/>
    <w:rsid w:val="00A75AAC"/>
    <w:rsid w:val="00A75B4E"/>
    <w:rsid w:val="00A75C04"/>
    <w:rsid w:val="00A75C3F"/>
    <w:rsid w:val="00A7640A"/>
    <w:rsid w:val="00A76524"/>
    <w:rsid w:val="00A76536"/>
    <w:rsid w:val="00A7655F"/>
    <w:rsid w:val="00A767CC"/>
    <w:rsid w:val="00A7687A"/>
    <w:rsid w:val="00A76BBA"/>
    <w:rsid w:val="00A76F24"/>
    <w:rsid w:val="00A76F5A"/>
    <w:rsid w:val="00A7735A"/>
    <w:rsid w:val="00A7776E"/>
    <w:rsid w:val="00A77C05"/>
    <w:rsid w:val="00A80273"/>
    <w:rsid w:val="00A803B3"/>
    <w:rsid w:val="00A803BC"/>
    <w:rsid w:val="00A806B7"/>
    <w:rsid w:val="00A806C4"/>
    <w:rsid w:val="00A807C4"/>
    <w:rsid w:val="00A80918"/>
    <w:rsid w:val="00A80A56"/>
    <w:rsid w:val="00A80BE2"/>
    <w:rsid w:val="00A80DF9"/>
    <w:rsid w:val="00A80E2E"/>
    <w:rsid w:val="00A8124B"/>
    <w:rsid w:val="00A81B19"/>
    <w:rsid w:val="00A81D6D"/>
    <w:rsid w:val="00A81DD5"/>
    <w:rsid w:val="00A81FD8"/>
    <w:rsid w:val="00A8203B"/>
    <w:rsid w:val="00A82449"/>
    <w:rsid w:val="00A82461"/>
    <w:rsid w:val="00A827DD"/>
    <w:rsid w:val="00A8283C"/>
    <w:rsid w:val="00A8288E"/>
    <w:rsid w:val="00A82AA0"/>
    <w:rsid w:val="00A82C9E"/>
    <w:rsid w:val="00A82D33"/>
    <w:rsid w:val="00A83088"/>
    <w:rsid w:val="00A8308B"/>
    <w:rsid w:val="00A8315C"/>
    <w:rsid w:val="00A83404"/>
    <w:rsid w:val="00A83567"/>
    <w:rsid w:val="00A8386A"/>
    <w:rsid w:val="00A83E26"/>
    <w:rsid w:val="00A83FC9"/>
    <w:rsid w:val="00A840A5"/>
    <w:rsid w:val="00A841DF"/>
    <w:rsid w:val="00A843AA"/>
    <w:rsid w:val="00A844F4"/>
    <w:rsid w:val="00A84569"/>
    <w:rsid w:val="00A84787"/>
    <w:rsid w:val="00A84A33"/>
    <w:rsid w:val="00A84C93"/>
    <w:rsid w:val="00A84FF3"/>
    <w:rsid w:val="00A85436"/>
    <w:rsid w:val="00A8546E"/>
    <w:rsid w:val="00A85636"/>
    <w:rsid w:val="00A856B8"/>
    <w:rsid w:val="00A85852"/>
    <w:rsid w:val="00A85A33"/>
    <w:rsid w:val="00A85AF3"/>
    <w:rsid w:val="00A85F1A"/>
    <w:rsid w:val="00A86014"/>
    <w:rsid w:val="00A86533"/>
    <w:rsid w:val="00A86A5A"/>
    <w:rsid w:val="00A86AD2"/>
    <w:rsid w:val="00A86B61"/>
    <w:rsid w:val="00A86CC3"/>
    <w:rsid w:val="00A86CEA"/>
    <w:rsid w:val="00A86D3D"/>
    <w:rsid w:val="00A86EA1"/>
    <w:rsid w:val="00A86FF4"/>
    <w:rsid w:val="00A8727E"/>
    <w:rsid w:val="00A872FA"/>
    <w:rsid w:val="00A875D4"/>
    <w:rsid w:val="00A878B9"/>
    <w:rsid w:val="00A879F2"/>
    <w:rsid w:val="00A87C35"/>
    <w:rsid w:val="00A9002B"/>
    <w:rsid w:val="00A90371"/>
    <w:rsid w:val="00A90569"/>
    <w:rsid w:val="00A907DE"/>
    <w:rsid w:val="00A909C4"/>
    <w:rsid w:val="00A90B25"/>
    <w:rsid w:val="00A91197"/>
    <w:rsid w:val="00A912AC"/>
    <w:rsid w:val="00A914CD"/>
    <w:rsid w:val="00A917B7"/>
    <w:rsid w:val="00A9188A"/>
    <w:rsid w:val="00A919E4"/>
    <w:rsid w:val="00A91D84"/>
    <w:rsid w:val="00A91F4E"/>
    <w:rsid w:val="00A920EB"/>
    <w:rsid w:val="00A925B4"/>
    <w:rsid w:val="00A92D89"/>
    <w:rsid w:val="00A92F46"/>
    <w:rsid w:val="00A92F8E"/>
    <w:rsid w:val="00A9319B"/>
    <w:rsid w:val="00A9360E"/>
    <w:rsid w:val="00A936C6"/>
    <w:rsid w:val="00A93783"/>
    <w:rsid w:val="00A938C8"/>
    <w:rsid w:val="00A939C6"/>
    <w:rsid w:val="00A93AE1"/>
    <w:rsid w:val="00A93D44"/>
    <w:rsid w:val="00A9423A"/>
    <w:rsid w:val="00A942BA"/>
    <w:rsid w:val="00A943A3"/>
    <w:rsid w:val="00A944EB"/>
    <w:rsid w:val="00A9486F"/>
    <w:rsid w:val="00A94C49"/>
    <w:rsid w:val="00A94E1F"/>
    <w:rsid w:val="00A94E62"/>
    <w:rsid w:val="00A94F06"/>
    <w:rsid w:val="00A95164"/>
    <w:rsid w:val="00A95167"/>
    <w:rsid w:val="00A953BC"/>
    <w:rsid w:val="00A954CC"/>
    <w:rsid w:val="00A9555D"/>
    <w:rsid w:val="00A95754"/>
    <w:rsid w:val="00A958FB"/>
    <w:rsid w:val="00A95A03"/>
    <w:rsid w:val="00A95A13"/>
    <w:rsid w:val="00A95A15"/>
    <w:rsid w:val="00A95A56"/>
    <w:rsid w:val="00A95D56"/>
    <w:rsid w:val="00A95E04"/>
    <w:rsid w:val="00A95E61"/>
    <w:rsid w:val="00A96019"/>
    <w:rsid w:val="00A9613F"/>
    <w:rsid w:val="00A9622B"/>
    <w:rsid w:val="00A9627C"/>
    <w:rsid w:val="00A969A3"/>
    <w:rsid w:val="00A96BA1"/>
    <w:rsid w:val="00A97129"/>
    <w:rsid w:val="00A97A85"/>
    <w:rsid w:val="00A97ABC"/>
    <w:rsid w:val="00A97B46"/>
    <w:rsid w:val="00A97C64"/>
    <w:rsid w:val="00A97E0A"/>
    <w:rsid w:val="00AA022C"/>
    <w:rsid w:val="00AA0348"/>
    <w:rsid w:val="00AA0B08"/>
    <w:rsid w:val="00AA0B22"/>
    <w:rsid w:val="00AA0ED2"/>
    <w:rsid w:val="00AA10EF"/>
    <w:rsid w:val="00AA12F8"/>
    <w:rsid w:val="00AA151B"/>
    <w:rsid w:val="00AA1AC5"/>
    <w:rsid w:val="00AA1D95"/>
    <w:rsid w:val="00AA1F70"/>
    <w:rsid w:val="00AA20AC"/>
    <w:rsid w:val="00AA22F0"/>
    <w:rsid w:val="00AA24DE"/>
    <w:rsid w:val="00AA262E"/>
    <w:rsid w:val="00AA27C1"/>
    <w:rsid w:val="00AA3194"/>
    <w:rsid w:val="00AA33FD"/>
    <w:rsid w:val="00AA34A4"/>
    <w:rsid w:val="00AA356D"/>
    <w:rsid w:val="00AA367C"/>
    <w:rsid w:val="00AA3C90"/>
    <w:rsid w:val="00AA3CA1"/>
    <w:rsid w:val="00AA3E63"/>
    <w:rsid w:val="00AA3F21"/>
    <w:rsid w:val="00AA46CB"/>
    <w:rsid w:val="00AA49A7"/>
    <w:rsid w:val="00AA4C77"/>
    <w:rsid w:val="00AA4D1B"/>
    <w:rsid w:val="00AA4D50"/>
    <w:rsid w:val="00AA4EFB"/>
    <w:rsid w:val="00AA50AC"/>
    <w:rsid w:val="00AA5103"/>
    <w:rsid w:val="00AA5240"/>
    <w:rsid w:val="00AA5958"/>
    <w:rsid w:val="00AA5A04"/>
    <w:rsid w:val="00AA5BE6"/>
    <w:rsid w:val="00AA60A5"/>
    <w:rsid w:val="00AA6135"/>
    <w:rsid w:val="00AA616E"/>
    <w:rsid w:val="00AA620D"/>
    <w:rsid w:val="00AA641E"/>
    <w:rsid w:val="00AA64D8"/>
    <w:rsid w:val="00AA65E4"/>
    <w:rsid w:val="00AA67FD"/>
    <w:rsid w:val="00AA685A"/>
    <w:rsid w:val="00AA6D10"/>
    <w:rsid w:val="00AA6F16"/>
    <w:rsid w:val="00AA74B0"/>
    <w:rsid w:val="00AA77DE"/>
    <w:rsid w:val="00AA78B9"/>
    <w:rsid w:val="00AA7ABC"/>
    <w:rsid w:val="00AB0557"/>
    <w:rsid w:val="00AB06B5"/>
    <w:rsid w:val="00AB08BC"/>
    <w:rsid w:val="00AB0BE4"/>
    <w:rsid w:val="00AB0E52"/>
    <w:rsid w:val="00AB10E9"/>
    <w:rsid w:val="00AB1622"/>
    <w:rsid w:val="00AB17B8"/>
    <w:rsid w:val="00AB19B1"/>
    <w:rsid w:val="00AB1A43"/>
    <w:rsid w:val="00AB1C45"/>
    <w:rsid w:val="00AB2230"/>
    <w:rsid w:val="00AB2412"/>
    <w:rsid w:val="00AB246E"/>
    <w:rsid w:val="00AB2889"/>
    <w:rsid w:val="00AB28C5"/>
    <w:rsid w:val="00AB2913"/>
    <w:rsid w:val="00AB2A70"/>
    <w:rsid w:val="00AB2AFB"/>
    <w:rsid w:val="00AB2C5B"/>
    <w:rsid w:val="00AB2D89"/>
    <w:rsid w:val="00AB2D91"/>
    <w:rsid w:val="00AB2F71"/>
    <w:rsid w:val="00AB2FB8"/>
    <w:rsid w:val="00AB306F"/>
    <w:rsid w:val="00AB3260"/>
    <w:rsid w:val="00AB33C9"/>
    <w:rsid w:val="00AB33EF"/>
    <w:rsid w:val="00AB371F"/>
    <w:rsid w:val="00AB3851"/>
    <w:rsid w:val="00AB3A49"/>
    <w:rsid w:val="00AB3E04"/>
    <w:rsid w:val="00AB4006"/>
    <w:rsid w:val="00AB4034"/>
    <w:rsid w:val="00AB43B7"/>
    <w:rsid w:val="00AB4625"/>
    <w:rsid w:val="00AB4C9A"/>
    <w:rsid w:val="00AB4CDA"/>
    <w:rsid w:val="00AB4E89"/>
    <w:rsid w:val="00AB4F60"/>
    <w:rsid w:val="00AB5063"/>
    <w:rsid w:val="00AB51B7"/>
    <w:rsid w:val="00AB561E"/>
    <w:rsid w:val="00AB5E14"/>
    <w:rsid w:val="00AB5EAC"/>
    <w:rsid w:val="00AB62D5"/>
    <w:rsid w:val="00AB64A8"/>
    <w:rsid w:val="00AB6709"/>
    <w:rsid w:val="00AB687B"/>
    <w:rsid w:val="00AB68D2"/>
    <w:rsid w:val="00AB6906"/>
    <w:rsid w:val="00AB6C38"/>
    <w:rsid w:val="00AB6D92"/>
    <w:rsid w:val="00AB7133"/>
    <w:rsid w:val="00AB7286"/>
    <w:rsid w:val="00AB7520"/>
    <w:rsid w:val="00AB7534"/>
    <w:rsid w:val="00AB760C"/>
    <w:rsid w:val="00AC00A7"/>
    <w:rsid w:val="00AC028A"/>
    <w:rsid w:val="00AC05C9"/>
    <w:rsid w:val="00AC0A21"/>
    <w:rsid w:val="00AC0A93"/>
    <w:rsid w:val="00AC0AE2"/>
    <w:rsid w:val="00AC0D72"/>
    <w:rsid w:val="00AC1030"/>
    <w:rsid w:val="00AC10B1"/>
    <w:rsid w:val="00AC1134"/>
    <w:rsid w:val="00AC1532"/>
    <w:rsid w:val="00AC15F8"/>
    <w:rsid w:val="00AC1621"/>
    <w:rsid w:val="00AC1E7D"/>
    <w:rsid w:val="00AC1E88"/>
    <w:rsid w:val="00AC2470"/>
    <w:rsid w:val="00AC2664"/>
    <w:rsid w:val="00AC2A08"/>
    <w:rsid w:val="00AC2AD0"/>
    <w:rsid w:val="00AC2DEE"/>
    <w:rsid w:val="00AC320D"/>
    <w:rsid w:val="00AC32F8"/>
    <w:rsid w:val="00AC3CA9"/>
    <w:rsid w:val="00AC3CB6"/>
    <w:rsid w:val="00AC3D49"/>
    <w:rsid w:val="00AC3D56"/>
    <w:rsid w:val="00AC449F"/>
    <w:rsid w:val="00AC44E6"/>
    <w:rsid w:val="00AC453B"/>
    <w:rsid w:val="00AC4676"/>
    <w:rsid w:val="00AC47F4"/>
    <w:rsid w:val="00AC4938"/>
    <w:rsid w:val="00AC4F81"/>
    <w:rsid w:val="00AC51E4"/>
    <w:rsid w:val="00AC5421"/>
    <w:rsid w:val="00AC54CC"/>
    <w:rsid w:val="00AC5520"/>
    <w:rsid w:val="00AC5571"/>
    <w:rsid w:val="00AC5868"/>
    <w:rsid w:val="00AC5DB0"/>
    <w:rsid w:val="00AC6193"/>
    <w:rsid w:val="00AC6824"/>
    <w:rsid w:val="00AC6EB9"/>
    <w:rsid w:val="00AC708E"/>
    <w:rsid w:val="00AC710E"/>
    <w:rsid w:val="00AC74C3"/>
    <w:rsid w:val="00AC757D"/>
    <w:rsid w:val="00AC760F"/>
    <w:rsid w:val="00AC7D95"/>
    <w:rsid w:val="00AC7DC0"/>
    <w:rsid w:val="00AD003F"/>
    <w:rsid w:val="00AD018F"/>
    <w:rsid w:val="00AD05B6"/>
    <w:rsid w:val="00AD1038"/>
    <w:rsid w:val="00AD1168"/>
    <w:rsid w:val="00AD124B"/>
    <w:rsid w:val="00AD12A7"/>
    <w:rsid w:val="00AD13DF"/>
    <w:rsid w:val="00AD14CC"/>
    <w:rsid w:val="00AD1574"/>
    <w:rsid w:val="00AD1D5C"/>
    <w:rsid w:val="00AD2027"/>
    <w:rsid w:val="00AD2392"/>
    <w:rsid w:val="00AD258B"/>
    <w:rsid w:val="00AD2720"/>
    <w:rsid w:val="00AD2C7E"/>
    <w:rsid w:val="00AD2CE5"/>
    <w:rsid w:val="00AD2D47"/>
    <w:rsid w:val="00AD2EC5"/>
    <w:rsid w:val="00AD2F47"/>
    <w:rsid w:val="00AD31BD"/>
    <w:rsid w:val="00AD3272"/>
    <w:rsid w:val="00AD38B6"/>
    <w:rsid w:val="00AD452E"/>
    <w:rsid w:val="00AD48F2"/>
    <w:rsid w:val="00AD52E0"/>
    <w:rsid w:val="00AD5CC2"/>
    <w:rsid w:val="00AD5F98"/>
    <w:rsid w:val="00AD61C9"/>
    <w:rsid w:val="00AD63A7"/>
    <w:rsid w:val="00AD689D"/>
    <w:rsid w:val="00AD6CB7"/>
    <w:rsid w:val="00AD6F49"/>
    <w:rsid w:val="00AD74C5"/>
    <w:rsid w:val="00AD7780"/>
    <w:rsid w:val="00AD7791"/>
    <w:rsid w:val="00AD7A34"/>
    <w:rsid w:val="00AE0157"/>
    <w:rsid w:val="00AE0E02"/>
    <w:rsid w:val="00AE0F15"/>
    <w:rsid w:val="00AE0F9A"/>
    <w:rsid w:val="00AE1075"/>
    <w:rsid w:val="00AE11E5"/>
    <w:rsid w:val="00AE123B"/>
    <w:rsid w:val="00AE1519"/>
    <w:rsid w:val="00AE17E5"/>
    <w:rsid w:val="00AE1A6C"/>
    <w:rsid w:val="00AE20B7"/>
    <w:rsid w:val="00AE292B"/>
    <w:rsid w:val="00AE2BB9"/>
    <w:rsid w:val="00AE3463"/>
    <w:rsid w:val="00AE3B27"/>
    <w:rsid w:val="00AE3BD7"/>
    <w:rsid w:val="00AE3CAB"/>
    <w:rsid w:val="00AE419D"/>
    <w:rsid w:val="00AE4548"/>
    <w:rsid w:val="00AE460E"/>
    <w:rsid w:val="00AE46FA"/>
    <w:rsid w:val="00AE4754"/>
    <w:rsid w:val="00AE47FA"/>
    <w:rsid w:val="00AE4EDE"/>
    <w:rsid w:val="00AE5459"/>
    <w:rsid w:val="00AE5565"/>
    <w:rsid w:val="00AE5592"/>
    <w:rsid w:val="00AE5736"/>
    <w:rsid w:val="00AE5749"/>
    <w:rsid w:val="00AE5A79"/>
    <w:rsid w:val="00AE5B7C"/>
    <w:rsid w:val="00AE6157"/>
    <w:rsid w:val="00AE64B5"/>
    <w:rsid w:val="00AE65BC"/>
    <w:rsid w:val="00AE665E"/>
    <w:rsid w:val="00AE6A79"/>
    <w:rsid w:val="00AE6C38"/>
    <w:rsid w:val="00AE6DA0"/>
    <w:rsid w:val="00AE73A9"/>
    <w:rsid w:val="00AE751B"/>
    <w:rsid w:val="00AE7725"/>
    <w:rsid w:val="00AE77D1"/>
    <w:rsid w:val="00AE78FB"/>
    <w:rsid w:val="00AE7F63"/>
    <w:rsid w:val="00AEBCFC"/>
    <w:rsid w:val="00AF0129"/>
    <w:rsid w:val="00AF04AB"/>
    <w:rsid w:val="00AF0696"/>
    <w:rsid w:val="00AF06FD"/>
    <w:rsid w:val="00AF0C1E"/>
    <w:rsid w:val="00AF0E0B"/>
    <w:rsid w:val="00AF0E23"/>
    <w:rsid w:val="00AF13B3"/>
    <w:rsid w:val="00AF1650"/>
    <w:rsid w:val="00AF1AEF"/>
    <w:rsid w:val="00AF1B7B"/>
    <w:rsid w:val="00AF1C3F"/>
    <w:rsid w:val="00AF1CF7"/>
    <w:rsid w:val="00AF1D4E"/>
    <w:rsid w:val="00AF1E40"/>
    <w:rsid w:val="00AF1EF4"/>
    <w:rsid w:val="00AF1FD6"/>
    <w:rsid w:val="00AF215A"/>
    <w:rsid w:val="00AF21C1"/>
    <w:rsid w:val="00AF25A5"/>
    <w:rsid w:val="00AF2655"/>
    <w:rsid w:val="00AF273A"/>
    <w:rsid w:val="00AF279A"/>
    <w:rsid w:val="00AF2BAA"/>
    <w:rsid w:val="00AF2C9B"/>
    <w:rsid w:val="00AF2D2D"/>
    <w:rsid w:val="00AF2D95"/>
    <w:rsid w:val="00AF2F6A"/>
    <w:rsid w:val="00AF3658"/>
    <w:rsid w:val="00AF3C02"/>
    <w:rsid w:val="00AF3CC6"/>
    <w:rsid w:val="00AF4355"/>
    <w:rsid w:val="00AF4356"/>
    <w:rsid w:val="00AF445A"/>
    <w:rsid w:val="00AF466D"/>
    <w:rsid w:val="00AF47A1"/>
    <w:rsid w:val="00AF48A9"/>
    <w:rsid w:val="00AF48FD"/>
    <w:rsid w:val="00AF4A21"/>
    <w:rsid w:val="00AF4A6D"/>
    <w:rsid w:val="00AF4EC7"/>
    <w:rsid w:val="00AF514B"/>
    <w:rsid w:val="00AF522B"/>
    <w:rsid w:val="00AF54D7"/>
    <w:rsid w:val="00AF5E05"/>
    <w:rsid w:val="00AF5EE8"/>
    <w:rsid w:val="00AF5F7D"/>
    <w:rsid w:val="00AF626F"/>
    <w:rsid w:val="00AF62F1"/>
    <w:rsid w:val="00AF6465"/>
    <w:rsid w:val="00AF6792"/>
    <w:rsid w:val="00AF6A39"/>
    <w:rsid w:val="00AF6A43"/>
    <w:rsid w:val="00AF6AF6"/>
    <w:rsid w:val="00AF6B4E"/>
    <w:rsid w:val="00AF6B99"/>
    <w:rsid w:val="00AF6DAB"/>
    <w:rsid w:val="00AF6DB9"/>
    <w:rsid w:val="00AF6E5E"/>
    <w:rsid w:val="00AF6EAB"/>
    <w:rsid w:val="00AF6F23"/>
    <w:rsid w:val="00AF7098"/>
    <w:rsid w:val="00AF70F9"/>
    <w:rsid w:val="00AF729A"/>
    <w:rsid w:val="00AF77A3"/>
    <w:rsid w:val="00AF79CB"/>
    <w:rsid w:val="00AF7A7E"/>
    <w:rsid w:val="00AF7AC5"/>
    <w:rsid w:val="00AF7C35"/>
    <w:rsid w:val="00B0003A"/>
    <w:rsid w:val="00B001FC"/>
    <w:rsid w:val="00B00AC9"/>
    <w:rsid w:val="00B00D84"/>
    <w:rsid w:val="00B00DF7"/>
    <w:rsid w:val="00B017FA"/>
    <w:rsid w:val="00B01F93"/>
    <w:rsid w:val="00B0237C"/>
    <w:rsid w:val="00B023F1"/>
    <w:rsid w:val="00B0269C"/>
    <w:rsid w:val="00B02A15"/>
    <w:rsid w:val="00B02AA3"/>
    <w:rsid w:val="00B02B9E"/>
    <w:rsid w:val="00B02BBB"/>
    <w:rsid w:val="00B02BFC"/>
    <w:rsid w:val="00B02C43"/>
    <w:rsid w:val="00B030DA"/>
    <w:rsid w:val="00B030E7"/>
    <w:rsid w:val="00B03368"/>
    <w:rsid w:val="00B03405"/>
    <w:rsid w:val="00B03927"/>
    <w:rsid w:val="00B03986"/>
    <w:rsid w:val="00B03B41"/>
    <w:rsid w:val="00B03E3A"/>
    <w:rsid w:val="00B04084"/>
    <w:rsid w:val="00B04103"/>
    <w:rsid w:val="00B043E9"/>
    <w:rsid w:val="00B046FF"/>
    <w:rsid w:val="00B04712"/>
    <w:rsid w:val="00B048E5"/>
    <w:rsid w:val="00B04DA7"/>
    <w:rsid w:val="00B04EB5"/>
    <w:rsid w:val="00B05200"/>
    <w:rsid w:val="00B05376"/>
    <w:rsid w:val="00B05452"/>
    <w:rsid w:val="00B05773"/>
    <w:rsid w:val="00B057AB"/>
    <w:rsid w:val="00B057AD"/>
    <w:rsid w:val="00B0585F"/>
    <w:rsid w:val="00B05860"/>
    <w:rsid w:val="00B05903"/>
    <w:rsid w:val="00B05E45"/>
    <w:rsid w:val="00B06942"/>
    <w:rsid w:val="00B069E7"/>
    <w:rsid w:val="00B06B0E"/>
    <w:rsid w:val="00B06F7C"/>
    <w:rsid w:val="00B074D2"/>
    <w:rsid w:val="00B075EB"/>
    <w:rsid w:val="00B07886"/>
    <w:rsid w:val="00B07921"/>
    <w:rsid w:val="00B07B09"/>
    <w:rsid w:val="00B07D6D"/>
    <w:rsid w:val="00B07F4A"/>
    <w:rsid w:val="00B1017C"/>
    <w:rsid w:val="00B10548"/>
    <w:rsid w:val="00B10608"/>
    <w:rsid w:val="00B10A22"/>
    <w:rsid w:val="00B10A7B"/>
    <w:rsid w:val="00B10B34"/>
    <w:rsid w:val="00B10BE5"/>
    <w:rsid w:val="00B10C3C"/>
    <w:rsid w:val="00B11318"/>
    <w:rsid w:val="00B1185C"/>
    <w:rsid w:val="00B1188B"/>
    <w:rsid w:val="00B11AA4"/>
    <w:rsid w:val="00B11B05"/>
    <w:rsid w:val="00B11D14"/>
    <w:rsid w:val="00B11F67"/>
    <w:rsid w:val="00B11FEA"/>
    <w:rsid w:val="00B1233D"/>
    <w:rsid w:val="00B124DC"/>
    <w:rsid w:val="00B12B8A"/>
    <w:rsid w:val="00B12BE2"/>
    <w:rsid w:val="00B12D13"/>
    <w:rsid w:val="00B12E04"/>
    <w:rsid w:val="00B12F6F"/>
    <w:rsid w:val="00B136BB"/>
    <w:rsid w:val="00B13BDE"/>
    <w:rsid w:val="00B13EB9"/>
    <w:rsid w:val="00B144B4"/>
    <w:rsid w:val="00B14819"/>
    <w:rsid w:val="00B149D9"/>
    <w:rsid w:val="00B14C37"/>
    <w:rsid w:val="00B15038"/>
    <w:rsid w:val="00B151FE"/>
    <w:rsid w:val="00B15272"/>
    <w:rsid w:val="00B15558"/>
    <w:rsid w:val="00B158EC"/>
    <w:rsid w:val="00B15B42"/>
    <w:rsid w:val="00B15BC0"/>
    <w:rsid w:val="00B160DF"/>
    <w:rsid w:val="00B167F2"/>
    <w:rsid w:val="00B1684C"/>
    <w:rsid w:val="00B16A89"/>
    <w:rsid w:val="00B16B16"/>
    <w:rsid w:val="00B16B48"/>
    <w:rsid w:val="00B17190"/>
    <w:rsid w:val="00B171AC"/>
    <w:rsid w:val="00B171C2"/>
    <w:rsid w:val="00B17660"/>
    <w:rsid w:val="00B17BE8"/>
    <w:rsid w:val="00B17F36"/>
    <w:rsid w:val="00B20000"/>
    <w:rsid w:val="00B2009D"/>
    <w:rsid w:val="00B204B8"/>
    <w:rsid w:val="00B20621"/>
    <w:rsid w:val="00B206FA"/>
    <w:rsid w:val="00B20A19"/>
    <w:rsid w:val="00B20CFB"/>
    <w:rsid w:val="00B2115C"/>
    <w:rsid w:val="00B21285"/>
    <w:rsid w:val="00B21316"/>
    <w:rsid w:val="00B21318"/>
    <w:rsid w:val="00B21319"/>
    <w:rsid w:val="00B215EE"/>
    <w:rsid w:val="00B21787"/>
    <w:rsid w:val="00B21DF9"/>
    <w:rsid w:val="00B229A7"/>
    <w:rsid w:val="00B229DB"/>
    <w:rsid w:val="00B229FC"/>
    <w:rsid w:val="00B22B1F"/>
    <w:rsid w:val="00B23244"/>
    <w:rsid w:val="00B2348C"/>
    <w:rsid w:val="00B234D3"/>
    <w:rsid w:val="00B23554"/>
    <w:rsid w:val="00B235B9"/>
    <w:rsid w:val="00B237F7"/>
    <w:rsid w:val="00B23DC0"/>
    <w:rsid w:val="00B23EF5"/>
    <w:rsid w:val="00B23FC4"/>
    <w:rsid w:val="00B242F3"/>
    <w:rsid w:val="00B247B4"/>
    <w:rsid w:val="00B248C4"/>
    <w:rsid w:val="00B24A07"/>
    <w:rsid w:val="00B24AA7"/>
    <w:rsid w:val="00B24FA4"/>
    <w:rsid w:val="00B2513E"/>
    <w:rsid w:val="00B25580"/>
    <w:rsid w:val="00B255BA"/>
    <w:rsid w:val="00B2578B"/>
    <w:rsid w:val="00B258FD"/>
    <w:rsid w:val="00B25949"/>
    <w:rsid w:val="00B25A1E"/>
    <w:rsid w:val="00B25C8E"/>
    <w:rsid w:val="00B25C92"/>
    <w:rsid w:val="00B25CE5"/>
    <w:rsid w:val="00B26141"/>
    <w:rsid w:val="00B26231"/>
    <w:rsid w:val="00B263DE"/>
    <w:rsid w:val="00B26596"/>
    <w:rsid w:val="00B26C35"/>
    <w:rsid w:val="00B26C3F"/>
    <w:rsid w:val="00B27159"/>
    <w:rsid w:val="00B27398"/>
    <w:rsid w:val="00B2756B"/>
    <w:rsid w:val="00B275FA"/>
    <w:rsid w:val="00B2788A"/>
    <w:rsid w:val="00B27AC4"/>
    <w:rsid w:val="00B27CBA"/>
    <w:rsid w:val="00B27DE4"/>
    <w:rsid w:val="00B27F6E"/>
    <w:rsid w:val="00B304FF"/>
    <w:rsid w:val="00B307BA"/>
    <w:rsid w:val="00B307D0"/>
    <w:rsid w:val="00B308E8"/>
    <w:rsid w:val="00B30AE7"/>
    <w:rsid w:val="00B30EA6"/>
    <w:rsid w:val="00B30EE7"/>
    <w:rsid w:val="00B311D9"/>
    <w:rsid w:val="00B31235"/>
    <w:rsid w:val="00B312EB"/>
    <w:rsid w:val="00B314E0"/>
    <w:rsid w:val="00B316CF"/>
    <w:rsid w:val="00B31888"/>
    <w:rsid w:val="00B31D09"/>
    <w:rsid w:val="00B31DF2"/>
    <w:rsid w:val="00B3202E"/>
    <w:rsid w:val="00B32075"/>
    <w:rsid w:val="00B3238C"/>
    <w:rsid w:val="00B326FF"/>
    <w:rsid w:val="00B32944"/>
    <w:rsid w:val="00B32C84"/>
    <w:rsid w:val="00B3302E"/>
    <w:rsid w:val="00B330C4"/>
    <w:rsid w:val="00B3325A"/>
    <w:rsid w:val="00B33430"/>
    <w:rsid w:val="00B334E6"/>
    <w:rsid w:val="00B33889"/>
    <w:rsid w:val="00B33944"/>
    <w:rsid w:val="00B339A0"/>
    <w:rsid w:val="00B33A3B"/>
    <w:rsid w:val="00B33C0F"/>
    <w:rsid w:val="00B3400A"/>
    <w:rsid w:val="00B342F1"/>
    <w:rsid w:val="00B343BC"/>
    <w:rsid w:val="00B34631"/>
    <w:rsid w:val="00B347E4"/>
    <w:rsid w:val="00B34A86"/>
    <w:rsid w:val="00B34AFF"/>
    <w:rsid w:val="00B34C8E"/>
    <w:rsid w:val="00B34EC1"/>
    <w:rsid w:val="00B3514B"/>
    <w:rsid w:val="00B356E5"/>
    <w:rsid w:val="00B35F53"/>
    <w:rsid w:val="00B36043"/>
    <w:rsid w:val="00B3606F"/>
    <w:rsid w:val="00B3637F"/>
    <w:rsid w:val="00B36A49"/>
    <w:rsid w:val="00B36CAD"/>
    <w:rsid w:val="00B36D19"/>
    <w:rsid w:val="00B36FF3"/>
    <w:rsid w:val="00B3723A"/>
    <w:rsid w:val="00B3723D"/>
    <w:rsid w:val="00B37399"/>
    <w:rsid w:val="00B37AB1"/>
    <w:rsid w:val="00B37B8F"/>
    <w:rsid w:val="00B37BFF"/>
    <w:rsid w:val="00B400FF"/>
    <w:rsid w:val="00B40152"/>
    <w:rsid w:val="00B401DF"/>
    <w:rsid w:val="00B4040C"/>
    <w:rsid w:val="00B40E63"/>
    <w:rsid w:val="00B40F1C"/>
    <w:rsid w:val="00B41018"/>
    <w:rsid w:val="00B41081"/>
    <w:rsid w:val="00B410A6"/>
    <w:rsid w:val="00B41338"/>
    <w:rsid w:val="00B41818"/>
    <w:rsid w:val="00B41AE9"/>
    <w:rsid w:val="00B42062"/>
    <w:rsid w:val="00B420F0"/>
    <w:rsid w:val="00B42115"/>
    <w:rsid w:val="00B424B3"/>
    <w:rsid w:val="00B42F9E"/>
    <w:rsid w:val="00B435DD"/>
    <w:rsid w:val="00B4391E"/>
    <w:rsid w:val="00B43929"/>
    <w:rsid w:val="00B43D4B"/>
    <w:rsid w:val="00B43D89"/>
    <w:rsid w:val="00B43ED5"/>
    <w:rsid w:val="00B440AC"/>
    <w:rsid w:val="00B44724"/>
    <w:rsid w:val="00B44A00"/>
    <w:rsid w:val="00B44D67"/>
    <w:rsid w:val="00B450C5"/>
    <w:rsid w:val="00B45260"/>
    <w:rsid w:val="00B452D7"/>
    <w:rsid w:val="00B4578F"/>
    <w:rsid w:val="00B4581B"/>
    <w:rsid w:val="00B459F6"/>
    <w:rsid w:val="00B45A86"/>
    <w:rsid w:val="00B45D66"/>
    <w:rsid w:val="00B45F62"/>
    <w:rsid w:val="00B45F91"/>
    <w:rsid w:val="00B4615C"/>
    <w:rsid w:val="00B46253"/>
    <w:rsid w:val="00B46287"/>
    <w:rsid w:val="00B469CB"/>
    <w:rsid w:val="00B46C1A"/>
    <w:rsid w:val="00B46E72"/>
    <w:rsid w:val="00B46ECB"/>
    <w:rsid w:val="00B471FF"/>
    <w:rsid w:val="00B473D9"/>
    <w:rsid w:val="00B4748A"/>
    <w:rsid w:val="00B474F2"/>
    <w:rsid w:val="00B475FE"/>
    <w:rsid w:val="00B4776A"/>
    <w:rsid w:val="00B477B2"/>
    <w:rsid w:val="00B47D51"/>
    <w:rsid w:val="00B503B9"/>
    <w:rsid w:val="00B5044A"/>
    <w:rsid w:val="00B50664"/>
    <w:rsid w:val="00B506C0"/>
    <w:rsid w:val="00B507BB"/>
    <w:rsid w:val="00B5094B"/>
    <w:rsid w:val="00B50D76"/>
    <w:rsid w:val="00B50F3E"/>
    <w:rsid w:val="00B50F89"/>
    <w:rsid w:val="00B50FB7"/>
    <w:rsid w:val="00B510D5"/>
    <w:rsid w:val="00B5113F"/>
    <w:rsid w:val="00B51259"/>
    <w:rsid w:val="00B51351"/>
    <w:rsid w:val="00B515A6"/>
    <w:rsid w:val="00B51CBE"/>
    <w:rsid w:val="00B51D0C"/>
    <w:rsid w:val="00B51D35"/>
    <w:rsid w:val="00B51DFA"/>
    <w:rsid w:val="00B520ED"/>
    <w:rsid w:val="00B52210"/>
    <w:rsid w:val="00B5249A"/>
    <w:rsid w:val="00B52541"/>
    <w:rsid w:val="00B525FB"/>
    <w:rsid w:val="00B5294A"/>
    <w:rsid w:val="00B529BF"/>
    <w:rsid w:val="00B52A1A"/>
    <w:rsid w:val="00B53128"/>
    <w:rsid w:val="00B5319F"/>
    <w:rsid w:val="00B534DC"/>
    <w:rsid w:val="00B534DF"/>
    <w:rsid w:val="00B537B2"/>
    <w:rsid w:val="00B537FF"/>
    <w:rsid w:val="00B538FE"/>
    <w:rsid w:val="00B53A25"/>
    <w:rsid w:val="00B53A6A"/>
    <w:rsid w:val="00B53D51"/>
    <w:rsid w:val="00B54022"/>
    <w:rsid w:val="00B54080"/>
    <w:rsid w:val="00B54B56"/>
    <w:rsid w:val="00B552B3"/>
    <w:rsid w:val="00B55385"/>
    <w:rsid w:val="00B55435"/>
    <w:rsid w:val="00B55448"/>
    <w:rsid w:val="00B55AD0"/>
    <w:rsid w:val="00B5621F"/>
    <w:rsid w:val="00B562A8"/>
    <w:rsid w:val="00B56441"/>
    <w:rsid w:val="00B56B7C"/>
    <w:rsid w:val="00B56F2D"/>
    <w:rsid w:val="00B56F60"/>
    <w:rsid w:val="00B57072"/>
    <w:rsid w:val="00B570CB"/>
    <w:rsid w:val="00B57403"/>
    <w:rsid w:val="00B574D1"/>
    <w:rsid w:val="00B57721"/>
    <w:rsid w:val="00B5788F"/>
    <w:rsid w:val="00B600EB"/>
    <w:rsid w:val="00B601A6"/>
    <w:rsid w:val="00B60206"/>
    <w:rsid w:val="00B60230"/>
    <w:rsid w:val="00B60794"/>
    <w:rsid w:val="00B609F5"/>
    <w:rsid w:val="00B60B0F"/>
    <w:rsid w:val="00B60EFD"/>
    <w:rsid w:val="00B60FF2"/>
    <w:rsid w:val="00B61254"/>
    <w:rsid w:val="00B61465"/>
    <w:rsid w:val="00B6178D"/>
    <w:rsid w:val="00B619B5"/>
    <w:rsid w:val="00B61A96"/>
    <w:rsid w:val="00B61BAF"/>
    <w:rsid w:val="00B61E8A"/>
    <w:rsid w:val="00B61EAF"/>
    <w:rsid w:val="00B62100"/>
    <w:rsid w:val="00B621B6"/>
    <w:rsid w:val="00B6248C"/>
    <w:rsid w:val="00B62B17"/>
    <w:rsid w:val="00B62C6F"/>
    <w:rsid w:val="00B62C97"/>
    <w:rsid w:val="00B62F1E"/>
    <w:rsid w:val="00B62F75"/>
    <w:rsid w:val="00B62FB8"/>
    <w:rsid w:val="00B63329"/>
    <w:rsid w:val="00B633D7"/>
    <w:rsid w:val="00B63554"/>
    <w:rsid w:val="00B63648"/>
    <w:rsid w:val="00B63E22"/>
    <w:rsid w:val="00B63FE7"/>
    <w:rsid w:val="00B640CB"/>
    <w:rsid w:val="00B64121"/>
    <w:rsid w:val="00B6447C"/>
    <w:rsid w:val="00B64645"/>
    <w:rsid w:val="00B647E3"/>
    <w:rsid w:val="00B6487F"/>
    <w:rsid w:val="00B6495A"/>
    <w:rsid w:val="00B64BEB"/>
    <w:rsid w:val="00B64E8F"/>
    <w:rsid w:val="00B65091"/>
    <w:rsid w:val="00B650D4"/>
    <w:rsid w:val="00B65244"/>
    <w:rsid w:val="00B65642"/>
    <w:rsid w:val="00B65AD8"/>
    <w:rsid w:val="00B660A6"/>
    <w:rsid w:val="00B660E5"/>
    <w:rsid w:val="00B66266"/>
    <w:rsid w:val="00B663C0"/>
    <w:rsid w:val="00B6682F"/>
    <w:rsid w:val="00B668D1"/>
    <w:rsid w:val="00B6696C"/>
    <w:rsid w:val="00B669EF"/>
    <w:rsid w:val="00B669FD"/>
    <w:rsid w:val="00B670D4"/>
    <w:rsid w:val="00B67290"/>
    <w:rsid w:val="00B672A3"/>
    <w:rsid w:val="00B675BE"/>
    <w:rsid w:val="00B67D22"/>
    <w:rsid w:val="00B67F4B"/>
    <w:rsid w:val="00B70855"/>
    <w:rsid w:val="00B70956"/>
    <w:rsid w:val="00B70BA9"/>
    <w:rsid w:val="00B70D7F"/>
    <w:rsid w:val="00B70EE4"/>
    <w:rsid w:val="00B71008"/>
    <w:rsid w:val="00B71083"/>
    <w:rsid w:val="00B71D04"/>
    <w:rsid w:val="00B71E5D"/>
    <w:rsid w:val="00B72167"/>
    <w:rsid w:val="00B7219B"/>
    <w:rsid w:val="00B721FE"/>
    <w:rsid w:val="00B72354"/>
    <w:rsid w:val="00B72376"/>
    <w:rsid w:val="00B7261A"/>
    <w:rsid w:val="00B7263D"/>
    <w:rsid w:val="00B72807"/>
    <w:rsid w:val="00B72847"/>
    <w:rsid w:val="00B7294C"/>
    <w:rsid w:val="00B72B0B"/>
    <w:rsid w:val="00B72D7C"/>
    <w:rsid w:val="00B72FB8"/>
    <w:rsid w:val="00B73137"/>
    <w:rsid w:val="00B7313E"/>
    <w:rsid w:val="00B732B6"/>
    <w:rsid w:val="00B7332F"/>
    <w:rsid w:val="00B7338F"/>
    <w:rsid w:val="00B735B2"/>
    <w:rsid w:val="00B7372C"/>
    <w:rsid w:val="00B739FF"/>
    <w:rsid w:val="00B73BA8"/>
    <w:rsid w:val="00B73ED7"/>
    <w:rsid w:val="00B743AA"/>
    <w:rsid w:val="00B74708"/>
    <w:rsid w:val="00B74AD6"/>
    <w:rsid w:val="00B74BE1"/>
    <w:rsid w:val="00B751CA"/>
    <w:rsid w:val="00B756F1"/>
    <w:rsid w:val="00B7583D"/>
    <w:rsid w:val="00B75B49"/>
    <w:rsid w:val="00B75C78"/>
    <w:rsid w:val="00B75CAF"/>
    <w:rsid w:val="00B75CF1"/>
    <w:rsid w:val="00B75EA0"/>
    <w:rsid w:val="00B75FD3"/>
    <w:rsid w:val="00B76135"/>
    <w:rsid w:val="00B7673B"/>
    <w:rsid w:val="00B7681A"/>
    <w:rsid w:val="00B76887"/>
    <w:rsid w:val="00B76C00"/>
    <w:rsid w:val="00B76EB7"/>
    <w:rsid w:val="00B76FB9"/>
    <w:rsid w:val="00B777CD"/>
    <w:rsid w:val="00B779CA"/>
    <w:rsid w:val="00B77A09"/>
    <w:rsid w:val="00B77B2E"/>
    <w:rsid w:val="00B77D48"/>
    <w:rsid w:val="00B77DE2"/>
    <w:rsid w:val="00B802AC"/>
    <w:rsid w:val="00B8037B"/>
    <w:rsid w:val="00B803BB"/>
    <w:rsid w:val="00B806F0"/>
    <w:rsid w:val="00B807B1"/>
    <w:rsid w:val="00B8096F"/>
    <w:rsid w:val="00B809C0"/>
    <w:rsid w:val="00B809C4"/>
    <w:rsid w:val="00B80A46"/>
    <w:rsid w:val="00B80C7B"/>
    <w:rsid w:val="00B81111"/>
    <w:rsid w:val="00B81328"/>
    <w:rsid w:val="00B81356"/>
    <w:rsid w:val="00B8152E"/>
    <w:rsid w:val="00B818E7"/>
    <w:rsid w:val="00B81E46"/>
    <w:rsid w:val="00B8206C"/>
    <w:rsid w:val="00B820A5"/>
    <w:rsid w:val="00B8214E"/>
    <w:rsid w:val="00B82258"/>
    <w:rsid w:val="00B826F0"/>
    <w:rsid w:val="00B82873"/>
    <w:rsid w:val="00B82C25"/>
    <w:rsid w:val="00B82C57"/>
    <w:rsid w:val="00B83210"/>
    <w:rsid w:val="00B83340"/>
    <w:rsid w:val="00B8344A"/>
    <w:rsid w:val="00B83529"/>
    <w:rsid w:val="00B83792"/>
    <w:rsid w:val="00B8398B"/>
    <w:rsid w:val="00B83A6B"/>
    <w:rsid w:val="00B83BAF"/>
    <w:rsid w:val="00B83D01"/>
    <w:rsid w:val="00B83E3C"/>
    <w:rsid w:val="00B84408"/>
    <w:rsid w:val="00B84CDC"/>
    <w:rsid w:val="00B84F3E"/>
    <w:rsid w:val="00B84F76"/>
    <w:rsid w:val="00B85028"/>
    <w:rsid w:val="00B850C9"/>
    <w:rsid w:val="00B8543A"/>
    <w:rsid w:val="00B857E3"/>
    <w:rsid w:val="00B8586C"/>
    <w:rsid w:val="00B858AE"/>
    <w:rsid w:val="00B85AD5"/>
    <w:rsid w:val="00B85EC4"/>
    <w:rsid w:val="00B86FBD"/>
    <w:rsid w:val="00B87042"/>
    <w:rsid w:val="00B876CD"/>
    <w:rsid w:val="00B8770B"/>
    <w:rsid w:val="00B87C4E"/>
    <w:rsid w:val="00B904C0"/>
    <w:rsid w:val="00B9055C"/>
    <w:rsid w:val="00B90625"/>
    <w:rsid w:val="00B90C3D"/>
    <w:rsid w:val="00B90E8A"/>
    <w:rsid w:val="00B90FC3"/>
    <w:rsid w:val="00B90FE7"/>
    <w:rsid w:val="00B91514"/>
    <w:rsid w:val="00B91A95"/>
    <w:rsid w:val="00B91BC2"/>
    <w:rsid w:val="00B91C40"/>
    <w:rsid w:val="00B91C61"/>
    <w:rsid w:val="00B91D4B"/>
    <w:rsid w:val="00B91FAA"/>
    <w:rsid w:val="00B91FF0"/>
    <w:rsid w:val="00B920C4"/>
    <w:rsid w:val="00B92431"/>
    <w:rsid w:val="00B92982"/>
    <w:rsid w:val="00B92A1B"/>
    <w:rsid w:val="00B92B9C"/>
    <w:rsid w:val="00B9332B"/>
    <w:rsid w:val="00B93550"/>
    <w:rsid w:val="00B936E5"/>
    <w:rsid w:val="00B93786"/>
    <w:rsid w:val="00B937B4"/>
    <w:rsid w:val="00B9400C"/>
    <w:rsid w:val="00B94232"/>
    <w:rsid w:val="00B9494A"/>
    <w:rsid w:val="00B94A9F"/>
    <w:rsid w:val="00B94EDC"/>
    <w:rsid w:val="00B94EEA"/>
    <w:rsid w:val="00B95003"/>
    <w:rsid w:val="00B95763"/>
    <w:rsid w:val="00B958D5"/>
    <w:rsid w:val="00B9592D"/>
    <w:rsid w:val="00B9599B"/>
    <w:rsid w:val="00B959CE"/>
    <w:rsid w:val="00B95CC5"/>
    <w:rsid w:val="00B95D9D"/>
    <w:rsid w:val="00B96015"/>
    <w:rsid w:val="00B9601F"/>
    <w:rsid w:val="00B96035"/>
    <w:rsid w:val="00B963A9"/>
    <w:rsid w:val="00B9654C"/>
    <w:rsid w:val="00B96B4E"/>
    <w:rsid w:val="00B96B89"/>
    <w:rsid w:val="00B96E65"/>
    <w:rsid w:val="00B97177"/>
    <w:rsid w:val="00B97409"/>
    <w:rsid w:val="00B97A6F"/>
    <w:rsid w:val="00B97BD7"/>
    <w:rsid w:val="00BA00FF"/>
    <w:rsid w:val="00BA014D"/>
    <w:rsid w:val="00BA0265"/>
    <w:rsid w:val="00BA02A1"/>
    <w:rsid w:val="00BA07D1"/>
    <w:rsid w:val="00BA0F0A"/>
    <w:rsid w:val="00BA1176"/>
    <w:rsid w:val="00BA12E7"/>
    <w:rsid w:val="00BA177E"/>
    <w:rsid w:val="00BA19AC"/>
    <w:rsid w:val="00BA19D0"/>
    <w:rsid w:val="00BA1E7D"/>
    <w:rsid w:val="00BA1EC5"/>
    <w:rsid w:val="00BA22A5"/>
    <w:rsid w:val="00BA23F7"/>
    <w:rsid w:val="00BA2598"/>
    <w:rsid w:val="00BA2623"/>
    <w:rsid w:val="00BA2EBC"/>
    <w:rsid w:val="00BA307B"/>
    <w:rsid w:val="00BA35A9"/>
    <w:rsid w:val="00BA37A4"/>
    <w:rsid w:val="00BA391A"/>
    <w:rsid w:val="00BA3AA0"/>
    <w:rsid w:val="00BA4040"/>
    <w:rsid w:val="00BA42E7"/>
    <w:rsid w:val="00BA4BED"/>
    <w:rsid w:val="00BA4D68"/>
    <w:rsid w:val="00BA4E31"/>
    <w:rsid w:val="00BA4EEB"/>
    <w:rsid w:val="00BA5167"/>
    <w:rsid w:val="00BA523F"/>
    <w:rsid w:val="00BA53DF"/>
    <w:rsid w:val="00BA5CD6"/>
    <w:rsid w:val="00BA5E74"/>
    <w:rsid w:val="00BA5FB8"/>
    <w:rsid w:val="00BA6016"/>
    <w:rsid w:val="00BA6101"/>
    <w:rsid w:val="00BA61B8"/>
    <w:rsid w:val="00BA6352"/>
    <w:rsid w:val="00BA64C1"/>
    <w:rsid w:val="00BA64E2"/>
    <w:rsid w:val="00BA650A"/>
    <w:rsid w:val="00BA6937"/>
    <w:rsid w:val="00BA699D"/>
    <w:rsid w:val="00BA6A5A"/>
    <w:rsid w:val="00BA6B55"/>
    <w:rsid w:val="00BA6C58"/>
    <w:rsid w:val="00BA6CE3"/>
    <w:rsid w:val="00BA7153"/>
    <w:rsid w:val="00BA7408"/>
    <w:rsid w:val="00BA74E9"/>
    <w:rsid w:val="00BA76C5"/>
    <w:rsid w:val="00BA7912"/>
    <w:rsid w:val="00BA79C0"/>
    <w:rsid w:val="00BA7CCA"/>
    <w:rsid w:val="00BB0463"/>
    <w:rsid w:val="00BB081A"/>
    <w:rsid w:val="00BB08D3"/>
    <w:rsid w:val="00BB08DE"/>
    <w:rsid w:val="00BB0BE0"/>
    <w:rsid w:val="00BB1350"/>
    <w:rsid w:val="00BB1719"/>
    <w:rsid w:val="00BB180D"/>
    <w:rsid w:val="00BB1C8E"/>
    <w:rsid w:val="00BB2016"/>
    <w:rsid w:val="00BB2319"/>
    <w:rsid w:val="00BB250E"/>
    <w:rsid w:val="00BB282E"/>
    <w:rsid w:val="00BB2AAC"/>
    <w:rsid w:val="00BB2DED"/>
    <w:rsid w:val="00BB2F35"/>
    <w:rsid w:val="00BB2FA3"/>
    <w:rsid w:val="00BB3104"/>
    <w:rsid w:val="00BB362A"/>
    <w:rsid w:val="00BB3C7C"/>
    <w:rsid w:val="00BB3CAD"/>
    <w:rsid w:val="00BB3CDA"/>
    <w:rsid w:val="00BB3E7A"/>
    <w:rsid w:val="00BB435C"/>
    <w:rsid w:val="00BB43BC"/>
    <w:rsid w:val="00BB4714"/>
    <w:rsid w:val="00BB47C8"/>
    <w:rsid w:val="00BB486A"/>
    <w:rsid w:val="00BB4B4B"/>
    <w:rsid w:val="00BB4F3B"/>
    <w:rsid w:val="00BB5131"/>
    <w:rsid w:val="00BB5249"/>
    <w:rsid w:val="00BB5558"/>
    <w:rsid w:val="00BB55A4"/>
    <w:rsid w:val="00BB565F"/>
    <w:rsid w:val="00BB595F"/>
    <w:rsid w:val="00BB5A05"/>
    <w:rsid w:val="00BB5D09"/>
    <w:rsid w:val="00BB611A"/>
    <w:rsid w:val="00BB6818"/>
    <w:rsid w:val="00BB6D23"/>
    <w:rsid w:val="00BB76B2"/>
    <w:rsid w:val="00BB787F"/>
    <w:rsid w:val="00BB7951"/>
    <w:rsid w:val="00BB797F"/>
    <w:rsid w:val="00BB79BA"/>
    <w:rsid w:val="00BB7AFC"/>
    <w:rsid w:val="00BB7CDA"/>
    <w:rsid w:val="00BB7D08"/>
    <w:rsid w:val="00BC02F4"/>
    <w:rsid w:val="00BC03E0"/>
    <w:rsid w:val="00BC0C52"/>
    <w:rsid w:val="00BC0EBF"/>
    <w:rsid w:val="00BC1120"/>
    <w:rsid w:val="00BC11E0"/>
    <w:rsid w:val="00BC1207"/>
    <w:rsid w:val="00BC163F"/>
    <w:rsid w:val="00BC185C"/>
    <w:rsid w:val="00BC1AC0"/>
    <w:rsid w:val="00BC1D13"/>
    <w:rsid w:val="00BC1E7D"/>
    <w:rsid w:val="00BC1EDB"/>
    <w:rsid w:val="00BC20A7"/>
    <w:rsid w:val="00BC21B1"/>
    <w:rsid w:val="00BC22F8"/>
    <w:rsid w:val="00BC2B3E"/>
    <w:rsid w:val="00BC35DC"/>
    <w:rsid w:val="00BC37BC"/>
    <w:rsid w:val="00BC3B68"/>
    <w:rsid w:val="00BC3E82"/>
    <w:rsid w:val="00BC413E"/>
    <w:rsid w:val="00BC45A5"/>
    <w:rsid w:val="00BC4CB5"/>
    <w:rsid w:val="00BC4D2A"/>
    <w:rsid w:val="00BC4D5E"/>
    <w:rsid w:val="00BC5115"/>
    <w:rsid w:val="00BC5204"/>
    <w:rsid w:val="00BC535D"/>
    <w:rsid w:val="00BC53E2"/>
    <w:rsid w:val="00BC5629"/>
    <w:rsid w:val="00BC56E1"/>
    <w:rsid w:val="00BC595B"/>
    <w:rsid w:val="00BC5C3E"/>
    <w:rsid w:val="00BC5C4D"/>
    <w:rsid w:val="00BC5C57"/>
    <w:rsid w:val="00BC628E"/>
    <w:rsid w:val="00BC62A0"/>
    <w:rsid w:val="00BC6633"/>
    <w:rsid w:val="00BC66EB"/>
    <w:rsid w:val="00BC6810"/>
    <w:rsid w:val="00BC6927"/>
    <w:rsid w:val="00BC6990"/>
    <w:rsid w:val="00BC6AB8"/>
    <w:rsid w:val="00BC6D74"/>
    <w:rsid w:val="00BC6FA4"/>
    <w:rsid w:val="00BC7028"/>
    <w:rsid w:val="00BC7247"/>
    <w:rsid w:val="00BC72EC"/>
    <w:rsid w:val="00BC7454"/>
    <w:rsid w:val="00BC76B1"/>
    <w:rsid w:val="00BC7B45"/>
    <w:rsid w:val="00BC7EDC"/>
    <w:rsid w:val="00BC7F4E"/>
    <w:rsid w:val="00BD040D"/>
    <w:rsid w:val="00BD051D"/>
    <w:rsid w:val="00BD0664"/>
    <w:rsid w:val="00BD0F7B"/>
    <w:rsid w:val="00BD12F1"/>
    <w:rsid w:val="00BD13AB"/>
    <w:rsid w:val="00BD1643"/>
    <w:rsid w:val="00BD1835"/>
    <w:rsid w:val="00BD18B2"/>
    <w:rsid w:val="00BD1CA5"/>
    <w:rsid w:val="00BD1ED9"/>
    <w:rsid w:val="00BD2003"/>
    <w:rsid w:val="00BD2207"/>
    <w:rsid w:val="00BD242B"/>
    <w:rsid w:val="00BD2681"/>
    <w:rsid w:val="00BD2A0E"/>
    <w:rsid w:val="00BD2A5F"/>
    <w:rsid w:val="00BD2DC5"/>
    <w:rsid w:val="00BD2FFC"/>
    <w:rsid w:val="00BD3594"/>
    <w:rsid w:val="00BD3758"/>
    <w:rsid w:val="00BD3A08"/>
    <w:rsid w:val="00BD3D89"/>
    <w:rsid w:val="00BD3DA5"/>
    <w:rsid w:val="00BD3FAB"/>
    <w:rsid w:val="00BD410F"/>
    <w:rsid w:val="00BD416A"/>
    <w:rsid w:val="00BD42B5"/>
    <w:rsid w:val="00BD445B"/>
    <w:rsid w:val="00BD448F"/>
    <w:rsid w:val="00BD46F2"/>
    <w:rsid w:val="00BD4A9A"/>
    <w:rsid w:val="00BD4C21"/>
    <w:rsid w:val="00BD4C9A"/>
    <w:rsid w:val="00BD4D16"/>
    <w:rsid w:val="00BD4F8B"/>
    <w:rsid w:val="00BD503B"/>
    <w:rsid w:val="00BD5102"/>
    <w:rsid w:val="00BD5336"/>
    <w:rsid w:val="00BD5B2E"/>
    <w:rsid w:val="00BD5CDA"/>
    <w:rsid w:val="00BD6277"/>
    <w:rsid w:val="00BD6411"/>
    <w:rsid w:val="00BD6542"/>
    <w:rsid w:val="00BD6745"/>
    <w:rsid w:val="00BD6EBC"/>
    <w:rsid w:val="00BD6F54"/>
    <w:rsid w:val="00BD75D4"/>
    <w:rsid w:val="00BD78EC"/>
    <w:rsid w:val="00BD7B4C"/>
    <w:rsid w:val="00BD7BC9"/>
    <w:rsid w:val="00BD7DB7"/>
    <w:rsid w:val="00BD7EC5"/>
    <w:rsid w:val="00BE0273"/>
    <w:rsid w:val="00BE06F1"/>
    <w:rsid w:val="00BE0AA2"/>
    <w:rsid w:val="00BE0E8E"/>
    <w:rsid w:val="00BE102A"/>
    <w:rsid w:val="00BE1189"/>
    <w:rsid w:val="00BE1227"/>
    <w:rsid w:val="00BE1487"/>
    <w:rsid w:val="00BE14DE"/>
    <w:rsid w:val="00BE1502"/>
    <w:rsid w:val="00BE1888"/>
    <w:rsid w:val="00BE1909"/>
    <w:rsid w:val="00BE195B"/>
    <w:rsid w:val="00BE196E"/>
    <w:rsid w:val="00BE1AD9"/>
    <w:rsid w:val="00BE1C9F"/>
    <w:rsid w:val="00BE2419"/>
    <w:rsid w:val="00BE24A5"/>
    <w:rsid w:val="00BE2509"/>
    <w:rsid w:val="00BE281C"/>
    <w:rsid w:val="00BE2A99"/>
    <w:rsid w:val="00BE30A6"/>
    <w:rsid w:val="00BE3151"/>
    <w:rsid w:val="00BE344E"/>
    <w:rsid w:val="00BE34EE"/>
    <w:rsid w:val="00BE3606"/>
    <w:rsid w:val="00BE3612"/>
    <w:rsid w:val="00BE3783"/>
    <w:rsid w:val="00BE3E38"/>
    <w:rsid w:val="00BE40B6"/>
    <w:rsid w:val="00BE40C2"/>
    <w:rsid w:val="00BE4175"/>
    <w:rsid w:val="00BE41A5"/>
    <w:rsid w:val="00BE4311"/>
    <w:rsid w:val="00BE4466"/>
    <w:rsid w:val="00BE450B"/>
    <w:rsid w:val="00BE4847"/>
    <w:rsid w:val="00BE4D21"/>
    <w:rsid w:val="00BE4E72"/>
    <w:rsid w:val="00BE4EC2"/>
    <w:rsid w:val="00BE4F67"/>
    <w:rsid w:val="00BE51F6"/>
    <w:rsid w:val="00BE5245"/>
    <w:rsid w:val="00BE5622"/>
    <w:rsid w:val="00BE5778"/>
    <w:rsid w:val="00BE58C6"/>
    <w:rsid w:val="00BE5EC7"/>
    <w:rsid w:val="00BE5F96"/>
    <w:rsid w:val="00BE60CC"/>
    <w:rsid w:val="00BE6219"/>
    <w:rsid w:val="00BE6948"/>
    <w:rsid w:val="00BE696A"/>
    <w:rsid w:val="00BE6D36"/>
    <w:rsid w:val="00BE6E60"/>
    <w:rsid w:val="00BE6EE8"/>
    <w:rsid w:val="00BE6F6E"/>
    <w:rsid w:val="00BE7149"/>
    <w:rsid w:val="00BE72AB"/>
    <w:rsid w:val="00BE72E3"/>
    <w:rsid w:val="00BE7416"/>
    <w:rsid w:val="00BE7699"/>
    <w:rsid w:val="00BE78D3"/>
    <w:rsid w:val="00BE79B8"/>
    <w:rsid w:val="00BE7D22"/>
    <w:rsid w:val="00BE7F1F"/>
    <w:rsid w:val="00BE7FA4"/>
    <w:rsid w:val="00BF01E2"/>
    <w:rsid w:val="00BF023F"/>
    <w:rsid w:val="00BF0506"/>
    <w:rsid w:val="00BF05B2"/>
    <w:rsid w:val="00BF08BA"/>
    <w:rsid w:val="00BF0D3D"/>
    <w:rsid w:val="00BF127D"/>
    <w:rsid w:val="00BF1C30"/>
    <w:rsid w:val="00BF1D03"/>
    <w:rsid w:val="00BF1E40"/>
    <w:rsid w:val="00BF2396"/>
    <w:rsid w:val="00BF2405"/>
    <w:rsid w:val="00BF25E4"/>
    <w:rsid w:val="00BF2846"/>
    <w:rsid w:val="00BF28F0"/>
    <w:rsid w:val="00BF2939"/>
    <w:rsid w:val="00BF2CBF"/>
    <w:rsid w:val="00BF2ED8"/>
    <w:rsid w:val="00BF2F46"/>
    <w:rsid w:val="00BF3369"/>
    <w:rsid w:val="00BF3577"/>
    <w:rsid w:val="00BF3A90"/>
    <w:rsid w:val="00BF3EB0"/>
    <w:rsid w:val="00BF3F18"/>
    <w:rsid w:val="00BF4B21"/>
    <w:rsid w:val="00BF4B8B"/>
    <w:rsid w:val="00BF4D09"/>
    <w:rsid w:val="00BF4F14"/>
    <w:rsid w:val="00BF4F8C"/>
    <w:rsid w:val="00BF4FDB"/>
    <w:rsid w:val="00BF5133"/>
    <w:rsid w:val="00BF5266"/>
    <w:rsid w:val="00BF540F"/>
    <w:rsid w:val="00BF579E"/>
    <w:rsid w:val="00BF5827"/>
    <w:rsid w:val="00BF5916"/>
    <w:rsid w:val="00BF5B71"/>
    <w:rsid w:val="00BF5D1D"/>
    <w:rsid w:val="00BF5E06"/>
    <w:rsid w:val="00BF5E3E"/>
    <w:rsid w:val="00BF5FBB"/>
    <w:rsid w:val="00BF624D"/>
    <w:rsid w:val="00BF6599"/>
    <w:rsid w:val="00BF6CA1"/>
    <w:rsid w:val="00BF6CAA"/>
    <w:rsid w:val="00BF7287"/>
    <w:rsid w:val="00BF7496"/>
    <w:rsid w:val="00BF754F"/>
    <w:rsid w:val="00BF760B"/>
    <w:rsid w:val="00BF7BCB"/>
    <w:rsid w:val="00BF7C5A"/>
    <w:rsid w:val="00BF7C6B"/>
    <w:rsid w:val="00C00378"/>
    <w:rsid w:val="00C0062D"/>
    <w:rsid w:val="00C00A17"/>
    <w:rsid w:val="00C00C54"/>
    <w:rsid w:val="00C00CC3"/>
    <w:rsid w:val="00C00D43"/>
    <w:rsid w:val="00C00FE7"/>
    <w:rsid w:val="00C0124E"/>
    <w:rsid w:val="00C016D9"/>
    <w:rsid w:val="00C01715"/>
    <w:rsid w:val="00C017C9"/>
    <w:rsid w:val="00C0189E"/>
    <w:rsid w:val="00C01D9B"/>
    <w:rsid w:val="00C01E09"/>
    <w:rsid w:val="00C02034"/>
    <w:rsid w:val="00C02789"/>
    <w:rsid w:val="00C02F07"/>
    <w:rsid w:val="00C03046"/>
    <w:rsid w:val="00C030C4"/>
    <w:rsid w:val="00C033F9"/>
    <w:rsid w:val="00C036FE"/>
    <w:rsid w:val="00C041A4"/>
    <w:rsid w:val="00C0437D"/>
    <w:rsid w:val="00C04BEB"/>
    <w:rsid w:val="00C04D82"/>
    <w:rsid w:val="00C05253"/>
    <w:rsid w:val="00C0530F"/>
    <w:rsid w:val="00C055E0"/>
    <w:rsid w:val="00C05A38"/>
    <w:rsid w:val="00C05CCC"/>
    <w:rsid w:val="00C05E06"/>
    <w:rsid w:val="00C05F68"/>
    <w:rsid w:val="00C06026"/>
    <w:rsid w:val="00C0603E"/>
    <w:rsid w:val="00C06276"/>
    <w:rsid w:val="00C062B5"/>
    <w:rsid w:val="00C063B3"/>
    <w:rsid w:val="00C06515"/>
    <w:rsid w:val="00C065BE"/>
    <w:rsid w:val="00C066A9"/>
    <w:rsid w:val="00C069BF"/>
    <w:rsid w:val="00C06B3F"/>
    <w:rsid w:val="00C06D14"/>
    <w:rsid w:val="00C06EEB"/>
    <w:rsid w:val="00C06FE3"/>
    <w:rsid w:val="00C07222"/>
    <w:rsid w:val="00C0734F"/>
    <w:rsid w:val="00C077AF"/>
    <w:rsid w:val="00C07E8C"/>
    <w:rsid w:val="00C07F7D"/>
    <w:rsid w:val="00C108F4"/>
    <w:rsid w:val="00C10BE0"/>
    <w:rsid w:val="00C10CE6"/>
    <w:rsid w:val="00C10D6A"/>
    <w:rsid w:val="00C10EDD"/>
    <w:rsid w:val="00C10F3F"/>
    <w:rsid w:val="00C10F60"/>
    <w:rsid w:val="00C112F6"/>
    <w:rsid w:val="00C1190D"/>
    <w:rsid w:val="00C12024"/>
    <w:rsid w:val="00C120E5"/>
    <w:rsid w:val="00C120F6"/>
    <w:rsid w:val="00C12300"/>
    <w:rsid w:val="00C12429"/>
    <w:rsid w:val="00C1255C"/>
    <w:rsid w:val="00C12B5F"/>
    <w:rsid w:val="00C12CA0"/>
    <w:rsid w:val="00C13094"/>
    <w:rsid w:val="00C13248"/>
    <w:rsid w:val="00C136C1"/>
    <w:rsid w:val="00C13818"/>
    <w:rsid w:val="00C13A02"/>
    <w:rsid w:val="00C13D46"/>
    <w:rsid w:val="00C141A6"/>
    <w:rsid w:val="00C141E0"/>
    <w:rsid w:val="00C144ED"/>
    <w:rsid w:val="00C14513"/>
    <w:rsid w:val="00C1457C"/>
    <w:rsid w:val="00C14729"/>
    <w:rsid w:val="00C148B5"/>
    <w:rsid w:val="00C149AC"/>
    <w:rsid w:val="00C14CEC"/>
    <w:rsid w:val="00C14D74"/>
    <w:rsid w:val="00C14F43"/>
    <w:rsid w:val="00C1520A"/>
    <w:rsid w:val="00C1541C"/>
    <w:rsid w:val="00C154AF"/>
    <w:rsid w:val="00C157AC"/>
    <w:rsid w:val="00C159F9"/>
    <w:rsid w:val="00C15C0A"/>
    <w:rsid w:val="00C15D44"/>
    <w:rsid w:val="00C1606C"/>
    <w:rsid w:val="00C16328"/>
    <w:rsid w:val="00C16463"/>
    <w:rsid w:val="00C164D9"/>
    <w:rsid w:val="00C16662"/>
    <w:rsid w:val="00C16693"/>
    <w:rsid w:val="00C168D1"/>
    <w:rsid w:val="00C16BA7"/>
    <w:rsid w:val="00C17262"/>
    <w:rsid w:val="00C174F2"/>
    <w:rsid w:val="00C178D7"/>
    <w:rsid w:val="00C201F2"/>
    <w:rsid w:val="00C2025A"/>
    <w:rsid w:val="00C20994"/>
    <w:rsid w:val="00C20AD0"/>
    <w:rsid w:val="00C20D34"/>
    <w:rsid w:val="00C2148D"/>
    <w:rsid w:val="00C2196B"/>
    <w:rsid w:val="00C21B6B"/>
    <w:rsid w:val="00C220DC"/>
    <w:rsid w:val="00C22AB8"/>
    <w:rsid w:val="00C22B17"/>
    <w:rsid w:val="00C22B19"/>
    <w:rsid w:val="00C231E2"/>
    <w:rsid w:val="00C2322F"/>
    <w:rsid w:val="00C239F1"/>
    <w:rsid w:val="00C23CED"/>
    <w:rsid w:val="00C23DA4"/>
    <w:rsid w:val="00C23ECD"/>
    <w:rsid w:val="00C23F9D"/>
    <w:rsid w:val="00C240F6"/>
    <w:rsid w:val="00C24429"/>
    <w:rsid w:val="00C248C4"/>
    <w:rsid w:val="00C2499F"/>
    <w:rsid w:val="00C24AD5"/>
    <w:rsid w:val="00C24B06"/>
    <w:rsid w:val="00C24CD1"/>
    <w:rsid w:val="00C24D88"/>
    <w:rsid w:val="00C24EC8"/>
    <w:rsid w:val="00C2502E"/>
    <w:rsid w:val="00C25204"/>
    <w:rsid w:val="00C25359"/>
    <w:rsid w:val="00C25C2D"/>
    <w:rsid w:val="00C25E49"/>
    <w:rsid w:val="00C25E4B"/>
    <w:rsid w:val="00C26201"/>
    <w:rsid w:val="00C265ED"/>
    <w:rsid w:val="00C267C5"/>
    <w:rsid w:val="00C2688A"/>
    <w:rsid w:val="00C26B56"/>
    <w:rsid w:val="00C26CA4"/>
    <w:rsid w:val="00C26E1F"/>
    <w:rsid w:val="00C26EF5"/>
    <w:rsid w:val="00C27377"/>
    <w:rsid w:val="00C2758F"/>
    <w:rsid w:val="00C275F3"/>
    <w:rsid w:val="00C276A7"/>
    <w:rsid w:val="00C2795B"/>
    <w:rsid w:val="00C2798C"/>
    <w:rsid w:val="00C27B1E"/>
    <w:rsid w:val="00C27C86"/>
    <w:rsid w:val="00C27FFB"/>
    <w:rsid w:val="00C302CA"/>
    <w:rsid w:val="00C304F0"/>
    <w:rsid w:val="00C3053B"/>
    <w:rsid w:val="00C30A61"/>
    <w:rsid w:val="00C30F75"/>
    <w:rsid w:val="00C31207"/>
    <w:rsid w:val="00C31566"/>
    <w:rsid w:val="00C316A1"/>
    <w:rsid w:val="00C31833"/>
    <w:rsid w:val="00C3189B"/>
    <w:rsid w:val="00C31947"/>
    <w:rsid w:val="00C320C7"/>
    <w:rsid w:val="00C321DD"/>
    <w:rsid w:val="00C32247"/>
    <w:rsid w:val="00C323C7"/>
    <w:rsid w:val="00C32754"/>
    <w:rsid w:val="00C32B0F"/>
    <w:rsid w:val="00C32B36"/>
    <w:rsid w:val="00C32B8E"/>
    <w:rsid w:val="00C32BF2"/>
    <w:rsid w:val="00C32F48"/>
    <w:rsid w:val="00C331A1"/>
    <w:rsid w:val="00C331D8"/>
    <w:rsid w:val="00C33219"/>
    <w:rsid w:val="00C33383"/>
    <w:rsid w:val="00C334CE"/>
    <w:rsid w:val="00C335DD"/>
    <w:rsid w:val="00C336D4"/>
    <w:rsid w:val="00C33743"/>
    <w:rsid w:val="00C33804"/>
    <w:rsid w:val="00C33A49"/>
    <w:rsid w:val="00C33B67"/>
    <w:rsid w:val="00C33D4A"/>
    <w:rsid w:val="00C33F78"/>
    <w:rsid w:val="00C34026"/>
    <w:rsid w:val="00C34090"/>
    <w:rsid w:val="00C3427C"/>
    <w:rsid w:val="00C3434E"/>
    <w:rsid w:val="00C34514"/>
    <w:rsid w:val="00C34624"/>
    <w:rsid w:val="00C34B5F"/>
    <w:rsid w:val="00C34EC8"/>
    <w:rsid w:val="00C34F1B"/>
    <w:rsid w:val="00C34F71"/>
    <w:rsid w:val="00C34F73"/>
    <w:rsid w:val="00C34FFB"/>
    <w:rsid w:val="00C3505E"/>
    <w:rsid w:val="00C35343"/>
    <w:rsid w:val="00C35535"/>
    <w:rsid w:val="00C3573A"/>
    <w:rsid w:val="00C35A03"/>
    <w:rsid w:val="00C35A8E"/>
    <w:rsid w:val="00C35CB7"/>
    <w:rsid w:val="00C35D1E"/>
    <w:rsid w:val="00C35EA7"/>
    <w:rsid w:val="00C36BEA"/>
    <w:rsid w:val="00C36E77"/>
    <w:rsid w:val="00C370DA"/>
    <w:rsid w:val="00C37323"/>
    <w:rsid w:val="00C3733E"/>
    <w:rsid w:val="00C37605"/>
    <w:rsid w:val="00C3777E"/>
    <w:rsid w:val="00C37B6A"/>
    <w:rsid w:val="00C37F0C"/>
    <w:rsid w:val="00C40048"/>
    <w:rsid w:val="00C402D6"/>
    <w:rsid w:val="00C403F2"/>
    <w:rsid w:val="00C4043B"/>
    <w:rsid w:val="00C40493"/>
    <w:rsid w:val="00C406CB"/>
    <w:rsid w:val="00C40868"/>
    <w:rsid w:val="00C411FA"/>
    <w:rsid w:val="00C412F5"/>
    <w:rsid w:val="00C41545"/>
    <w:rsid w:val="00C41574"/>
    <w:rsid w:val="00C415D6"/>
    <w:rsid w:val="00C4194A"/>
    <w:rsid w:val="00C41A53"/>
    <w:rsid w:val="00C41B59"/>
    <w:rsid w:val="00C4244C"/>
    <w:rsid w:val="00C4251D"/>
    <w:rsid w:val="00C42C74"/>
    <w:rsid w:val="00C42E22"/>
    <w:rsid w:val="00C42E57"/>
    <w:rsid w:val="00C42FFF"/>
    <w:rsid w:val="00C43692"/>
    <w:rsid w:val="00C436C1"/>
    <w:rsid w:val="00C44366"/>
    <w:rsid w:val="00C44699"/>
    <w:rsid w:val="00C449C1"/>
    <w:rsid w:val="00C44BBB"/>
    <w:rsid w:val="00C44BDB"/>
    <w:rsid w:val="00C44E41"/>
    <w:rsid w:val="00C44E82"/>
    <w:rsid w:val="00C4534B"/>
    <w:rsid w:val="00C4537C"/>
    <w:rsid w:val="00C45768"/>
    <w:rsid w:val="00C45AAE"/>
    <w:rsid w:val="00C45D08"/>
    <w:rsid w:val="00C45E35"/>
    <w:rsid w:val="00C45EDC"/>
    <w:rsid w:val="00C460FA"/>
    <w:rsid w:val="00C46159"/>
    <w:rsid w:val="00C467D7"/>
    <w:rsid w:val="00C4684E"/>
    <w:rsid w:val="00C46A6D"/>
    <w:rsid w:val="00C46CF5"/>
    <w:rsid w:val="00C46E8B"/>
    <w:rsid w:val="00C47930"/>
    <w:rsid w:val="00C47BD4"/>
    <w:rsid w:val="00C47F7B"/>
    <w:rsid w:val="00C5004C"/>
    <w:rsid w:val="00C50066"/>
    <w:rsid w:val="00C50069"/>
    <w:rsid w:val="00C5028F"/>
    <w:rsid w:val="00C504AF"/>
    <w:rsid w:val="00C50816"/>
    <w:rsid w:val="00C50983"/>
    <w:rsid w:val="00C50F35"/>
    <w:rsid w:val="00C51389"/>
    <w:rsid w:val="00C51C13"/>
    <w:rsid w:val="00C51E22"/>
    <w:rsid w:val="00C51E42"/>
    <w:rsid w:val="00C51F65"/>
    <w:rsid w:val="00C522B0"/>
    <w:rsid w:val="00C52374"/>
    <w:rsid w:val="00C523BF"/>
    <w:rsid w:val="00C525B1"/>
    <w:rsid w:val="00C52610"/>
    <w:rsid w:val="00C52729"/>
    <w:rsid w:val="00C52927"/>
    <w:rsid w:val="00C52A43"/>
    <w:rsid w:val="00C52AC8"/>
    <w:rsid w:val="00C52AEB"/>
    <w:rsid w:val="00C52D60"/>
    <w:rsid w:val="00C531C8"/>
    <w:rsid w:val="00C534A2"/>
    <w:rsid w:val="00C5350A"/>
    <w:rsid w:val="00C53588"/>
    <w:rsid w:val="00C53774"/>
    <w:rsid w:val="00C53849"/>
    <w:rsid w:val="00C5394C"/>
    <w:rsid w:val="00C539DA"/>
    <w:rsid w:val="00C539FD"/>
    <w:rsid w:val="00C53DF3"/>
    <w:rsid w:val="00C54155"/>
    <w:rsid w:val="00C5457F"/>
    <w:rsid w:val="00C546EA"/>
    <w:rsid w:val="00C54BD4"/>
    <w:rsid w:val="00C54D21"/>
    <w:rsid w:val="00C54E72"/>
    <w:rsid w:val="00C54F5E"/>
    <w:rsid w:val="00C55026"/>
    <w:rsid w:val="00C55936"/>
    <w:rsid w:val="00C55CF9"/>
    <w:rsid w:val="00C55EA9"/>
    <w:rsid w:val="00C55ED4"/>
    <w:rsid w:val="00C56045"/>
    <w:rsid w:val="00C562FA"/>
    <w:rsid w:val="00C5650F"/>
    <w:rsid w:val="00C5652D"/>
    <w:rsid w:val="00C56874"/>
    <w:rsid w:val="00C56C65"/>
    <w:rsid w:val="00C56F05"/>
    <w:rsid w:val="00C56F35"/>
    <w:rsid w:val="00C57338"/>
    <w:rsid w:val="00C573EF"/>
    <w:rsid w:val="00C57780"/>
    <w:rsid w:val="00C577A1"/>
    <w:rsid w:val="00C577E7"/>
    <w:rsid w:val="00C57885"/>
    <w:rsid w:val="00C57976"/>
    <w:rsid w:val="00C57E56"/>
    <w:rsid w:val="00C57FB6"/>
    <w:rsid w:val="00C6013B"/>
    <w:rsid w:val="00C60579"/>
    <w:rsid w:val="00C606F4"/>
    <w:rsid w:val="00C61202"/>
    <w:rsid w:val="00C6130E"/>
    <w:rsid w:val="00C61407"/>
    <w:rsid w:val="00C615D4"/>
    <w:rsid w:val="00C615FB"/>
    <w:rsid w:val="00C619F2"/>
    <w:rsid w:val="00C61A7A"/>
    <w:rsid w:val="00C61B93"/>
    <w:rsid w:val="00C61C74"/>
    <w:rsid w:val="00C61CBF"/>
    <w:rsid w:val="00C61CD3"/>
    <w:rsid w:val="00C61DAC"/>
    <w:rsid w:val="00C61E1E"/>
    <w:rsid w:val="00C61F91"/>
    <w:rsid w:val="00C62226"/>
    <w:rsid w:val="00C6235A"/>
    <w:rsid w:val="00C62433"/>
    <w:rsid w:val="00C62B88"/>
    <w:rsid w:val="00C63004"/>
    <w:rsid w:val="00C632A2"/>
    <w:rsid w:val="00C6372C"/>
    <w:rsid w:val="00C6396F"/>
    <w:rsid w:val="00C63C46"/>
    <w:rsid w:val="00C63C70"/>
    <w:rsid w:val="00C63C76"/>
    <w:rsid w:val="00C63D5E"/>
    <w:rsid w:val="00C63DF6"/>
    <w:rsid w:val="00C64247"/>
    <w:rsid w:val="00C64349"/>
    <w:rsid w:val="00C644B7"/>
    <w:rsid w:val="00C64616"/>
    <w:rsid w:val="00C64D7F"/>
    <w:rsid w:val="00C6517D"/>
    <w:rsid w:val="00C656EF"/>
    <w:rsid w:val="00C6599D"/>
    <w:rsid w:val="00C65B83"/>
    <w:rsid w:val="00C65C45"/>
    <w:rsid w:val="00C65C6C"/>
    <w:rsid w:val="00C65C78"/>
    <w:rsid w:val="00C65F3F"/>
    <w:rsid w:val="00C66017"/>
    <w:rsid w:val="00C66114"/>
    <w:rsid w:val="00C6647A"/>
    <w:rsid w:val="00C66965"/>
    <w:rsid w:val="00C66B9D"/>
    <w:rsid w:val="00C66DFB"/>
    <w:rsid w:val="00C66E81"/>
    <w:rsid w:val="00C67CA7"/>
    <w:rsid w:val="00C67D39"/>
    <w:rsid w:val="00C67D4C"/>
    <w:rsid w:val="00C67E53"/>
    <w:rsid w:val="00C70224"/>
    <w:rsid w:val="00C70232"/>
    <w:rsid w:val="00C7033E"/>
    <w:rsid w:val="00C703AD"/>
    <w:rsid w:val="00C708DA"/>
    <w:rsid w:val="00C70DE0"/>
    <w:rsid w:val="00C71022"/>
    <w:rsid w:val="00C710DE"/>
    <w:rsid w:val="00C711BF"/>
    <w:rsid w:val="00C711CC"/>
    <w:rsid w:val="00C71351"/>
    <w:rsid w:val="00C7156B"/>
    <w:rsid w:val="00C71A1E"/>
    <w:rsid w:val="00C71A2B"/>
    <w:rsid w:val="00C71AB4"/>
    <w:rsid w:val="00C71C5F"/>
    <w:rsid w:val="00C71D95"/>
    <w:rsid w:val="00C71DD4"/>
    <w:rsid w:val="00C72516"/>
    <w:rsid w:val="00C73565"/>
    <w:rsid w:val="00C7356B"/>
    <w:rsid w:val="00C73A65"/>
    <w:rsid w:val="00C73DE1"/>
    <w:rsid w:val="00C73DE6"/>
    <w:rsid w:val="00C741F2"/>
    <w:rsid w:val="00C74B28"/>
    <w:rsid w:val="00C74C1C"/>
    <w:rsid w:val="00C74D54"/>
    <w:rsid w:val="00C74D66"/>
    <w:rsid w:val="00C74DCB"/>
    <w:rsid w:val="00C74E82"/>
    <w:rsid w:val="00C74FFA"/>
    <w:rsid w:val="00C75094"/>
    <w:rsid w:val="00C75267"/>
    <w:rsid w:val="00C75CF5"/>
    <w:rsid w:val="00C75DC4"/>
    <w:rsid w:val="00C75E7A"/>
    <w:rsid w:val="00C76112"/>
    <w:rsid w:val="00C7633E"/>
    <w:rsid w:val="00C763B8"/>
    <w:rsid w:val="00C76402"/>
    <w:rsid w:val="00C76409"/>
    <w:rsid w:val="00C76582"/>
    <w:rsid w:val="00C76686"/>
    <w:rsid w:val="00C767C5"/>
    <w:rsid w:val="00C76A20"/>
    <w:rsid w:val="00C76D45"/>
    <w:rsid w:val="00C76E15"/>
    <w:rsid w:val="00C76F4E"/>
    <w:rsid w:val="00C770E6"/>
    <w:rsid w:val="00C77BF5"/>
    <w:rsid w:val="00C77D8E"/>
    <w:rsid w:val="00C77E4B"/>
    <w:rsid w:val="00C77E5D"/>
    <w:rsid w:val="00C77F45"/>
    <w:rsid w:val="00C8009B"/>
    <w:rsid w:val="00C804C7"/>
    <w:rsid w:val="00C807CE"/>
    <w:rsid w:val="00C80A4E"/>
    <w:rsid w:val="00C80DC9"/>
    <w:rsid w:val="00C80DFA"/>
    <w:rsid w:val="00C81954"/>
    <w:rsid w:val="00C81A00"/>
    <w:rsid w:val="00C81F06"/>
    <w:rsid w:val="00C821E7"/>
    <w:rsid w:val="00C825CE"/>
    <w:rsid w:val="00C8278E"/>
    <w:rsid w:val="00C827FF"/>
    <w:rsid w:val="00C8298E"/>
    <w:rsid w:val="00C82B6E"/>
    <w:rsid w:val="00C82C9C"/>
    <w:rsid w:val="00C82CB2"/>
    <w:rsid w:val="00C82DAC"/>
    <w:rsid w:val="00C82DCF"/>
    <w:rsid w:val="00C82F64"/>
    <w:rsid w:val="00C835C6"/>
    <w:rsid w:val="00C837C2"/>
    <w:rsid w:val="00C83C3E"/>
    <w:rsid w:val="00C841BF"/>
    <w:rsid w:val="00C8435C"/>
    <w:rsid w:val="00C843BD"/>
    <w:rsid w:val="00C845BE"/>
    <w:rsid w:val="00C84617"/>
    <w:rsid w:val="00C84A05"/>
    <w:rsid w:val="00C84A0A"/>
    <w:rsid w:val="00C8527E"/>
    <w:rsid w:val="00C8545C"/>
    <w:rsid w:val="00C855B1"/>
    <w:rsid w:val="00C85603"/>
    <w:rsid w:val="00C8593B"/>
    <w:rsid w:val="00C85DFD"/>
    <w:rsid w:val="00C85F6E"/>
    <w:rsid w:val="00C8627B"/>
    <w:rsid w:val="00C86719"/>
    <w:rsid w:val="00C868F2"/>
    <w:rsid w:val="00C87432"/>
    <w:rsid w:val="00C87E72"/>
    <w:rsid w:val="00C87E96"/>
    <w:rsid w:val="00C90129"/>
    <w:rsid w:val="00C90302"/>
    <w:rsid w:val="00C908D8"/>
    <w:rsid w:val="00C908FA"/>
    <w:rsid w:val="00C90B50"/>
    <w:rsid w:val="00C91204"/>
    <w:rsid w:val="00C91882"/>
    <w:rsid w:val="00C919E0"/>
    <w:rsid w:val="00C91F29"/>
    <w:rsid w:val="00C921B1"/>
    <w:rsid w:val="00C92558"/>
    <w:rsid w:val="00C92709"/>
    <w:rsid w:val="00C9275D"/>
    <w:rsid w:val="00C927B0"/>
    <w:rsid w:val="00C92932"/>
    <w:rsid w:val="00C92CFE"/>
    <w:rsid w:val="00C93039"/>
    <w:rsid w:val="00C930F1"/>
    <w:rsid w:val="00C93315"/>
    <w:rsid w:val="00C93B96"/>
    <w:rsid w:val="00C93D30"/>
    <w:rsid w:val="00C93FD1"/>
    <w:rsid w:val="00C94A4D"/>
    <w:rsid w:val="00C94E96"/>
    <w:rsid w:val="00C94FBC"/>
    <w:rsid w:val="00C950DC"/>
    <w:rsid w:val="00C953E1"/>
    <w:rsid w:val="00C95416"/>
    <w:rsid w:val="00C95546"/>
    <w:rsid w:val="00C95824"/>
    <w:rsid w:val="00C958E3"/>
    <w:rsid w:val="00C95DC5"/>
    <w:rsid w:val="00C963C1"/>
    <w:rsid w:val="00C96489"/>
    <w:rsid w:val="00C965BD"/>
    <w:rsid w:val="00C965CE"/>
    <w:rsid w:val="00C96805"/>
    <w:rsid w:val="00C96955"/>
    <w:rsid w:val="00C96B32"/>
    <w:rsid w:val="00C96FC0"/>
    <w:rsid w:val="00C974FC"/>
    <w:rsid w:val="00C97A12"/>
    <w:rsid w:val="00C97A49"/>
    <w:rsid w:val="00C97A95"/>
    <w:rsid w:val="00C97D37"/>
    <w:rsid w:val="00C97DC0"/>
    <w:rsid w:val="00CA0272"/>
    <w:rsid w:val="00CA02C4"/>
    <w:rsid w:val="00CA048D"/>
    <w:rsid w:val="00CA04A8"/>
    <w:rsid w:val="00CA0916"/>
    <w:rsid w:val="00CA09F2"/>
    <w:rsid w:val="00CA0A94"/>
    <w:rsid w:val="00CA0ADB"/>
    <w:rsid w:val="00CA0B92"/>
    <w:rsid w:val="00CA0CD1"/>
    <w:rsid w:val="00CA1229"/>
    <w:rsid w:val="00CA14F4"/>
    <w:rsid w:val="00CA15F2"/>
    <w:rsid w:val="00CA1906"/>
    <w:rsid w:val="00CA1C31"/>
    <w:rsid w:val="00CA209E"/>
    <w:rsid w:val="00CA2230"/>
    <w:rsid w:val="00CA2247"/>
    <w:rsid w:val="00CA2299"/>
    <w:rsid w:val="00CA2661"/>
    <w:rsid w:val="00CA268A"/>
    <w:rsid w:val="00CA2A0B"/>
    <w:rsid w:val="00CA2A3E"/>
    <w:rsid w:val="00CA2F9E"/>
    <w:rsid w:val="00CA3818"/>
    <w:rsid w:val="00CA3941"/>
    <w:rsid w:val="00CA39AA"/>
    <w:rsid w:val="00CA39C3"/>
    <w:rsid w:val="00CA3B49"/>
    <w:rsid w:val="00CA3D33"/>
    <w:rsid w:val="00CA400F"/>
    <w:rsid w:val="00CA402F"/>
    <w:rsid w:val="00CA429E"/>
    <w:rsid w:val="00CA42B4"/>
    <w:rsid w:val="00CA461E"/>
    <w:rsid w:val="00CA4824"/>
    <w:rsid w:val="00CA49A4"/>
    <w:rsid w:val="00CA49CB"/>
    <w:rsid w:val="00CA5344"/>
    <w:rsid w:val="00CA53C8"/>
    <w:rsid w:val="00CA5F1E"/>
    <w:rsid w:val="00CA605B"/>
    <w:rsid w:val="00CA61D5"/>
    <w:rsid w:val="00CA638D"/>
    <w:rsid w:val="00CA6602"/>
    <w:rsid w:val="00CA67E0"/>
    <w:rsid w:val="00CA6B68"/>
    <w:rsid w:val="00CA6BC1"/>
    <w:rsid w:val="00CA6BDB"/>
    <w:rsid w:val="00CA6D7E"/>
    <w:rsid w:val="00CA6E7E"/>
    <w:rsid w:val="00CA71FF"/>
    <w:rsid w:val="00CA741D"/>
    <w:rsid w:val="00CA7496"/>
    <w:rsid w:val="00CA74D4"/>
    <w:rsid w:val="00CA7853"/>
    <w:rsid w:val="00CA7B1A"/>
    <w:rsid w:val="00CA7C29"/>
    <w:rsid w:val="00CA7D0D"/>
    <w:rsid w:val="00CB0104"/>
    <w:rsid w:val="00CB014C"/>
    <w:rsid w:val="00CB0232"/>
    <w:rsid w:val="00CB0375"/>
    <w:rsid w:val="00CB03DC"/>
    <w:rsid w:val="00CB04B6"/>
    <w:rsid w:val="00CB079B"/>
    <w:rsid w:val="00CB0BFC"/>
    <w:rsid w:val="00CB0FA1"/>
    <w:rsid w:val="00CB14B5"/>
    <w:rsid w:val="00CB16E7"/>
    <w:rsid w:val="00CB1C19"/>
    <w:rsid w:val="00CB1E7D"/>
    <w:rsid w:val="00CB1EB4"/>
    <w:rsid w:val="00CB21A8"/>
    <w:rsid w:val="00CB21E0"/>
    <w:rsid w:val="00CB22F8"/>
    <w:rsid w:val="00CB27BC"/>
    <w:rsid w:val="00CB27DB"/>
    <w:rsid w:val="00CB291F"/>
    <w:rsid w:val="00CB2AAC"/>
    <w:rsid w:val="00CB2F74"/>
    <w:rsid w:val="00CB304A"/>
    <w:rsid w:val="00CB35CD"/>
    <w:rsid w:val="00CB36C0"/>
    <w:rsid w:val="00CB3932"/>
    <w:rsid w:val="00CB4A50"/>
    <w:rsid w:val="00CB4C09"/>
    <w:rsid w:val="00CB4C8C"/>
    <w:rsid w:val="00CB4CA0"/>
    <w:rsid w:val="00CB4DE9"/>
    <w:rsid w:val="00CB4FBF"/>
    <w:rsid w:val="00CB5298"/>
    <w:rsid w:val="00CB5546"/>
    <w:rsid w:val="00CB58A8"/>
    <w:rsid w:val="00CB58F1"/>
    <w:rsid w:val="00CB5B25"/>
    <w:rsid w:val="00CB5DF7"/>
    <w:rsid w:val="00CB60DE"/>
    <w:rsid w:val="00CB6330"/>
    <w:rsid w:val="00CB6CA6"/>
    <w:rsid w:val="00CB6D07"/>
    <w:rsid w:val="00CB6FCB"/>
    <w:rsid w:val="00CB7134"/>
    <w:rsid w:val="00CB71CE"/>
    <w:rsid w:val="00CB7663"/>
    <w:rsid w:val="00CB783B"/>
    <w:rsid w:val="00CB7887"/>
    <w:rsid w:val="00CB788C"/>
    <w:rsid w:val="00CB79DC"/>
    <w:rsid w:val="00CC00CD"/>
    <w:rsid w:val="00CC0310"/>
    <w:rsid w:val="00CC0409"/>
    <w:rsid w:val="00CC0638"/>
    <w:rsid w:val="00CC075C"/>
    <w:rsid w:val="00CC099E"/>
    <w:rsid w:val="00CC0A19"/>
    <w:rsid w:val="00CC0A4B"/>
    <w:rsid w:val="00CC0EE7"/>
    <w:rsid w:val="00CC0F72"/>
    <w:rsid w:val="00CC1579"/>
    <w:rsid w:val="00CC18E2"/>
    <w:rsid w:val="00CC198A"/>
    <w:rsid w:val="00CC23A8"/>
    <w:rsid w:val="00CC2616"/>
    <w:rsid w:val="00CC28A3"/>
    <w:rsid w:val="00CC2A3A"/>
    <w:rsid w:val="00CC2DB9"/>
    <w:rsid w:val="00CC3308"/>
    <w:rsid w:val="00CC375E"/>
    <w:rsid w:val="00CC3B23"/>
    <w:rsid w:val="00CC3B95"/>
    <w:rsid w:val="00CC3E8F"/>
    <w:rsid w:val="00CC3F09"/>
    <w:rsid w:val="00CC400B"/>
    <w:rsid w:val="00CC40CF"/>
    <w:rsid w:val="00CC4119"/>
    <w:rsid w:val="00CC45D3"/>
    <w:rsid w:val="00CC46A9"/>
    <w:rsid w:val="00CC46D4"/>
    <w:rsid w:val="00CC47F9"/>
    <w:rsid w:val="00CC4A06"/>
    <w:rsid w:val="00CC4E06"/>
    <w:rsid w:val="00CC4EA6"/>
    <w:rsid w:val="00CC51AE"/>
    <w:rsid w:val="00CC545B"/>
    <w:rsid w:val="00CC55B8"/>
    <w:rsid w:val="00CC5E27"/>
    <w:rsid w:val="00CC5E5C"/>
    <w:rsid w:val="00CC5EC8"/>
    <w:rsid w:val="00CC6233"/>
    <w:rsid w:val="00CC6953"/>
    <w:rsid w:val="00CC6D56"/>
    <w:rsid w:val="00CC6DCD"/>
    <w:rsid w:val="00CC6EB1"/>
    <w:rsid w:val="00CC6FA2"/>
    <w:rsid w:val="00CC7110"/>
    <w:rsid w:val="00CC7782"/>
    <w:rsid w:val="00CC785B"/>
    <w:rsid w:val="00CC7945"/>
    <w:rsid w:val="00CC7B5A"/>
    <w:rsid w:val="00CC7BDD"/>
    <w:rsid w:val="00CC7C98"/>
    <w:rsid w:val="00CD0F01"/>
    <w:rsid w:val="00CD1885"/>
    <w:rsid w:val="00CD1A64"/>
    <w:rsid w:val="00CD1B94"/>
    <w:rsid w:val="00CD1E5E"/>
    <w:rsid w:val="00CD213C"/>
    <w:rsid w:val="00CD2158"/>
    <w:rsid w:val="00CD258F"/>
    <w:rsid w:val="00CD288D"/>
    <w:rsid w:val="00CD296A"/>
    <w:rsid w:val="00CD29D5"/>
    <w:rsid w:val="00CD2A2A"/>
    <w:rsid w:val="00CD2D95"/>
    <w:rsid w:val="00CD3203"/>
    <w:rsid w:val="00CD3235"/>
    <w:rsid w:val="00CD3E1F"/>
    <w:rsid w:val="00CD3EB4"/>
    <w:rsid w:val="00CD40A1"/>
    <w:rsid w:val="00CD4182"/>
    <w:rsid w:val="00CD422F"/>
    <w:rsid w:val="00CD4D1B"/>
    <w:rsid w:val="00CD4D78"/>
    <w:rsid w:val="00CD55A3"/>
    <w:rsid w:val="00CD56C9"/>
    <w:rsid w:val="00CD5839"/>
    <w:rsid w:val="00CD5AD2"/>
    <w:rsid w:val="00CD6066"/>
    <w:rsid w:val="00CD60B9"/>
    <w:rsid w:val="00CD6132"/>
    <w:rsid w:val="00CD6634"/>
    <w:rsid w:val="00CD687A"/>
    <w:rsid w:val="00CD687C"/>
    <w:rsid w:val="00CD6E05"/>
    <w:rsid w:val="00CD7761"/>
    <w:rsid w:val="00CD7992"/>
    <w:rsid w:val="00CD7DCF"/>
    <w:rsid w:val="00CD7DE9"/>
    <w:rsid w:val="00CD7F9E"/>
    <w:rsid w:val="00CE01FB"/>
    <w:rsid w:val="00CE01FC"/>
    <w:rsid w:val="00CE04CE"/>
    <w:rsid w:val="00CE0507"/>
    <w:rsid w:val="00CE0536"/>
    <w:rsid w:val="00CE0872"/>
    <w:rsid w:val="00CE0891"/>
    <w:rsid w:val="00CE0A85"/>
    <w:rsid w:val="00CE0EB2"/>
    <w:rsid w:val="00CE0EFA"/>
    <w:rsid w:val="00CE1064"/>
    <w:rsid w:val="00CE109A"/>
    <w:rsid w:val="00CE10CA"/>
    <w:rsid w:val="00CE1304"/>
    <w:rsid w:val="00CE19C8"/>
    <w:rsid w:val="00CE1B32"/>
    <w:rsid w:val="00CE1CE5"/>
    <w:rsid w:val="00CE1F39"/>
    <w:rsid w:val="00CE2166"/>
    <w:rsid w:val="00CE2437"/>
    <w:rsid w:val="00CE293F"/>
    <w:rsid w:val="00CE2DAA"/>
    <w:rsid w:val="00CE2DEB"/>
    <w:rsid w:val="00CE2F7B"/>
    <w:rsid w:val="00CE3053"/>
    <w:rsid w:val="00CE3373"/>
    <w:rsid w:val="00CE3BA4"/>
    <w:rsid w:val="00CE3F24"/>
    <w:rsid w:val="00CE4913"/>
    <w:rsid w:val="00CE4956"/>
    <w:rsid w:val="00CE4BE1"/>
    <w:rsid w:val="00CE5291"/>
    <w:rsid w:val="00CE5328"/>
    <w:rsid w:val="00CE5396"/>
    <w:rsid w:val="00CE5F43"/>
    <w:rsid w:val="00CE627C"/>
    <w:rsid w:val="00CE6383"/>
    <w:rsid w:val="00CE6C72"/>
    <w:rsid w:val="00CE6D9B"/>
    <w:rsid w:val="00CE6E03"/>
    <w:rsid w:val="00CE6FBC"/>
    <w:rsid w:val="00CE737C"/>
    <w:rsid w:val="00CE7401"/>
    <w:rsid w:val="00CE7607"/>
    <w:rsid w:val="00CF00C8"/>
    <w:rsid w:val="00CF0213"/>
    <w:rsid w:val="00CF0271"/>
    <w:rsid w:val="00CF02FF"/>
    <w:rsid w:val="00CF05DE"/>
    <w:rsid w:val="00CF06B6"/>
    <w:rsid w:val="00CF0B53"/>
    <w:rsid w:val="00CF0C62"/>
    <w:rsid w:val="00CF12A9"/>
    <w:rsid w:val="00CF1785"/>
    <w:rsid w:val="00CF1992"/>
    <w:rsid w:val="00CF19E4"/>
    <w:rsid w:val="00CF1E4D"/>
    <w:rsid w:val="00CF2367"/>
    <w:rsid w:val="00CF2528"/>
    <w:rsid w:val="00CF28BE"/>
    <w:rsid w:val="00CF29A3"/>
    <w:rsid w:val="00CF2A62"/>
    <w:rsid w:val="00CF3105"/>
    <w:rsid w:val="00CF3319"/>
    <w:rsid w:val="00CF39E5"/>
    <w:rsid w:val="00CF3ADF"/>
    <w:rsid w:val="00CF3F5B"/>
    <w:rsid w:val="00CF4023"/>
    <w:rsid w:val="00CF410E"/>
    <w:rsid w:val="00CF48D1"/>
    <w:rsid w:val="00CF4AB7"/>
    <w:rsid w:val="00CF4C01"/>
    <w:rsid w:val="00CF4EA7"/>
    <w:rsid w:val="00CF513A"/>
    <w:rsid w:val="00CF54C7"/>
    <w:rsid w:val="00CF5CA3"/>
    <w:rsid w:val="00CF6686"/>
    <w:rsid w:val="00CF670D"/>
    <w:rsid w:val="00CF68BC"/>
    <w:rsid w:val="00CF693F"/>
    <w:rsid w:val="00CF6B76"/>
    <w:rsid w:val="00CF6D2F"/>
    <w:rsid w:val="00CF703B"/>
    <w:rsid w:val="00CF7232"/>
    <w:rsid w:val="00CF72A6"/>
    <w:rsid w:val="00CF7C28"/>
    <w:rsid w:val="00D000A4"/>
    <w:rsid w:val="00D005A5"/>
    <w:rsid w:val="00D005B8"/>
    <w:rsid w:val="00D005EE"/>
    <w:rsid w:val="00D00E81"/>
    <w:rsid w:val="00D00F97"/>
    <w:rsid w:val="00D01328"/>
    <w:rsid w:val="00D014AE"/>
    <w:rsid w:val="00D01B4E"/>
    <w:rsid w:val="00D01D6E"/>
    <w:rsid w:val="00D01D88"/>
    <w:rsid w:val="00D01F69"/>
    <w:rsid w:val="00D01F8A"/>
    <w:rsid w:val="00D02041"/>
    <w:rsid w:val="00D02124"/>
    <w:rsid w:val="00D02376"/>
    <w:rsid w:val="00D025AD"/>
    <w:rsid w:val="00D026D6"/>
    <w:rsid w:val="00D02800"/>
    <w:rsid w:val="00D02C7B"/>
    <w:rsid w:val="00D02DC3"/>
    <w:rsid w:val="00D02F88"/>
    <w:rsid w:val="00D02FAF"/>
    <w:rsid w:val="00D02FF9"/>
    <w:rsid w:val="00D03245"/>
    <w:rsid w:val="00D03BE5"/>
    <w:rsid w:val="00D04082"/>
    <w:rsid w:val="00D044C8"/>
    <w:rsid w:val="00D047FF"/>
    <w:rsid w:val="00D04D03"/>
    <w:rsid w:val="00D04EBF"/>
    <w:rsid w:val="00D04EFA"/>
    <w:rsid w:val="00D058A6"/>
    <w:rsid w:val="00D05D3D"/>
    <w:rsid w:val="00D05FF4"/>
    <w:rsid w:val="00D06075"/>
    <w:rsid w:val="00D062CC"/>
    <w:rsid w:val="00D0647C"/>
    <w:rsid w:val="00D0658D"/>
    <w:rsid w:val="00D06BBE"/>
    <w:rsid w:val="00D06D24"/>
    <w:rsid w:val="00D06E82"/>
    <w:rsid w:val="00D06FAA"/>
    <w:rsid w:val="00D07582"/>
    <w:rsid w:val="00D07A06"/>
    <w:rsid w:val="00D07E5A"/>
    <w:rsid w:val="00D104D7"/>
    <w:rsid w:val="00D105D5"/>
    <w:rsid w:val="00D10892"/>
    <w:rsid w:val="00D10A9A"/>
    <w:rsid w:val="00D10B8B"/>
    <w:rsid w:val="00D10BAC"/>
    <w:rsid w:val="00D10FB4"/>
    <w:rsid w:val="00D11036"/>
    <w:rsid w:val="00D1176F"/>
    <w:rsid w:val="00D117B7"/>
    <w:rsid w:val="00D11976"/>
    <w:rsid w:val="00D11D3C"/>
    <w:rsid w:val="00D12075"/>
    <w:rsid w:val="00D12081"/>
    <w:rsid w:val="00D1274F"/>
    <w:rsid w:val="00D1282B"/>
    <w:rsid w:val="00D12CA0"/>
    <w:rsid w:val="00D12D00"/>
    <w:rsid w:val="00D12E25"/>
    <w:rsid w:val="00D12F34"/>
    <w:rsid w:val="00D1311B"/>
    <w:rsid w:val="00D131ED"/>
    <w:rsid w:val="00D1339C"/>
    <w:rsid w:val="00D13531"/>
    <w:rsid w:val="00D13703"/>
    <w:rsid w:val="00D13885"/>
    <w:rsid w:val="00D139CA"/>
    <w:rsid w:val="00D14215"/>
    <w:rsid w:val="00D1422D"/>
    <w:rsid w:val="00D14533"/>
    <w:rsid w:val="00D14792"/>
    <w:rsid w:val="00D148F1"/>
    <w:rsid w:val="00D149F7"/>
    <w:rsid w:val="00D14B07"/>
    <w:rsid w:val="00D14C47"/>
    <w:rsid w:val="00D14D25"/>
    <w:rsid w:val="00D14DCA"/>
    <w:rsid w:val="00D14FFE"/>
    <w:rsid w:val="00D1516A"/>
    <w:rsid w:val="00D152AB"/>
    <w:rsid w:val="00D157C3"/>
    <w:rsid w:val="00D158A8"/>
    <w:rsid w:val="00D15CB0"/>
    <w:rsid w:val="00D15D39"/>
    <w:rsid w:val="00D15EB5"/>
    <w:rsid w:val="00D16760"/>
    <w:rsid w:val="00D168BF"/>
    <w:rsid w:val="00D16BEF"/>
    <w:rsid w:val="00D16D6D"/>
    <w:rsid w:val="00D16DAC"/>
    <w:rsid w:val="00D1755D"/>
    <w:rsid w:val="00D1762B"/>
    <w:rsid w:val="00D176C2"/>
    <w:rsid w:val="00D176D9"/>
    <w:rsid w:val="00D177C2"/>
    <w:rsid w:val="00D17B5F"/>
    <w:rsid w:val="00D17B60"/>
    <w:rsid w:val="00D17B9C"/>
    <w:rsid w:val="00D17D8D"/>
    <w:rsid w:val="00D20002"/>
    <w:rsid w:val="00D2000A"/>
    <w:rsid w:val="00D20083"/>
    <w:rsid w:val="00D200D0"/>
    <w:rsid w:val="00D208F6"/>
    <w:rsid w:val="00D20BD3"/>
    <w:rsid w:val="00D20BE8"/>
    <w:rsid w:val="00D20C6B"/>
    <w:rsid w:val="00D20D42"/>
    <w:rsid w:val="00D20EB6"/>
    <w:rsid w:val="00D21000"/>
    <w:rsid w:val="00D2103D"/>
    <w:rsid w:val="00D210C9"/>
    <w:rsid w:val="00D2130D"/>
    <w:rsid w:val="00D218C6"/>
    <w:rsid w:val="00D21AAD"/>
    <w:rsid w:val="00D22050"/>
    <w:rsid w:val="00D220AB"/>
    <w:rsid w:val="00D22145"/>
    <w:rsid w:val="00D22252"/>
    <w:rsid w:val="00D222AA"/>
    <w:rsid w:val="00D22308"/>
    <w:rsid w:val="00D2242D"/>
    <w:rsid w:val="00D228EB"/>
    <w:rsid w:val="00D23080"/>
    <w:rsid w:val="00D233DF"/>
    <w:rsid w:val="00D236E7"/>
    <w:rsid w:val="00D23DA4"/>
    <w:rsid w:val="00D24392"/>
    <w:rsid w:val="00D243DB"/>
    <w:rsid w:val="00D24480"/>
    <w:rsid w:val="00D244B3"/>
    <w:rsid w:val="00D245EB"/>
    <w:rsid w:val="00D246A6"/>
    <w:rsid w:val="00D249DD"/>
    <w:rsid w:val="00D24AA6"/>
    <w:rsid w:val="00D24E4C"/>
    <w:rsid w:val="00D24EE2"/>
    <w:rsid w:val="00D2574D"/>
    <w:rsid w:val="00D25BA1"/>
    <w:rsid w:val="00D25C05"/>
    <w:rsid w:val="00D25FF0"/>
    <w:rsid w:val="00D262F8"/>
    <w:rsid w:val="00D26445"/>
    <w:rsid w:val="00D26983"/>
    <w:rsid w:val="00D26B89"/>
    <w:rsid w:val="00D26D57"/>
    <w:rsid w:val="00D26E47"/>
    <w:rsid w:val="00D2710B"/>
    <w:rsid w:val="00D27396"/>
    <w:rsid w:val="00D274C4"/>
    <w:rsid w:val="00D277C4"/>
    <w:rsid w:val="00D27868"/>
    <w:rsid w:val="00D27A20"/>
    <w:rsid w:val="00D27F8A"/>
    <w:rsid w:val="00D30655"/>
    <w:rsid w:val="00D30C0A"/>
    <w:rsid w:val="00D30E21"/>
    <w:rsid w:val="00D31104"/>
    <w:rsid w:val="00D3130A"/>
    <w:rsid w:val="00D316ED"/>
    <w:rsid w:val="00D31784"/>
    <w:rsid w:val="00D317EB"/>
    <w:rsid w:val="00D31CE7"/>
    <w:rsid w:val="00D321F3"/>
    <w:rsid w:val="00D3237D"/>
    <w:rsid w:val="00D323E5"/>
    <w:rsid w:val="00D323ED"/>
    <w:rsid w:val="00D32521"/>
    <w:rsid w:val="00D325F2"/>
    <w:rsid w:val="00D328C7"/>
    <w:rsid w:val="00D328E0"/>
    <w:rsid w:val="00D32ACA"/>
    <w:rsid w:val="00D32AF0"/>
    <w:rsid w:val="00D33202"/>
    <w:rsid w:val="00D33736"/>
    <w:rsid w:val="00D3386E"/>
    <w:rsid w:val="00D33897"/>
    <w:rsid w:val="00D33A13"/>
    <w:rsid w:val="00D33BC8"/>
    <w:rsid w:val="00D33C5B"/>
    <w:rsid w:val="00D34111"/>
    <w:rsid w:val="00D34161"/>
    <w:rsid w:val="00D34218"/>
    <w:rsid w:val="00D34271"/>
    <w:rsid w:val="00D34531"/>
    <w:rsid w:val="00D345C9"/>
    <w:rsid w:val="00D349E5"/>
    <w:rsid w:val="00D34ABB"/>
    <w:rsid w:val="00D34FF2"/>
    <w:rsid w:val="00D35079"/>
    <w:rsid w:val="00D350F4"/>
    <w:rsid w:val="00D353E4"/>
    <w:rsid w:val="00D35691"/>
    <w:rsid w:val="00D357BD"/>
    <w:rsid w:val="00D3598B"/>
    <w:rsid w:val="00D35EB8"/>
    <w:rsid w:val="00D364F0"/>
    <w:rsid w:val="00D364F6"/>
    <w:rsid w:val="00D369C0"/>
    <w:rsid w:val="00D36D4B"/>
    <w:rsid w:val="00D371C1"/>
    <w:rsid w:val="00D373CF"/>
    <w:rsid w:val="00D3758A"/>
    <w:rsid w:val="00D375B0"/>
    <w:rsid w:val="00D376CC"/>
    <w:rsid w:val="00D3787F"/>
    <w:rsid w:val="00D378CF"/>
    <w:rsid w:val="00D378E2"/>
    <w:rsid w:val="00D37957"/>
    <w:rsid w:val="00D37A1E"/>
    <w:rsid w:val="00D37A2A"/>
    <w:rsid w:val="00D37D24"/>
    <w:rsid w:val="00D40090"/>
    <w:rsid w:val="00D401D6"/>
    <w:rsid w:val="00D405A7"/>
    <w:rsid w:val="00D40622"/>
    <w:rsid w:val="00D4063D"/>
    <w:rsid w:val="00D409FE"/>
    <w:rsid w:val="00D40EB4"/>
    <w:rsid w:val="00D411D4"/>
    <w:rsid w:val="00D416A3"/>
    <w:rsid w:val="00D4185C"/>
    <w:rsid w:val="00D41B1B"/>
    <w:rsid w:val="00D41B71"/>
    <w:rsid w:val="00D41E1A"/>
    <w:rsid w:val="00D41F0B"/>
    <w:rsid w:val="00D42190"/>
    <w:rsid w:val="00D42245"/>
    <w:rsid w:val="00D42394"/>
    <w:rsid w:val="00D42A8C"/>
    <w:rsid w:val="00D42B91"/>
    <w:rsid w:val="00D42D50"/>
    <w:rsid w:val="00D42E3F"/>
    <w:rsid w:val="00D42F05"/>
    <w:rsid w:val="00D43013"/>
    <w:rsid w:val="00D4366C"/>
    <w:rsid w:val="00D43793"/>
    <w:rsid w:val="00D4392C"/>
    <w:rsid w:val="00D43AA1"/>
    <w:rsid w:val="00D43D1A"/>
    <w:rsid w:val="00D441A7"/>
    <w:rsid w:val="00D44294"/>
    <w:rsid w:val="00D44403"/>
    <w:rsid w:val="00D44AF1"/>
    <w:rsid w:val="00D45325"/>
    <w:rsid w:val="00D453B9"/>
    <w:rsid w:val="00D45602"/>
    <w:rsid w:val="00D459BF"/>
    <w:rsid w:val="00D45A6F"/>
    <w:rsid w:val="00D45D26"/>
    <w:rsid w:val="00D45FE1"/>
    <w:rsid w:val="00D46129"/>
    <w:rsid w:val="00D46161"/>
    <w:rsid w:val="00D46445"/>
    <w:rsid w:val="00D46481"/>
    <w:rsid w:val="00D466FC"/>
    <w:rsid w:val="00D468B2"/>
    <w:rsid w:val="00D4692D"/>
    <w:rsid w:val="00D46BD1"/>
    <w:rsid w:val="00D46BFE"/>
    <w:rsid w:val="00D46E73"/>
    <w:rsid w:val="00D46FD1"/>
    <w:rsid w:val="00D4729A"/>
    <w:rsid w:val="00D47591"/>
    <w:rsid w:val="00D4762B"/>
    <w:rsid w:val="00D47675"/>
    <w:rsid w:val="00D4769B"/>
    <w:rsid w:val="00D47AA2"/>
    <w:rsid w:val="00D47C59"/>
    <w:rsid w:val="00D47E24"/>
    <w:rsid w:val="00D47E9B"/>
    <w:rsid w:val="00D5046D"/>
    <w:rsid w:val="00D506AB"/>
    <w:rsid w:val="00D5097E"/>
    <w:rsid w:val="00D509FE"/>
    <w:rsid w:val="00D50A0E"/>
    <w:rsid w:val="00D50AE4"/>
    <w:rsid w:val="00D51465"/>
    <w:rsid w:val="00D5152B"/>
    <w:rsid w:val="00D5177A"/>
    <w:rsid w:val="00D51A1C"/>
    <w:rsid w:val="00D52507"/>
    <w:rsid w:val="00D5262E"/>
    <w:rsid w:val="00D52839"/>
    <w:rsid w:val="00D5293A"/>
    <w:rsid w:val="00D52DC0"/>
    <w:rsid w:val="00D53C6E"/>
    <w:rsid w:val="00D53E3D"/>
    <w:rsid w:val="00D543DA"/>
    <w:rsid w:val="00D54642"/>
    <w:rsid w:val="00D5469F"/>
    <w:rsid w:val="00D547A7"/>
    <w:rsid w:val="00D54854"/>
    <w:rsid w:val="00D54D5D"/>
    <w:rsid w:val="00D54DA5"/>
    <w:rsid w:val="00D55259"/>
    <w:rsid w:val="00D552A2"/>
    <w:rsid w:val="00D55425"/>
    <w:rsid w:val="00D55497"/>
    <w:rsid w:val="00D5566F"/>
    <w:rsid w:val="00D55931"/>
    <w:rsid w:val="00D559CB"/>
    <w:rsid w:val="00D55A99"/>
    <w:rsid w:val="00D55B9D"/>
    <w:rsid w:val="00D56143"/>
    <w:rsid w:val="00D56167"/>
    <w:rsid w:val="00D564F0"/>
    <w:rsid w:val="00D56503"/>
    <w:rsid w:val="00D56A5B"/>
    <w:rsid w:val="00D56AB4"/>
    <w:rsid w:val="00D56D46"/>
    <w:rsid w:val="00D57447"/>
    <w:rsid w:val="00D57476"/>
    <w:rsid w:val="00D57478"/>
    <w:rsid w:val="00D5750F"/>
    <w:rsid w:val="00D5751E"/>
    <w:rsid w:val="00D5767F"/>
    <w:rsid w:val="00D57B2B"/>
    <w:rsid w:val="00D57B61"/>
    <w:rsid w:val="00D57C20"/>
    <w:rsid w:val="00D57C57"/>
    <w:rsid w:val="00D57C63"/>
    <w:rsid w:val="00D57E10"/>
    <w:rsid w:val="00D57EA3"/>
    <w:rsid w:val="00D60303"/>
    <w:rsid w:val="00D603A3"/>
    <w:rsid w:val="00D60482"/>
    <w:rsid w:val="00D6060B"/>
    <w:rsid w:val="00D60884"/>
    <w:rsid w:val="00D6092F"/>
    <w:rsid w:val="00D60B9C"/>
    <w:rsid w:val="00D60DC0"/>
    <w:rsid w:val="00D61298"/>
    <w:rsid w:val="00D61629"/>
    <w:rsid w:val="00D6173D"/>
    <w:rsid w:val="00D61AFE"/>
    <w:rsid w:val="00D61D83"/>
    <w:rsid w:val="00D61E0C"/>
    <w:rsid w:val="00D61FD2"/>
    <w:rsid w:val="00D626E0"/>
    <w:rsid w:val="00D62D5F"/>
    <w:rsid w:val="00D62D93"/>
    <w:rsid w:val="00D63607"/>
    <w:rsid w:val="00D6390F"/>
    <w:rsid w:val="00D63A01"/>
    <w:rsid w:val="00D63D8A"/>
    <w:rsid w:val="00D63ECF"/>
    <w:rsid w:val="00D64137"/>
    <w:rsid w:val="00D64152"/>
    <w:rsid w:val="00D6499D"/>
    <w:rsid w:val="00D64B4F"/>
    <w:rsid w:val="00D6504E"/>
    <w:rsid w:val="00D650A0"/>
    <w:rsid w:val="00D657B5"/>
    <w:rsid w:val="00D65836"/>
    <w:rsid w:val="00D65B53"/>
    <w:rsid w:val="00D65C15"/>
    <w:rsid w:val="00D65FB5"/>
    <w:rsid w:val="00D6608C"/>
    <w:rsid w:val="00D663E5"/>
    <w:rsid w:val="00D667CB"/>
    <w:rsid w:val="00D66909"/>
    <w:rsid w:val="00D669C9"/>
    <w:rsid w:val="00D66A58"/>
    <w:rsid w:val="00D66A78"/>
    <w:rsid w:val="00D66A8F"/>
    <w:rsid w:val="00D670C0"/>
    <w:rsid w:val="00D67501"/>
    <w:rsid w:val="00D6764C"/>
    <w:rsid w:val="00D677C5"/>
    <w:rsid w:val="00D67B81"/>
    <w:rsid w:val="00D67DC4"/>
    <w:rsid w:val="00D67DF7"/>
    <w:rsid w:val="00D67FF1"/>
    <w:rsid w:val="00D701D0"/>
    <w:rsid w:val="00D7031B"/>
    <w:rsid w:val="00D70602"/>
    <w:rsid w:val="00D706E5"/>
    <w:rsid w:val="00D70730"/>
    <w:rsid w:val="00D7091A"/>
    <w:rsid w:val="00D70C5C"/>
    <w:rsid w:val="00D70C76"/>
    <w:rsid w:val="00D70F8F"/>
    <w:rsid w:val="00D7177D"/>
    <w:rsid w:val="00D719E9"/>
    <w:rsid w:val="00D71C0D"/>
    <w:rsid w:val="00D71DC9"/>
    <w:rsid w:val="00D7223B"/>
    <w:rsid w:val="00D7245E"/>
    <w:rsid w:val="00D728B0"/>
    <w:rsid w:val="00D728E8"/>
    <w:rsid w:val="00D72927"/>
    <w:rsid w:val="00D72964"/>
    <w:rsid w:val="00D729F4"/>
    <w:rsid w:val="00D72B10"/>
    <w:rsid w:val="00D72E57"/>
    <w:rsid w:val="00D73040"/>
    <w:rsid w:val="00D7347D"/>
    <w:rsid w:val="00D7361E"/>
    <w:rsid w:val="00D7365F"/>
    <w:rsid w:val="00D739B4"/>
    <w:rsid w:val="00D73BFC"/>
    <w:rsid w:val="00D73C98"/>
    <w:rsid w:val="00D7427F"/>
    <w:rsid w:val="00D74389"/>
    <w:rsid w:val="00D74A6A"/>
    <w:rsid w:val="00D74BD8"/>
    <w:rsid w:val="00D74F24"/>
    <w:rsid w:val="00D7507B"/>
    <w:rsid w:val="00D7512D"/>
    <w:rsid w:val="00D75CED"/>
    <w:rsid w:val="00D761BB"/>
    <w:rsid w:val="00D76460"/>
    <w:rsid w:val="00D76CA3"/>
    <w:rsid w:val="00D770FB"/>
    <w:rsid w:val="00D7776E"/>
    <w:rsid w:val="00D777F0"/>
    <w:rsid w:val="00D7783D"/>
    <w:rsid w:val="00D778C5"/>
    <w:rsid w:val="00D7790A"/>
    <w:rsid w:val="00D77961"/>
    <w:rsid w:val="00D77C2C"/>
    <w:rsid w:val="00D8041E"/>
    <w:rsid w:val="00D80434"/>
    <w:rsid w:val="00D80B15"/>
    <w:rsid w:val="00D80B6B"/>
    <w:rsid w:val="00D81088"/>
    <w:rsid w:val="00D811A3"/>
    <w:rsid w:val="00D812EB"/>
    <w:rsid w:val="00D817E8"/>
    <w:rsid w:val="00D81FF4"/>
    <w:rsid w:val="00D82037"/>
    <w:rsid w:val="00D820F4"/>
    <w:rsid w:val="00D82143"/>
    <w:rsid w:val="00D82194"/>
    <w:rsid w:val="00D823D0"/>
    <w:rsid w:val="00D8284D"/>
    <w:rsid w:val="00D82B0C"/>
    <w:rsid w:val="00D82DC5"/>
    <w:rsid w:val="00D83195"/>
    <w:rsid w:val="00D831A0"/>
    <w:rsid w:val="00D83234"/>
    <w:rsid w:val="00D83626"/>
    <w:rsid w:val="00D83750"/>
    <w:rsid w:val="00D8384A"/>
    <w:rsid w:val="00D83C1E"/>
    <w:rsid w:val="00D83EAC"/>
    <w:rsid w:val="00D83ECB"/>
    <w:rsid w:val="00D83FD1"/>
    <w:rsid w:val="00D84293"/>
    <w:rsid w:val="00D846F8"/>
    <w:rsid w:val="00D84DC9"/>
    <w:rsid w:val="00D85126"/>
    <w:rsid w:val="00D8526A"/>
    <w:rsid w:val="00D8528C"/>
    <w:rsid w:val="00D8546C"/>
    <w:rsid w:val="00D854EA"/>
    <w:rsid w:val="00D856A7"/>
    <w:rsid w:val="00D8591F"/>
    <w:rsid w:val="00D86118"/>
    <w:rsid w:val="00D86329"/>
    <w:rsid w:val="00D8654D"/>
    <w:rsid w:val="00D86863"/>
    <w:rsid w:val="00D86CCF"/>
    <w:rsid w:val="00D86F04"/>
    <w:rsid w:val="00D87FDD"/>
    <w:rsid w:val="00D901DD"/>
    <w:rsid w:val="00D904EA"/>
    <w:rsid w:val="00D905B9"/>
    <w:rsid w:val="00D905BB"/>
    <w:rsid w:val="00D9075D"/>
    <w:rsid w:val="00D9095B"/>
    <w:rsid w:val="00D90977"/>
    <w:rsid w:val="00D90ADC"/>
    <w:rsid w:val="00D90B40"/>
    <w:rsid w:val="00D90D2B"/>
    <w:rsid w:val="00D90E85"/>
    <w:rsid w:val="00D90FB7"/>
    <w:rsid w:val="00D910CF"/>
    <w:rsid w:val="00D910D8"/>
    <w:rsid w:val="00D9145D"/>
    <w:rsid w:val="00D91868"/>
    <w:rsid w:val="00D91AA8"/>
    <w:rsid w:val="00D920AB"/>
    <w:rsid w:val="00D9244A"/>
    <w:rsid w:val="00D92622"/>
    <w:rsid w:val="00D926C4"/>
    <w:rsid w:val="00D92937"/>
    <w:rsid w:val="00D92AAF"/>
    <w:rsid w:val="00D92B1F"/>
    <w:rsid w:val="00D92C6C"/>
    <w:rsid w:val="00D92D1B"/>
    <w:rsid w:val="00D92F1C"/>
    <w:rsid w:val="00D93037"/>
    <w:rsid w:val="00D930EE"/>
    <w:rsid w:val="00D9352D"/>
    <w:rsid w:val="00D93591"/>
    <w:rsid w:val="00D936EF"/>
    <w:rsid w:val="00D93831"/>
    <w:rsid w:val="00D93DF2"/>
    <w:rsid w:val="00D9439A"/>
    <w:rsid w:val="00D9439F"/>
    <w:rsid w:val="00D943C3"/>
    <w:rsid w:val="00D94D02"/>
    <w:rsid w:val="00D950C9"/>
    <w:rsid w:val="00D9548F"/>
    <w:rsid w:val="00D955C9"/>
    <w:rsid w:val="00D95895"/>
    <w:rsid w:val="00D959C5"/>
    <w:rsid w:val="00D95BD6"/>
    <w:rsid w:val="00D95D6C"/>
    <w:rsid w:val="00D95DF3"/>
    <w:rsid w:val="00D95F40"/>
    <w:rsid w:val="00D96428"/>
    <w:rsid w:val="00D966FA"/>
    <w:rsid w:val="00D9696F"/>
    <w:rsid w:val="00D96989"/>
    <w:rsid w:val="00D96AF5"/>
    <w:rsid w:val="00D96D16"/>
    <w:rsid w:val="00D97446"/>
    <w:rsid w:val="00D9765B"/>
    <w:rsid w:val="00D976D1"/>
    <w:rsid w:val="00D977DB"/>
    <w:rsid w:val="00D97877"/>
    <w:rsid w:val="00D979EA"/>
    <w:rsid w:val="00D97FA0"/>
    <w:rsid w:val="00DA0357"/>
    <w:rsid w:val="00DA03AF"/>
    <w:rsid w:val="00DA0BE8"/>
    <w:rsid w:val="00DA1041"/>
    <w:rsid w:val="00DA114C"/>
    <w:rsid w:val="00DA136D"/>
    <w:rsid w:val="00DA1860"/>
    <w:rsid w:val="00DA1A3D"/>
    <w:rsid w:val="00DA1B5D"/>
    <w:rsid w:val="00DA1BC2"/>
    <w:rsid w:val="00DA1CBD"/>
    <w:rsid w:val="00DA1D95"/>
    <w:rsid w:val="00DA1F6D"/>
    <w:rsid w:val="00DA2115"/>
    <w:rsid w:val="00DA2208"/>
    <w:rsid w:val="00DA243F"/>
    <w:rsid w:val="00DA252C"/>
    <w:rsid w:val="00DA2567"/>
    <w:rsid w:val="00DA25BE"/>
    <w:rsid w:val="00DA261D"/>
    <w:rsid w:val="00DA2669"/>
    <w:rsid w:val="00DA2720"/>
    <w:rsid w:val="00DA2A57"/>
    <w:rsid w:val="00DA33DF"/>
    <w:rsid w:val="00DA33E0"/>
    <w:rsid w:val="00DA33F3"/>
    <w:rsid w:val="00DA392C"/>
    <w:rsid w:val="00DA3C95"/>
    <w:rsid w:val="00DA3DAC"/>
    <w:rsid w:val="00DA4260"/>
    <w:rsid w:val="00DA468F"/>
    <w:rsid w:val="00DA481D"/>
    <w:rsid w:val="00DA48AF"/>
    <w:rsid w:val="00DA4FAC"/>
    <w:rsid w:val="00DA5168"/>
    <w:rsid w:val="00DA51AD"/>
    <w:rsid w:val="00DA51D1"/>
    <w:rsid w:val="00DA5280"/>
    <w:rsid w:val="00DA5307"/>
    <w:rsid w:val="00DA5489"/>
    <w:rsid w:val="00DA55D5"/>
    <w:rsid w:val="00DA5633"/>
    <w:rsid w:val="00DA5700"/>
    <w:rsid w:val="00DA589E"/>
    <w:rsid w:val="00DA59FE"/>
    <w:rsid w:val="00DA5B0D"/>
    <w:rsid w:val="00DA5BD2"/>
    <w:rsid w:val="00DA5FF0"/>
    <w:rsid w:val="00DA67C3"/>
    <w:rsid w:val="00DA6943"/>
    <w:rsid w:val="00DA6ACA"/>
    <w:rsid w:val="00DA6CE6"/>
    <w:rsid w:val="00DA6D56"/>
    <w:rsid w:val="00DA6E4C"/>
    <w:rsid w:val="00DA7406"/>
    <w:rsid w:val="00DA7426"/>
    <w:rsid w:val="00DA743A"/>
    <w:rsid w:val="00DA7529"/>
    <w:rsid w:val="00DA757D"/>
    <w:rsid w:val="00DA791F"/>
    <w:rsid w:val="00DA792A"/>
    <w:rsid w:val="00DA7D0E"/>
    <w:rsid w:val="00DB00E0"/>
    <w:rsid w:val="00DB0315"/>
    <w:rsid w:val="00DB0831"/>
    <w:rsid w:val="00DB0B49"/>
    <w:rsid w:val="00DB0E3A"/>
    <w:rsid w:val="00DB1159"/>
    <w:rsid w:val="00DB14BB"/>
    <w:rsid w:val="00DB176C"/>
    <w:rsid w:val="00DB1776"/>
    <w:rsid w:val="00DB1950"/>
    <w:rsid w:val="00DB1AE6"/>
    <w:rsid w:val="00DB1E7D"/>
    <w:rsid w:val="00DB20A8"/>
    <w:rsid w:val="00DB2168"/>
    <w:rsid w:val="00DB2172"/>
    <w:rsid w:val="00DB2457"/>
    <w:rsid w:val="00DB2478"/>
    <w:rsid w:val="00DB24EC"/>
    <w:rsid w:val="00DB2919"/>
    <w:rsid w:val="00DB2985"/>
    <w:rsid w:val="00DB2CC5"/>
    <w:rsid w:val="00DB2F01"/>
    <w:rsid w:val="00DB30FA"/>
    <w:rsid w:val="00DB316C"/>
    <w:rsid w:val="00DB31DE"/>
    <w:rsid w:val="00DB32CD"/>
    <w:rsid w:val="00DB343E"/>
    <w:rsid w:val="00DB3450"/>
    <w:rsid w:val="00DB34A3"/>
    <w:rsid w:val="00DB3648"/>
    <w:rsid w:val="00DB374A"/>
    <w:rsid w:val="00DB43E7"/>
    <w:rsid w:val="00DB452B"/>
    <w:rsid w:val="00DB4A04"/>
    <w:rsid w:val="00DB4C04"/>
    <w:rsid w:val="00DB4E53"/>
    <w:rsid w:val="00DB4E9C"/>
    <w:rsid w:val="00DB50AA"/>
    <w:rsid w:val="00DB5423"/>
    <w:rsid w:val="00DB5647"/>
    <w:rsid w:val="00DB56C2"/>
    <w:rsid w:val="00DB56D3"/>
    <w:rsid w:val="00DB570F"/>
    <w:rsid w:val="00DB577E"/>
    <w:rsid w:val="00DB5784"/>
    <w:rsid w:val="00DB5985"/>
    <w:rsid w:val="00DB5A89"/>
    <w:rsid w:val="00DB5C7D"/>
    <w:rsid w:val="00DB5D4A"/>
    <w:rsid w:val="00DB5D80"/>
    <w:rsid w:val="00DB5DA9"/>
    <w:rsid w:val="00DB60AC"/>
    <w:rsid w:val="00DB6114"/>
    <w:rsid w:val="00DB62C6"/>
    <w:rsid w:val="00DB6731"/>
    <w:rsid w:val="00DB673B"/>
    <w:rsid w:val="00DB6B43"/>
    <w:rsid w:val="00DB6BA0"/>
    <w:rsid w:val="00DB6C34"/>
    <w:rsid w:val="00DB6ED5"/>
    <w:rsid w:val="00DB73C6"/>
    <w:rsid w:val="00DB7679"/>
    <w:rsid w:val="00DB776A"/>
    <w:rsid w:val="00DB77A4"/>
    <w:rsid w:val="00DB7D2E"/>
    <w:rsid w:val="00DB7D61"/>
    <w:rsid w:val="00DB7D93"/>
    <w:rsid w:val="00DB7FEB"/>
    <w:rsid w:val="00DB7FF0"/>
    <w:rsid w:val="00DC02A7"/>
    <w:rsid w:val="00DC0666"/>
    <w:rsid w:val="00DC08B8"/>
    <w:rsid w:val="00DC0A8D"/>
    <w:rsid w:val="00DC0C0B"/>
    <w:rsid w:val="00DC0C59"/>
    <w:rsid w:val="00DC0CBC"/>
    <w:rsid w:val="00DC0CD0"/>
    <w:rsid w:val="00DC1170"/>
    <w:rsid w:val="00DC17D2"/>
    <w:rsid w:val="00DC1810"/>
    <w:rsid w:val="00DC1820"/>
    <w:rsid w:val="00DC246A"/>
    <w:rsid w:val="00DC2496"/>
    <w:rsid w:val="00DC26A0"/>
    <w:rsid w:val="00DC2A37"/>
    <w:rsid w:val="00DC2A96"/>
    <w:rsid w:val="00DC2B23"/>
    <w:rsid w:val="00DC2E21"/>
    <w:rsid w:val="00DC31AC"/>
    <w:rsid w:val="00DC325A"/>
    <w:rsid w:val="00DC35CB"/>
    <w:rsid w:val="00DC3634"/>
    <w:rsid w:val="00DC383E"/>
    <w:rsid w:val="00DC4023"/>
    <w:rsid w:val="00DC4400"/>
    <w:rsid w:val="00DC4515"/>
    <w:rsid w:val="00DC4647"/>
    <w:rsid w:val="00DC4655"/>
    <w:rsid w:val="00DC4993"/>
    <w:rsid w:val="00DC4A88"/>
    <w:rsid w:val="00DC50C2"/>
    <w:rsid w:val="00DC512C"/>
    <w:rsid w:val="00DC5211"/>
    <w:rsid w:val="00DC52C0"/>
    <w:rsid w:val="00DC53FD"/>
    <w:rsid w:val="00DC5ADA"/>
    <w:rsid w:val="00DC5DC2"/>
    <w:rsid w:val="00DC5EBA"/>
    <w:rsid w:val="00DC5F61"/>
    <w:rsid w:val="00DC6117"/>
    <w:rsid w:val="00DC6206"/>
    <w:rsid w:val="00DC67FA"/>
    <w:rsid w:val="00DC6A23"/>
    <w:rsid w:val="00DC6B53"/>
    <w:rsid w:val="00DC7137"/>
    <w:rsid w:val="00DC7655"/>
    <w:rsid w:val="00DC76C2"/>
    <w:rsid w:val="00DC77AE"/>
    <w:rsid w:val="00DC7BF0"/>
    <w:rsid w:val="00DC7DB1"/>
    <w:rsid w:val="00DC7E0F"/>
    <w:rsid w:val="00DC7F93"/>
    <w:rsid w:val="00DD02FF"/>
    <w:rsid w:val="00DD03F3"/>
    <w:rsid w:val="00DD069D"/>
    <w:rsid w:val="00DD086D"/>
    <w:rsid w:val="00DD086E"/>
    <w:rsid w:val="00DD095C"/>
    <w:rsid w:val="00DD0AA4"/>
    <w:rsid w:val="00DD0AC5"/>
    <w:rsid w:val="00DD0CEA"/>
    <w:rsid w:val="00DD129C"/>
    <w:rsid w:val="00DD12B2"/>
    <w:rsid w:val="00DD19F4"/>
    <w:rsid w:val="00DD1A21"/>
    <w:rsid w:val="00DD1B9F"/>
    <w:rsid w:val="00DD201F"/>
    <w:rsid w:val="00DD20E6"/>
    <w:rsid w:val="00DD216F"/>
    <w:rsid w:val="00DD22AA"/>
    <w:rsid w:val="00DD2D22"/>
    <w:rsid w:val="00DD2F69"/>
    <w:rsid w:val="00DD376D"/>
    <w:rsid w:val="00DD3840"/>
    <w:rsid w:val="00DD399C"/>
    <w:rsid w:val="00DD3C93"/>
    <w:rsid w:val="00DD3D15"/>
    <w:rsid w:val="00DD3F17"/>
    <w:rsid w:val="00DD3F41"/>
    <w:rsid w:val="00DD43E3"/>
    <w:rsid w:val="00DD4A61"/>
    <w:rsid w:val="00DD4A96"/>
    <w:rsid w:val="00DD5425"/>
    <w:rsid w:val="00DD639D"/>
    <w:rsid w:val="00DD65AD"/>
    <w:rsid w:val="00DD670A"/>
    <w:rsid w:val="00DD6A60"/>
    <w:rsid w:val="00DD6A91"/>
    <w:rsid w:val="00DD6B32"/>
    <w:rsid w:val="00DD6E97"/>
    <w:rsid w:val="00DD6EDC"/>
    <w:rsid w:val="00DD6EE6"/>
    <w:rsid w:val="00DD6F3F"/>
    <w:rsid w:val="00DD7270"/>
    <w:rsid w:val="00DD72F8"/>
    <w:rsid w:val="00DD74FA"/>
    <w:rsid w:val="00DD7541"/>
    <w:rsid w:val="00DD767C"/>
    <w:rsid w:val="00DD7D21"/>
    <w:rsid w:val="00DE01B3"/>
    <w:rsid w:val="00DE05E1"/>
    <w:rsid w:val="00DE0981"/>
    <w:rsid w:val="00DE0BAA"/>
    <w:rsid w:val="00DE0D1F"/>
    <w:rsid w:val="00DE0EEB"/>
    <w:rsid w:val="00DE1086"/>
    <w:rsid w:val="00DE151B"/>
    <w:rsid w:val="00DE16CD"/>
    <w:rsid w:val="00DE1823"/>
    <w:rsid w:val="00DE1A04"/>
    <w:rsid w:val="00DE1C9C"/>
    <w:rsid w:val="00DE1DC3"/>
    <w:rsid w:val="00DE1F01"/>
    <w:rsid w:val="00DE2120"/>
    <w:rsid w:val="00DE2296"/>
    <w:rsid w:val="00DE2438"/>
    <w:rsid w:val="00DE2709"/>
    <w:rsid w:val="00DE2892"/>
    <w:rsid w:val="00DE2D37"/>
    <w:rsid w:val="00DE2DB5"/>
    <w:rsid w:val="00DE2EC1"/>
    <w:rsid w:val="00DE3087"/>
    <w:rsid w:val="00DE3202"/>
    <w:rsid w:val="00DE320F"/>
    <w:rsid w:val="00DE3426"/>
    <w:rsid w:val="00DE3579"/>
    <w:rsid w:val="00DE3788"/>
    <w:rsid w:val="00DE3CF4"/>
    <w:rsid w:val="00DE3CFB"/>
    <w:rsid w:val="00DE3D66"/>
    <w:rsid w:val="00DE44BD"/>
    <w:rsid w:val="00DE48E7"/>
    <w:rsid w:val="00DE4979"/>
    <w:rsid w:val="00DE4AFB"/>
    <w:rsid w:val="00DE4BA2"/>
    <w:rsid w:val="00DE4BB6"/>
    <w:rsid w:val="00DE4C93"/>
    <w:rsid w:val="00DE4EE0"/>
    <w:rsid w:val="00DE513C"/>
    <w:rsid w:val="00DE5671"/>
    <w:rsid w:val="00DE57D3"/>
    <w:rsid w:val="00DE584C"/>
    <w:rsid w:val="00DE5A85"/>
    <w:rsid w:val="00DE5B05"/>
    <w:rsid w:val="00DE5C95"/>
    <w:rsid w:val="00DE5D73"/>
    <w:rsid w:val="00DE602C"/>
    <w:rsid w:val="00DE6060"/>
    <w:rsid w:val="00DE60FB"/>
    <w:rsid w:val="00DE665D"/>
    <w:rsid w:val="00DE6914"/>
    <w:rsid w:val="00DE6D3A"/>
    <w:rsid w:val="00DE7321"/>
    <w:rsid w:val="00DE737F"/>
    <w:rsid w:val="00DE7810"/>
    <w:rsid w:val="00DF01DD"/>
    <w:rsid w:val="00DF0216"/>
    <w:rsid w:val="00DF07E7"/>
    <w:rsid w:val="00DF0B82"/>
    <w:rsid w:val="00DF0C2A"/>
    <w:rsid w:val="00DF0D9E"/>
    <w:rsid w:val="00DF0EDB"/>
    <w:rsid w:val="00DF11A9"/>
    <w:rsid w:val="00DF1381"/>
    <w:rsid w:val="00DF13C8"/>
    <w:rsid w:val="00DF1413"/>
    <w:rsid w:val="00DF16D6"/>
    <w:rsid w:val="00DF178F"/>
    <w:rsid w:val="00DF1805"/>
    <w:rsid w:val="00DF1916"/>
    <w:rsid w:val="00DF1AE8"/>
    <w:rsid w:val="00DF2050"/>
    <w:rsid w:val="00DF2080"/>
    <w:rsid w:val="00DF21B9"/>
    <w:rsid w:val="00DF229B"/>
    <w:rsid w:val="00DF2689"/>
    <w:rsid w:val="00DF26D9"/>
    <w:rsid w:val="00DF2745"/>
    <w:rsid w:val="00DF2B18"/>
    <w:rsid w:val="00DF2C13"/>
    <w:rsid w:val="00DF2CEF"/>
    <w:rsid w:val="00DF3194"/>
    <w:rsid w:val="00DF3508"/>
    <w:rsid w:val="00DF35F8"/>
    <w:rsid w:val="00DF36A5"/>
    <w:rsid w:val="00DF3706"/>
    <w:rsid w:val="00DF3A60"/>
    <w:rsid w:val="00DF3D91"/>
    <w:rsid w:val="00DF3EA7"/>
    <w:rsid w:val="00DF427E"/>
    <w:rsid w:val="00DF4ABC"/>
    <w:rsid w:val="00DF4B5A"/>
    <w:rsid w:val="00DF4D1C"/>
    <w:rsid w:val="00DF4D21"/>
    <w:rsid w:val="00DF4EBB"/>
    <w:rsid w:val="00DF5110"/>
    <w:rsid w:val="00DF5350"/>
    <w:rsid w:val="00DF5405"/>
    <w:rsid w:val="00DF54EA"/>
    <w:rsid w:val="00DF58C4"/>
    <w:rsid w:val="00DF5E7A"/>
    <w:rsid w:val="00DF5F29"/>
    <w:rsid w:val="00DF6024"/>
    <w:rsid w:val="00DF60AC"/>
    <w:rsid w:val="00DF61EC"/>
    <w:rsid w:val="00DF62AD"/>
    <w:rsid w:val="00DF6337"/>
    <w:rsid w:val="00DF63AD"/>
    <w:rsid w:val="00DF68E9"/>
    <w:rsid w:val="00DF6D88"/>
    <w:rsid w:val="00DF6EA6"/>
    <w:rsid w:val="00DF7025"/>
    <w:rsid w:val="00DF739A"/>
    <w:rsid w:val="00DF7991"/>
    <w:rsid w:val="00DF7BDD"/>
    <w:rsid w:val="00DF7CBC"/>
    <w:rsid w:val="00DF7DA3"/>
    <w:rsid w:val="00E000B6"/>
    <w:rsid w:val="00E00554"/>
    <w:rsid w:val="00E00620"/>
    <w:rsid w:val="00E00633"/>
    <w:rsid w:val="00E007FC"/>
    <w:rsid w:val="00E013F4"/>
    <w:rsid w:val="00E01764"/>
    <w:rsid w:val="00E017C5"/>
    <w:rsid w:val="00E01942"/>
    <w:rsid w:val="00E01F2C"/>
    <w:rsid w:val="00E0214C"/>
    <w:rsid w:val="00E025BC"/>
    <w:rsid w:val="00E026EE"/>
    <w:rsid w:val="00E02843"/>
    <w:rsid w:val="00E03110"/>
    <w:rsid w:val="00E0375B"/>
    <w:rsid w:val="00E03778"/>
    <w:rsid w:val="00E03BC0"/>
    <w:rsid w:val="00E03F88"/>
    <w:rsid w:val="00E040DA"/>
    <w:rsid w:val="00E041CB"/>
    <w:rsid w:val="00E0466E"/>
    <w:rsid w:val="00E04681"/>
    <w:rsid w:val="00E0490D"/>
    <w:rsid w:val="00E04F0B"/>
    <w:rsid w:val="00E050EE"/>
    <w:rsid w:val="00E053B5"/>
    <w:rsid w:val="00E05539"/>
    <w:rsid w:val="00E05549"/>
    <w:rsid w:val="00E0580B"/>
    <w:rsid w:val="00E05A3A"/>
    <w:rsid w:val="00E05A9B"/>
    <w:rsid w:val="00E05E48"/>
    <w:rsid w:val="00E05F45"/>
    <w:rsid w:val="00E0602D"/>
    <w:rsid w:val="00E06477"/>
    <w:rsid w:val="00E06777"/>
    <w:rsid w:val="00E06803"/>
    <w:rsid w:val="00E0687C"/>
    <w:rsid w:val="00E0694D"/>
    <w:rsid w:val="00E06CFF"/>
    <w:rsid w:val="00E06F59"/>
    <w:rsid w:val="00E0734A"/>
    <w:rsid w:val="00E07704"/>
    <w:rsid w:val="00E0774A"/>
    <w:rsid w:val="00E07852"/>
    <w:rsid w:val="00E07984"/>
    <w:rsid w:val="00E07AF5"/>
    <w:rsid w:val="00E10141"/>
    <w:rsid w:val="00E10336"/>
    <w:rsid w:val="00E10843"/>
    <w:rsid w:val="00E108E4"/>
    <w:rsid w:val="00E108FA"/>
    <w:rsid w:val="00E10C16"/>
    <w:rsid w:val="00E10C6C"/>
    <w:rsid w:val="00E10D9E"/>
    <w:rsid w:val="00E11238"/>
    <w:rsid w:val="00E11266"/>
    <w:rsid w:val="00E11922"/>
    <w:rsid w:val="00E11A04"/>
    <w:rsid w:val="00E11AB6"/>
    <w:rsid w:val="00E11C1E"/>
    <w:rsid w:val="00E11E16"/>
    <w:rsid w:val="00E11ECA"/>
    <w:rsid w:val="00E120C5"/>
    <w:rsid w:val="00E12180"/>
    <w:rsid w:val="00E12296"/>
    <w:rsid w:val="00E122BF"/>
    <w:rsid w:val="00E12932"/>
    <w:rsid w:val="00E12BF5"/>
    <w:rsid w:val="00E12F2D"/>
    <w:rsid w:val="00E12FC6"/>
    <w:rsid w:val="00E130E2"/>
    <w:rsid w:val="00E13835"/>
    <w:rsid w:val="00E1387C"/>
    <w:rsid w:val="00E13D77"/>
    <w:rsid w:val="00E14430"/>
    <w:rsid w:val="00E144B1"/>
    <w:rsid w:val="00E14637"/>
    <w:rsid w:val="00E14662"/>
    <w:rsid w:val="00E1466E"/>
    <w:rsid w:val="00E14800"/>
    <w:rsid w:val="00E148ED"/>
    <w:rsid w:val="00E14E03"/>
    <w:rsid w:val="00E151C5"/>
    <w:rsid w:val="00E15338"/>
    <w:rsid w:val="00E1535C"/>
    <w:rsid w:val="00E15548"/>
    <w:rsid w:val="00E155E8"/>
    <w:rsid w:val="00E1585D"/>
    <w:rsid w:val="00E1595C"/>
    <w:rsid w:val="00E15C52"/>
    <w:rsid w:val="00E15DFB"/>
    <w:rsid w:val="00E1605A"/>
    <w:rsid w:val="00E1625C"/>
    <w:rsid w:val="00E168A9"/>
    <w:rsid w:val="00E16A99"/>
    <w:rsid w:val="00E16B89"/>
    <w:rsid w:val="00E16D04"/>
    <w:rsid w:val="00E16F5E"/>
    <w:rsid w:val="00E17373"/>
    <w:rsid w:val="00E173B6"/>
    <w:rsid w:val="00E17635"/>
    <w:rsid w:val="00E17AD8"/>
    <w:rsid w:val="00E17C1F"/>
    <w:rsid w:val="00E17C55"/>
    <w:rsid w:val="00E20654"/>
    <w:rsid w:val="00E2071B"/>
    <w:rsid w:val="00E20901"/>
    <w:rsid w:val="00E20B51"/>
    <w:rsid w:val="00E20B5A"/>
    <w:rsid w:val="00E20D69"/>
    <w:rsid w:val="00E20E98"/>
    <w:rsid w:val="00E20FE8"/>
    <w:rsid w:val="00E2109B"/>
    <w:rsid w:val="00E2120C"/>
    <w:rsid w:val="00E212EE"/>
    <w:rsid w:val="00E2155E"/>
    <w:rsid w:val="00E2183D"/>
    <w:rsid w:val="00E21914"/>
    <w:rsid w:val="00E2209D"/>
    <w:rsid w:val="00E22250"/>
    <w:rsid w:val="00E2228E"/>
    <w:rsid w:val="00E2245D"/>
    <w:rsid w:val="00E2294D"/>
    <w:rsid w:val="00E22C1B"/>
    <w:rsid w:val="00E23119"/>
    <w:rsid w:val="00E236A5"/>
    <w:rsid w:val="00E2389B"/>
    <w:rsid w:val="00E23AEF"/>
    <w:rsid w:val="00E23DC8"/>
    <w:rsid w:val="00E240DB"/>
    <w:rsid w:val="00E24391"/>
    <w:rsid w:val="00E24503"/>
    <w:rsid w:val="00E246F2"/>
    <w:rsid w:val="00E24EA3"/>
    <w:rsid w:val="00E24EE4"/>
    <w:rsid w:val="00E24FC8"/>
    <w:rsid w:val="00E255C8"/>
    <w:rsid w:val="00E25641"/>
    <w:rsid w:val="00E25851"/>
    <w:rsid w:val="00E25996"/>
    <w:rsid w:val="00E259C3"/>
    <w:rsid w:val="00E25AAA"/>
    <w:rsid w:val="00E25C7D"/>
    <w:rsid w:val="00E26369"/>
    <w:rsid w:val="00E26557"/>
    <w:rsid w:val="00E265DA"/>
    <w:rsid w:val="00E26AED"/>
    <w:rsid w:val="00E26B1E"/>
    <w:rsid w:val="00E26D68"/>
    <w:rsid w:val="00E26F07"/>
    <w:rsid w:val="00E2701D"/>
    <w:rsid w:val="00E273BA"/>
    <w:rsid w:val="00E27614"/>
    <w:rsid w:val="00E2761B"/>
    <w:rsid w:val="00E27676"/>
    <w:rsid w:val="00E27803"/>
    <w:rsid w:val="00E27909"/>
    <w:rsid w:val="00E2795E"/>
    <w:rsid w:val="00E27D96"/>
    <w:rsid w:val="00E27ED0"/>
    <w:rsid w:val="00E3010A"/>
    <w:rsid w:val="00E301F3"/>
    <w:rsid w:val="00E3031B"/>
    <w:rsid w:val="00E30485"/>
    <w:rsid w:val="00E30607"/>
    <w:rsid w:val="00E3099A"/>
    <w:rsid w:val="00E30CC6"/>
    <w:rsid w:val="00E30DA3"/>
    <w:rsid w:val="00E3117A"/>
    <w:rsid w:val="00E31219"/>
    <w:rsid w:val="00E319A2"/>
    <w:rsid w:val="00E319E0"/>
    <w:rsid w:val="00E31C30"/>
    <w:rsid w:val="00E31CA9"/>
    <w:rsid w:val="00E31ECD"/>
    <w:rsid w:val="00E3261B"/>
    <w:rsid w:val="00E32A70"/>
    <w:rsid w:val="00E32C81"/>
    <w:rsid w:val="00E330BD"/>
    <w:rsid w:val="00E33403"/>
    <w:rsid w:val="00E336E9"/>
    <w:rsid w:val="00E33ED3"/>
    <w:rsid w:val="00E34603"/>
    <w:rsid w:val="00E3460D"/>
    <w:rsid w:val="00E34C05"/>
    <w:rsid w:val="00E34CE4"/>
    <w:rsid w:val="00E35086"/>
    <w:rsid w:val="00E3510F"/>
    <w:rsid w:val="00E352CF"/>
    <w:rsid w:val="00E35324"/>
    <w:rsid w:val="00E35325"/>
    <w:rsid w:val="00E35515"/>
    <w:rsid w:val="00E35ADE"/>
    <w:rsid w:val="00E35B7F"/>
    <w:rsid w:val="00E35ECC"/>
    <w:rsid w:val="00E35ED5"/>
    <w:rsid w:val="00E3608A"/>
    <w:rsid w:val="00E36729"/>
    <w:rsid w:val="00E36832"/>
    <w:rsid w:val="00E3683A"/>
    <w:rsid w:val="00E374DB"/>
    <w:rsid w:val="00E376CC"/>
    <w:rsid w:val="00E376EF"/>
    <w:rsid w:val="00E37960"/>
    <w:rsid w:val="00E37C5B"/>
    <w:rsid w:val="00E37D86"/>
    <w:rsid w:val="00E37E30"/>
    <w:rsid w:val="00E37F30"/>
    <w:rsid w:val="00E40058"/>
    <w:rsid w:val="00E403AF"/>
    <w:rsid w:val="00E40578"/>
    <w:rsid w:val="00E4059B"/>
    <w:rsid w:val="00E40712"/>
    <w:rsid w:val="00E408A9"/>
    <w:rsid w:val="00E40BE7"/>
    <w:rsid w:val="00E40CCC"/>
    <w:rsid w:val="00E40E12"/>
    <w:rsid w:val="00E40EE7"/>
    <w:rsid w:val="00E415F6"/>
    <w:rsid w:val="00E4169D"/>
    <w:rsid w:val="00E4169F"/>
    <w:rsid w:val="00E416F1"/>
    <w:rsid w:val="00E418A4"/>
    <w:rsid w:val="00E41920"/>
    <w:rsid w:val="00E41B17"/>
    <w:rsid w:val="00E41B42"/>
    <w:rsid w:val="00E41B71"/>
    <w:rsid w:val="00E41D60"/>
    <w:rsid w:val="00E42114"/>
    <w:rsid w:val="00E4222B"/>
    <w:rsid w:val="00E42426"/>
    <w:rsid w:val="00E428A0"/>
    <w:rsid w:val="00E42DE5"/>
    <w:rsid w:val="00E42DEF"/>
    <w:rsid w:val="00E432FE"/>
    <w:rsid w:val="00E4346C"/>
    <w:rsid w:val="00E4373B"/>
    <w:rsid w:val="00E43BE5"/>
    <w:rsid w:val="00E43C24"/>
    <w:rsid w:val="00E43C31"/>
    <w:rsid w:val="00E43C59"/>
    <w:rsid w:val="00E44355"/>
    <w:rsid w:val="00E4492A"/>
    <w:rsid w:val="00E44AD5"/>
    <w:rsid w:val="00E44DD0"/>
    <w:rsid w:val="00E44EA7"/>
    <w:rsid w:val="00E44FAA"/>
    <w:rsid w:val="00E45293"/>
    <w:rsid w:val="00E45795"/>
    <w:rsid w:val="00E45C40"/>
    <w:rsid w:val="00E45DF5"/>
    <w:rsid w:val="00E460BC"/>
    <w:rsid w:val="00E4625B"/>
    <w:rsid w:val="00E46307"/>
    <w:rsid w:val="00E4630D"/>
    <w:rsid w:val="00E46373"/>
    <w:rsid w:val="00E46374"/>
    <w:rsid w:val="00E4648A"/>
    <w:rsid w:val="00E46568"/>
    <w:rsid w:val="00E46987"/>
    <w:rsid w:val="00E46A39"/>
    <w:rsid w:val="00E46A60"/>
    <w:rsid w:val="00E4707B"/>
    <w:rsid w:val="00E47106"/>
    <w:rsid w:val="00E4727B"/>
    <w:rsid w:val="00E476B3"/>
    <w:rsid w:val="00E476DA"/>
    <w:rsid w:val="00E47750"/>
    <w:rsid w:val="00E47A37"/>
    <w:rsid w:val="00E47B91"/>
    <w:rsid w:val="00E47BF1"/>
    <w:rsid w:val="00E47E19"/>
    <w:rsid w:val="00E47EBA"/>
    <w:rsid w:val="00E47EF9"/>
    <w:rsid w:val="00E5023F"/>
    <w:rsid w:val="00E506CE"/>
    <w:rsid w:val="00E508A1"/>
    <w:rsid w:val="00E5090A"/>
    <w:rsid w:val="00E5099B"/>
    <w:rsid w:val="00E509C1"/>
    <w:rsid w:val="00E50FFD"/>
    <w:rsid w:val="00E5101F"/>
    <w:rsid w:val="00E511D9"/>
    <w:rsid w:val="00E518A3"/>
    <w:rsid w:val="00E518DF"/>
    <w:rsid w:val="00E518F3"/>
    <w:rsid w:val="00E51952"/>
    <w:rsid w:val="00E51B02"/>
    <w:rsid w:val="00E5249C"/>
    <w:rsid w:val="00E52562"/>
    <w:rsid w:val="00E527E3"/>
    <w:rsid w:val="00E52978"/>
    <w:rsid w:val="00E52DCE"/>
    <w:rsid w:val="00E52E83"/>
    <w:rsid w:val="00E533F8"/>
    <w:rsid w:val="00E538CE"/>
    <w:rsid w:val="00E53A7A"/>
    <w:rsid w:val="00E53A7F"/>
    <w:rsid w:val="00E53BA2"/>
    <w:rsid w:val="00E53D5E"/>
    <w:rsid w:val="00E53E27"/>
    <w:rsid w:val="00E544E6"/>
    <w:rsid w:val="00E5479D"/>
    <w:rsid w:val="00E54B9A"/>
    <w:rsid w:val="00E54DB5"/>
    <w:rsid w:val="00E54E91"/>
    <w:rsid w:val="00E552CA"/>
    <w:rsid w:val="00E5568A"/>
    <w:rsid w:val="00E557BD"/>
    <w:rsid w:val="00E55A10"/>
    <w:rsid w:val="00E55AEB"/>
    <w:rsid w:val="00E55D80"/>
    <w:rsid w:val="00E55E96"/>
    <w:rsid w:val="00E55EE3"/>
    <w:rsid w:val="00E55EF0"/>
    <w:rsid w:val="00E560B5"/>
    <w:rsid w:val="00E56113"/>
    <w:rsid w:val="00E564AD"/>
    <w:rsid w:val="00E56627"/>
    <w:rsid w:val="00E56951"/>
    <w:rsid w:val="00E569BE"/>
    <w:rsid w:val="00E56A6C"/>
    <w:rsid w:val="00E56C64"/>
    <w:rsid w:val="00E56CF0"/>
    <w:rsid w:val="00E56D69"/>
    <w:rsid w:val="00E57035"/>
    <w:rsid w:val="00E57061"/>
    <w:rsid w:val="00E5715E"/>
    <w:rsid w:val="00E5787C"/>
    <w:rsid w:val="00E57AFE"/>
    <w:rsid w:val="00E57C60"/>
    <w:rsid w:val="00E57F36"/>
    <w:rsid w:val="00E60097"/>
    <w:rsid w:val="00E6015A"/>
    <w:rsid w:val="00E6061F"/>
    <w:rsid w:val="00E607C6"/>
    <w:rsid w:val="00E61152"/>
    <w:rsid w:val="00E614F7"/>
    <w:rsid w:val="00E6157B"/>
    <w:rsid w:val="00E61B1E"/>
    <w:rsid w:val="00E61CC9"/>
    <w:rsid w:val="00E62045"/>
    <w:rsid w:val="00E621B6"/>
    <w:rsid w:val="00E62279"/>
    <w:rsid w:val="00E623CC"/>
    <w:rsid w:val="00E62A16"/>
    <w:rsid w:val="00E635DB"/>
    <w:rsid w:val="00E63A29"/>
    <w:rsid w:val="00E63BD3"/>
    <w:rsid w:val="00E63E7A"/>
    <w:rsid w:val="00E64379"/>
    <w:rsid w:val="00E643E9"/>
    <w:rsid w:val="00E647C0"/>
    <w:rsid w:val="00E647D7"/>
    <w:rsid w:val="00E64888"/>
    <w:rsid w:val="00E6494A"/>
    <w:rsid w:val="00E64C96"/>
    <w:rsid w:val="00E64C99"/>
    <w:rsid w:val="00E64CEF"/>
    <w:rsid w:val="00E64E3D"/>
    <w:rsid w:val="00E653A3"/>
    <w:rsid w:val="00E65449"/>
    <w:rsid w:val="00E6558C"/>
    <w:rsid w:val="00E658C4"/>
    <w:rsid w:val="00E65A2F"/>
    <w:rsid w:val="00E65BE9"/>
    <w:rsid w:val="00E65FDC"/>
    <w:rsid w:val="00E6618E"/>
    <w:rsid w:val="00E6628E"/>
    <w:rsid w:val="00E662F9"/>
    <w:rsid w:val="00E6647E"/>
    <w:rsid w:val="00E666A1"/>
    <w:rsid w:val="00E668B1"/>
    <w:rsid w:val="00E66906"/>
    <w:rsid w:val="00E66ED8"/>
    <w:rsid w:val="00E66F6D"/>
    <w:rsid w:val="00E6708C"/>
    <w:rsid w:val="00E67229"/>
    <w:rsid w:val="00E674F4"/>
    <w:rsid w:val="00E677E7"/>
    <w:rsid w:val="00E67D97"/>
    <w:rsid w:val="00E70193"/>
    <w:rsid w:val="00E70352"/>
    <w:rsid w:val="00E70685"/>
    <w:rsid w:val="00E70D16"/>
    <w:rsid w:val="00E70FF3"/>
    <w:rsid w:val="00E7148B"/>
    <w:rsid w:val="00E717EC"/>
    <w:rsid w:val="00E71A26"/>
    <w:rsid w:val="00E71EEE"/>
    <w:rsid w:val="00E71F3F"/>
    <w:rsid w:val="00E7205F"/>
    <w:rsid w:val="00E72065"/>
    <w:rsid w:val="00E72A06"/>
    <w:rsid w:val="00E72B6A"/>
    <w:rsid w:val="00E73235"/>
    <w:rsid w:val="00E733DC"/>
    <w:rsid w:val="00E735A0"/>
    <w:rsid w:val="00E73CCE"/>
    <w:rsid w:val="00E73CED"/>
    <w:rsid w:val="00E73F68"/>
    <w:rsid w:val="00E73F74"/>
    <w:rsid w:val="00E7408B"/>
    <w:rsid w:val="00E74685"/>
    <w:rsid w:val="00E74810"/>
    <w:rsid w:val="00E74A40"/>
    <w:rsid w:val="00E74AC5"/>
    <w:rsid w:val="00E74BAF"/>
    <w:rsid w:val="00E74F04"/>
    <w:rsid w:val="00E74FE9"/>
    <w:rsid w:val="00E7511D"/>
    <w:rsid w:val="00E752C7"/>
    <w:rsid w:val="00E75781"/>
    <w:rsid w:val="00E75795"/>
    <w:rsid w:val="00E75C53"/>
    <w:rsid w:val="00E76493"/>
    <w:rsid w:val="00E76517"/>
    <w:rsid w:val="00E767A2"/>
    <w:rsid w:val="00E76951"/>
    <w:rsid w:val="00E76ABB"/>
    <w:rsid w:val="00E76AFB"/>
    <w:rsid w:val="00E76E62"/>
    <w:rsid w:val="00E77094"/>
    <w:rsid w:val="00E772EC"/>
    <w:rsid w:val="00E773B4"/>
    <w:rsid w:val="00E7787F"/>
    <w:rsid w:val="00E779D5"/>
    <w:rsid w:val="00E80154"/>
    <w:rsid w:val="00E8098C"/>
    <w:rsid w:val="00E811C6"/>
    <w:rsid w:val="00E81399"/>
    <w:rsid w:val="00E81477"/>
    <w:rsid w:val="00E81539"/>
    <w:rsid w:val="00E81869"/>
    <w:rsid w:val="00E81BCA"/>
    <w:rsid w:val="00E81D77"/>
    <w:rsid w:val="00E8209F"/>
    <w:rsid w:val="00E8291D"/>
    <w:rsid w:val="00E829DB"/>
    <w:rsid w:val="00E82BFE"/>
    <w:rsid w:val="00E82D61"/>
    <w:rsid w:val="00E83570"/>
    <w:rsid w:val="00E83D44"/>
    <w:rsid w:val="00E8465E"/>
    <w:rsid w:val="00E84B1A"/>
    <w:rsid w:val="00E84C49"/>
    <w:rsid w:val="00E84D62"/>
    <w:rsid w:val="00E850CE"/>
    <w:rsid w:val="00E85212"/>
    <w:rsid w:val="00E85378"/>
    <w:rsid w:val="00E854B9"/>
    <w:rsid w:val="00E854E2"/>
    <w:rsid w:val="00E8560A"/>
    <w:rsid w:val="00E85833"/>
    <w:rsid w:val="00E858C0"/>
    <w:rsid w:val="00E85CAC"/>
    <w:rsid w:val="00E86040"/>
    <w:rsid w:val="00E864BA"/>
    <w:rsid w:val="00E8651B"/>
    <w:rsid w:val="00E865A3"/>
    <w:rsid w:val="00E86871"/>
    <w:rsid w:val="00E86AED"/>
    <w:rsid w:val="00E86C65"/>
    <w:rsid w:val="00E86FD2"/>
    <w:rsid w:val="00E8726D"/>
    <w:rsid w:val="00E872F3"/>
    <w:rsid w:val="00E87480"/>
    <w:rsid w:val="00E87533"/>
    <w:rsid w:val="00E87913"/>
    <w:rsid w:val="00E87A2B"/>
    <w:rsid w:val="00E87FEB"/>
    <w:rsid w:val="00E900CF"/>
    <w:rsid w:val="00E9051B"/>
    <w:rsid w:val="00E90631"/>
    <w:rsid w:val="00E9087D"/>
    <w:rsid w:val="00E908F1"/>
    <w:rsid w:val="00E90914"/>
    <w:rsid w:val="00E90AC3"/>
    <w:rsid w:val="00E90CA3"/>
    <w:rsid w:val="00E90D54"/>
    <w:rsid w:val="00E90DF1"/>
    <w:rsid w:val="00E91789"/>
    <w:rsid w:val="00E919D2"/>
    <w:rsid w:val="00E91AC0"/>
    <w:rsid w:val="00E91D53"/>
    <w:rsid w:val="00E924D1"/>
    <w:rsid w:val="00E92669"/>
    <w:rsid w:val="00E927EB"/>
    <w:rsid w:val="00E92918"/>
    <w:rsid w:val="00E92920"/>
    <w:rsid w:val="00E92A0D"/>
    <w:rsid w:val="00E92A15"/>
    <w:rsid w:val="00E92D10"/>
    <w:rsid w:val="00E93107"/>
    <w:rsid w:val="00E9319A"/>
    <w:rsid w:val="00E9339A"/>
    <w:rsid w:val="00E9340C"/>
    <w:rsid w:val="00E9349B"/>
    <w:rsid w:val="00E93DAE"/>
    <w:rsid w:val="00E93E28"/>
    <w:rsid w:val="00E93F89"/>
    <w:rsid w:val="00E9410F"/>
    <w:rsid w:val="00E94226"/>
    <w:rsid w:val="00E9428F"/>
    <w:rsid w:val="00E9450B"/>
    <w:rsid w:val="00E945BD"/>
    <w:rsid w:val="00E94621"/>
    <w:rsid w:val="00E94700"/>
    <w:rsid w:val="00E9498C"/>
    <w:rsid w:val="00E94CCC"/>
    <w:rsid w:val="00E94F0F"/>
    <w:rsid w:val="00E95032"/>
    <w:rsid w:val="00E95199"/>
    <w:rsid w:val="00E953A8"/>
    <w:rsid w:val="00E95565"/>
    <w:rsid w:val="00E95829"/>
    <w:rsid w:val="00E95AAD"/>
    <w:rsid w:val="00E95B79"/>
    <w:rsid w:val="00E95FF8"/>
    <w:rsid w:val="00E960F8"/>
    <w:rsid w:val="00E962CE"/>
    <w:rsid w:val="00E965BA"/>
    <w:rsid w:val="00E96613"/>
    <w:rsid w:val="00E96DBD"/>
    <w:rsid w:val="00E96E30"/>
    <w:rsid w:val="00E96E67"/>
    <w:rsid w:val="00E97049"/>
    <w:rsid w:val="00E9775E"/>
    <w:rsid w:val="00E978A0"/>
    <w:rsid w:val="00E97C8F"/>
    <w:rsid w:val="00E97F96"/>
    <w:rsid w:val="00EA054B"/>
    <w:rsid w:val="00EA06F5"/>
    <w:rsid w:val="00EA0AA1"/>
    <w:rsid w:val="00EA0AF2"/>
    <w:rsid w:val="00EA0D20"/>
    <w:rsid w:val="00EA0E91"/>
    <w:rsid w:val="00EA1337"/>
    <w:rsid w:val="00EA146B"/>
    <w:rsid w:val="00EA1480"/>
    <w:rsid w:val="00EA1968"/>
    <w:rsid w:val="00EA19F8"/>
    <w:rsid w:val="00EA1AFD"/>
    <w:rsid w:val="00EA1C31"/>
    <w:rsid w:val="00EA1E6F"/>
    <w:rsid w:val="00EA1EBB"/>
    <w:rsid w:val="00EA1FA7"/>
    <w:rsid w:val="00EA1FCD"/>
    <w:rsid w:val="00EA21C6"/>
    <w:rsid w:val="00EA2290"/>
    <w:rsid w:val="00EA2688"/>
    <w:rsid w:val="00EA27C0"/>
    <w:rsid w:val="00EA2E41"/>
    <w:rsid w:val="00EA3081"/>
    <w:rsid w:val="00EA3145"/>
    <w:rsid w:val="00EA31AA"/>
    <w:rsid w:val="00EA324E"/>
    <w:rsid w:val="00EA347C"/>
    <w:rsid w:val="00EA365E"/>
    <w:rsid w:val="00EA368A"/>
    <w:rsid w:val="00EA383C"/>
    <w:rsid w:val="00EA3B2A"/>
    <w:rsid w:val="00EA3C2A"/>
    <w:rsid w:val="00EA3C40"/>
    <w:rsid w:val="00EA3FD6"/>
    <w:rsid w:val="00EA4207"/>
    <w:rsid w:val="00EA4360"/>
    <w:rsid w:val="00EA448A"/>
    <w:rsid w:val="00EA452F"/>
    <w:rsid w:val="00EA46C7"/>
    <w:rsid w:val="00EA4793"/>
    <w:rsid w:val="00EA48DF"/>
    <w:rsid w:val="00EA4BE4"/>
    <w:rsid w:val="00EA4DE6"/>
    <w:rsid w:val="00EA4F62"/>
    <w:rsid w:val="00EA5007"/>
    <w:rsid w:val="00EA51E5"/>
    <w:rsid w:val="00EA528E"/>
    <w:rsid w:val="00EA53DE"/>
    <w:rsid w:val="00EA56A2"/>
    <w:rsid w:val="00EA56F0"/>
    <w:rsid w:val="00EA5E0E"/>
    <w:rsid w:val="00EA5E50"/>
    <w:rsid w:val="00EA5FF9"/>
    <w:rsid w:val="00EA60FB"/>
    <w:rsid w:val="00EA62DF"/>
    <w:rsid w:val="00EA6845"/>
    <w:rsid w:val="00EA68F1"/>
    <w:rsid w:val="00EA69C0"/>
    <w:rsid w:val="00EA6A51"/>
    <w:rsid w:val="00EA743D"/>
    <w:rsid w:val="00EA746F"/>
    <w:rsid w:val="00EA7518"/>
    <w:rsid w:val="00EA75AD"/>
    <w:rsid w:val="00EA7769"/>
    <w:rsid w:val="00EA7818"/>
    <w:rsid w:val="00EA7A3C"/>
    <w:rsid w:val="00EA7AA6"/>
    <w:rsid w:val="00EA7ECF"/>
    <w:rsid w:val="00EB0018"/>
    <w:rsid w:val="00EB01C0"/>
    <w:rsid w:val="00EB0237"/>
    <w:rsid w:val="00EB04B5"/>
    <w:rsid w:val="00EB07A3"/>
    <w:rsid w:val="00EB0DEF"/>
    <w:rsid w:val="00EB1336"/>
    <w:rsid w:val="00EB1556"/>
    <w:rsid w:val="00EB158D"/>
    <w:rsid w:val="00EB1867"/>
    <w:rsid w:val="00EB1877"/>
    <w:rsid w:val="00EB1A55"/>
    <w:rsid w:val="00EB1A64"/>
    <w:rsid w:val="00EB1D8C"/>
    <w:rsid w:val="00EB1E7A"/>
    <w:rsid w:val="00EB2339"/>
    <w:rsid w:val="00EB2454"/>
    <w:rsid w:val="00EB257E"/>
    <w:rsid w:val="00EB2B57"/>
    <w:rsid w:val="00EB2C50"/>
    <w:rsid w:val="00EB2FB1"/>
    <w:rsid w:val="00EB2FD3"/>
    <w:rsid w:val="00EB310E"/>
    <w:rsid w:val="00EB347A"/>
    <w:rsid w:val="00EB3C10"/>
    <w:rsid w:val="00EB3CD5"/>
    <w:rsid w:val="00EB41FF"/>
    <w:rsid w:val="00EB42D8"/>
    <w:rsid w:val="00EB4C00"/>
    <w:rsid w:val="00EB4D57"/>
    <w:rsid w:val="00EB4F20"/>
    <w:rsid w:val="00EB50AE"/>
    <w:rsid w:val="00EB5122"/>
    <w:rsid w:val="00EB5334"/>
    <w:rsid w:val="00EB5438"/>
    <w:rsid w:val="00EB5492"/>
    <w:rsid w:val="00EB5AF4"/>
    <w:rsid w:val="00EB5D6A"/>
    <w:rsid w:val="00EB5E09"/>
    <w:rsid w:val="00EB615D"/>
    <w:rsid w:val="00EB61F3"/>
    <w:rsid w:val="00EB64CE"/>
    <w:rsid w:val="00EB6F02"/>
    <w:rsid w:val="00EB7015"/>
    <w:rsid w:val="00EB70F8"/>
    <w:rsid w:val="00EB7279"/>
    <w:rsid w:val="00EB72AB"/>
    <w:rsid w:val="00EB72CF"/>
    <w:rsid w:val="00EB7794"/>
    <w:rsid w:val="00EB7819"/>
    <w:rsid w:val="00EB7B2A"/>
    <w:rsid w:val="00EB7BB3"/>
    <w:rsid w:val="00EC007A"/>
    <w:rsid w:val="00EC01CE"/>
    <w:rsid w:val="00EC0312"/>
    <w:rsid w:val="00EC043C"/>
    <w:rsid w:val="00EC07C7"/>
    <w:rsid w:val="00EC0821"/>
    <w:rsid w:val="00EC11D4"/>
    <w:rsid w:val="00EC12A1"/>
    <w:rsid w:val="00EC154A"/>
    <w:rsid w:val="00EC1A5A"/>
    <w:rsid w:val="00EC1DA4"/>
    <w:rsid w:val="00EC1DD2"/>
    <w:rsid w:val="00EC1ECA"/>
    <w:rsid w:val="00EC1F1D"/>
    <w:rsid w:val="00EC1FA3"/>
    <w:rsid w:val="00EC1FFE"/>
    <w:rsid w:val="00EC20AE"/>
    <w:rsid w:val="00EC2170"/>
    <w:rsid w:val="00EC2197"/>
    <w:rsid w:val="00EC24A3"/>
    <w:rsid w:val="00EC2522"/>
    <w:rsid w:val="00EC258E"/>
    <w:rsid w:val="00EC2624"/>
    <w:rsid w:val="00EC2925"/>
    <w:rsid w:val="00EC295B"/>
    <w:rsid w:val="00EC2A0F"/>
    <w:rsid w:val="00EC2B53"/>
    <w:rsid w:val="00EC3454"/>
    <w:rsid w:val="00EC3482"/>
    <w:rsid w:val="00EC3869"/>
    <w:rsid w:val="00EC3890"/>
    <w:rsid w:val="00EC3A30"/>
    <w:rsid w:val="00EC3B0D"/>
    <w:rsid w:val="00EC3C12"/>
    <w:rsid w:val="00EC3E36"/>
    <w:rsid w:val="00EC42F0"/>
    <w:rsid w:val="00EC4351"/>
    <w:rsid w:val="00EC452C"/>
    <w:rsid w:val="00EC4578"/>
    <w:rsid w:val="00EC462B"/>
    <w:rsid w:val="00EC4747"/>
    <w:rsid w:val="00EC4A09"/>
    <w:rsid w:val="00EC4BE6"/>
    <w:rsid w:val="00EC4D44"/>
    <w:rsid w:val="00EC4E42"/>
    <w:rsid w:val="00EC4EB8"/>
    <w:rsid w:val="00EC552C"/>
    <w:rsid w:val="00EC57E4"/>
    <w:rsid w:val="00EC5D20"/>
    <w:rsid w:val="00EC5D34"/>
    <w:rsid w:val="00EC5F98"/>
    <w:rsid w:val="00EC68C4"/>
    <w:rsid w:val="00EC6904"/>
    <w:rsid w:val="00EC6A5A"/>
    <w:rsid w:val="00EC6B84"/>
    <w:rsid w:val="00EC6BF6"/>
    <w:rsid w:val="00EC6E5D"/>
    <w:rsid w:val="00EC6EF3"/>
    <w:rsid w:val="00EC717E"/>
    <w:rsid w:val="00EC77F9"/>
    <w:rsid w:val="00EC7A23"/>
    <w:rsid w:val="00ED0357"/>
    <w:rsid w:val="00ED05BF"/>
    <w:rsid w:val="00ED0658"/>
    <w:rsid w:val="00ED0874"/>
    <w:rsid w:val="00ED0936"/>
    <w:rsid w:val="00ED1133"/>
    <w:rsid w:val="00ED12D1"/>
    <w:rsid w:val="00ED13DC"/>
    <w:rsid w:val="00ED15E2"/>
    <w:rsid w:val="00ED162A"/>
    <w:rsid w:val="00ED1693"/>
    <w:rsid w:val="00ED20AD"/>
    <w:rsid w:val="00ED21F4"/>
    <w:rsid w:val="00ED2365"/>
    <w:rsid w:val="00ED237C"/>
    <w:rsid w:val="00ED23B2"/>
    <w:rsid w:val="00ED2A0E"/>
    <w:rsid w:val="00ED2A89"/>
    <w:rsid w:val="00ED2DBF"/>
    <w:rsid w:val="00ED302E"/>
    <w:rsid w:val="00ED309D"/>
    <w:rsid w:val="00ED3210"/>
    <w:rsid w:val="00ED3232"/>
    <w:rsid w:val="00ED33F6"/>
    <w:rsid w:val="00ED356C"/>
    <w:rsid w:val="00ED38FE"/>
    <w:rsid w:val="00ED3A3C"/>
    <w:rsid w:val="00ED3D2B"/>
    <w:rsid w:val="00ED41BC"/>
    <w:rsid w:val="00ED482E"/>
    <w:rsid w:val="00ED4942"/>
    <w:rsid w:val="00ED4A49"/>
    <w:rsid w:val="00ED4D4E"/>
    <w:rsid w:val="00ED4FFF"/>
    <w:rsid w:val="00ED501D"/>
    <w:rsid w:val="00ED517B"/>
    <w:rsid w:val="00ED53CB"/>
    <w:rsid w:val="00ED55A4"/>
    <w:rsid w:val="00ED57F6"/>
    <w:rsid w:val="00ED58EE"/>
    <w:rsid w:val="00ED5A3B"/>
    <w:rsid w:val="00ED5B1B"/>
    <w:rsid w:val="00ED5C4C"/>
    <w:rsid w:val="00ED614E"/>
    <w:rsid w:val="00ED63C0"/>
    <w:rsid w:val="00ED6515"/>
    <w:rsid w:val="00ED664E"/>
    <w:rsid w:val="00ED6949"/>
    <w:rsid w:val="00ED6A3B"/>
    <w:rsid w:val="00ED6E1C"/>
    <w:rsid w:val="00ED7013"/>
    <w:rsid w:val="00ED7176"/>
    <w:rsid w:val="00ED71A6"/>
    <w:rsid w:val="00ED71B9"/>
    <w:rsid w:val="00ED7271"/>
    <w:rsid w:val="00ED73C9"/>
    <w:rsid w:val="00ED79B9"/>
    <w:rsid w:val="00EE0175"/>
    <w:rsid w:val="00EE051A"/>
    <w:rsid w:val="00EE0CBF"/>
    <w:rsid w:val="00EE0CC6"/>
    <w:rsid w:val="00EE0EFB"/>
    <w:rsid w:val="00EE0FA9"/>
    <w:rsid w:val="00EE15CF"/>
    <w:rsid w:val="00EE17C6"/>
    <w:rsid w:val="00EE1C16"/>
    <w:rsid w:val="00EE1CCD"/>
    <w:rsid w:val="00EE1D3B"/>
    <w:rsid w:val="00EE24A1"/>
    <w:rsid w:val="00EE26C7"/>
    <w:rsid w:val="00EE2721"/>
    <w:rsid w:val="00EE2AFA"/>
    <w:rsid w:val="00EE2B1D"/>
    <w:rsid w:val="00EE2C8B"/>
    <w:rsid w:val="00EE2D32"/>
    <w:rsid w:val="00EE2FAB"/>
    <w:rsid w:val="00EE3343"/>
    <w:rsid w:val="00EE335C"/>
    <w:rsid w:val="00EE3505"/>
    <w:rsid w:val="00EE3B9F"/>
    <w:rsid w:val="00EE3C36"/>
    <w:rsid w:val="00EE3D7A"/>
    <w:rsid w:val="00EE4387"/>
    <w:rsid w:val="00EE440A"/>
    <w:rsid w:val="00EE4480"/>
    <w:rsid w:val="00EE458B"/>
    <w:rsid w:val="00EE47EE"/>
    <w:rsid w:val="00EE484D"/>
    <w:rsid w:val="00EE4A3C"/>
    <w:rsid w:val="00EE5054"/>
    <w:rsid w:val="00EE53B3"/>
    <w:rsid w:val="00EE5B5D"/>
    <w:rsid w:val="00EE5EB5"/>
    <w:rsid w:val="00EE6185"/>
    <w:rsid w:val="00EE65BD"/>
    <w:rsid w:val="00EE675F"/>
    <w:rsid w:val="00EE6796"/>
    <w:rsid w:val="00EE6A45"/>
    <w:rsid w:val="00EE6B54"/>
    <w:rsid w:val="00EE6F99"/>
    <w:rsid w:val="00EE70B1"/>
    <w:rsid w:val="00EE70FD"/>
    <w:rsid w:val="00EE712B"/>
    <w:rsid w:val="00EE7173"/>
    <w:rsid w:val="00EE71E2"/>
    <w:rsid w:val="00EE7C8F"/>
    <w:rsid w:val="00EF01EC"/>
    <w:rsid w:val="00EF03CE"/>
    <w:rsid w:val="00EF053E"/>
    <w:rsid w:val="00EF0710"/>
    <w:rsid w:val="00EF09B9"/>
    <w:rsid w:val="00EF09E9"/>
    <w:rsid w:val="00EF0ADD"/>
    <w:rsid w:val="00EF0C68"/>
    <w:rsid w:val="00EF1042"/>
    <w:rsid w:val="00EF10C2"/>
    <w:rsid w:val="00EF10F4"/>
    <w:rsid w:val="00EF1190"/>
    <w:rsid w:val="00EF136B"/>
    <w:rsid w:val="00EF14D2"/>
    <w:rsid w:val="00EF1586"/>
    <w:rsid w:val="00EF1595"/>
    <w:rsid w:val="00EF1FA1"/>
    <w:rsid w:val="00EF213F"/>
    <w:rsid w:val="00EF21C4"/>
    <w:rsid w:val="00EF234D"/>
    <w:rsid w:val="00EF24B9"/>
    <w:rsid w:val="00EF261D"/>
    <w:rsid w:val="00EF27A8"/>
    <w:rsid w:val="00EF2D95"/>
    <w:rsid w:val="00EF3113"/>
    <w:rsid w:val="00EF3317"/>
    <w:rsid w:val="00EF338E"/>
    <w:rsid w:val="00EF3500"/>
    <w:rsid w:val="00EF3704"/>
    <w:rsid w:val="00EF3CA1"/>
    <w:rsid w:val="00EF3E09"/>
    <w:rsid w:val="00EF3E83"/>
    <w:rsid w:val="00EF40FC"/>
    <w:rsid w:val="00EF4375"/>
    <w:rsid w:val="00EF45FE"/>
    <w:rsid w:val="00EF4888"/>
    <w:rsid w:val="00EF4C02"/>
    <w:rsid w:val="00EF4F97"/>
    <w:rsid w:val="00EF52C7"/>
    <w:rsid w:val="00EF5561"/>
    <w:rsid w:val="00EF5735"/>
    <w:rsid w:val="00EF5799"/>
    <w:rsid w:val="00EF594B"/>
    <w:rsid w:val="00EF5B0E"/>
    <w:rsid w:val="00EF5B48"/>
    <w:rsid w:val="00EF5D88"/>
    <w:rsid w:val="00EF6070"/>
    <w:rsid w:val="00EF6112"/>
    <w:rsid w:val="00EF61DF"/>
    <w:rsid w:val="00EF622D"/>
    <w:rsid w:val="00EF62A8"/>
    <w:rsid w:val="00EF63E6"/>
    <w:rsid w:val="00EF655E"/>
    <w:rsid w:val="00EF6593"/>
    <w:rsid w:val="00EF6684"/>
    <w:rsid w:val="00EF67E1"/>
    <w:rsid w:val="00EF683A"/>
    <w:rsid w:val="00EF68C9"/>
    <w:rsid w:val="00EF6AAB"/>
    <w:rsid w:val="00EF6B7E"/>
    <w:rsid w:val="00EF77E7"/>
    <w:rsid w:val="00EF7891"/>
    <w:rsid w:val="00EF7951"/>
    <w:rsid w:val="00F002E8"/>
    <w:rsid w:val="00F0036C"/>
    <w:rsid w:val="00F005F7"/>
    <w:rsid w:val="00F006F4"/>
    <w:rsid w:val="00F008F0"/>
    <w:rsid w:val="00F00F3A"/>
    <w:rsid w:val="00F0116B"/>
    <w:rsid w:val="00F01262"/>
    <w:rsid w:val="00F013EC"/>
    <w:rsid w:val="00F01400"/>
    <w:rsid w:val="00F01622"/>
    <w:rsid w:val="00F016E3"/>
    <w:rsid w:val="00F01B2D"/>
    <w:rsid w:val="00F021C8"/>
    <w:rsid w:val="00F02661"/>
    <w:rsid w:val="00F02B7E"/>
    <w:rsid w:val="00F02FAF"/>
    <w:rsid w:val="00F036CF"/>
    <w:rsid w:val="00F0385B"/>
    <w:rsid w:val="00F03AB7"/>
    <w:rsid w:val="00F03AD1"/>
    <w:rsid w:val="00F03E28"/>
    <w:rsid w:val="00F04016"/>
    <w:rsid w:val="00F0406A"/>
    <w:rsid w:val="00F04084"/>
    <w:rsid w:val="00F043DB"/>
    <w:rsid w:val="00F0495C"/>
    <w:rsid w:val="00F04AFD"/>
    <w:rsid w:val="00F04C10"/>
    <w:rsid w:val="00F04CB1"/>
    <w:rsid w:val="00F04F5A"/>
    <w:rsid w:val="00F05251"/>
    <w:rsid w:val="00F0528B"/>
    <w:rsid w:val="00F054A0"/>
    <w:rsid w:val="00F059A1"/>
    <w:rsid w:val="00F05A4C"/>
    <w:rsid w:val="00F05A6F"/>
    <w:rsid w:val="00F05AF0"/>
    <w:rsid w:val="00F05B2A"/>
    <w:rsid w:val="00F05E2C"/>
    <w:rsid w:val="00F0611F"/>
    <w:rsid w:val="00F062D6"/>
    <w:rsid w:val="00F06522"/>
    <w:rsid w:val="00F06577"/>
    <w:rsid w:val="00F06622"/>
    <w:rsid w:val="00F06646"/>
    <w:rsid w:val="00F066E5"/>
    <w:rsid w:val="00F06815"/>
    <w:rsid w:val="00F06FBB"/>
    <w:rsid w:val="00F0702C"/>
    <w:rsid w:val="00F070FE"/>
    <w:rsid w:val="00F0742B"/>
    <w:rsid w:val="00F0747D"/>
    <w:rsid w:val="00F0753A"/>
    <w:rsid w:val="00F07898"/>
    <w:rsid w:val="00F07B75"/>
    <w:rsid w:val="00F100B9"/>
    <w:rsid w:val="00F10125"/>
    <w:rsid w:val="00F1017B"/>
    <w:rsid w:val="00F10386"/>
    <w:rsid w:val="00F10494"/>
    <w:rsid w:val="00F10555"/>
    <w:rsid w:val="00F1065E"/>
    <w:rsid w:val="00F10844"/>
    <w:rsid w:val="00F10C2D"/>
    <w:rsid w:val="00F10C38"/>
    <w:rsid w:val="00F10D65"/>
    <w:rsid w:val="00F10FD5"/>
    <w:rsid w:val="00F10FE6"/>
    <w:rsid w:val="00F1103A"/>
    <w:rsid w:val="00F11116"/>
    <w:rsid w:val="00F116D6"/>
    <w:rsid w:val="00F11992"/>
    <w:rsid w:val="00F11B82"/>
    <w:rsid w:val="00F11D1E"/>
    <w:rsid w:val="00F11D5E"/>
    <w:rsid w:val="00F11E56"/>
    <w:rsid w:val="00F12114"/>
    <w:rsid w:val="00F12481"/>
    <w:rsid w:val="00F12604"/>
    <w:rsid w:val="00F127EF"/>
    <w:rsid w:val="00F12905"/>
    <w:rsid w:val="00F12B67"/>
    <w:rsid w:val="00F12B7C"/>
    <w:rsid w:val="00F12B97"/>
    <w:rsid w:val="00F12E74"/>
    <w:rsid w:val="00F12F47"/>
    <w:rsid w:val="00F13385"/>
    <w:rsid w:val="00F1396A"/>
    <w:rsid w:val="00F13E0D"/>
    <w:rsid w:val="00F13E7C"/>
    <w:rsid w:val="00F13F0D"/>
    <w:rsid w:val="00F13F16"/>
    <w:rsid w:val="00F14767"/>
    <w:rsid w:val="00F14897"/>
    <w:rsid w:val="00F14E35"/>
    <w:rsid w:val="00F14F02"/>
    <w:rsid w:val="00F15099"/>
    <w:rsid w:val="00F1526A"/>
    <w:rsid w:val="00F15660"/>
    <w:rsid w:val="00F1569D"/>
    <w:rsid w:val="00F15A08"/>
    <w:rsid w:val="00F15B31"/>
    <w:rsid w:val="00F15DDC"/>
    <w:rsid w:val="00F160A5"/>
    <w:rsid w:val="00F16479"/>
    <w:rsid w:val="00F1655C"/>
    <w:rsid w:val="00F166F3"/>
    <w:rsid w:val="00F16875"/>
    <w:rsid w:val="00F16D45"/>
    <w:rsid w:val="00F16FED"/>
    <w:rsid w:val="00F17136"/>
    <w:rsid w:val="00F17893"/>
    <w:rsid w:val="00F179A5"/>
    <w:rsid w:val="00F17FDE"/>
    <w:rsid w:val="00F17FF6"/>
    <w:rsid w:val="00F203B7"/>
    <w:rsid w:val="00F205B7"/>
    <w:rsid w:val="00F20EBC"/>
    <w:rsid w:val="00F20F4D"/>
    <w:rsid w:val="00F215EC"/>
    <w:rsid w:val="00F21754"/>
    <w:rsid w:val="00F21841"/>
    <w:rsid w:val="00F219A9"/>
    <w:rsid w:val="00F21B65"/>
    <w:rsid w:val="00F21DCB"/>
    <w:rsid w:val="00F21DDB"/>
    <w:rsid w:val="00F2233C"/>
    <w:rsid w:val="00F2245B"/>
    <w:rsid w:val="00F22694"/>
    <w:rsid w:val="00F2285C"/>
    <w:rsid w:val="00F22935"/>
    <w:rsid w:val="00F229B9"/>
    <w:rsid w:val="00F22EC7"/>
    <w:rsid w:val="00F2326C"/>
    <w:rsid w:val="00F236CD"/>
    <w:rsid w:val="00F23936"/>
    <w:rsid w:val="00F240A9"/>
    <w:rsid w:val="00F24165"/>
    <w:rsid w:val="00F24542"/>
    <w:rsid w:val="00F246BA"/>
    <w:rsid w:val="00F247C5"/>
    <w:rsid w:val="00F24AB3"/>
    <w:rsid w:val="00F24F72"/>
    <w:rsid w:val="00F250B3"/>
    <w:rsid w:val="00F250FC"/>
    <w:rsid w:val="00F251C3"/>
    <w:rsid w:val="00F256E2"/>
    <w:rsid w:val="00F25741"/>
    <w:rsid w:val="00F25A0B"/>
    <w:rsid w:val="00F25AD9"/>
    <w:rsid w:val="00F25CBF"/>
    <w:rsid w:val="00F26307"/>
    <w:rsid w:val="00F26313"/>
    <w:rsid w:val="00F26551"/>
    <w:rsid w:val="00F265A7"/>
    <w:rsid w:val="00F267AC"/>
    <w:rsid w:val="00F269C1"/>
    <w:rsid w:val="00F27103"/>
    <w:rsid w:val="00F27465"/>
    <w:rsid w:val="00F27474"/>
    <w:rsid w:val="00F276EA"/>
    <w:rsid w:val="00F27826"/>
    <w:rsid w:val="00F27AE0"/>
    <w:rsid w:val="00F27B5B"/>
    <w:rsid w:val="00F27D6A"/>
    <w:rsid w:val="00F27F18"/>
    <w:rsid w:val="00F304AD"/>
    <w:rsid w:val="00F3052A"/>
    <w:rsid w:val="00F3055C"/>
    <w:rsid w:val="00F30E4C"/>
    <w:rsid w:val="00F30EA3"/>
    <w:rsid w:val="00F30F1D"/>
    <w:rsid w:val="00F30FFF"/>
    <w:rsid w:val="00F312FE"/>
    <w:rsid w:val="00F31420"/>
    <w:rsid w:val="00F31728"/>
    <w:rsid w:val="00F31B24"/>
    <w:rsid w:val="00F32169"/>
    <w:rsid w:val="00F32801"/>
    <w:rsid w:val="00F329AE"/>
    <w:rsid w:val="00F32D48"/>
    <w:rsid w:val="00F32F41"/>
    <w:rsid w:val="00F33089"/>
    <w:rsid w:val="00F3325D"/>
    <w:rsid w:val="00F332FA"/>
    <w:rsid w:val="00F33727"/>
    <w:rsid w:val="00F33919"/>
    <w:rsid w:val="00F3392F"/>
    <w:rsid w:val="00F33E92"/>
    <w:rsid w:val="00F33FEA"/>
    <w:rsid w:val="00F3421E"/>
    <w:rsid w:val="00F34857"/>
    <w:rsid w:val="00F34880"/>
    <w:rsid w:val="00F3498E"/>
    <w:rsid w:val="00F34AB8"/>
    <w:rsid w:val="00F352DC"/>
    <w:rsid w:val="00F354AF"/>
    <w:rsid w:val="00F35BD2"/>
    <w:rsid w:val="00F35F95"/>
    <w:rsid w:val="00F36039"/>
    <w:rsid w:val="00F36129"/>
    <w:rsid w:val="00F36574"/>
    <w:rsid w:val="00F36626"/>
    <w:rsid w:val="00F36940"/>
    <w:rsid w:val="00F36AF1"/>
    <w:rsid w:val="00F36D7F"/>
    <w:rsid w:val="00F36ED8"/>
    <w:rsid w:val="00F3723E"/>
    <w:rsid w:val="00F373E7"/>
    <w:rsid w:val="00F3743E"/>
    <w:rsid w:val="00F374CC"/>
    <w:rsid w:val="00F37751"/>
    <w:rsid w:val="00F37778"/>
    <w:rsid w:val="00F37898"/>
    <w:rsid w:val="00F37D08"/>
    <w:rsid w:val="00F37FA5"/>
    <w:rsid w:val="00F40125"/>
    <w:rsid w:val="00F402BD"/>
    <w:rsid w:val="00F40609"/>
    <w:rsid w:val="00F40629"/>
    <w:rsid w:val="00F4065C"/>
    <w:rsid w:val="00F4081F"/>
    <w:rsid w:val="00F40AB6"/>
    <w:rsid w:val="00F410D7"/>
    <w:rsid w:val="00F41127"/>
    <w:rsid w:val="00F411A1"/>
    <w:rsid w:val="00F416DF"/>
    <w:rsid w:val="00F416E2"/>
    <w:rsid w:val="00F4179C"/>
    <w:rsid w:val="00F41894"/>
    <w:rsid w:val="00F41970"/>
    <w:rsid w:val="00F41C65"/>
    <w:rsid w:val="00F41F45"/>
    <w:rsid w:val="00F4201D"/>
    <w:rsid w:val="00F42254"/>
    <w:rsid w:val="00F42903"/>
    <w:rsid w:val="00F42959"/>
    <w:rsid w:val="00F429EB"/>
    <w:rsid w:val="00F431F0"/>
    <w:rsid w:val="00F4335E"/>
    <w:rsid w:val="00F438FC"/>
    <w:rsid w:val="00F43BBE"/>
    <w:rsid w:val="00F43F63"/>
    <w:rsid w:val="00F4428E"/>
    <w:rsid w:val="00F44313"/>
    <w:rsid w:val="00F444C9"/>
    <w:rsid w:val="00F4459A"/>
    <w:rsid w:val="00F44D1E"/>
    <w:rsid w:val="00F450DC"/>
    <w:rsid w:val="00F4519C"/>
    <w:rsid w:val="00F456E6"/>
    <w:rsid w:val="00F456E7"/>
    <w:rsid w:val="00F457FB"/>
    <w:rsid w:val="00F4581B"/>
    <w:rsid w:val="00F458B6"/>
    <w:rsid w:val="00F45C2B"/>
    <w:rsid w:val="00F45F93"/>
    <w:rsid w:val="00F46136"/>
    <w:rsid w:val="00F463A0"/>
    <w:rsid w:val="00F46584"/>
    <w:rsid w:val="00F466AD"/>
    <w:rsid w:val="00F469BB"/>
    <w:rsid w:val="00F46B53"/>
    <w:rsid w:val="00F46C74"/>
    <w:rsid w:val="00F46D2F"/>
    <w:rsid w:val="00F47010"/>
    <w:rsid w:val="00F47122"/>
    <w:rsid w:val="00F4730E"/>
    <w:rsid w:val="00F47EA9"/>
    <w:rsid w:val="00F47ECC"/>
    <w:rsid w:val="00F47FA0"/>
    <w:rsid w:val="00F5019A"/>
    <w:rsid w:val="00F50334"/>
    <w:rsid w:val="00F50447"/>
    <w:rsid w:val="00F5064C"/>
    <w:rsid w:val="00F50C47"/>
    <w:rsid w:val="00F50E09"/>
    <w:rsid w:val="00F50FE9"/>
    <w:rsid w:val="00F51139"/>
    <w:rsid w:val="00F51293"/>
    <w:rsid w:val="00F512D2"/>
    <w:rsid w:val="00F51311"/>
    <w:rsid w:val="00F51410"/>
    <w:rsid w:val="00F51725"/>
    <w:rsid w:val="00F51997"/>
    <w:rsid w:val="00F519CB"/>
    <w:rsid w:val="00F51A6D"/>
    <w:rsid w:val="00F51AE8"/>
    <w:rsid w:val="00F51FA2"/>
    <w:rsid w:val="00F52456"/>
    <w:rsid w:val="00F52698"/>
    <w:rsid w:val="00F52EDD"/>
    <w:rsid w:val="00F531D0"/>
    <w:rsid w:val="00F539F6"/>
    <w:rsid w:val="00F53B8F"/>
    <w:rsid w:val="00F53C04"/>
    <w:rsid w:val="00F548A7"/>
    <w:rsid w:val="00F54A7F"/>
    <w:rsid w:val="00F54C60"/>
    <w:rsid w:val="00F54C82"/>
    <w:rsid w:val="00F54E42"/>
    <w:rsid w:val="00F54F1E"/>
    <w:rsid w:val="00F54F92"/>
    <w:rsid w:val="00F5524E"/>
    <w:rsid w:val="00F552B3"/>
    <w:rsid w:val="00F5530A"/>
    <w:rsid w:val="00F5578C"/>
    <w:rsid w:val="00F55A28"/>
    <w:rsid w:val="00F55A42"/>
    <w:rsid w:val="00F56167"/>
    <w:rsid w:val="00F56254"/>
    <w:rsid w:val="00F562C8"/>
    <w:rsid w:val="00F56618"/>
    <w:rsid w:val="00F567E3"/>
    <w:rsid w:val="00F56958"/>
    <w:rsid w:val="00F569C6"/>
    <w:rsid w:val="00F56A9E"/>
    <w:rsid w:val="00F56C79"/>
    <w:rsid w:val="00F56C80"/>
    <w:rsid w:val="00F57027"/>
    <w:rsid w:val="00F577C7"/>
    <w:rsid w:val="00F5797A"/>
    <w:rsid w:val="00F57E78"/>
    <w:rsid w:val="00F57FA3"/>
    <w:rsid w:val="00F602A5"/>
    <w:rsid w:val="00F60320"/>
    <w:rsid w:val="00F603E9"/>
    <w:rsid w:val="00F6075E"/>
    <w:rsid w:val="00F60873"/>
    <w:rsid w:val="00F60999"/>
    <w:rsid w:val="00F60B1C"/>
    <w:rsid w:val="00F60BFB"/>
    <w:rsid w:val="00F60FD7"/>
    <w:rsid w:val="00F613CF"/>
    <w:rsid w:val="00F6164A"/>
    <w:rsid w:val="00F618C0"/>
    <w:rsid w:val="00F62009"/>
    <w:rsid w:val="00F623DD"/>
    <w:rsid w:val="00F62548"/>
    <w:rsid w:val="00F62784"/>
    <w:rsid w:val="00F62BA9"/>
    <w:rsid w:val="00F62E7A"/>
    <w:rsid w:val="00F62EDC"/>
    <w:rsid w:val="00F63151"/>
    <w:rsid w:val="00F63324"/>
    <w:rsid w:val="00F6337F"/>
    <w:rsid w:val="00F63703"/>
    <w:rsid w:val="00F63878"/>
    <w:rsid w:val="00F63BDF"/>
    <w:rsid w:val="00F64030"/>
    <w:rsid w:val="00F64257"/>
    <w:rsid w:val="00F643EA"/>
    <w:rsid w:val="00F644AF"/>
    <w:rsid w:val="00F648D1"/>
    <w:rsid w:val="00F64E72"/>
    <w:rsid w:val="00F64FB5"/>
    <w:rsid w:val="00F65281"/>
    <w:rsid w:val="00F653E9"/>
    <w:rsid w:val="00F6584B"/>
    <w:rsid w:val="00F65BD2"/>
    <w:rsid w:val="00F65C53"/>
    <w:rsid w:val="00F65D90"/>
    <w:rsid w:val="00F65ED6"/>
    <w:rsid w:val="00F65F4F"/>
    <w:rsid w:val="00F66110"/>
    <w:rsid w:val="00F66115"/>
    <w:rsid w:val="00F66393"/>
    <w:rsid w:val="00F66621"/>
    <w:rsid w:val="00F66738"/>
    <w:rsid w:val="00F668F1"/>
    <w:rsid w:val="00F66C6D"/>
    <w:rsid w:val="00F66EC8"/>
    <w:rsid w:val="00F66EF6"/>
    <w:rsid w:val="00F67252"/>
    <w:rsid w:val="00F67554"/>
    <w:rsid w:val="00F67576"/>
    <w:rsid w:val="00F6768C"/>
    <w:rsid w:val="00F6790E"/>
    <w:rsid w:val="00F67A0E"/>
    <w:rsid w:val="00F67C45"/>
    <w:rsid w:val="00F67CD5"/>
    <w:rsid w:val="00F7074B"/>
    <w:rsid w:val="00F70849"/>
    <w:rsid w:val="00F70962"/>
    <w:rsid w:val="00F709C9"/>
    <w:rsid w:val="00F70A9C"/>
    <w:rsid w:val="00F70AE4"/>
    <w:rsid w:val="00F70E52"/>
    <w:rsid w:val="00F70FD8"/>
    <w:rsid w:val="00F713FC"/>
    <w:rsid w:val="00F7144E"/>
    <w:rsid w:val="00F7151E"/>
    <w:rsid w:val="00F717CC"/>
    <w:rsid w:val="00F71F6F"/>
    <w:rsid w:val="00F7223F"/>
    <w:rsid w:val="00F72253"/>
    <w:rsid w:val="00F72D71"/>
    <w:rsid w:val="00F72DF7"/>
    <w:rsid w:val="00F72E28"/>
    <w:rsid w:val="00F72FA3"/>
    <w:rsid w:val="00F7302F"/>
    <w:rsid w:val="00F73322"/>
    <w:rsid w:val="00F734F6"/>
    <w:rsid w:val="00F73785"/>
    <w:rsid w:val="00F73C64"/>
    <w:rsid w:val="00F73D54"/>
    <w:rsid w:val="00F73F30"/>
    <w:rsid w:val="00F741B7"/>
    <w:rsid w:val="00F74565"/>
    <w:rsid w:val="00F74907"/>
    <w:rsid w:val="00F74AF3"/>
    <w:rsid w:val="00F74CCB"/>
    <w:rsid w:val="00F74DD9"/>
    <w:rsid w:val="00F750EF"/>
    <w:rsid w:val="00F751EA"/>
    <w:rsid w:val="00F752CA"/>
    <w:rsid w:val="00F753B8"/>
    <w:rsid w:val="00F75704"/>
    <w:rsid w:val="00F7579D"/>
    <w:rsid w:val="00F75944"/>
    <w:rsid w:val="00F759A8"/>
    <w:rsid w:val="00F75D52"/>
    <w:rsid w:val="00F75E86"/>
    <w:rsid w:val="00F76255"/>
    <w:rsid w:val="00F762A8"/>
    <w:rsid w:val="00F769CA"/>
    <w:rsid w:val="00F76A64"/>
    <w:rsid w:val="00F76AED"/>
    <w:rsid w:val="00F76B94"/>
    <w:rsid w:val="00F76CD9"/>
    <w:rsid w:val="00F76E60"/>
    <w:rsid w:val="00F776D3"/>
    <w:rsid w:val="00F776DA"/>
    <w:rsid w:val="00F77705"/>
    <w:rsid w:val="00F7770F"/>
    <w:rsid w:val="00F777C5"/>
    <w:rsid w:val="00F77F35"/>
    <w:rsid w:val="00F77FB5"/>
    <w:rsid w:val="00F80125"/>
    <w:rsid w:val="00F80316"/>
    <w:rsid w:val="00F8053D"/>
    <w:rsid w:val="00F80773"/>
    <w:rsid w:val="00F8098A"/>
    <w:rsid w:val="00F809CD"/>
    <w:rsid w:val="00F80BE1"/>
    <w:rsid w:val="00F80C13"/>
    <w:rsid w:val="00F80DC0"/>
    <w:rsid w:val="00F80E19"/>
    <w:rsid w:val="00F80E77"/>
    <w:rsid w:val="00F8101A"/>
    <w:rsid w:val="00F81182"/>
    <w:rsid w:val="00F8120E"/>
    <w:rsid w:val="00F813C5"/>
    <w:rsid w:val="00F81549"/>
    <w:rsid w:val="00F8191D"/>
    <w:rsid w:val="00F81973"/>
    <w:rsid w:val="00F81C81"/>
    <w:rsid w:val="00F81F8A"/>
    <w:rsid w:val="00F82487"/>
    <w:rsid w:val="00F8263C"/>
    <w:rsid w:val="00F82774"/>
    <w:rsid w:val="00F82D17"/>
    <w:rsid w:val="00F82E6A"/>
    <w:rsid w:val="00F830FA"/>
    <w:rsid w:val="00F83229"/>
    <w:rsid w:val="00F833BD"/>
    <w:rsid w:val="00F835D0"/>
    <w:rsid w:val="00F838A0"/>
    <w:rsid w:val="00F83991"/>
    <w:rsid w:val="00F839E8"/>
    <w:rsid w:val="00F83DA4"/>
    <w:rsid w:val="00F83F8B"/>
    <w:rsid w:val="00F845FB"/>
    <w:rsid w:val="00F846AB"/>
    <w:rsid w:val="00F8475F"/>
    <w:rsid w:val="00F8488B"/>
    <w:rsid w:val="00F84899"/>
    <w:rsid w:val="00F84B2A"/>
    <w:rsid w:val="00F84E82"/>
    <w:rsid w:val="00F853F2"/>
    <w:rsid w:val="00F85CA1"/>
    <w:rsid w:val="00F85D17"/>
    <w:rsid w:val="00F862BF"/>
    <w:rsid w:val="00F86450"/>
    <w:rsid w:val="00F864D4"/>
    <w:rsid w:val="00F86AED"/>
    <w:rsid w:val="00F873CB"/>
    <w:rsid w:val="00F87595"/>
    <w:rsid w:val="00F87D57"/>
    <w:rsid w:val="00F87E44"/>
    <w:rsid w:val="00F902B3"/>
    <w:rsid w:val="00F9038E"/>
    <w:rsid w:val="00F909DC"/>
    <w:rsid w:val="00F90A03"/>
    <w:rsid w:val="00F90A5F"/>
    <w:rsid w:val="00F90A7B"/>
    <w:rsid w:val="00F90CCC"/>
    <w:rsid w:val="00F911A1"/>
    <w:rsid w:val="00F914B7"/>
    <w:rsid w:val="00F917C8"/>
    <w:rsid w:val="00F918F1"/>
    <w:rsid w:val="00F9191F"/>
    <w:rsid w:val="00F91ADE"/>
    <w:rsid w:val="00F91E9F"/>
    <w:rsid w:val="00F921CF"/>
    <w:rsid w:val="00F921DD"/>
    <w:rsid w:val="00F92443"/>
    <w:rsid w:val="00F9251D"/>
    <w:rsid w:val="00F9270E"/>
    <w:rsid w:val="00F92733"/>
    <w:rsid w:val="00F929F0"/>
    <w:rsid w:val="00F929FA"/>
    <w:rsid w:val="00F92A0C"/>
    <w:rsid w:val="00F92A52"/>
    <w:rsid w:val="00F92B47"/>
    <w:rsid w:val="00F92C5E"/>
    <w:rsid w:val="00F92DF4"/>
    <w:rsid w:val="00F92EAA"/>
    <w:rsid w:val="00F93031"/>
    <w:rsid w:val="00F932D2"/>
    <w:rsid w:val="00F93572"/>
    <w:rsid w:val="00F93629"/>
    <w:rsid w:val="00F9392F"/>
    <w:rsid w:val="00F939B5"/>
    <w:rsid w:val="00F939E1"/>
    <w:rsid w:val="00F93BC1"/>
    <w:rsid w:val="00F93C25"/>
    <w:rsid w:val="00F93D1D"/>
    <w:rsid w:val="00F93D6B"/>
    <w:rsid w:val="00F93FEA"/>
    <w:rsid w:val="00F948E7"/>
    <w:rsid w:val="00F94DF9"/>
    <w:rsid w:val="00F94E2F"/>
    <w:rsid w:val="00F94FEF"/>
    <w:rsid w:val="00F951AF"/>
    <w:rsid w:val="00F957A7"/>
    <w:rsid w:val="00F95818"/>
    <w:rsid w:val="00F95983"/>
    <w:rsid w:val="00F95C53"/>
    <w:rsid w:val="00F95C87"/>
    <w:rsid w:val="00F95CA1"/>
    <w:rsid w:val="00F961FC"/>
    <w:rsid w:val="00F96899"/>
    <w:rsid w:val="00F96A39"/>
    <w:rsid w:val="00F96C56"/>
    <w:rsid w:val="00F96E43"/>
    <w:rsid w:val="00F97040"/>
    <w:rsid w:val="00F97155"/>
    <w:rsid w:val="00F9738F"/>
    <w:rsid w:val="00F9744F"/>
    <w:rsid w:val="00F97553"/>
    <w:rsid w:val="00F97675"/>
    <w:rsid w:val="00F97A4A"/>
    <w:rsid w:val="00FA0249"/>
    <w:rsid w:val="00FA072B"/>
    <w:rsid w:val="00FA0A02"/>
    <w:rsid w:val="00FA0CAB"/>
    <w:rsid w:val="00FA1157"/>
    <w:rsid w:val="00FA1234"/>
    <w:rsid w:val="00FA134B"/>
    <w:rsid w:val="00FA136E"/>
    <w:rsid w:val="00FA13FF"/>
    <w:rsid w:val="00FA1549"/>
    <w:rsid w:val="00FA15B3"/>
    <w:rsid w:val="00FA15FF"/>
    <w:rsid w:val="00FA17C4"/>
    <w:rsid w:val="00FA1B72"/>
    <w:rsid w:val="00FA1C11"/>
    <w:rsid w:val="00FA1D5C"/>
    <w:rsid w:val="00FA1E8D"/>
    <w:rsid w:val="00FA1F28"/>
    <w:rsid w:val="00FA22C7"/>
    <w:rsid w:val="00FA23A4"/>
    <w:rsid w:val="00FA240F"/>
    <w:rsid w:val="00FA2662"/>
    <w:rsid w:val="00FA2BE6"/>
    <w:rsid w:val="00FA2C25"/>
    <w:rsid w:val="00FA2C32"/>
    <w:rsid w:val="00FA3057"/>
    <w:rsid w:val="00FA342F"/>
    <w:rsid w:val="00FA3590"/>
    <w:rsid w:val="00FA36BD"/>
    <w:rsid w:val="00FA379C"/>
    <w:rsid w:val="00FA391D"/>
    <w:rsid w:val="00FA3BAE"/>
    <w:rsid w:val="00FA3D99"/>
    <w:rsid w:val="00FA3DA5"/>
    <w:rsid w:val="00FA3F62"/>
    <w:rsid w:val="00FA406E"/>
    <w:rsid w:val="00FA4234"/>
    <w:rsid w:val="00FA442C"/>
    <w:rsid w:val="00FA46F1"/>
    <w:rsid w:val="00FA4AF6"/>
    <w:rsid w:val="00FA4B3B"/>
    <w:rsid w:val="00FA4C28"/>
    <w:rsid w:val="00FA52EC"/>
    <w:rsid w:val="00FA547A"/>
    <w:rsid w:val="00FA5981"/>
    <w:rsid w:val="00FA5D72"/>
    <w:rsid w:val="00FA5DD7"/>
    <w:rsid w:val="00FA5F3D"/>
    <w:rsid w:val="00FA61BE"/>
    <w:rsid w:val="00FA660B"/>
    <w:rsid w:val="00FA664E"/>
    <w:rsid w:val="00FA6655"/>
    <w:rsid w:val="00FA67B1"/>
    <w:rsid w:val="00FA6A34"/>
    <w:rsid w:val="00FA6B0C"/>
    <w:rsid w:val="00FA6B88"/>
    <w:rsid w:val="00FA6C89"/>
    <w:rsid w:val="00FA6CFB"/>
    <w:rsid w:val="00FA6D0B"/>
    <w:rsid w:val="00FA6ED8"/>
    <w:rsid w:val="00FA6EEC"/>
    <w:rsid w:val="00FA6F41"/>
    <w:rsid w:val="00FA6FB5"/>
    <w:rsid w:val="00FA6FC8"/>
    <w:rsid w:val="00FA7093"/>
    <w:rsid w:val="00FA713E"/>
    <w:rsid w:val="00FA7360"/>
    <w:rsid w:val="00FA7D18"/>
    <w:rsid w:val="00FB0128"/>
    <w:rsid w:val="00FB0148"/>
    <w:rsid w:val="00FB03A4"/>
    <w:rsid w:val="00FB0524"/>
    <w:rsid w:val="00FB0932"/>
    <w:rsid w:val="00FB107C"/>
    <w:rsid w:val="00FB10B6"/>
    <w:rsid w:val="00FB17C7"/>
    <w:rsid w:val="00FB198C"/>
    <w:rsid w:val="00FB1C5C"/>
    <w:rsid w:val="00FB1F48"/>
    <w:rsid w:val="00FB254B"/>
    <w:rsid w:val="00FB27B2"/>
    <w:rsid w:val="00FB28AB"/>
    <w:rsid w:val="00FB2981"/>
    <w:rsid w:val="00FB2A4B"/>
    <w:rsid w:val="00FB2AC9"/>
    <w:rsid w:val="00FB2B15"/>
    <w:rsid w:val="00FB2C6B"/>
    <w:rsid w:val="00FB31A5"/>
    <w:rsid w:val="00FB3223"/>
    <w:rsid w:val="00FB35CF"/>
    <w:rsid w:val="00FB3685"/>
    <w:rsid w:val="00FB36F2"/>
    <w:rsid w:val="00FB3893"/>
    <w:rsid w:val="00FB3BF4"/>
    <w:rsid w:val="00FB416B"/>
    <w:rsid w:val="00FB43B9"/>
    <w:rsid w:val="00FB46AC"/>
    <w:rsid w:val="00FB46E8"/>
    <w:rsid w:val="00FB485E"/>
    <w:rsid w:val="00FB48B5"/>
    <w:rsid w:val="00FB4AA9"/>
    <w:rsid w:val="00FB4CC9"/>
    <w:rsid w:val="00FB4CFE"/>
    <w:rsid w:val="00FB4E21"/>
    <w:rsid w:val="00FB51B3"/>
    <w:rsid w:val="00FB52B4"/>
    <w:rsid w:val="00FB5343"/>
    <w:rsid w:val="00FB54C4"/>
    <w:rsid w:val="00FB556C"/>
    <w:rsid w:val="00FB56A5"/>
    <w:rsid w:val="00FB5735"/>
    <w:rsid w:val="00FB582B"/>
    <w:rsid w:val="00FB5964"/>
    <w:rsid w:val="00FB5C04"/>
    <w:rsid w:val="00FB616B"/>
    <w:rsid w:val="00FB626A"/>
    <w:rsid w:val="00FB64A7"/>
    <w:rsid w:val="00FB663E"/>
    <w:rsid w:val="00FB6643"/>
    <w:rsid w:val="00FB67D2"/>
    <w:rsid w:val="00FB6B4A"/>
    <w:rsid w:val="00FB6D7E"/>
    <w:rsid w:val="00FB728F"/>
    <w:rsid w:val="00FB7882"/>
    <w:rsid w:val="00FB7E69"/>
    <w:rsid w:val="00FB7EF3"/>
    <w:rsid w:val="00FC03E7"/>
    <w:rsid w:val="00FC05D9"/>
    <w:rsid w:val="00FC09AE"/>
    <w:rsid w:val="00FC0D8B"/>
    <w:rsid w:val="00FC0E2E"/>
    <w:rsid w:val="00FC0E91"/>
    <w:rsid w:val="00FC0EF6"/>
    <w:rsid w:val="00FC1AE7"/>
    <w:rsid w:val="00FC1BBD"/>
    <w:rsid w:val="00FC1BE3"/>
    <w:rsid w:val="00FC1C9F"/>
    <w:rsid w:val="00FC2A48"/>
    <w:rsid w:val="00FC2B60"/>
    <w:rsid w:val="00FC2B6B"/>
    <w:rsid w:val="00FC2DD6"/>
    <w:rsid w:val="00FC2EB2"/>
    <w:rsid w:val="00FC2F7A"/>
    <w:rsid w:val="00FC3003"/>
    <w:rsid w:val="00FC3032"/>
    <w:rsid w:val="00FC3089"/>
    <w:rsid w:val="00FC32B2"/>
    <w:rsid w:val="00FC32D0"/>
    <w:rsid w:val="00FC3402"/>
    <w:rsid w:val="00FC356F"/>
    <w:rsid w:val="00FC35D7"/>
    <w:rsid w:val="00FC3E32"/>
    <w:rsid w:val="00FC3EB0"/>
    <w:rsid w:val="00FC41B8"/>
    <w:rsid w:val="00FC4647"/>
    <w:rsid w:val="00FC4A61"/>
    <w:rsid w:val="00FC4C84"/>
    <w:rsid w:val="00FC4D93"/>
    <w:rsid w:val="00FC4DB7"/>
    <w:rsid w:val="00FC4F0A"/>
    <w:rsid w:val="00FC52B6"/>
    <w:rsid w:val="00FC586A"/>
    <w:rsid w:val="00FC5C60"/>
    <w:rsid w:val="00FC638E"/>
    <w:rsid w:val="00FC6404"/>
    <w:rsid w:val="00FC64B4"/>
    <w:rsid w:val="00FC64F0"/>
    <w:rsid w:val="00FC672B"/>
    <w:rsid w:val="00FC68CC"/>
    <w:rsid w:val="00FC6D45"/>
    <w:rsid w:val="00FC6D5B"/>
    <w:rsid w:val="00FC6E44"/>
    <w:rsid w:val="00FC6ECE"/>
    <w:rsid w:val="00FC6EF2"/>
    <w:rsid w:val="00FC766C"/>
    <w:rsid w:val="00FC7832"/>
    <w:rsid w:val="00FC7889"/>
    <w:rsid w:val="00FC78FB"/>
    <w:rsid w:val="00FC78FF"/>
    <w:rsid w:val="00FC79B3"/>
    <w:rsid w:val="00FC7A2A"/>
    <w:rsid w:val="00FC7BB8"/>
    <w:rsid w:val="00FC7E56"/>
    <w:rsid w:val="00FC7F10"/>
    <w:rsid w:val="00FC7F43"/>
    <w:rsid w:val="00FC7F4D"/>
    <w:rsid w:val="00FD0D98"/>
    <w:rsid w:val="00FD165E"/>
    <w:rsid w:val="00FD1927"/>
    <w:rsid w:val="00FD1A75"/>
    <w:rsid w:val="00FD2435"/>
    <w:rsid w:val="00FD25D8"/>
    <w:rsid w:val="00FD2863"/>
    <w:rsid w:val="00FD2C77"/>
    <w:rsid w:val="00FD2D7F"/>
    <w:rsid w:val="00FD3306"/>
    <w:rsid w:val="00FD3AA5"/>
    <w:rsid w:val="00FD3B72"/>
    <w:rsid w:val="00FD3BF3"/>
    <w:rsid w:val="00FD4456"/>
    <w:rsid w:val="00FD4624"/>
    <w:rsid w:val="00FD49C9"/>
    <w:rsid w:val="00FD4AF3"/>
    <w:rsid w:val="00FD4B82"/>
    <w:rsid w:val="00FD50D6"/>
    <w:rsid w:val="00FD552A"/>
    <w:rsid w:val="00FD55AB"/>
    <w:rsid w:val="00FD57C8"/>
    <w:rsid w:val="00FD5CD8"/>
    <w:rsid w:val="00FD5CD9"/>
    <w:rsid w:val="00FD5D2E"/>
    <w:rsid w:val="00FD5DA2"/>
    <w:rsid w:val="00FD6012"/>
    <w:rsid w:val="00FD60C2"/>
    <w:rsid w:val="00FD61B0"/>
    <w:rsid w:val="00FD61EA"/>
    <w:rsid w:val="00FD64BF"/>
    <w:rsid w:val="00FD651C"/>
    <w:rsid w:val="00FD664E"/>
    <w:rsid w:val="00FD67FC"/>
    <w:rsid w:val="00FD681C"/>
    <w:rsid w:val="00FD6BA5"/>
    <w:rsid w:val="00FD70FC"/>
    <w:rsid w:val="00FD71E7"/>
    <w:rsid w:val="00FD72AE"/>
    <w:rsid w:val="00FD7451"/>
    <w:rsid w:val="00FD75FC"/>
    <w:rsid w:val="00FD766C"/>
    <w:rsid w:val="00FD7946"/>
    <w:rsid w:val="00FD7D75"/>
    <w:rsid w:val="00FD7E26"/>
    <w:rsid w:val="00FE0007"/>
    <w:rsid w:val="00FE0128"/>
    <w:rsid w:val="00FE0439"/>
    <w:rsid w:val="00FE09E5"/>
    <w:rsid w:val="00FE0B23"/>
    <w:rsid w:val="00FE0B8F"/>
    <w:rsid w:val="00FE0CC4"/>
    <w:rsid w:val="00FE12DB"/>
    <w:rsid w:val="00FE16E2"/>
    <w:rsid w:val="00FE1730"/>
    <w:rsid w:val="00FE1A9A"/>
    <w:rsid w:val="00FE1AAD"/>
    <w:rsid w:val="00FE1AE2"/>
    <w:rsid w:val="00FE1E43"/>
    <w:rsid w:val="00FE2184"/>
    <w:rsid w:val="00FE21A6"/>
    <w:rsid w:val="00FE2201"/>
    <w:rsid w:val="00FE2405"/>
    <w:rsid w:val="00FE2539"/>
    <w:rsid w:val="00FE27BB"/>
    <w:rsid w:val="00FE27DC"/>
    <w:rsid w:val="00FE2940"/>
    <w:rsid w:val="00FE2A81"/>
    <w:rsid w:val="00FE2EDE"/>
    <w:rsid w:val="00FE2FA2"/>
    <w:rsid w:val="00FE3421"/>
    <w:rsid w:val="00FE35AA"/>
    <w:rsid w:val="00FE374C"/>
    <w:rsid w:val="00FE3AC5"/>
    <w:rsid w:val="00FE3BAC"/>
    <w:rsid w:val="00FE3DFF"/>
    <w:rsid w:val="00FE4367"/>
    <w:rsid w:val="00FE44DA"/>
    <w:rsid w:val="00FE4566"/>
    <w:rsid w:val="00FE4775"/>
    <w:rsid w:val="00FE4FBC"/>
    <w:rsid w:val="00FE5125"/>
    <w:rsid w:val="00FE5B92"/>
    <w:rsid w:val="00FE5DF7"/>
    <w:rsid w:val="00FE5FFB"/>
    <w:rsid w:val="00FE60C4"/>
    <w:rsid w:val="00FE63D0"/>
    <w:rsid w:val="00FE672B"/>
    <w:rsid w:val="00FE6776"/>
    <w:rsid w:val="00FE68AA"/>
    <w:rsid w:val="00FE68F8"/>
    <w:rsid w:val="00FE6A6D"/>
    <w:rsid w:val="00FE6BB7"/>
    <w:rsid w:val="00FE6DD9"/>
    <w:rsid w:val="00FE78FE"/>
    <w:rsid w:val="00FE79FA"/>
    <w:rsid w:val="00FE7E4A"/>
    <w:rsid w:val="00FE7EA5"/>
    <w:rsid w:val="00FF00A1"/>
    <w:rsid w:val="00FF02AC"/>
    <w:rsid w:val="00FF02C2"/>
    <w:rsid w:val="00FF02D6"/>
    <w:rsid w:val="00FF07C9"/>
    <w:rsid w:val="00FF0A67"/>
    <w:rsid w:val="00FF0D69"/>
    <w:rsid w:val="00FF115F"/>
    <w:rsid w:val="00FF1288"/>
    <w:rsid w:val="00FF15A5"/>
    <w:rsid w:val="00FF179F"/>
    <w:rsid w:val="00FF1C0A"/>
    <w:rsid w:val="00FF1F65"/>
    <w:rsid w:val="00FF20A0"/>
    <w:rsid w:val="00FF2325"/>
    <w:rsid w:val="00FF23BA"/>
    <w:rsid w:val="00FF2625"/>
    <w:rsid w:val="00FF267A"/>
    <w:rsid w:val="00FF283D"/>
    <w:rsid w:val="00FF2CDE"/>
    <w:rsid w:val="00FF2D67"/>
    <w:rsid w:val="00FF2DC4"/>
    <w:rsid w:val="00FF2E51"/>
    <w:rsid w:val="00FF2EF8"/>
    <w:rsid w:val="00FF37C6"/>
    <w:rsid w:val="00FF3B64"/>
    <w:rsid w:val="00FF4162"/>
    <w:rsid w:val="00FF4931"/>
    <w:rsid w:val="00FF49C0"/>
    <w:rsid w:val="00FF50BF"/>
    <w:rsid w:val="00FF53C2"/>
    <w:rsid w:val="00FF54F1"/>
    <w:rsid w:val="00FF5561"/>
    <w:rsid w:val="00FF5745"/>
    <w:rsid w:val="00FF5B99"/>
    <w:rsid w:val="00FF5CC8"/>
    <w:rsid w:val="00FF5DCE"/>
    <w:rsid w:val="00FF605B"/>
    <w:rsid w:val="00FF61FB"/>
    <w:rsid w:val="00FF667D"/>
    <w:rsid w:val="00FF681A"/>
    <w:rsid w:val="00FF6845"/>
    <w:rsid w:val="00FF6B96"/>
    <w:rsid w:val="00FF6C50"/>
    <w:rsid w:val="00FF6D4B"/>
    <w:rsid w:val="00FF6F82"/>
    <w:rsid w:val="00FF7257"/>
    <w:rsid w:val="00FF7626"/>
    <w:rsid w:val="00FF7E98"/>
    <w:rsid w:val="010750FD"/>
    <w:rsid w:val="01160AA6"/>
    <w:rsid w:val="012007C5"/>
    <w:rsid w:val="013912F1"/>
    <w:rsid w:val="01475543"/>
    <w:rsid w:val="01558045"/>
    <w:rsid w:val="016CDA1C"/>
    <w:rsid w:val="0181DAA2"/>
    <w:rsid w:val="018ED873"/>
    <w:rsid w:val="01B39DFE"/>
    <w:rsid w:val="01BDEB35"/>
    <w:rsid w:val="01C35A82"/>
    <w:rsid w:val="01C8CD18"/>
    <w:rsid w:val="01DF68CD"/>
    <w:rsid w:val="01E1D6EB"/>
    <w:rsid w:val="01E3EBB2"/>
    <w:rsid w:val="01E90DE5"/>
    <w:rsid w:val="01EEA844"/>
    <w:rsid w:val="01F3C87F"/>
    <w:rsid w:val="020F579E"/>
    <w:rsid w:val="0234D107"/>
    <w:rsid w:val="0238EB71"/>
    <w:rsid w:val="0254D044"/>
    <w:rsid w:val="025DF619"/>
    <w:rsid w:val="0271BD22"/>
    <w:rsid w:val="027F7B9D"/>
    <w:rsid w:val="02B32C5A"/>
    <w:rsid w:val="02C27D11"/>
    <w:rsid w:val="02D2B30B"/>
    <w:rsid w:val="02FE870A"/>
    <w:rsid w:val="03056281"/>
    <w:rsid w:val="033195E9"/>
    <w:rsid w:val="0340E15B"/>
    <w:rsid w:val="0340E2B3"/>
    <w:rsid w:val="03420772"/>
    <w:rsid w:val="03521052"/>
    <w:rsid w:val="03676FAE"/>
    <w:rsid w:val="036FDCAA"/>
    <w:rsid w:val="03926AF0"/>
    <w:rsid w:val="03B4935B"/>
    <w:rsid w:val="03B70AD5"/>
    <w:rsid w:val="03E140FC"/>
    <w:rsid w:val="042FB0DF"/>
    <w:rsid w:val="049EAFF8"/>
    <w:rsid w:val="04A05921"/>
    <w:rsid w:val="04C0318A"/>
    <w:rsid w:val="04C07EEA"/>
    <w:rsid w:val="04CD7B10"/>
    <w:rsid w:val="04D70EA0"/>
    <w:rsid w:val="04F0F870"/>
    <w:rsid w:val="0500E6BD"/>
    <w:rsid w:val="05077FD4"/>
    <w:rsid w:val="0514487E"/>
    <w:rsid w:val="05218CEF"/>
    <w:rsid w:val="0529F556"/>
    <w:rsid w:val="052C55C8"/>
    <w:rsid w:val="055AAD40"/>
    <w:rsid w:val="0573C311"/>
    <w:rsid w:val="059F91A3"/>
    <w:rsid w:val="05A42946"/>
    <w:rsid w:val="05A5F64A"/>
    <w:rsid w:val="05A93049"/>
    <w:rsid w:val="05AFD05B"/>
    <w:rsid w:val="05DDB244"/>
    <w:rsid w:val="06069999"/>
    <w:rsid w:val="06182074"/>
    <w:rsid w:val="065D5491"/>
    <w:rsid w:val="068BC269"/>
    <w:rsid w:val="068FC513"/>
    <w:rsid w:val="069165F1"/>
    <w:rsid w:val="06D21D39"/>
    <w:rsid w:val="06D725FE"/>
    <w:rsid w:val="06E4CB97"/>
    <w:rsid w:val="06ED25A4"/>
    <w:rsid w:val="07188F8F"/>
    <w:rsid w:val="0719DDDD"/>
    <w:rsid w:val="07519D14"/>
    <w:rsid w:val="0753A837"/>
    <w:rsid w:val="077A2A64"/>
    <w:rsid w:val="0791D913"/>
    <w:rsid w:val="07A7E555"/>
    <w:rsid w:val="07BA7C30"/>
    <w:rsid w:val="07C63584"/>
    <w:rsid w:val="0822AC42"/>
    <w:rsid w:val="085F65E6"/>
    <w:rsid w:val="0885898E"/>
    <w:rsid w:val="08BAA66C"/>
    <w:rsid w:val="08C29386"/>
    <w:rsid w:val="08CBCC7D"/>
    <w:rsid w:val="08E96A56"/>
    <w:rsid w:val="08F12085"/>
    <w:rsid w:val="09076A88"/>
    <w:rsid w:val="0907C715"/>
    <w:rsid w:val="0917C89E"/>
    <w:rsid w:val="0935E929"/>
    <w:rsid w:val="09504956"/>
    <w:rsid w:val="0954FA8D"/>
    <w:rsid w:val="0957D4CC"/>
    <w:rsid w:val="09599C91"/>
    <w:rsid w:val="0985F3D1"/>
    <w:rsid w:val="098E5E6E"/>
    <w:rsid w:val="09949EF2"/>
    <w:rsid w:val="099D1EA0"/>
    <w:rsid w:val="099E4A37"/>
    <w:rsid w:val="09A5EBBE"/>
    <w:rsid w:val="09D6CC2C"/>
    <w:rsid w:val="0A1D491A"/>
    <w:rsid w:val="0A288198"/>
    <w:rsid w:val="0A2D5015"/>
    <w:rsid w:val="0A35574D"/>
    <w:rsid w:val="0A4E2FB3"/>
    <w:rsid w:val="0A5F72EA"/>
    <w:rsid w:val="0A6CAC61"/>
    <w:rsid w:val="0A78232D"/>
    <w:rsid w:val="0A8807D6"/>
    <w:rsid w:val="0A88C68C"/>
    <w:rsid w:val="0A8C1708"/>
    <w:rsid w:val="0AA280AB"/>
    <w:rsid w:val="0AAD71E1"/>
    <w:rsid w:val="0ABF76DD"/>
    <w:rsid w:val="0ACA4693"/>
    <w:rsid w:val="0ACB5F9B"/>
    <w:rsid w:val="0AD6FA8C"/>
    <w:rsid w:val="0ADC90E9"/>
    <w:rsid w:val="0ADEAA2A"/>
    <w:rsid w:val="0B089BD5"/>
    <w:rsid w:val="0B10372C"/>
    <w:rsid w:val="0B3E18E5"/>
    <w:rsid w:val="0B552E1B"/>
    <w:rsid w:val="0B555191"/>
    <w:rsid w:val="0B5DF730"/>
    <w:rsid w:val="0B89F0EA"/>
    <w:rsid w:val="0B90F61C"/>
    <w:rsid w:val="0BA72921"/>
    <w:rsid w:val="0BD2D2F4"/>
    <w:rsid w:val="0BEC7D22"/>
    <w:rsid w:val="0BF3069E"/>
    <w:rsid w:val="0BF3E55D"/>
    <w:rsid w:val="0BFF21C2"/>
    <w:rsid w:val="0C02213F"/>
    <w:rsid w:val="0C14D2EF"/>
    <w:rsid w:val="0C15D18D"/>
    <w:rsid w:val="0C1A7F53"/>
    <w:rsid w:val="0C31FE21"/>
    <w:rsid w:val="0C5DCCEA"/>
    <w:rsid w:val="0C6A3C4D"/>
    <w:rsid w:val="0C6E7552"/>
    <w:rsid w:val="0C7DAE42"/>
    <w:rsid w:val="0C862802"/>
    <w:rsid w:val="0C8F3BE8"/>
    <w:rsid w:val="0C90DD93"/>
    <w:rsid w:val="0CB5A808"/>
    <w:rsid w:val="0CC96867"/>
    <w:rsid w:val="0CD667CB"/>
    <w:rsid w:val="0CFFE7B5"/>
    <w:rsid w:val="0D02B3FA"/>
    <w:rsid w:val="0D03A4B1"/>
    <w:rsid w:val="0D07C119"/>
    <w:rsid w:val="0D4FEB51"/>
    <w:rsid w:val="0D5CC204"/>
    <w:rsid w:val="0D6B010E"/>
    <w:rsid w:val="0D76EE1F"/>
    <w:rsid w:val="0D7BEB87"/>
    <w:rsid w:val="0D8584A9"/>
    <w:rsid w:val="0D94894C"/>
    <w:rsid w:val="0DDE77B7"/>
    <w:rsid w:val="0E0D6579"/>
    <w:rsid w:val="0E1FB40A"/>
    <w:rsid w:val="0E2A78ED"/>
    <w:rsid w:val="0E3072B3"/>
    <w:rsid w:val="0E38AD85"/>
    <w:rsid w:val="0E3F8FBC"/>
    <w:rsid w:val="0E5757F0"/>
    <w:rsid w:val="0E9926B6"/>
    <w:rsid w:val="0EA99719"/>
    <w:rsid w:val="0EC9C9F4"/>
    <w:rsid w:val="0ECB0A76"/>
    <w:rsid w:val="0F0CC47F"/>
    <w:rsid w:val="0F0DDB26"/>
    <w:rsid w:val="0F1CBBA0"/>
    <w:rsid w:val="0F1EC8A4"/>
    <w:rsid w:val="0F349702"/>
    <w:rsid w:val="0F3A7689"/>
    <w:rsid w:val="0F3D589B"/>
    <w:rsid w:val="0F51B345"/>
    <w:rsid w:val="0F68B7C1"/>
    <w:rsid w:val="0F7966B3"/>
    <w:rsid w:val="0F869A49"/>
    <w:rsid w:val="0F98B7A8"/>
    <w:rsid w:val="0F9FF720"/>
    <w:rsid w:val="0FA3A98E"/>
    <w:rsid w:val="0FAC78AA"/>
    <w:rsid w:val="0FB1DC95"/>
    <w:rsid w:val="0FB53909"/>
    <w:rsid w:val="0FD3CA76"/>
    <w:rsid w:val="0FF2D7E7"/>
    <w:rsid w:val="1006FF80"/>
    <w:rsid w:val="10150D1E"/>
    <w:rsid w:val="1057393C"/>
    <w:rsid w:val="1061AE5C"/>
    <w:rsid w:val="1066924E"/>
    <w:rsid w:val="1067CF4D"/>
    <w:rsid w:val="1076308C"/>
    <w:rsid w:val="1086C892"/>
    <w:rsid w:val="10A854F1"/>
    <w:rsid w:val="10B2FA2E"/>
    <w:rsid w:val="10E4A17E"/>
    <w:rsid w:val="10EF441C"/>
    <w:rsid w:val="11266FCD"/>
    <w:rsid w:val="11315B8E"/>
    <w:rsid w:val="115B19F8"/>
    <w:rsid w:val="116561EB"/>
    <w:rsid w:val="11D0EFB1"/>
    <w:rsid w:val="11DF3FB8"/>
    <w:rsid w:val="11E2F4F3"/>
    <w:rsid w:val="1209ED3E"/>
    <w:rsid w:val="121266EF"/>
    <w:rsid w:val="1229EE3C"/>
    <w:rsid w:val="1287A840"/>
    <w:rsid w:val="1297BA78"/>
    <w:rsid w:val="12B6AA2B"/>
    <w:rsid w:val="12E92B28"/>
    <w:rsid w:val="12FF8F18"/>
    <w:rsid w:val="130CCCB8"/>
    <w:rsid w:val="13196599"/>
    <w:rsid w:val="1322BE7D"/>
    <w:rsid w:val="1329605F"/>
    <w:rsid w:val="133FA7EF"/>
    <w:rsid w:val="13670C17"/>
    <w:rsid w:val="136D819C"/>
    <w:rsid w:val="1373648D"/>
    <w:rsid w:val="1397E9E9"/>
    <w:rsid w:val="13A245B4"/>
    <w:rsid w:val="13C09EA8"/>
    <w:rsid w:val="13C53681"/>
    <w:rsid w:val="13DC2554"/>
    <w:rsid w:val="13EE21D3"/>
    <w:rsid w:val="13EE3133"/>
    <w:rsid w:val="142FDBA3"/>
    <w:rsid w:val="14525351"/>
    <w:rsid w:val="1458C850"/>
    <w:rsid w:val="145A82D6"/>
    <w:rsid w:val="145FD1E4"/>
    <w:rsid w:val="148EC503"/>
    <w:rsid w:val="14A0A124"/>
    <w:rsid w:val="14CE4741"/>
    <w:rsid w:val="15009075"/>
    <w:rsid w:val="1545F79E"/>
    <w:rsid w:val="1548AE92"/>
    <w:rsid w:val="15669C4C"/>
    <w:rsid w:val="157188C7"/>
    <w:rsid w:val="1598DB2D"/>
    <w:rsid w:val="15A14D00"/>
    <w:rsid w:val="15A5E1B2"/>
    <w:rsid w:val="15A6DEFF"/>
    <w:rsid w:val="15B2AA5A"/>
    <w:rsid w:val="15C4268F"/>
    <w:rsid w:val="15CE5BBB"/>
    <w:rsid w:val="16043703"/>
    <w:rsid w:val="160B77F4"/>
    <w:rsid w:val="162AEF17"/>
    <w:rsid w:val="162D7ECD"/>
    <w:rsid w:val="16381B67"/>
    <w:rsid w:val="16403AC3"/>
    <w:rsid w:val="166021EF"/>
    <w:rsid w:val="16983DCC"/>
    <w:rsid w:val="16A502E4"/>
    <w:rsid w:val="16B5A1A3"/>
    <w:rsid w:val="16F7389B"/>
    <w:rsid w:val="1713B1AF"/>
    <w:rsid w:val="171FC2EF"/>
    <w:rsid w:val="172F2E2B"/>
    <w:rsid w:val="1733FC62"/>
    <w:rsid w:val="174581F3"/>
    <w:rsid w:val="17499824"/>
    <w:rsid w:val="17A1B975"/>
    <w:rsid w:val="17C162A3"/>
    <w:rsid w:val="17C4E698"/>
    <w:rsid w:val="17D0AA9C"/>
    <w:rsid w:val="17DD8FE1"/>
    <w:rsid w:val="17EF1820"/>
    <w:rsid w:val="17FBDA05"/>
    <w:rsid w:val="18412D54"/>
    <w:rsid w:val="18C08B7E"/>
    <w:rsid w:val="18C63E45"/>
    <w:rsid w:val="18DB7511"/>
    <w:rsid w:val="18F65CE4"/>
    <w:rsid w:val="1911A6AD"/>
    <w:rsid w:val="19157855"/>
    <w:rsid w:val="193D89D6"/>
    <w:rsid w:val="193F6D8A"/>
    <w:rsid w:val="194CAF03"/>
    <w:rsid w:val="1959CE6D"/>
    <w:rsid w:val="1965EE40"/>
    <w:rsid w:val="19778956"/>
    <w:rsid w:val="198C7272"/>
    <w:rsid w:val="19B56359"/>
    <w:rsid w:val="19D15B72"/>
    <w:rsid w:val="19DF05AC"/>
    <w:rsid w:val="19EA847E"/>
    <w:rsid w:val="19EC587E"/>
    <w:rsid w:val="1A13214A"/>
    <w:rsid w:val="1A2D12F5"/>
    <w:rsid w:val="1A3597F3"/>
    <w:rsid w:val="1A378DE0"/>
    <w:rsid w:val="1A39808F"/>
    <w:rsid w:val="1A4B48C2"/>
    <w:rsid w:val="1A51A4A4"/>
    <w:rsid w:val="1A6DE6B3"/>
    <w:rsid w:val="1A792D21"/>
    <w:rsid w:val="1A7B5B0D"/>
    <w:rsid w:val="1A80984C"/>
    <w:rsid w:val="1A88DAB2"/>
    <w:rsid w:val="1A950516"/>
    <w:rsid w:val="1AA39055"/>
    <w:rsid w:val="1AA80ADC"/>
    <w:rsid w:val="1ABC2BD2"/>
    <w:rsid w:val="1ACA8517"/>
    <w:rsid w:val="1ACE1D7F"/>
    <w:rsid w:val="1AD95A37"/>
    <w:rsid w:val="1AE5CB37"/>
    <w:rsid w:val="1AF21178"/>
    <w:rsid w:val="1B42D477"/>
    <w:rsid w:val="1B47D73D"/>
    <w:rsid w:val="1B4A8A40"/>
    <w:rsid w:val="1B5133BA"/>
    <w:rsid w:val="1B6080F3"/>
    <w:rsid w:val="1B6B89BB"/>
    <w:rsid w:val="1B752ECE"/>
    <w:rsid w:val="1B808CE8"/>
    <w:rsid w:val="1B9104EC"/>
    <w:rsid w:val="1B98241B"/>
    <w:rsid w:val="1BA6A079"/>
    <w:rsid w:val="1BB9C116"/>
    <w:rsid w:val="1BCAB75A"/>
    <w:rsid w:val="1BCFC680"/>
    <w:rsid w:val="1C76635A"/>
    <w:rsid w:val="1C81B47C"/>
    <w:rsid w:val="1C8C965F"/>
    <w:rsid w:val="1C91A105"/>
    <w:rsid w:val="1C9386CB"/>
    <w:rsid w:val="1C9D7727"/>
    <w:rsid w:val="1CA2AD1E"/>
    <w:rsid w:val="1CA4C29D"/>
    <w:rsid w:val="1CA56E8F"/>
    <w:rsid w:val="1CAE543C"/>
    <w:rsid w:val="1CE20282"/>
    <w:rsid w:val="1CE295CB"/>
    <w:rsid w:val="1D0378B2"/>
    <w:rsid w:val="1D0F690D"/>
    <w:rsid w:val="1D2AA4A3"/>
    <w:rsid w:val="1D2D818B"/>
    <w:rsid w:val="1D4ACD00"/>
    <w:rsid w:val="1D50C4B3"/>
    <w:rsid w:val="1D61BABA"/>
    <w:rsid w:val="1D91E40A"/>
    <w:rsid w:val="1D938173"/>
    <w:rsid w:val="1DA0381C"/>
    <w:rsid w:val="1DA1C5F4"/>
    <w:rsid w:val="1DDB602C"/>
    <w:rsid w:val="1E177047"/>
    <w:rsid w:val="1E38CD0C"/>
    <w:rsid w:val="1E713FB6"/>
    <w:rsid w:val="1E83450C"/>
    <w:rsid w:val="1E88D47C"/>
    <w:rsid w:val="1EC4BEE8"/>
    <w:rsid w:val="1EC633F9"/>
    <w:rsid w:val="1EF00C94"/>
    <w:rsid w:val="1EF20F1F"/>
    <w:rsid w:val="1F0071A0"/>
    <w:rsid w:val="1F2978DB"/>
    <w:rsid w:val="1F6739F7"/>
    <w:rsid w:val="1F6F4D14"/>
    <w:rsid w:val="1F82AC26"/>
    <w:rsid w:val="1F84B9D9"/>
    <w:rsid w:val="1F939B14"/>
    <w:rsid w:val="1F93ADCA"/>
    <w:rsid w:val="1F9E4403"/>
    <w:rsid w:val="1FA81A67"/>
    <w:rsid w:val="1FB48F94"/>
    <w:rsid w:val="1FB94078"/>
    <w:rsid w:val="1FC06B92"/>
    <w:rsid w:val="1FCDA958"/>
    <w:rsid w:val="1FEB2049"/>
    <w:rsid w:val="1FFF418A"/>
    <w:rsid w:val="200D1017"/>
    <w:rsid w:val="201EBBD1"/>
    <w:rsid w:val="2036F724"/>
    <w:rsid w:val="203795CD"/>
    <w:rsid w:val="2045FC47"/>
    <w:rsid w:val="20518996"/>
    <w:rsid w:val="2086BB1D"/>
    <w:rsid w:val="208770CB"/>
    <w:rsid w:val="2098F12C"/>
    <w:rsid w:val="20A0F61C"/>
    <w:rsid w:val="20A38C7C"/>
    <w:rsid w:val="20DD33AE"/>
    <w:rsid w:val="2104E245"/>
    <w:rsid w:val="211045F8"/>
    <w:rsid w:val="2125704E"/>
    <w:rsid w:val="2145DABA"/>
    <w:rsid w:val="214ED33B"/>
    <w:rsid w:val="215149D2"/>
    <w:rsid w:val="218CF03E"/>
    <w:rsid w:val="218E7955"/>
    <w:rsid w:val="2195C369"/>
    <w:rsid w:val="21B81CC0"/>
    <w:rsid w:val="21C4DA97"/>
    <w:rsid w:val="21D2445F"/>
    <w:rsid w:val="21DE0172"/>
    <w:rsid w:val="21E517F7"/>
    <w:rsid w:val="21E7B711"/>
    <w:rsid w:val="220E3093"/>
    <w:rsid w:val="22162126"/>
    <w:rsid w:val="221A7836"/>
    <w:rsid w:val="22879125"/>
    <w:rsid w:val="2295C07D"/>
    <w:rsid w:val="22A2F3D4"/>
    <w:rsid w:val="22C19346"/>
    <w:rsid w:val="22F1CD4F"/>
    <w:rsid w:val="22FF32AA"/>
    <w:rsid w:val="2306BCED"/>
    <w:rsid w:val="2323AB61"/>
    <w:rsid w:val="2323C21F"/>
    <w:rsid w:val="23373229"/>
    <w:rsid w:val="2344BC05"/>
    <w:rsid w:val="234CE214"/>
    <w:rsid w:val="23535841"/>
    <w:rsid w:val="2362B89B"/>
    <w:rsid w:val="23B8ECD5"/>
    <w:rsid w:val="23CBB4B2"/>
    <w:rsid w:val="23D339DC"/>
    <w:rsid w:val="23FCDF7F"/>
    <w:rsid w:val="2464A1AF"/>
    <w:rsid w:val="2465589F"/>
    <w:rsid w:val="24777615"/>
    <w:rsid w:val="2491C2DE"/>
    <w:rsid w:val="24A390DE"/>
    <w:rsid w:val="24AB7277"/>
    <w:rsid w:val="2500D11B"/>
    <w:rsid w:val="25117531"/>
    <w:rsid w:val="25197A3A"/>
    <w:rsid w:val="254A0E23"/>
    <w:rsid w:val="25529F04"/>
    <w:rsid w:val="2576A48B"/>
    <w:rsid w:val="258A7E24"/>
    <w:rsid w:val="258CB6C6"/>
    <w:rsid w:val="2591A148"/>
    <w:rsid w:val="25C1A795"/>
    <w:rsid w:val="25C80A94"/>
    <w:rsid w:val="25EDF5D9"/>
    <w:rsid w:val="2603737F"/>
    <w:rsid w:val="2620847D"/>
    <w:rsid w:val="26294207"/>
    <w:rsid w:val="26509D11"/>
    <w:rsid w:val="265653F5"/>
    <w:rsid w:val="2674C78B"/>
    <w:rsid w:val="2693E661"/>
    <w:rsid w:val="26A8AFD4"/>
    <w:rsid w:val="26D7FA3E"/>
    <w:rsid w:val="26E9CC8D"/>
    <w:rsid w:val="26F0EFCA"/>
    <w:rsid w:val="270C4B9E"/>
    <w:rsid w:val="2722CDB7"/>
    <w:rsid w:val="2763AA6A"/>
    <w:rsid w:val="2776A361"/>
    <w:rsid w:val="2789ED70"/>
    <w:rsid w:val="27B74591"/>
    <w:rsid w:val="27B860F5"/>
    <w:rsid w:val="27D0A823"/>
    <w:rsid w:val="27DEA40F"/>
    <w:rsid w:val="27EF07F5"/>
    <w:rsid w:val="27F3F556"/>
    <w:rsid w:val="2813BD54"/>
    <w:rsid w:val="284EFF76"/>
    <w:rsid w:val="286F53CF"/>
    <w:rsid w:val="28701E71"/>
    <w:rsid w:val="289DC92C"/>
    <w:rsid w:val="28C5D918"/>
    <w:rsid w:val="28E2B0AB"/>
    <w:rsid w:val="28E3A679"/>
    <w:rsid w:val="28E4C2D6"/>
    <w:rsid w:val="2915825F"/>
    <w:rsid w:val="291B167B"/>
    <w:rsid w:val="292D1882"/>
    <w:rsid w:val="2930C9F2"/>
    <w:rsid w:val="2943AB8B"/>
    <w:rsid w:val="295AC149"/>
    <w:rsid w:val="29931876"/>
    <w:rsid w:val="29944B2E"/>
    <w:rsid w:val="299A1022"/>
    <w:rsid w:val="29F0DBCF"/>
    <w:rsid w:val="29F33530"/>
    <w:rsid w:val="2A2DF8F4"/>
    <w:rsid w:val="2A2E6F5F"/>
    <w:rsid w:val="2A55C0DF"/>
    <w:rsid w:val="2A5A8A2C"/>
    <w:rsid w:val="2A806081"/>
    <w:rsid w:val="2A815D9B"/>
    <w:rsid w:val="2A8D08CC"/>
    <w:rsid w:val="2AA6A068"/>
    <w:rsid w:val="2ADF09A1"/>
    <w:rsid w:val="2B345877"/>
    <w:rsid w:val="2B5EEC8E"/>
    <w:rsid w:val="2B614D25"/>
    <w:rsid w:val="2B628ED1"/>
    <w:rsid w:val="2B7B5149"/>
    <w:rsid w:val="2B81A161"/>
    <w:rsid w:val="2B95B573"/>
    <w:rsid w:val="2BAED15A"/>
    <w:rsid w:val="2BB229F7"/>
    <w:rsid w:val="2BDDA818"/>
    <w:rsid w:val="2BFA0577"/>
    <w:rsid w:val="2C02184A"/>
    <w:rsid w:val="2C1F07B6"/>
    <w:rsid w:val="2C2FEF6D"/>
    <w:rsid w:val="2C6EC269"/>
    <w:rsid w:val="2C8025FC"/>
    <w:rsid w:val="2C89CCB4"/>
    <w:rsid w:val="2C9476D6"/>
    <w:rsid w:val="2CA3D095"/>
    <w:rsid w:val="2D0875EA"/>
    <w:rsid w:val="2D2DF407"/>
    <w:rsid w:val="2D48C9A9"/>
    <w:rsid w:val="2D54DB14"/>
    <w:rsid w:val="2D596E9B"/>
    <w:rsid w:val="2D6C7F8A"/>
    <w:rsid w:val="2D8D1A0A"/>
    <w:rsid w:val="2D8F1C5A"/>
    <w:rsid w:val="2DB52374"/>
    <w:rsid w:val="2DB92669"/>
    <w:rsid w:val="2DC700D9"/>
    <w:rsid w:val="2DE3B077"/>
    <w:rsid w:val="2DEF5A81"/>
    <w:rsid w:val="2E2951DD"/>
    <w:rsid w:val="2E43986D"/>
    <w:rsid w:val="2E5711AD"/>
    <w:rsid w:val="2E6207EA"/>
    <w:rsid w:val="2E8A3542"/>
    <w:rsid w:val="2E9D5E5E"/>
    <w:rsid w:val="2EBD0C65"/>
    <w:rsid w:val="2ECC0FD0"/>
    <w:rsid w:val="2EEBF5C8"/>
    <w:rsid w:val="2F23FA79"/>
    <w:rsid w:val="2F348324"/>
    <w:rsid w:val="2F3B74E7"/>
    <w:rsid w:val="2F45F8E0"/>
    <w:rsid w:val="2F55E6D6"/>
    <w:rsid w:val="2F69549C"/>
    <w:rsid w:val="2F75A030"/>
    <w:rsid w:val="2F7E45A9"/>
    <w:rsid w:val="2F7E67DD"/>
    <w:rsid w:val="2FB549F4"/>
    <w:rsid w:val="2FE58D4A"/>
    <w:rsid w:val="3002E7D4"/>
    <w:rsid w:val="30235881"/>
    <w:rsid w:val="3023A6FC"/>
    <w:rsid w:val="3032E063"/>
    <w:rsid w:val="303A502B"/>
    <w:rsid w:val="308DC4C4"/>
    <w:rsid w:val="30AF7F46"/>
    <w:rsid w:val="30E5024E"/>
    <w:rsid w:val="30EFE780"/>
    <w:rsid w:val="30FBD587"/>
    <w:rsid w:val="310786AC"/>
    <w:rsid w:val="310EA2AF"/>
    <w:rsid w:val="3152D162"/>
    <w:rsid w:val="3153AB06"/>
    <w:rsid w:val="31655CEC"/>
    <w:rsid w:val="316E0B8B"/>
    <w:rsid w:val="3179B278"/>
    <w:rsid w:val="31846057"/>
    <w:rsid w:val="31904FC8"/>
    <w:rsid w:val="31C91B75"/>
    <w:rsid w:val="31D2B5DA"/>
    <w:rsid w:val="31E8D40B"/>
    <w:rsid w:val="31F63366"/>
    <w:rsid w:val="31FDA684"/>
    <w:rsid w:val="320A0986"/>
    <w:rsid w:val="32197481"/>
    <w:rsid w:val="324FECD0"/>
    <w:rsid w:val="32584988"/>
    <w:rsid w:val="325EDA86"/>
    <w:rsid w:val="32628BCB"/>
    <w:rsid w:val="32659821"/>
    <w:rsid w:val="32738ADD"/>
    <w:rsid w:val="3298CF39"/>
    <w:rsid w:val="32A0E055"/>
    <w:rsid w:val="32BB507A"/>
    <w:rsid w:val="32BEDC4F"/>
    <w:rsid w:val="32CB7CBA"/>
    <w:rsid w:val="32EC70C3"/>
    <w:rsid w:val="32F01D77"/>
    <w:rsid w:val="32F41B41"/>
    <w:rsid w:val="3306B4F6"/>
    <w:rsid w:val="332968E2"/>
    <w:rsid w:val="33588029"/>
    <w:rsid w:val="338E990D"/>
    <w:rsid w:val="33A5F31D"/>
    <w:rsid w:val="33D84EE9"/>
    <w:rsid w:val="33DDD43D"/>
    <w:rsid w:val="341697D5"/>
    <w:rsid w:val="34192BD3"/>
    <w:rsid w:val="341E274C"/>
    <w:rsid w:val="342871B7"/>
    <w:rsid w:val="3436B8F1"/>
    <w:rsid w:val="3439AC8E"/>
    <w:rsid w:val="3475E376"/>
    <w:rsid w:val="34780488"/>
    <w:rsid w:val="34935DCD"/>
    <w:rsid w:val="34943A18"/>
    <w:rsid w:val="34B7FDD8"/>
    <w:rsid w:val="34BA4264"/>
    <w:rsid w:val="34C25210"/>
    <w:rsid w:val="35094143"/>
    <w:rsid w:val="35291963"/>
    <w:rsid w:val="35380BC3"/>
    <w:rsid w:val="356FDE75"/>
    <w:rsid w:val="3599F76D"/>
    <w:rsid w:val="35B63840"/>
    <w:rsid w:val="35DFB8E5"/>
    <w:rsid w:val="35E49DF6"/>
    <w:rsid w:val="3608E6D8"/>
    <w:rsid w:val="361D96EF"/>
    <w:rsid w:val="36240D6B"/>
    <w:rsid w:val="363FB356"/>
    <w:rsid w:val="364B181F"/>
    <w:rsid w:val="366B7BA0"/>
    <w:rsid w:val="367ACA77"/>
    <w:rsid w:val="367BA5B6"/>
    <w:rsid w:val="368ED55A"/>
    <w:rsid w:val="36D3583A"/>
    <w:rsid w:val="36DBA9D5"/>
    <w:rsid w:val="36EDD598"/>
    <w:rsid w:val="36FE5CC0"/>
    <w:rsid w:val="370B2638"/>
    <w:rsid w:val="370CCB3E"/>
    <w:rsid w:val="371C175E"/>
    <w:rsid w:val="37339073"/>
    <w:rsid w:val="37484BB6"/>
    <w:rsid w:val="374D639D"/>
    <w:rsid w:val="37978DD5"/>
    <w:rsid w:val="379B257F"/>
    <w:rsid w:val="37B52742"/>
    <w:rsid w:val="37B9EE1F"/>
    <w:rsid w:val="37C70EC0"/>
    <w:rsid w:val="37CB9C87"/>
    <w:rsid w:val="37DAE000"/>
    <w:rsid w:val="37F63683"/>
    <w:rsid w:val="37FA29F7"/>
    <w:rsid w:val="380368BA"/>
    <w:rsid w:val="3837D8C2"/>
    <w:rsid w:val="38A0E40A"/>
    <w:rsid w:val="38A0FBC3"/>
    <w:rsid w:val="38C83B2F"/>
    <w:rsid w:val="38C91D0A"/>
    <w:rsid w:val="38D6DD76"/>
    <w:rsid w:val="38DCA6D2"/>
    <w:rsid w:val="38FCEA8C"/>
    <w:rsid w:val="391759A7"/>
    <w:rsid w:val="392CEA43"/>
    <w:rsid w:val="39389B0F"/>
    <w:rsid w:val="3949CCDB"/>
    <w:rsid w:val="394BCA16"/>
    <w:rsid w:val="3952388F"/>
    <w:rsid w:val="395A489E"/>
    <w:rsid w:val="39762B35"/>
    <w:rsid w:val="397A984A"/>
    <w:rsid w:val="3987FE8F"/>
    <w:rsid w:val="398DA3DD"/>
    <w:rsid w:val="39B0D7C3"/>
    <w:rsid w:val="39D7DF31"/>
    <w:rsid w:val="39D9F0DC"/>
    <w:rsid w:val="39E44B37"/>
    <w:rsid w:val="39F2E95E"/>
    <w:rsid w:val="3A158BA5"/>
    <w:rsid w:val="3A5936A2"/>
    <w:rsid w:val="3A78EB1A"/>
    <w:rsid w:val="3AA2184B"/>
    <w:rsid w:val="3AB8DD59"/>
    <w:rsid w:val="3ABF9DC9"/>
    <w:rsid w:val="3AC22107"/>
    <w:rsid w:val="3ACD3969"/>
    <w:rsid w:val="3AE3FA5D"/>
    <w:rsid w:val="3AECCB2B"/>
    <w:rsid w:val="3B2C289F"/>
    <w:rsid w:val="3B376B34"/>
    <w:rsid w:val="3B8DF9FA"/>
    <w:rsid w:val="3BA90458"/>
    <w:rsid w:val="3BC1DA6C"/>
    <w:rsid w:val="3BC36689"/>
    <w:rsid w:val="3BC4F567"/>
    <w:rsid w:val="3BCB6029"/>
    <w:rsid w:val="3BCD71F9"/>
    <w:rsid w:val="3BD1CAA5"/>
    <w:rsid w:val="3BDA6AD1"/>
    <w:rsid w:val="3BDE5EA5"/>
    <w:rsid w:val="3BE71421"/>
    <w:rsid w:val="3BF02044"/>
    <w:rsid w:val="3BF54000"/>
    <w:rsid w:val="3C136940"/>
    <w:rsid w:val="3C1B1626"/>
    <w:rsid w:val="3C1B8301"/>
    <w:rsid w:val="3C5B27F2"/>
    <w:rsid w:val="3C5E54F4"/>
    <w:rsid w:val="3C68D34B"/>
    <w:rsid w:val="3C75EC7B"/>
    <w:rsid w:val="3C8EC307"/>
    <w:rsid w:val="3C932FD8"/>
    <w:rsid w:val="3CC0E8D0"/>
    <w:rsid w:val="3CE3E43D"/>
    <w:rsid w:val="3CE67D48"/>
    <w:rsid w:val="3D0181CF"/>
    <w:rsid w:val="3D0C79FE"/>
    <w:rsid w:val="3D2DDB37"/>
    <w:rsid w:val="3D45068C"/>
    <w:rsid w:val="3D57735F"/>
    <w:rsid w:val="3D5A0574"/>
    <w:rsid w:val="3D747A1F"/>
    <w:rsid w:val="3D87ADFA"/>
    <w:rsid w:val="3DE48AE3"/>
    <w:rsid w:val="3E15529E"/>
    <w:rsid w:val="3E4A3213"/>
    <w:rsid w:val="3E664126"/>
    <w:rsid w:val="3E9D24AD"/>
    <w:rsid w:val="3EB3B14C"/>
    <w:rsid w:val="3EBA1A8E"/>
    <w:rsid w:val="3ED9493B"/>
    <w:rsid w:val="3F074E50"/>
    <w:rsid w:val="3F2B5ADB"/>
    <w:rsid w:val="3F4E77AF"/>
    <w:rsid w:val="3F625092"/>
    <w:rsid w:val="3F65D5E2"/>
    <w:rsid w:val="3FB729C4"/>
    <w:rsid w:val="3FC9F46A"/>
    <w:rsid w:val="3FE7092B"/>
    <w:rsid w:val="4004288E"/>
    <w:rsid w:val="400828F0"/>
    <w:rsid w:val="4012791D"/>
    <w:rsid w:val="40186763"/>
    <w:rsid w:val="402185BC"/>
    <w:rsid w:val="4031253B"/>
    <w:rsid w:val="40393EE2"/>
    <w:rsid w:val="40499569"/>
    <w:rsid w:val="4049E33C"/>
    <w:rsid w:val="404E1B20"/>
    <w:rsid w:val="406EF755"/>
    <w:rsid w:val="407523A1"/>
    <w:rsid w:val="408CFEFD"/>
    <w:rsid w:val="40931B9E"/>
    <w:rsid w:val="40ACFA7A"/>
    <w:rsid w:val="40B7E636"/>
    <w:rsid w:val="40C9C611"/>
    <w:rsid w:val="40EC430B"/>
    <w:rsid w:val="40F5F982"/>
    <w:rsid w:val="4139B4B8"/>
    <w:rsid w:val="416E66D8"/>
    <w:rsid w:val="418DD48F"/>
    <w:rsid w:val="41B0FFDF"/>
    <w:rsid w:val="41BA8620"/>
    <w:rsid w:val="41D2602F"/>
    <w:rsid w:val="41E6D740"/>
    <w:rsid w:val="41EFD9AC"/>
    <w:rsid w:val="420737C4"/>
    <w:rsid w:val="421DE984"/>
    <w:rsid w:val="425B714C"/>
    <w:rsid w:val="4291A9B6"/>
    <w:rsid w:val="42945760"/>
    <w:rsid w:val="42C94C00"/>
    <w:rsid w:val="42CBAB2A"/>
    <w:rsid w:val="42CCC61C"/>
    <w:rsid w:val="42FD9505"/>
    <w:rsid w:val="43017B8C"/>
    <w:rsid w:val="4303748C"/>
    <w:rsid w:val="43169C60"/>
    <w:rsid w:val="43277E55"/>
    <w:rsid w:val="433F8B11"/>
    <w:rsid w:val="4354FF9A"/>
    <w:rsid w:val="4360BEF7"/>
    <w:rsid w:val="43718249"/>
    <w:rsid w:val="4381B67D"/>
    <w:rsid w:val="43942B55"/>
    <w:rsid w:val="439489A5"/>
    <w:rsid w:val="4397E107"/>
    <w:rsid w:val="43DB6922"/>
    <w:rsid w:val="43F6E106"/>
    <w:rsid w:val="440996AE"/>
    <w:rsid w:val="442E82FA"/>
    <w:rsid w:val="4449FF6C"/>
    <w:rsid w:val="44970C16"/>
    <w:rsid w:val="449D3684"/>
    <w:rsid w:val="44AF2888"/>
    <w:rsid w:val="44BE2940"/>
    <w:rsid w:val="44C096D4"/>
    <w:rsid w:val="44E8B68E"/>
    <w:rsid w:val="44ECB547"/>
    <w:rsid w:val="45068C51"/>
    <w:rsid w:val="4520741D"/>
    <w:rsid w:val="4523FD34"/>
    <w:rsid w:val="4536207E"/>
    <w:rsid w:val="453BCBDF"/>
    <w:rsid w:val="45582C70"/>
    <w:rsid w:val="45A818CC"/>
    <w:rsid w:val="45ACBF79"/>
    <w:rsid w:val="45BB9473"/>
    <w:rsid w:val="45C84BFC"/>
    <w:rsid w:val="45E5CFCD"/>
    <w:rsid w:val="45FB7AE3"/>
    <w:rsid w:val="4607B164"/>
    <w:rsid w:val="46083EFD"/>
    <w:rsid w:val="46253229"/>
    <w:rsid w:val="46466606"/>
    <w:rsid w:val="4659D684"/>
    <w:rsid w:val="4678AB97"/>
    <w:rsid w:val="468031E9"/>
    <w:rsid w:val="468981C7"/>
    <w:rsid w:val="46970600"/>
    <w:rsid w:val="46C1C828"/>
    <w:rsid w:val="46F2CCFC"/>
    <w:rsid w:val="46FDFE73"/>
    <w:rsid w:val="46FE0361"/>
    <w:rsid w:val="471B7B6B"/>
    <w:rsid w:val="47352618"/>
    <w:rsid w:val="474B6E68"/>
    <w:rsid w:val="4751C44C"/>
    <w:rsid w:val="477594F9"/>
    <w:rsid w:val="477D11E9"/>
    <w:rsid w:val="4781A02E"/>
    <w:rsid w:val="47A4DB01"/>
    <w:rsid w:val="47C0FBB9"/>
    <w:rsid w:val="47C18626"/>
    <w:rsid w:val="47CE0964"/>
    <w:rsid w:val="47EAA3E2"/>
    <w:rsid w:val="480F3F7C"/>
    <w:rsid w:val="481DB7CC"/>
    <w:rsid w:val="482ACF97"/>
    <w:rsid w:val="482D2501"/>
    <w:rsid w:val="48382096"/>
    <w:rsid w:val="48476CB9"/>
    <w:rsid w:val="48492997"/>
    <w:rsid w:val="484F5469"/>
    <w:rsid w:val="489C8628"/>
    <w:rsid w:val="48A53C56"/>
    <w:rsid w:val="48D09313"/>
    <w:rsid w:val="48D80E9E"/>
    <w:rsid w:val="48EA15F9"/>
    <w:rsid w:val="48F15F58"/>
    <w:rsid w:val="48F21508"/>
    <w:rsid w:val="48FA0D37"/>
    <w:rsid w:val="49073455"/>
    <w:rsid w:val="491EB987"/>
    <w:rsid w:val="492E7DF3"/>
    <w:rsid w:val="49676F1C"/>
    <w:rsid w:val="49855028"/>
    <w:rsid w:val="49894324"/>
    <w:rsid w:val="4992BB06"/>
    <w:rsid w:val="49A5D0FE"/>
    <w:rsid w:val="49AF332A"/>
    <w:rsid w:val="49CEE830"/>
    <w:rsid w:val="49D92B63"/>
    <w:rsid w:val="49DD5F9C"/>
    <w:rsid w:val="49E09EFE"/>
    <w:rsid w:val="4A0BC87C"/>
    <w:rsid w:val="4A22D1C7"/>
    <w:rsid w:val="4A4AFDEF"/>
    <w:rsid w:val="4A4C79AB"/>
    <w:rsid w:val="4A5FD926"/>
    <w:rsid w:val="4A627D50"/>
    <w:rsid w:val="4A919A72"/>
    <w:rsid w:val="4A98ABB2"/>
    <w:rsid w:val="4AD4B132"/>
    <w:rsid w:val="4AD715E1"/>
    <w:rsid w:val="4AF8906B"/>
    <w:rsid w:val="4AFAEBB3"/>
    <w:rsid w:val="4B104241"/>
    <w:rsid w:val="4B4B4B54"/>
    <w:rsid w:val="4B52ABD6"/>
    <w:rsid w:val="4B87E8E1"/>
    <w:rsid w:val="4B9E9177"/>
    <w:rsid w:val="4BA65A69"/>
    <w:rsid w:val="4BBAF2D1"/>
    <w:rsid w:val="4BC09C41"/>
    <w:rsid w:val="4BF8D275"/>
    <w:rsid w:val="4C077D96"/>
    <w:rsid w:val="4C193B1F"/>
    <w:rsid w:val="4C213586"/>
    <w:rsid w:val="4C776447"/>
    <w:rsid w:val="4C95C192"/>
    <w:rsid w:val="4C9CC6DB"/>
    <w:rsid w:val="4CA10615"/>
    <w:rsid w:val="4CC661F7"/>
    <w:rsid w:val="4CD065ED"/>
    <w:rsid w:val="4CEE78E0"/>
    <w:rsid w:val="4CFD6587"/>
    <w:rsid w:val="4D1DB637"/>
    <w:rsid w:val="4D246522"/>
    <w:rsid w:val="4D2FF8C0"/>
    <w:rsid w:val="4D693F6D"/>
    <w:rsid w:val="4D6AE17B"/>
    <w:rsid w:val="4D742EC5"/>
    <w:rsid w:val="4D96F7F2"/>
    <w:rsid w:val="4D9A1E12"/>
    <w:rsid w:val="4DAEE8B4"/>
    <w:rsid w:val="4DAF919B"/>
    <w:rsid w:val="4DC7EFAF"/>
    <w:rsid w:val="4DD17913"/>
    <w:rsid w:val="4DFA94A5"/>
    <w:rsid w:val="4E054531"/>
    <w:rsid w:val="4E056239"/>
    <w:rsid w:val="4E13054F"/>
    <w:rsid w:val="4E23854D"/>
    <w:rsid w:val="4E2E8794"/>
    <w:rsid w:val="4E4ACFAE"/>
    <w:rsid w:val="4E706613"/>
    <w:rsid w:val="4E8A7C96"/>
    <w:rsid w:val="4E9165FB"/>
    <w:rsid w:val="4E9BDAA0"/>
    <w:rsid w:val="4E9E26E8"/>
    <w:rsid w:val="4F2079BC"/>
    <w:rsid w:val="4F4B6C94"/>
    <w:rsid w:val="4F5F5DFD"/>
    <w:rsid w:val="4FB2DC74"/>
    <w:rsid w:val="4FB9A4EB"/>
    <w:rsid w:val="4FBF4434"/>
    <w:rsid w:val="4FC0B8E6"/>
    <w:rsid w:val="4FF6A130"/>
    <w:rsid w:val="4FFF5804"/>
    <w:rsid w:val="500313B3"/>
    <w:rsid w:val="500A921F"/>
    <w:rsid w:val="5028B31A"/>
    <w:rsid w:val="5048A511"/>
    <w:rsid w:val="505A2FC9"/>
    <w:rsid w:val="507209F8"/>
    <w:rsid w:val="507AFF68"/>
    <w:rsid w:val="508F7AF5"/>
    <w:rsid w:val="50B14A9A"/>
    <w:rsid w:val="50BB0A96"/>
    <w:rsid w:val="50D6AC0E"/>
    <w:rsid w:val="50DF1A31"/>
    <w:rsid w:val="510C1C78"/>
    <w:rsid w:val="51113A18"/>
    <w:rsid w:val="511419B4"/>
    <w:rsid w:val="5126C816"/>
    <w:rsid w:val="512F6D8A"/>
    <w:rsid w:val="513CCFB6"/>
    <w:rsid w:val="5142E1ED"/>
    <w:rsid w:val="515592D2"/>
    <w:rsid w:val="5157DD7D"/>
    <w:rsid w:val="5167510C"/>
    <w:rsid w:val="51685E3F"/>
    <w:rsid w:val="517810A7"/>
    <w:rsid w:val="51793A7F"/>
    <w:rsid w:val="5185C942"/>
    <w:rsid w:val="518D478D"/>
    <w:rsid w:val="51C3454A"/>
    <w:rsid w:val="51E442A1"/>
    <w:rsid w:val="51F422AA"/>
    <w:rsid w:val="5210A8AB"/>
    <w:rsid w:val="521BAE14"/>
    <w:rsid w:val="521CBCE8"/>
    <w:rsid w:val="5224D8DA"/>
    <w:rsid w:val="5242F699"/>
    <w:rsid w:val="524B4069"/>
    <w:rsid w:val="524EAF2E"/>
    <w:rsid w:val="526D4FBF"/>
    <w:rsid w:val="5285AEFE"/>
    <w:rsid w:val="52905FFA"/>
    <w:rsid w:val="52B62633"/>
    <w:rsid w:val="52C6C0A7"/>
    <w:rsid w:val="52C76CCD"/>
    <w:rsid w:val="52D00532"/>
    <w:rsid w:val="52E3A697"/>
    <w:rsid w:val="52F1AFA8"/>
    <w:rsid w:val="52F5993F"/>
    <w:rsid w:val="53063206"/>
    <w:rsid w:val="53177775"/>
    <w:rsid w:val="533FBA32"/>
    <w:rsid w:val="5350601E"/>
    <w:rsid w:val="5382B1B0"/>
    <w:rsid w:val="5384F66A"/>
    <w:rsid w:val="53A41B71"/>
    <w:rsid w:val="53E154A3"/>
    <w:rsid w:val="53E21F2A"/>
    <w:rsid w:val="53E63920"/>
    <w:rsid w:val="53FB009C"/>
    <w:rsid w:val="53FD26BF"/>
    <w:rsid w:val="5402576A"/>
    <w:rsid w:val="5440BBED"/>
    <w:rsid w:val="545FF530"/>
    <w:rsid w:val="546C9645"/>
    <w:rsid w:val="54746D6D"/>
    <w:rsid w:val="547B480C"/>
    <w:rsid w:val="547C25F0"/>
    <w:rsid w:val="5484A2A2"/>
    <w:rsid w:val="54873677"/>
    <w:rsid w:val="549D36C6"/>
    <w:rsid w:val="54A65FAE"/>
    <w:rsid w:val="54AC047D"/>
    <w:rsid w:val="54BB6004"/>
    <w:rsid w:val="54C8D70D"/>
    <w:rsid w:val="54CBA6BD"/>
    <w:rsid w:val="54EE6541"/>
    <w:rsid w:val="54F23629"/>
    <w:rsid w:val="54F2BC22"/>
    <w:rsid w:val="55005E21"/>
    <w:rsid w:val="55470117"/>
    <w:rsid w:val="55513008"/>
    <w:rsid w:val="555A8BF6"/>
    <w:rsid w:val="55913017"/>
    <w:rsid w:val="55CEC886"/>
    <w:rsid w:val="55D14919"/>
    <w:rsid w:val="55DBF4D6"/>
    <w:rsid w:val="55EAE540"/>
    <w:rsid w:val="560574B4"/>
    <w:rsid w:val="562C0079"/>
    <w:rsid w:val="5638EFED"/>
    <w:rsid w:val="5653B522"/>
    <w:rsid w:val="567DC7AB"/>
    <w:rsid w:val="5698B9C3"/>
    <w:rsid w:val="569C73CB"/>
    <w:rsid w:val="56B323A7"/>
    <w:rsid w:val="56C4AB23"/>
    <w:rsid w:val="56CD0F56"/>
    <w:rsid w:val="56ED9285"/>
    <w:rsid w:val="56FDB8C7"/>
    <w:rsid w:val="570BD252"/>
    <w:rsid w:val="57327C19"/>
    <w:rsid w:val="57542099"/>
    <w:rsid w:val="576E0C52"/>
    <w:rsid w:val="5776BA68"/>
    <w:rsid w:val="5778952E"/>
    <w:rsid w:val="578BC295"/>
    <w:rsid w:val="57904BEE"/>
    <w:rsid w:val="57977959"/>
    <w:rsid w:val="57A14515"/>
    <w:rsid w:val="57AD0DB8"/>
    <w:rsid w:val="57CCD872"/>
    <w:rsid w:val="57CF712E"/>
    <w:rsid w:val="57D315A2"/>
    <w:rsid w:val="57D477FD"/>
    <w:rsid w:val="57EC6CBC"/>
    <w:rsid w:val="57F486C5"/>
    <w:rsid w:val="580014E6"/>
    <w:rsid w:val="5807337B"/>
    <w:rsid w:val="5808D652"/>
    <w:rsid w:val="5812B87A"/>
    <w:rsid w:val="58462290"/>
    <w:rsid w:val="585318B1"/>
    <w:rsid w:val="588F2DC3"/>
    <w:rsid w:val="58B56CAF"/>
    <w:rsid w:val="58C6AE7C"/>
    <w:rsid w:val="58C92D0E"/>
    <w:rsid w:val="58E77F6F"/>
    <w:rsid w:val="593017F4"/>
    <w:rsid w:val="5953B295"/>
    <w:rsid w:val="59634BFD"/>
    <w:rsid w:val="5973B7BA"/>
    <w:rsid w:val="59852416"/>
    <w:rsid w:val="59B06D2B"/>
    <w:rsid w:val="59B388BE"/>
    <w:rsid w:val="59C4FD39"/>
    <w:rsid w:val="59CFCAF4"/>
    <w:rsid w:val="59D9F66F"/>
    <w:rsid w:val="59E51439"/>
    <w:rsid w:val="5A1EE4E1"/>
    <w:rsid w:val="5A392EDD"/>
    <w:rsid w:val="5A40C423"/>
    <w:rsid w:val="5A7DAACC"/>
    <w:rsid w:val="5A998A89"/>
    <w:rsid w:val="5A9ABF5D"/>
    <w:rsid w:val="5AA54E5F"/>
    <w:rsid w:val="5AA7469D"/>
    <w:rsid w:val="5AAB7D5D"/>
    <w:rsid w:val="5AAE18DF"/>
    <w:rsid w:val="5AC07992"/>
    <w:rsid w:val="5AE02221"/>
    <w:rsid w:val="5AE1DA39"/>
    <w:rsid w:val="5AFE1DAD"/>
    <w:rsid w:val="5B187D8B"/>
    <w:rsid w:val="5B28844E"/>
    <w:rsid w:val="5B41C314"/>
    <w:rsid w:val="5B5C5844"/>
    <w:rsid w:val="5B61C964"/>
    <w:rsid w:val="5B674D78"/>
    <w:rsid w:val="5B68F9D8"/>
    <w:rsid w:val="5B77004B"/>
    <w:rsid w:val="5B86E7B3"/>
    <w:rsid w:val="5B9DF41B"/>
    <w:rsid w:val="5BA0E3D5"/>
    <w:rsid w:val="5BAF89A0"/>
    <w:rsid w:val="5BC1E8FC"/>
    <w:rsid w:val="5BC5F29C"/>
    <w:rsid w:val="5BDA0FBB"/>
    <w:rsid w:val="5BE95AE5"/>
    <w:rsid w:val="5BEBB071"/>
    <w:rsid w:val="5C1A40FB"/>
    <w:rsid w:val="5C28F37D"/>
    <w:rsid w:val="5C3A124D"/>
    <w:rsid w:val="5C476D1C"/>
    <w:rsid w:val="5C4AB600"/>
    <w:rsid w:val="5C5BDAB4"/>
    <w:rsid w:val="5C5CAB7F"/>
    <w:rsid w:val="5C61E179"/>
    <w:rsid w:val="5C7E8333"/>
    <w:rsid w:val="5C7EB520"/>
    <w:rsid w:val="5C8333CA"/>
    <w:rsid w:val="5CB04126"/>
    <w:rsid w:val="5CC4F7F8"/>
    <w:rsid w:val="5CC7264C"/>
    <w:rsid w:val="5CD4D209"/>
    <w:rsid w:val="5CDEA555"/>
    <w:rsid w:val="5D08798B"/>
    <w:rsid w:val="5D0CD0CC"/>
    <w:rsid w:val="5D27A9D0"/>
    <w:rsid w:val="5D2C9B6D"/>
    <w:rsid w:val="5D334E1C"/>
    <w:rsid w:val="5D3A4B2D"/>
    <w:rsid w:val="5D50F65B"/>
    <w:rsid w:val="5D8E922C"/>
    <w:rsid w:val="5D9B4C7E"/>
    <w:rsid w:val="5DB90D1A"/>
    <w:rsid w:val="5DBC5DA7"/>
    <w:rsid w:val="5DC0EAF0"/>
    <w:rsid w:val="5DD18916"/>
    <w:rsid w:val="5E13585B"/>
    <w:rsid w:val="5E1450EC"/>
    <w:rsid w:val="5E1E4270"/>
    <w:rsid w:val="5E7B2A3E"/>
    <w:rsid w:val="5E7B6E93"/>
    <w:rsid w:val="5E91BDC3"/>
    <w:rsid w:val="5EA58CC2"/>
    <w:rsid w:val="5EC0CD6B"/>
    <w:rsid w:val="5EC4D3EE"/>
    <w:rsid w:val="5ED62BA2"/>
    <w:rsid w:val="5ED73341"/>
    <w:rsid w:val="5EF1B002"/>
    <w:rsid w:val="5F525EAF"/>
    <w:rsid w:val="5F5CBB51"/>
    <w:rsid w:val="5F68118B"/>
    <w:rsid w:val="5F733C60"/>
    <w:rsid w:val="5F86D6A2"/>
    <w:rsid w:val="5F94CF82"/>
    <w:rsid w:val="5F995AAD"/>
    <w:rsid w:val="5FC8902B"/>
    <w:rsid w:val="5FD76AB3"/>
    <w:rsid w:val="5FE1DCCC"/>
    <w:rsid w:val="5FE53002"/>
    <w:rsid w:val="5FED378A"/>
    <w:rsid w:val="5FFE9F66"/>
    <w:rsid w:val="600C6FEA"/>
    <w:rsid w:val="601252B6"/>
    <w:rsid w:val="6049AEF1"/>
    <w:rsid w:val="6050E708"/>
    <w:rsid w:val="606E653D"/>
    <w:rsid w:val="6078EBBB"/>
    <w:rsid w:val="6079DF48"/>
    <w:rsid w:val="607B1EDD"/>
    <w:rsid w:val="60856C6E"/>
    <w:rsid w:val="60919D02"/>
    <w:rsid w:val="60948E3A"/>
    <w:rsid w:val="60950E1A"/>
    <w:rsid w:val="60995F1B"/>
    <w:rsid w:val="60A54E6E"/>
    <w:rsid w:val="60F77EEA"/>
    <w:rsid w:val="60FC4F3B"/>
    <w:rsid w:val="610575CD"/>
    <w:rsid w:val="6112203D"/>
    <w:rsid w:val="611E5A04"/>
    <w:rsid w:val="6131E625"/>
    <w:rsid w:val="61343AF1"/>
    <w:rsid w:val="61649A8B"/>
    <w:rsid w:val="617C4151"/>
    <w:rsid w:val="6189C75A"/>
    <w:rsid w:val="618B5789"/>
    <w:rsid w:val="61C16FA6"/>
    <w:rsid w:val="61DDD745"/>
    <w:rsid w:val="61DFED9D"/>
    <w:rsid w:val="61EA27B3"/>
    <w:rsid w:val="61F3FB4A"/>
    <w:rsid w:val="62007E8B"/>
    <w:rsid w:val="624891CE"/>
    <w:rsid w:val="6254E60E"/>
    <w:rsid w:val="626D3B08"/>
    <w:rsid w:val="62724749"/>
    <w:rsid w:val="62948009"/>
    <w:rsid w:val="629AD910"/>
    <w:rsid w:val="62B90FAD"/>
    <w:rsid w:val="62C07D2A"/>
    <w:rsid w:val="62C32EB2"/>
    <w:rsid w:val="62C91BE0"/>
    <w:rsid w:val="62FC4EA0"/>
    <w:rsid w:val="63482BB9"/>
    <w:rsid w:val="634EB027"/>
    <w:rsid w:val="6369D188"/>
    <w:rsid w:val="637C24F3"/>
    <w:rsid w:val="6389F423"/>
    <w:rsid w:val="63D6BC5C"/>
    <w:rsid w:val="63ECF5DC"/>
    <w:rsid w:val="64173ECF"/>
    <w:rsid w:val="64308267"/>
    <w:rsid w:val="643E145F"/>
    <w:rsid w:val="643E81A3"/>
    <w:rsid w:val="648C940D"/>
    <w:rsid w:val="649FCE7C"/>
    <w:rsid w:val="64DF5A57"/>
    <w:rsid w:val="64E343E5"/>
    <w:rsid w:val="64E8F336"/>
    <w:rsid w:val="64FB8C3B"/>
    <w:rsid w:val="6523864F"/>
    <w:rsid w:val="6541545E"/>
    <w:rsid w:val="654F7692"/>
    <w:rsid w:val="6567DC22"/>
    <w:rsid w:val="65A1B114"/>
    <w:rsid w:val="65A88246"/>
    <w:rsid w:val="65ACBD0A"/>
    <w:rsid w:val="65BFA45F"/>
    <w:rsid w:val="65E8A656"/>
    <w:rsid w:val="661921D5"/>
    <w:rsid w:val="662077E3"/>
    <w:rsid w:val="66289CC2"/>
    <w:rsid w:val="66629E01"/>
    <w:rsid w:val="6664987C"/>
    <w:rsid w:val="6686BBD8"/>
    <w:rsid w:val="66883C4C"/>
    <w:rsid w:val="66912F3B"/>
    <w:rsid w:val="66D134F7"/>
    <w:rsid w:val="66EC228C"/>
    <w:rsid w:val="66F357C4"/>
    <w:rsid w:val="66F7E9FA"/>
    <w:rsid w:val="67258A44"/>
    <w:rsid w:val="6771B7EF"/>
    <w:rsid w:val="677ECF0B"/>
    <w:rsid w:val="6788F145"/>
    <w:rsid w:val="678A80CF"/>
    <w:rsid w:val="678ED780"/>
    <w:rsid w:val="679C2F7B"/>
    <w:rsid w:val="67A160E6"/>
    <w:rsid w:val="67AAE369"/>
    <w:rsid w:val="67B16E9A"/>
    <w:rsid w:val="67D469B5"/>
    <w:rsid w:val="67DB4AE6"/>
    <w:rsid w:val="6818965B"/>
    <w:rsid w:val="6818B9B6"/>
    <w:rsid w:val="684F179E"/>
    <w:rsid w:val="6866784D"/>
    <w:rsid w:val="687380C0"/>
    <w:rsid w:val="68777401"/>
    <w:rsid w:val="688A2FF7"/>
    <w:rsid w:val="688DBCC7"/>
    <w:rsid w:val="68B00B37"/>
    <w:rsid w:val="694C3F56"/>
    <w:rsid w:val="697289DE"/>
    <w:rsid w:val="6977525F"/>
    <w:rsid w:val="6977CBCC"/>
    <w:rsid w:val="697BDA53"/>
    <w:rsid w:val="69AFCACD"/>
    <w:rsid w:val="69CB8BE7"/>
    <w:rsid w:val="69F7608A"/>
    <w:rsid w:val="69FCB47F"/>
    <w:rsid w:val="69FFF43D"/>
    <w:rsid w:val="6A2C403F"/>
    <w:rsid w:val="6A4F2D6E"/>
    <w:rsid w:val="6A68C028"/>
    <w:rsid w:val="6A6BDEA0"/>
    <w:rsid w:val="6AB707A1"/>
    <w:rsid w:val="6AC02CEE"/>
    <w:rsid w:val="6AC8E3C2"/>
    <w:rsid w:val="6AD4940A"/>
    <w:rsid w:val="6ADCC43F"/>
    <w:rsid w:val="6AFC8B28"/>
    <w:rsid w:val="6B2AE753"/>
    <w:rsid w:val="6B3190A5"/>
    <w:rsid w:val="6B3F8B43"/>
    <w:rsid w:val="6B5F0D72"/>
    <w:rsid w:val="6BA7AACB"/>
    <w:rsid w:val="6BA929EC"/>
    <w:rsid w:val="6BAE9DA4"/>
    <w:rsid w:val="6BCAA598"/>
    <w:rsid w:val="6BF23E52"/>
    <w:rsid w:val="6C12C27E"/>
    <w:rsid w:val="6C14154D"/>
    <w:rsid w:val="6C380009"/>
    <w:rsid w:val="6C3C1757"/>
    <w:rsid w:val="6C4C233E"/>
    <w:rsid w:val="6C5C94C7"/>
    <w:rsid w:val="6C763AF4"/>
    <w:rsid w:val="6C9A028F"/>
    <w:rsid w:val="6CBD1A76"/>
    <w:rsid w:val="6CC73425"/>
    <w:rsid w:val="6CDB3891"/>
    <w:rsid w:val="6CF7AFA0"/>
    <w:rsid w:val="6D014931"/>
    <w:rsid w:val="6D0ABD52"/>
    <w:rsid w:val="6D259900"/>
    <w:rsid w:val="6D27DE0F"/>
    <w:rsid w:val="6D33AE44"/>
    <w:rsid w:val="6D57D5CC"/>
    <w:rsid w:val="6D584FD8"/>
    <w:rsid w:val="6D5AC586"/>
    <w:rsid w:val="6D5CB773"/>
    <w:rsid w:val="6D717B01"/>
    <w:rsid w:val="6D760AC1"/>
    <w:rsid w:val="6D897722"/>
    <w:rsid w:val="6D8D9B4E"/>
    <w:rsid w:val="6DB854D6"/>
    <w:rsid w:val="6DBCDC3B"/>
    <w:rsid w:val="6DDD1C16"/>
    <w:rsid w:val="6DDD9E9C"/>
    <w:rsid w:val="6DE987FB"/>
    <w:rsid w:val="6E189960"/>
    <w:rsid w:val="6E1B8879"/>
    <w:rsid w:val="6E1C9783"/>
    <w:rsid w:val="6E2BBC99"/>
    <w:rsid w:val="6E339964"/>
    <w:rsid w:val="6E382551"/>
    <w:rsid w:val="6E4DD759"/>
    <w:rsid w:val="6E5D777F"/>
    <w:rsid w:val="6E8CA809"/>
    <w:rsid w:val="6E8DECD3"/>
    <w:rsid w:val="6E9F4F39"/>
    <w:rsid w:val="6EAAFA6A"/>
    <w:rsid w:val="6EBED08A"/>
    <w:rsid w:val="6EE4A73C"/>
    <w:rsid w:val="6EE81C9C"/>
    <w:rsid w:val="6EEAA6FC"/>
    <w:rsid w:val="6EFF2346"/>
    <w:rsid w:val="6EFFB162"/>
    <w:rsid w:val="6F1BA3B7"/>
    <w:rsid w:val="6F397F0A"/>
    <w:rsid w:val="6F3A5B60"/>
    <w:rsid w:val="6F3D9F1C"/>
    <w:rsid w:val="6F46F367"/>
    <w:rsid w:val="6F4EBEB2"/>
    <w:rsid w:val="6FA49F19"/>
    <w:rsid w:val="6FB0B309"/>
    <w:rsid w:val="6FB0B395"/>
    <w:rsid w:val="6FB91F78"/>
    <w:rsid w:val="6FF5944D"/>
    <w:rsid w:val="6FFB96BF"/>
    <w:rsid w:val="700EE0CE"/>
    <w:rsid w:val="701C16D2"/>
    <w:rsid w:val="702ED020"/>
    <w:rsid w:val="702F65C5"/>
    <w:rsid w:val="703CE6D6"/>
    <w:rsid w:val="7091E0AF"/>
    <w:rsid w:val="70A0C5CF"/>
    <w:rsid w:val="70CBB4F7"/>
    <w:rsid w:val="70D04452"/>
    <w:rsid w:val="70D1BF60"/>
    <w:rsid w:val="70E8E3EC"/>
    <w:rsid w:val="70EE8F6D"/>
    <w:rsid w:val="71499D86"/>
    <w:rsid w:val="7180FA5A"/>
    <w:rsid w:val="71818EC8"/>
    <w:rsid w:val="718D6FE0"/>
    <w:rsid w:val="719788B2"/>
    <w:rsid w:val="719B3AD1"/>
    <w:rsid w:val="71A4EDC6"/>
    <w:rsid w:val="71C1DD83"/>
    <w:rsid w:val="71C35F24"/>
    <w:rsid w:val="71CA5A84"/>
    <w:rsid w:val="71CF85C8"/>
    <w:rsid w:val="71EB1BF7"/>
    <w:rsid w:val="7202ABCC"/>
    <w:rsid w:val="72153FAB"/>
    <w:rsid w:val="72206F1F"/>
    <w:rsid w:val="722B46EF"/>
    <w:rsid w:val="72366D4F"/>
    <w:rsid w:val="7238CCF2"/>
    <w:rsid w:val="725677F5"/>
    <w:rsid w:val="728E0299"/>
    <w:rsid w:val="728F70C7"/>
    <w:rsid w:val="7294F305"/>
    <w:rsid w:val="72A2BC6B"/>
    <w:rsid w:val="72B607C5"/>
    <w:rsid w:val="72CD93DA"/>
    <w:rsid w:val="72DFFD58"/>
    <w:rsid w:val="72F86D7C"/>
    <w:rsid w:val="7301A8AC"/>
    <w:rsid w:val="730F8B67"/>
    <w:rsid w:val="7343B1FE"/>
    <w:rsid w:val="73473618"/>
    <w:rsid w:val="735355F7"/>
    <w:rsid w:val="73662AE5"/>
    <w:rsid w:val="737528C9"/>
    <w:rsid w:val="7379EF05"/>
    <w:rsid w:val="737B1289"/>
    <w:rsid w:val="73851A73"/>
    <w:rsid w:val="73A3BA89"/>
    <w:rsid w:val="73A8675D"/>
    <w:rsid w:val="73B0C6DF"/>
    <w:rsid w:val="73BB8DBF"/>
    <w:rsid w:val="73C71750"/>
    <w:rsid w:val="73CDACE7"/>
    <w:rsid w:val="73CE118E"/>
    <w:rsid w:val="73D5EA58"/>
    <w:rsid w:val="73F4C4D8"/>
    <w:rsid w:val="73F5CC21"/>
    <w:rsid w:val="7401FF9D"/>
    <w:rsid w:val="741075E7"/>
    <w:rsid w:val="743049F9"/>
    <w:rsid w:val="745E5998"/>
    <w:rsid w:val="7478730A"/>
    <w:rsid w:val="7482FC23"/>
    <w:rsid w:val="74839C28"/>
    <w:rsid w:val="74A37540"/>
    <w:rsid w:val="74C3608C"/>
    <w:rsid w:val="74EB25D5"/>
    <w:rsid w:val="74F03E5C"/>
    <w:rsid w:val="7501FB46"/>
    <w:rsid w:val="750B56CE"/>
    <w:rsid w:val="750BE405"/>
    <w:rsid w:val="7519E9BF"/>
    <w:rsid w:val="75575E20"/>
    <w:rsid w:val="755CA47E"/>
    <w:rsid w:val="755FA9FC"/>
    <w:rsid w:val="756FD63C"/>
    <w:rsid w:val="75706DB4"/>
    <w:rsid w:val="7576D23B"/>
    <w:rsid w:val="75878834"/>
    <w:rsid w:val="758C65EE"/>
    <w:rsid w:val="75AB7447"/>
    <w:rsid w:val="75B97C95"/>
    <w:rsid w:val="75BBC92A"/>
    <w:rsid w:val="75C330B5"/>
    <w:rsid w:val="75D70B6F"/>
    <w:rsid w:val="75D8FAF2"/>
    <w:rsid w:val="75D9CE72"/>
    <w:rsid w:val="75F666AE"/>
    <w:rsid w:val="76068EDA"/>
    <w:rsid w:val="760C3EC8"/>
    <w:rsid w:val="7619F213"/>
    <w:rsid w:val="7628ECAB"/>
    <w:rsid w:val="765FFFA9"/>
    <w:rsid w:val="7661BA8A"/>
    <w:rsid w:val="7671ACD8"/>
    <w:rsid w:val="76720592"/>
    <w:rsid w:val="7680D013"/>
    <w:rsid w:val="768ADFCD"/>
    <w:rsid w:val="768E4C62"/>
    <w:rsid w:val="76A27A49"/>
    <w:rsid w:val="76BDBECF"/>
    <w:rsid w:val="76CDEDEE"/>
    <w:rsid w:val="76D1B2F3"/>
    <w:rsid w:val="76D45EB0"/>
    <w:rsid w:val="76DA9846"/>
    <w:rsid w:val="76E74B29"/>
    <w:rsid w:val="770AC347"/>
    <w:rsid w:val="77179808"/>
    <w:rsid w:val="772290BB"/>
    <w:rsid w:val="7745E990"/>
    <w:rsid w:val="775ED87C"/>
    <w:rsid w:val="7769A9A8"/>
    <w:rsid w:val="777786F4"/>
    <w:rsid w:val="77B2B7EC"/>
    <w:rsid w:val="77BE0EB9"/>
    <w:rsid w:val="77F7D714"/>
    <w:rsid w:val="7806ED67"/>
    <w:rsid w:val="7809E647"/>
    <w:rsid w:val="78128B0A"/>
    <w:rsid w:val="78334E28"/>
    <w:rsid w:val="78621B68"/>
    <w:rsid w:val="788EFEE2"/>
    <w:rsid w:val="789DF6DC"/>
    <w:rsid w:val="78A66079"/>
    <w:rsid w:val="78B6B997"/>
    <w:rsid w:val="78D387B4"/>
    <w:rsid w:val="78DC0C9C"/>
    <w:rsid w:val="78E4682B"/>
    <w:rsid w:val="78E5E228"/>
    <w:rsid w:val="790E4BBB"/>
    <w:rsid w:val="79201513"/>
    <w:rsid w:val="7942E17D"/>
    <w:rsid w:val="7957D091"/>
    <w:rsid w:val="7963F204"/>
    <w:rsid w:val="79744FC9"/>
    <w:rsid w:val="7992EE3E"/>
    <w:rsid w:val="79B69A49"/>
    <w:rsid w:val="79E57382"/>
    <w:rsid w:val="79FAB660"/>
    <w:rsid w:val="79FAD713"/>
    <w:rsid w:val="79FDFFC1"/>
    <w:rsid w:val="7A060B25"/>
    <w:rsid w:val="7A21BA19"/>
    <w:rsid w:val="7A28CA86"/>
    <w:rsid w:val="7A28EA83"/>
    <w:rsid w:val="7A42E2B8"/>
    <w:rsid w:val="7A7AC21D"/>
    <w:rsid w:val="7A914503"/>
    <w:rsid w:val="7A994409"/>
    <w:rsid w:val="7AF5AC78"/>
    <w:rsid w:val="7B031C64"/>
    <w:rsid w:val="7B08E11B"/>
    <w:rsid w:val="7B1ED0F0"/>
    <w:rsid w:val="7B4FFFDE"/>
    <w:rsid w:val="7B6E3D79"/>
    <w:rsid w:val="7B6E486D"/>
    <w:rsid w:val="7B6EEA0C"/>
    <w:rsid w:val="7B8C03F5"/>
    <w:rsid w:val="7B9EF9A1"/>
    <w:rsid w:val="7BA9C0E3"/>
    <w:rsid w:val="7BAECEAF"/>
    <w:rsid w:val="7BB5AC95"/>
    <w:rsid w:val="7BEFEDF0"/>
    <w:rsid w:val="7BF1A571"/>
    <w:rsid w:val="7C1B9544"/>
    <w:rsid w:val="7C2DCD35"/>
    <w:rsid w:val="7C399576"/>
    <w:rsid w:val="7C3EC330"/>
    <w:rsid w:val="7C44B4EF"/>
    <w:rsid w:val="7C45808A"/>
    <w:rsid w:val="7C4AD1DB"/>
    <w:rsid w:val="7C840342"/>
    <w:rsid w:val="7C9E073B"/>
    <w:rsid w:val="7CB45581"/>
    <w:rsid w:val="7CC835F5"/>
    <w:rsid w:val="7CCBD0D2"/>
    <w:rsid w:val="7CE7F23B"/>
    <w:rsid w:val="7CFBB4BE"/>
    <w:rsid w:val="7D0AC4B0"/>
    <w:rsid w:val="7D2ADF2D"/>
    <w:rsid w:val="7D3F570E"/>
    <w:rsid w:val="7D4ED670"/>
    <w:rsid w:val="7D505B38"/>
    <w:rsid w:val="7D5984FA"/>
    <w:rsid w:val="7D627005"/>
    <w:rsid w:val="7D6BF128"/>
    <w:rsid w:val="7D73DC4B"/>
    <w:rsid w:val="7D84F448"/>
    <w:rsid w:val="7D8B44E4"/>
    <w:rsid w:val="7D9AD9AC"/>
    <w:rsid w:val="7D9F4DFF"/>
    <w:rsid w:val="7DAEAB16"/>
    <w:rsid w:val="7DF1148E"/>
    <w:rsid w:val="7E01722E"/>
    <w:rsid w:val="7E1D1AAD"/>
    <w:rsid w:val="7E489DFE"/>
    <w:rsid w:val="7E6AEE90"/>
    <w:rsid w:val="7E6F5B66"/>
    <w:rsid w:val="7E70176D"/>
    <w:rsid w:val="7E78D09F"/>
    <w:rsid w:val="7E7EE620"/>
    <w:rsid w:val="7E87A0A0"/>
    <w:rsid w:val="7EBCED5C"/>
    <w:rsid w:val="7EC182DB"/>
    <w:rsid w:val="7ED25933"/>
    <w:rsid w:val="7EDD114B"/>
    <w:rsid w:val="7EE8E4D5"/>
    <w:rsid w:val="7EF76167"/>
    <w:rsid w:val="7EFAA8AD"/>
    <w:rsid w:val="7EFE65D7"/>
    <w:rsid w:val="7F004EBB"/>
    <w:rsid w:val="7F027955"/>
    <w:rsid w:val="7F1989E0"/>
    <w:rsid w:val="7F33D1DE"/>
    <w:rsid w:val="7F4CD0CA"/>
    <w:rsid w:val="7F4DD103"/>
    <w:rsid w:val="7F4EF6FF"/>
    <w:rsid w:val="7F88EA5C"/>
    <w:rsid w:val="7FC43638"/>
    <w:rsid w:val="7FC45596"/>
    <w:rsid w:val="7FD8089A"/>
    <w:rsid w:val="7FD9B26F"/>
    <w:rsid w:val="7FDB00B5"/>
    <w:rsid w:val="7FEF739F"/>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A9D73"/>
  <w15:docId w15:val="{88C27E68-CBD6-44E5-AC9E-355CADA95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AB7"/>
    <w:rPr>
      <w:rFonts w:ascii="Arial" w:hAnsi="Arial" w:cs="Arial"/>
    </w:rPr>
  </w:style>
  <w:style w:type="paragraph" w:styleId="Overskrift1">
    <w:name w:val="heading 1"/>
    <w:basedOn w:val="Normal"/>
    <w:next w:val="Normal"/>
    <w:link w:val="Overskrift1Tegn"/>
    <w:uiPriority w:val="9"/>
    <w:qFormat/>
    <w:rsid w:val="008C3AB7"/>
    <w:pPr>
      <w:outlineLvl w:val="0"/>
    </w:pPr>
    <w:rPr>
      <w:b/>
      <w:bCs/>
      <w:sz w:val="32"/>
      <w:szCs w:val="32"/>
      <w:lang w:eastAsia="nb-NO"/>
    </w:rPr>
  </w:style>
  <w:style w:type="paragraph" w:styleId="Overskrift2">
    <w:name w:val="heading 2"/>
    <w:basedOn w:val="Normal"/>
    <w:next w:val="Normal"/>
    <w:link w:val="Overskrift2Tegn"/>
    <w:uiPriority w:val="9"/>
    <w:unhideWhenUsed/>
    <w:qFormat/>
    <w:rsid w:val="008940A8"/>
    <w:pPr>
      <w:keepNext/>
      <w:keepLines/>
      <w:spacing w:before="200" w:after="0"/>
      <w:outlineLvl w:val="1"/>
    </w:pPr>
    <w:rPr>
      <w:rFonts w:eastAsiaTheme="majorEastAsia"/>
      <w:b/>
      <w:bCs/>
      <w:sz w:val="24"/>
      <w:szCs w:val="24"/>
      <w:lang w:eastAsia="nb-NO"/>
    </w:rPr>
  </w:style>
  <w:style w:type="paragraph" w:styleId="Overskrift3">
    <w:name w:val="heading 3"/>
    <w:basedOn w:val="Normal"/>
    <w:next w:val="Normal"/>
    <w:link w:val="Overskrift3Tegn"/>
    <w:uiPriority w:val="9"/>
    <w:unhideWhenUsed/>
    <w:qFormat/>
    <w:rsid w:val="0017798C"/>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nhideWhenUsed/>
    <w:rsid w:val="000B5723"/>
    <w:pPr>
      <w:spacing w:before="240" w:after="60"/>
      <w:outlineLvl w:val="3"/>
    </w:pPr>
    <w:rPr>
      <w:b/>
    </w:rPr>
  </w:style>
  <w:style w:type="paragraph" w:styleId="Overskrift5">
    <w:name w:val="heading 5"/>
    <w:basedOn w:val="Normal"/>
    <w:next w:val="Normal"/>
    <w:link w:val="Overskrift5Tegn"/>
    <w:rsid w:val="00EF77E7"/>
    <w:pPr>
      <w:spacing w:before="240" w:after="60" w:line="240" w:lineRule="auto"/>
      <w:ind w:left="1702"/>
      <w:outlineLvl w:val="4"/>
    </w:pPr>
    <w:rPr>
      <w:rFonts w:eastAsia="Times New Roman" w:cs="Times New Roman"/>
      <w:szCs w:val="24"/>
      <w:lang w:eastAsia="nb-NO"/>
    </w:rPr>
  </w:style>
  <w:style w:type="paragraph" w:styleId="Overskrift6">
    <w:name w:val="heading 6"/>
    <w:basedOn w:val="Normal"/>
    <w:next w:val="Normal"/>
    <w:link w:val="Overskrift6Tegn"/>
    <w:rsid w:val="00EF77E7"/>
    <w:pPr>
      <w:spacing w:before="240" w:after="60" w:line="240" w:lineRule="auto"/>
      <w:ind w:left="1702"/>
      <w:outlineLvl w:val="5"/>
    </w:pPr>
    <w:rPr>
      <w:rFonts w:ascii="Times New Roman" w:eastAsia="Times New Roman" w:hAnsi="Times New Roman" w:cs="Times New Roman"/>
      <w:i/>
      <w:szCs w:val="24"/>
      <w:lang w:eastAsia="nb-NO"/>
    </w:rPr>
  </w:style>
  <w:style w:type="paragraph" w:styleId="Overskrift7">
    <w:name w:val="heading 7"/>
    <w:basedOn w:val="Normal"/>
    <w:next w:val="Normal"/>
    <w:link w:val="Overskrift7Tegn"/>
    <w:rsid w:val="00EF77E7"/>
    <w:pPr>
      <w:spacing w:before="240" w:after="60" w:line="240" w:lineRule="auto"/>
      <w:ind w:left="1702"/>
      <w:outlineLvl w:val="6"/>
    </w:pPr>
    <w:rPr>
      <w:rFonts w:eastAsia="Times New Roman" w:cs="Times New Roman"/>
      <w:sz w:val="20"/>
      <w:szCs w:val="24"/>
      <w:lang w:eastAsia="nb-NO"/>
    </w:rPr>
  </w:style>
  <w:style w:type="paragraph" w:styleId="Overskrift8">
    <w:name w:val="heading 8"/>
    <w:basedOn w:val="Normal"/>
    <w:next w:val="Normal"/>
    <w:link w:val="Overskrift8Tegn"/>
    <w:rsid w:val="00EF77E7"/>
    <w:pPr>
      <w:spacing w:before="240" w:after="60" w:line="240" w:lineRule="auto"/>
      <w:ind w:left="1702"/>
      <w:outlineLvl w:val="7"/>
    </w:pPr>
    <w:rPr>
      <w:rFonts w:eastAsia="Times New Roman" w:cs="Times New Roman"/>
      <w:i/>
      <w:sz w:val="20"/>
      <w:szCs w:val="24"/>
      <w:lang w:eastAsia="nb-NO"/>
    </w:rPr>
  </w:style>
  <w:style w:type="paragraph" w:styleId="Overskrift9">
    <w:name w:val="heading 9"/>
    <w:basedOn w:val="Normal"/>
    <w:next w:val="Normal"/>
    <w:link w:val="Overskrift9Tegn"/>
    <w:rsid w:val="00EF77E7"/>
    <w:pPr>
      <w:spacing w:before="240" w:after="60" w:line="240" w:lineRule="auto"/>
      <w:ind w:left="1702"/>
      <w:outlineLvl w:val="8"/>
    </w:pPr>
    <w:rPr>
      <w:rFonts w:eastAsia="Times New Roman" w:cs="Times New Roman"/>
      <w:b/>
      <w:i/>
      <w:sz w:val="18"/>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7798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7798C"/>
  </w:style>
  <w:style w:type="paragraph" w:styleId="Bunntekst">
    <w:name w:val="footer"/>
    <w:basedOn w:val="Normal"/>
    <w:link w:val="BunntekstTegn"/>
    <w:uiPriority w:val="99"/>
    <w:unhideWhenUsed/>
    <w:rsid w:val="0017798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7798C"/>
  </w:style>
  <w:style w:type="paragraph" w:styleId="Bobletekst">
    <w:name w:val="Balloon Text"/>
    <w:basedOn w:val="Normal"/>
    <w:link w:val="BobletekstTegn"/>
    <w:semiHidden/>
    <w:unhideWhenUsed/>
    <w:rsid w:val="0017798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semiHidden/>
    <w:rsid w:val="0017798C"/>
    <w:rPr>
      <w:rFonts w:ascii="Tahoma" w:hAnsi="Tahoma" w:cs="Tahoma"/>
      <w:sz w:val="16"/>
      <w:szCs w:val="16"/>
    </w:rPr>
  </w:style>
  <w:style w:type="character" w:customStyle="1" w:styleId="Overskrift1Tegn">
    <w:name w:val="Overskrift 1 Tegn"/>
    <w:basedOn w:val="Standardskriftforavsnitt"/>
    <w:link w:val="Overskrift1"/>
    <w:uiPriority w:val="9"/>
    <w:rsid w:val="008C3AB7"/>
    <w:rPr>
      <w:rFonts w:ascii="Arial" w:hAnsi="Arial" w:cs="Arial"/>
      <w:b/>
      <w:bCs/>
      <w:sz w:val="32"/>
      <w:szCs w:val="32"/>
      <w:lang w:eastAsia="nb-NO"/>
    </w:rPr>
  </w:style>
  <w:style w:type="character" w:customStyle="1" w:styleId="Overskrift2Tegn">
    <w:name w:val="Overskrift 2 Tegn"/>
    <w:basedOn w:val="Standardskriftforavsnitt"/>
    <w:link w:val="Overskrift2"/>
    <w:uiPriority w:val="9"/>
    <w:rsid w:val="008940A8"/>
    <w:rPr>
      <w:rFonts w:ascii="Arial" w:eastAsiaTheme="majorEastAsia" w:hAnsi="Arial" w:cs="Arial"/>
      <w:b/>
      <w:bCs/>
      <w:sz w:val="24"/>
      <w:szCs w:val="24"/>
      <w:lang w:eastAsia="nb-NO"/>
    </w:rPr>
  </w:style>
  <w:style w:type="character" w:customStyle="1" w:styleId="Overskrift3Tegn">
    <w:name w:val="Overskrift 3 Tegn"/>
    <w:basedOn w:val="Standardskriftforavsnitt"/>
    <w:link w:val="Overskrift3"/>
    <w:uiPriority w:val="9"/>
    <w:rsid w:val="0017798C"/>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rsid w:val="000B5723"/>
    <w:rPr>
      <w:b/>
    </w:rPr>
  </w:style>
  <w:style w:type="paragraph" w:styleId="Listeavsnitt">
    <w:name w:val="List Paragraph"/>
    <w:basedOn w:val="Normal"/>
    <w:uiPriority w:val="34"/>
    <w:qFormat/>
    <w:rsid w:val="0017798C"/>
    <w:pPr>
      <w:ind w:left="720"/>
      <w:contextualSpacing/>
    </w:pPr>
  </w:style>
  <w:style w:type="paragraph" w:styleId="Brdtekst">
    <w:name w:val="Body Text"/>
    <w:basedOn w:val="Normal"/>
    <w:link w:val="BrdtekstTegn"/>
    <w:uiPriority w:val="99"/>
    <w:unhideWhenUsed/>
    <w:rsid w:val="0017798C"/>
    <w:pPr>
      <w:overflowPunct w:val="0"/>
      <w:autoSpaceDE w:val="0"/>
      <w:autoSpaceDN w:val="0"/>
      <w:adjustRightInd w:val="0"/>
      <w:spacing w:after="120" w:line="240" w:lineRule="auto"/>
      <w:textAlignment w:val="baseline"/>
    </w:pPr>
    <w:rPr>
      <w:rFonts w:ascii="Calibri" w:eastAsia="Times New Roman" w:hAnsi="Calibri" w:cs="Calibri"/>
      <w:szCs w:val="20"/>
      <w:lang w:eastAsia="nb-NO"/>
    </w:rPr>
  </w:style>
  <w:style w:type="character" w:customStyle="1" w:styleId="BrdtekstTegn">
    <w:name w:val="Brødtekst Tegn"/>
    <w:basedOn w:val="Standardskriftforavsnitt"/>
    <w:link w:val="Brdtekst"/>
    <w:uiPriority w:val="99"/>
    <w:rsid w:val="0017798C"/>
    <w:rPr>
      <w:rFonts w:ascii="Calibri" w:eastAsia="Times New Roman" w:hAnsi="Calibri" w:cs="Calibri"/>
      <w:szCs w:val="20"/>
      <w:lang w:eastAsia="nb-NO"/>
    </w:rPr>
  </w:style>
  <w:style w:type="table" w:styleId="Tabellrutenett">
    <w:name w:val="Table Grid"/>
    <w:basedOn w:val="Vanligtabell"/>
    <w:uiPriority w:val="39"/>
    <w:rsid w:val="0017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17798C"/>
    <w:rPr>
      <w:color w:val="0000FF" w:themeColor="hyperlink"/>
      <w:u w:val="single"/>
    </w:rPr>
  </w:style>
  <w:style w:type="paragraph" w:customStyle="1" w:styleId="NumHeading1">
    <w:name w:val="NumHeading 1"/>
    <w:basedOn w:val="Overskrift1"/>
    <w:next w:val="Brdtekstinnrykk"/>
    <w:uiPriority w:val="2"/>
    <w:rsid w:val="0017798C"/>
    <w:pPr>
      <w:numPr>
        <w:numId w:val="1"/>
      </w:numPr>
      <w:tabs>
        <w:tab w:val="num" w:pos="360"/>
      </w:tabs>
      <w:spacing w:before="360"/>
    </w:pPr>
    <w:rPr>
      <w:rFonts w:ascii="Rockwell" w:eastAsiaTheme="majorEastAsia" w:hAnsi="Rockwell"/>
      <w:caps/>
      <w:sz w:val="24"/>
      <w:szCs w:val="24"/>
    </w:rPr>
  </w:style>
  <w:style w:type="paragraph" w:customStyle="1" w:styleId="NumHeading2">
    <w:name w:val="NumHeading 2"/>
    <w:basedOn w:val="Overskrift2"/>
    <w:next w:val="Brdtekstinnrykk"/>
    <w:uiPriority w:val="2"/>
    <w:rsid w:val="0017798C"/>
    <w:pPr>
      <w:keepNext w:val="0"/>
      <w:keepLines w:val="0"/>
      <w:numPr>
        <w:ilvl w:val="1"/>
        <w:numId w:val="1"/>
      </w:numPr>
      <w:tabs>
        <w:tab w:val="num" w:pos="360"/>
      </w:tabs>
      <w:spacing w:before="240" w:line="240" w:lineRule="auto"/>
    </w:pPr>
    <w:rPr>
      <w:rFonts w:ascii="Rockwell" w:eastAsia="Times New Roman" w:hAnsi="Rockwell" w:cs="Times New Roman"/>
      <w:bCs w:val="0"/>
    </w:rPr>
  </w:style>
  <w:style w:type="paragraph" w:customStyle="1" w:styleId="NumHeading3">
    <w:name w:val="NumHeading 3"/>
    <w:basedOn w:val="Overskrift3"/>
    <w:next w:val="Brdtekstinnrykk"/>
    <w:uiPriority w:val="2"/>
    <w:rsid w:val="0017798C"/>
    <w:pPr>
      <w:keepNext w:val="0"/>
      <w:keepLines w:val="0"/>
      <w:numPr>
        <w:ilvl w:val="2"/>
        <w:numId w:val="1"/>
      </w:numPr>
      <w:tabs>
        <w:tab w:val="num" w:pos="360"/>
      </w:tabs>
      <w:spacing w:before="120" w:line="240" w:lineRule="auto"/>
    </w:pPr>
    <w:rPr>
      <w:rFonts w:ascii="Rockwell" w:eastAsia="Times New Roman" w:hAnsi="Rockwell" w:cs="Times New Roman"/>
      <w:b w:val="0"/>
      <w:bCs w:val="0"/>
      <w:color w:val="auto"/>
      <w:sz w:val="24"/>
      <w:szCs w:val="24"/>
      <w:lang w:eastAsia="nb-NO"/>
    </w:rPr>
  </w:style>
  <w:style w:type="paragraph" w:customStyle="1" w:styleId="NumHeading4">
    <w:name w:val="NumHeading 4"/>
    <w:basedOn w:val="Overskrift4"/>
    <w:next w:val="Brdtekstinnrykk"/>
    <w:uiPriority w:val="2"/>
    <w:rsid w:val="0017798C"/>
    <w:pPr>
      <w:numPr>
        <w:ilvl w:val="3"/>
        <w:numId w:val="1"/>
      </w:numPr>
      <w:tabs>
        <w:tab w:val="num" w:pos="360"/>
      </w:tabs>
      <w:spacing w:before="120" w:line="240" w:lineRule="auto"/>
    </w:pPr>
    <w:rPr>
      <w:rFonts w:ascii="Rockwell" w:eastAsia="Times New Roman" w:hAnsi="Rockwell" w:cs="Times New Roman"/>
      <w:b w:val="0"/>
      <w:bCs/>
      <w:i/>
      <w:iCs/>
      <w:szCs w:val="24"/>
      <w:lang w:eastAsia="nb-NO"/>
    </w:rPr>
  </w:style>
  <w:style w:type="paragraph" w:styleId="Brdtekstinnrykk">
    <w:name w:val="Body Text Indent"/>
    <w:basedOn w:val="Normal"/>
    <w:link w:val="BrdtekstinnrykkTegn"/>
    <w:uiPriority w:val="99"/>
    <w:unhideWhenUsed/>
    <w:rsid w:val="0017798C"/>
    <w:pPr>
      <w:spacing w:after="120"/>
      <w:ind w:left="283"/>
    </w:pPr>
  </w:style>
  <w:style w:type="character" w:customStyle="1" w:styleId="BrdtekstinnrykkTegn">
    <w:name w:val="Brødtekstinnrykk Tegn"/>
    <w:basedOn w:val="Standardskriftforavsnitt"/>
    <w:link w:val="Brdtekstinnrykk"/>
    <w:uiPriority w:val="99"/>
    <w:rsid w:val="0017798C"/>
  </w:style>
  <w:style w:type="paragraph" w:styleId="Rentekst">
    <w:name w:val="Plain Text"/>
    <w:basedOn w:val="Normal"/>
    <w:link w:val="RentekstTegn"/>
    <w:uiPriority w:val="99"/>
    <w:unhideWhenUsed/>
    <w:rsid w:val="0017798C"/>
    <w:pPr>
      <w:spacing w:after="0" w:line="240" w:lineRule="auto"/>
    </w:pPr>
    <w:rPr>
      <w:rFonts w:ascii="Calibri" w:eastAsia="Calibri" w:hAnsi="Calibri" w:cs="Times New Roman"/>
      <w:szCs w:val="21"/>
    </w:rPr>
  </w:style>
  <w:style w:type="character" w:customStyle="1" w:styleId="RentekstTegn">
    <w:name w:val="Ren tekst Tegn"/>
    <w:basedOn w:val="Standardskriftforavsnitt"/>
    <w:link w:val="Rentekst"/>
    <w:uiPriority w:val="99"/>
    <w:rsid w:val="0017798C"/>
    <w:rPr>
      <w:rFonts w:ascii="Calibri" w:eastAsia="Calibri" w:hAnsi="Calibri" w:cs="Times New Roman"/>
      <w:szCs w:val="21"/>
    </w:rPr>
  </w:style>
  <w:style w:type="table" w:customStyle="1" w:styleId="Lysliste-uthevingsfarge111">
    <w:name w:val="Lys liste - uthevingsfarge 111"/>
    <w:basedOn w:val="Vanligtabell"/>
    <w:uiPriority w:val="61"/>
    <w:rsid w:val="0017798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lettoverskirft">
    <w:name w:val="lett overskirft"/>
    <w:basedOn w:val="Overskrift3"/>
    <w:link w:val="lettoverskirftTegn"/>
    <w:rsid w:val="0017798C"/>
    <w:rPr>
      <w:rFonts w:ascii="Arial" w:hAnsi="Arial" w:cs="Arial"/>
      <w:b w:val="0"/>
      <w:i/>
    </w:rPr>
  </w:style>
  <w:style w:type="paragraph" w:customStyle="1" w:styleId="fetoverskrift">
    <w:name w:val="fet overskrift"/>
    <w:basedOn w:val="Normal"/>
    <w:link w:val="fetoverskriftTegn"/>
    <w:rsid w:val="0017798C"/>
    <w:rPr>
      <w:rFonts w:eastAsiaTheme="majorEastAsia"/>
      <w:b/>
      <w:color w:val="4F81BD" w:themeColor="accent1"/>
    </w:rPr>
  </w:style>
  <w:style w:type="character" w:customStyle="1" w:styleId="lettoverskirftTegn">
    <w:name w:val="lett overskirft Tegn"/>
    <w:basedOn w:val="Overskrift3Tegn"/>
    <w:link w:val="lettoverskirft"/>
    <w:rsid w:val="0017798C"/>
    <w:rPr>
      <w:rFonts w:ascii="Arial" w:eastAsiaTheme="majorEastAsia" w:hAnsi="Arial" w:cs="Arial"/>
      <w:b w:val="0"/>
      <w:bCs/>
      <w:i/>
      <w:color w:val="4F81BD" w:themeColor="accent1"/>
    </w:rPr>
  </w:style>
  <w:style w:type="character" w:customStyle="1" w:styleId="fetoverskriftTegn">
    <w:name w:val="fet overskrift Tegn"/>
    <w:basedOn w:val="lettoverskirftTegn"/>
    <w:link w:val="fetoverskrift"/>
    <w:rsid w:val="0017798C"/>
    <w:rPr>
      <w:rFonts w:ascii="Arial" w:eastAsiaTheme="majorEastAsia" w:hAnsi="Arial" w:cs="Arial"/>
      <w:b/>
      <w:bCs w:val="0"/>
      <w:i w:val="0"/>
      <w:color w:val="4F81BD" w:themeColor="accent1"/>
    </w:rPr>
  </w:style>
  <w:style w:type="table" w:customStyle="1" w:styleId="Tabellrutenett1">
    <w:name w:val="Tabellrutenett1"/>
    <w:basedOn w:val="Vanligtabell"/>
    <w:next w:val="Tabellrutenett"/>
    <w:uiPriority w:val="59"/>
    <w:rsid w:val="0017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Standardskriftforavsnitt"/>
    <w:rsid w:val="0017798C"/>
  </w:style>
  <w:style w:type="paragraph" w:styleId="NormalWeb">
    <w:name w:val="Normal (Web)"/>
    <w:basedOn w:val="Normal"/>
    <w:uiPriority w:val="99"/>
    <w:unhideWhenUsed/>
    <w:rsid w:val="0017798C"/>
    <w:pPr>
      <w:spacing w:before="180" w:after="0" w:line="240" w:lineRule="auto"/>
    </w:pPr>
    <w:rPr>
      <w:rFonts w:ascii="Times New Roman" w:eastAsia="Times New Roman" w:hAnsi="Times New Roman" w:cs="Times New Roman"/>
      <w:sz w:val="24"/>
      <w:szCs w:val="24"/>
      <w:lang w:eastAsia="nb-NO"/>
    </w:rPr>
  </w:style>
  <w:style w:type="paragraph" w:customStyle="1" w:styleId="Listeavsnitt1">
    <w:name w:val="Listeavsnitt1"/>
    <w:basedOn w:val="Normal"/>
    <w:rsid w:val="0017798C"/>
    <w:pPr>
      <w:ind w:left="720"/>
      <w:contextualSpacing/>
    </w:pPr>
    <w:rPr>
      <w:rFonts w:ascii="Calibri" w:eastAsia="Times New Roman" w:hAnsi="Calibri" w:cs="Times New Roman"/>
    </w:rPr>
  </w:style>
  <w:style w:type="table" w:customStyle="1" w:styleId="Tabellrutenett2">
    <w:name w:val="Tabellrutenett2"/>
    <w:basedOn w:val="Vanligtabell"/>
    <w:next w:val="Tabellrutenett"/>
    <w:uiPriority w:val="59"/>
    <w:rsid w:val="0017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evmal12">
    <w:name w:val="Brevmal12"/>
    <w:basedOn w:val="Normal"/>
    <w:rsid w:val="00406C80"/>
    <w:pPr>
      <w:spacing w:after="0" w:line="240" w:lineRule="auto"/>
    </w:pPr>
    <w:rPr>
      <w:rFonts w:ascii="Times New Roman" w:eastAsia="Times New Roman" w:hAnsi="Times New Roman" w:cs="Times New Roman"/>
      <w:sz w:val="24"/>
      <w:szCs w:val="24"/>
      <w:lang w:eastAsia="nb-NO"/>
    </w:rPr>
  </w:style>
  <w:style w:type="paragraph" w:customStyle="1" w:styleId="Default">
    <w:name w:val="Default"/>
    <w:rsid w:val="00AD1D5C"/>
    <w:pPr>
      <w:autoSpaceDE w:val="0"/>
      <w:autoSpaceDN w:val="0"/>
      <w:adjustRightInd w:val="0"/>
      <w:spacing w:after="0" w:line="240" w:lineRule="auto"/>
    </w:pPr>
    <w:rPr>
      <w:rFonts w:ascii="Arial" w:hAnsi="Arial" w:cs="Arial"/>
      <w:color w:val="000000"/>
      <w:sz w:val="24"/>
      <w:szCs w:val="24"/>
    </w:rPr>
  </w:style>
  <w:style w:type="paragraph" w:styleId="Fotnotetekst">
    <w:name w:val="footnote text"/>
    <w:basedOn w:val="Normal"/>
    <w:link w:val="FotnotetekstTegn"/>
    <w:uiPriority w:val="99"/>
    <w:unhideWhenUsed/>
    <w:rsid w:val="00522035"/>
    <w:pPr>
      <w:spacing w:after="0" w:line="240" w:lineRule="auto"/>
    </w:pPr>
    <w:rPr>
      <w:sz w:val="20"/>
      <w:szCs w:val="20"/>
    </w:rPr>
  </w:style>
  <w:style w:type="character" w:customStyle="1" w:styleId="FotnotetekstTegn">
    <w:name w:val="Fotnotetekst Tegn"/>
    <w:basedOn w:val="Standardskriftforavsnitt"/>
    <w:link w:val="Fotnotetekst"/>
    <w:uiPriority w:val="99"/>
    <w:rsid w:val="00522035"/>
    <w:rPr>
      <w:sz w:val="20"/>
      <w:szCs w:val="20"/>
    </w:rPr>
  </w:style>
  <w:style w:type="character" w:styleId="Fotnotereferanse">
    <w:name w:val="footnote reference"/>
    <w:basedOn w:val="Standardskriftforavsnitt"/>
    <w:uiPriority w:val="99"/>
    <w:unhideWhenUsed/>
    <w:rsid w:val="00522035"/>
    <w:rPr>
      <w:vertAlign w:val="superscript"/>
    </w:rPr>
  </w:style>
  <w:style w:type="paragraph" w:customStyle="1" w:styleId="Normal-Doctypetitle">
    <w:name w:val="Normal - Doc type title"/>
    <w:basedOn w:val="Normal"/>
    <w:rsid w:val="00C26E1F"/>
    <w:pPr>
      <w:suppressAutoHyphens/>
      <w:spacing w:after="0" w:line="480" w:lineRule="atLeast"/>
      <w:ind w:left="-11"/>
    </w:pPr>
    <w:rPr>
      <w:rFonts w:ascii="Verdana" w:eastAsia="Times New Roman" w:hAnsi="Verdana" w:cs="Times New Roman"/>
      <w:caps/>
      <w:spacing w:val="27"/>
      <w:sz w:val="44"/>
      <w:szCs w:val="24"/>
      <w:lang w:eastAsia="da-DK"/>
    </w:rPr>
  </w:style>
  <w:style w:type="paragraph" w:customStyle="1" w:styleId="Normal-Docinfo">
    <w:name w:val="Normal - Doc info"/>
    <w:basedOn w:val="Normal"/>
    <w:rsid w:val="00C26E1F"/>
    <w:pPr>
      <w:suppressAutoHyphens/>
      <w:spacing w:before="20" w:after="20" w:line="200" w:lineRule="atLeast"/>
    </w:pPr>
    <w:rPr>
      <w:rFonts w:ascii="Verdana" w:eastAsia="Times New Roman" w:hAnsi="Verdana" w:cs="Times New Roman"/>
      <w:sz w:val="16"/>
      <w:szCs w:val="24"/>
      <w:lang w:eastAsia="da-DK"/>
    </w:rPr>
  </w:style>
  <w:style w:type="paragraph" w:customStyle="1" w:styleId="Normal-Docinfotext">
    <w:name w:val="Normal - Doc info text"/>
    <w:basedOn w:val="Normal-Docinfo"/>
    <w:rsid w:val="00C26E1F"/>
    <w:rPr>
      <w:b/>
    </w:rPr>
  </w:style>
  <w:style w:type="character" w:customStyle="1" w:styleId="Stil9">
    <w:name w:val="Stil 9"/>
    <w:aliases w:val="5 pt Fet Store bokstaver"/>
    <w:basedOn w:val="Standardskriftforavsnitt"/>
    <w:rsid w:val="00C26E1F"/>
    <w:rPr>
      <w:rFonts w:ascii="Verdana" w:hAnsi="Verdana"/>
      <w:b/>
      <w:bCs/>
      <w:caps/>
      <w:sz w:val="19"/>
      <w:u w:val="none"/>
    </w:rPr>
  </w:style>
  <w:style w:type="paragraph" w:customStyle="1" w:styleId="Dokumenttekst">
    <w:name w:val="Dokumenttekst"/>
    <w:basedOn w:val="Normal"/>
    <w:rsid w:val="004911E8"/>
    <w:pPr>
      <w:spacing w:after="0" w:line="240" w:lineRule="auto"/>
    </w:pPr>
    <w:rPr>
      <w:rFonts w:ascii="Times New Roman" w:eastAsia="Times New Roman" w:hAnsi="Times New Roman" w:cs="Times New Roman"/>
      <w:sz w:val="24"/>
      <w:szCs w:val="20"/>
    </w:rPr>
  </w:style>
  <w:style w:type="paragraph" w:styleId="Bildetekst">
    <w:name w:val="caption"/>
    <w:basedOn w:val="Normal"/>
    <w:next w:val="Normal"/>
    <w:link w:val="BildetekstTegn"/>
    <w:uiPriority w:val="35"/>
    <w:qFormat/>
    <w:rsid w:val="000E6DED"/>
    <w:pPr>
      <w:spacing w:before="170" w:after="100" w:line="170" w:lineRule="atLeast"/>
    </w:pPr>
    <w:rPr>
      <w:rFonts w:ascii="Verdana" w:eastAsia="Times New Roman" w:hAnsi="Verdana" w:cs="Times New Roman"/>
      <w:b/>
      <w:bCs/>
      <w:color w:val="009DE0"/>
      <w:sz w:val="15"/>
      <w:szCs w:val="20"/>
      <w:lang w:eastAsia="da-DK"/>
    </w:rPr>
  </w:style>
  <w:style w:type="paragraph" w:customStyle="1" w:styleId="Footer-NotIndent">
    <w:name w:val="Footer - Not Indent"/>
    <w:basedOn w:val="Bunntekst"/>
    <w:semiHidden/>
    <w:rsid w:val="00285339"/>
    <w:pPr>
      <w:tabs>
        <w:tab w:val="clear" w:pos="4536"/>
        <w:tab w:val="clear" w:pos="9072"/>
        <w:tab w:val="right" w:pos="9509"/>
      </w:tabs>
      <w:spacing w:line="180" w:lineRule="atLeast"/>
    </w:pPr>
    <w:rPr>
      <w:rFonts w:ascii="Verdana" w:eastAsia="Times New Roman" w:hAnsi="Verdana" w:cs="Times New Roman"/>
      <w:sz w:val="12"/>
      <w:szCs w:val="24"/>
      <w:lang w:eastAsia="da-DK"/>
    </w:rPr>
  </w:style>
  <w:style w:type="table" w:styleId="Lysskyggelegginguthevingsfarge1">
    <w:name w:val="Light Shading Accent 1"/>
    <w:basedOn w:val="Vanligtabell"/>
    <w:uiPriority w:val="60"/>
    <w:rsid w:val="00D9186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erk">
    <w:name w:val="Strong"/>
    <w:basedOn w:val="Standardskriftforavsnitt"/>
    <w:uiPriority w:val="22"/>
    <w:rsid w:val="001E3EE3"/>
    <w:rPr>
      <w:b/>
      <w:bCs/>
    </w:rPr>
  </w:style>
  <w:style w:type="character" w:customStyle="1" w:styleId="Overskrift5Tegn">
    <w:name w:val="Overskrift 5 Tegn"/>
    <w:basedOn w:val="Standardskriftforavsnitt"/>
    <w:link w:val="Overskrift5"/>
    <w:uiPriority w:val="9"/>
    <w:rsid w:val="00EF77E7"/>
    <w:rPr>
      <w:rFonts w:ascii="Arial" w:eastAsia="Times New Roman" w:hAnsi="Arial" w:cs="Times New Roman"/>
      <w:szCs w:val="24"/>
      <w:lang w:eastAsia="nb-NO"/>
    </w:rPr>
  </w:style>
  <w:style w:type="character" w:customStyle="1" w:styleId="Overskrift6Tegn">
    <w:name w:val="Overskrift 6 Tegn"/>
    <w:basedOn w:val="Standardskriftforavsnitt"/>
    <w:link w:val="Overskrift6"/>
    <w:uiPriority w:val="9"/>
    <w:rsid w:val="00EF77E7"/>
    <w:rPr>
      <w:rFonts w:ascii="Times New Roman" w:eastAsia="Times New Roman" w:hAnsi="Times New Roman" w:cs="Times New Roman"/>
      <w:i/>
      <w:szCs w:val="24"/>
      <w:lang w:eastAsia="nb-NO"/>
    </w:rPr>
  </w:style>
  <w:style w:type="character" w:customStyle="1" w:styleId="Overskrift7Tegn">
    <w:name w:val="Overskrift 7 Tegn"/>
    <w:basedOn w:val="Standardskriftforavsnitt"/>
    <w:link w:val="Overskrift7"/>
    <w:uiPriority w:val="9"/>
    <w:rsid w:val="00EF77E7"/>
    <w:rPr>
      <w:rFonts w:ascii="Arial" w:eastAsia="Times New Roman" w:hAnsi="Arial" w:cs="Times New Roman"/>
      <w:sz w:val="20"/>
      <w:szCs w:val="24"/>
      <w:lang w:eastAsia="nb-NO"/>
    </w:rPr>
  </w:style>
  <w:style w:type="character" w:customStyle="1" w:styleId="Overskrift8Tegn">
    <w:name w:val="Overskrift 8 Tegn"/>
    <w:basedOn w:val="Standardskriftforavsnitt"/>
    <w:link w:val="Overskrift8"/>
    <w:uiPriority w:val="9"/>
    <w:rsid w:val="00EF77E7"/>
    <w:rPr>
      <w:rFonts w:ascii="Arial" w:eastAsia="Times New Roman" w:hAnsi="Arial" w:cs="Times New Roman"/>
      <w:i/>
      <w:sz w:val="20"/>
      <w:szCs w:val="24"/>
      <w:lang w:eastAsia="nb-NO"/>
    </w:rPr>
  </w:style>
  <w:style w:type="character" w:customStyle="1" w:styleId="Overskrift9Tegn">
    <w:name w:val="Overskrift 9 Tegn"/>
    <w:basedOn w:val="Standardskriftforavsnitt"/>
    <w:link w:val="Overskrift9"/>
    <w:uiPriority w:val="9"/>
    <w:rsid w:val="00EF77E7"/>
    <w:rPr>
      <w:rFonts w:ascii="Arial" w:eastAsia="Times New Roman" w:hAnsi="Arial" w:cs="Times New Roman"/>
      <w:b/>
      <w:i/>
      <w:sz w:val="18"/>
      <w:szCs w:val="24"/>
      <w:lang w:eastAsia="nb-NO"/>
    </w:rPr>
  </w:style>
  <w:style w:type="character" w:styleId="Sidetall">
    <w:name w:val="page number"/>
    <w:basedOn w:val="Standardskriftforavsnitt"/>
    <w:uiPriority w:val="99"/>
    <w:unhideWhenUsed/>
    <w:rsid w:val="00AE5736"/>
  </w:style>
  <w:style w:type="paragraph" w:styleId="INNH1">
    <w:name w:val="toc 1"/>
    <w:basedOn w:val="Normal"/>
    <w:next w:val="Normal"/>
    <w:autoRedefine/>
    <w:uiPriority w:val="39"/>
    <w:unhideWhenUsed/>
    <w:rsid w:val="00AE5736"/>
    <w:pPr>
      <w:spacing w:before="120" w:after="0" w:line="240" w:lineRule="auto"/>
    </w:pPr>
    <w:rPr>
      <w:rFonts w:eastAsiaTheme="minorEastAsia"/>
      <w:b/>
      <w:sz w:val="24"/>
      <w:szCs w:val="24"/>
      <w:lang w:eastAsia="nb-NO"/>
    </w:rPr>
  </w:style>
  <w:style w:type="paragraph" w:styleId="INNH2">
    <w:name w:val="toc 2"/>
    <w:basedOn w:val="Normal"/>
    <w:next w:val="Normal"/>
    <w:autoRedefine/>
    <w:uiPriority w:val="39"/>
    <w:unhideWhenUsed/>
    <w:rsid w:val="00AE5736"/>
    <w:pPr>
      <w:spacing w:after="0" w:line="240" w:lineRule="auto"/>
      <w:ind w:left="240"/>
    </w:pPr>
    <w:rPr>
      <w:rFonts w:eastAsiaTheme="minorEastAsia"/>
      <w:b/>
      <w:lang w:eastAsia="nb-NO"/>
    </w:rPr>
  </w:style>
  <w:style w:type="paragraph" w:styleId="INNH3">
    <w:name w:val="toc 3"/>
    <w:basedOn w:val="Normal"/>
    <w:next w:val="Normal"/>
    <w:autoRedefine/>
    <w:uiPriority w:val="39"/>
    <w:unhideWhenUsed/>
    <w:rsid w:val="00AE5736"/>
    <w:pPr>
      <w:spacing w:after="0" w:line="240" w:lineRule="auto"/>
      <w:ind w:left="480"/>
    </w:pPr>
    <w:rPr>
      <w:rFonts w:eastAsiaTheme="minorEastAsia"/>
      <w:lang w:eastAsia="nb-NO"/>
    </w:rPr>
  </w:style>
  <w:style w:type="paragraph" w:styleId="INNH4">
    <w:name w:val="toc 4"/>
    <w:basedOn w:val="Normal"/>
    <w:next w:val="Normal"/>
    <w:autoRedefine/>
    <w:unhideWhenUsed/>
    <w:rsid w:val="00AE5736"/>
    <w:pPr>
      <w:spacing w:after="0" w:line="240" w:lineRule="auto"/>
      <w:ind w:left="720"/>
    </w:pPr>
    <w:rPr>
      <w:rFonts w:eastAsiaTheme="minorEastAsia"/>
      <w:sz w:val="20"/>
      <w:szCs w:val="20"/>
      <w:lang w:eastAsia="nb-NO"/>
    </w:rPr>
  </w:style>
  <w:style w:type="paragraph" w:styleId="INNH5">
    <w:name w:val="toc 5"/>
    <w:basedOn w:val="Normal"/>
    <w:next w:val="Normal"/>
    <w:autoRedefine/>
    <w:unhideWhenUsed/>
    <w:rsid w:val="00AE5736"/>
    <w:pPr>
      <w:spacing w:after="0" w:line="240" w:lineRule="auto"/>
      <w:ind w:left="960"/>
    </w:pPr>
    <w:rPr>
      <w:rFonts w:eastAsiaTheme="minorEastAsia"/>
      <w:sz w:val="20"/>
      <w:szCs w:val="20"/>
      <w:lang w:eastAsia="nb-NO"/>
    </w:rPr>
  </w:style>
  <w:style w:type="paragraph" w:styleId="INNH6">
    <w:name w:val="toc 6"/>
    <w:basedOn w:val="Normal"/>
    <w:next w:val="Normal"/>
    <w:autoRedefine/>
    <w:unhideWhenUsed/>
    <w:rsid w:val="00AE5736"/>
    <w:pPr>
      <w:spacing w:after="0" w:line="240" w:lineRule="auto"/>
      <w:ind w:left="1200"/>
    </w:pPr>
    <w:rPr>
      <w:rFonts w:eastAsiaTheme="minorEastAsia"/>
      <w:sz w:val="20"/>
      <w:szCs w:val="20"/>
      <w:lang w:eastAsia="nb-NO"/>
    </w:rPr>
  </w:style>
  <w:style w:type="paragraph" w:styleId="INNH7">
    <w:name w:val="toc 7"/>
    <w:basedOn w:val="Normal"/>
    <w:next w:val="Normal"/>
    <w:autoRedefine/>
    <w:unhideWhenUsed/>
    <w:rsid w:val="00AE5736"/>
    <w:pPr>
      <w:spacing w:after="0" w:line="240" w:lineRule="auto"/>
      <w:ind w:left="1440"/>
    </w:pPr>
    <w:rPr>
      <w:rFonts w:eastAsiaTheme="minorEastAsia"/>
      <w:sz w:val="20"/>
      <w:szCs w:val="20"/>
      <w:lang w:eastAsia="nb-NO"/>
    </w:rPr>
  </w:style>
  <w:style w:type="paragraph" w:styleId="INNH8">
    <w:name w:val="toc 8"/>
    <w:basedOn w:val="Normal"/>
    <w:next w:val="Normal"/>
    <w:autoRedefine/>
    <w:unhideWhenUsed/>
    <w:rsid w:val="00AE5736"/>
    <w:pPr>
      <w:spacing w:after="0" w:line="240" w:lineRule="auto"/>
      <w:ind w:left="1680"/>
    </w:pPr>
    <w:rPr>
      <w:rFonts w:eastAsiaTheme="minorEastAsia"/>
      <w:sz w:val="20"/>
      <w:szCs w:val="20"/>
      <w:lang w:eastAsia="nb-NO"/>
    </w:rPr>
  </w:style>
  <w:style w:type="paragraph" w:styleId="INNH9">
    <w:name w:val="toc 9"/>
    <w:basedOn w:val="Normal"/>
    <w:next w:val="Normal"/>
    <w:autoRedefine/>
    <w:unhideWhenUsed/>
    <w:rsid w:val="00AE5736"/>
    <w:pPr>
      <w:spacing w:after="0" w:line="240" w:lineRule="auto"/>
      <w:ind w:left="1920"/>
    </w:pPr>
    <w:rPr>
      <w:rFonts w:eastAsiaTheme="minorEastAsia"/>
      <w:sz w:val="20"/>
      <w:szCs w:val="20"/>
      <w:lang w:eastAsia="nb-NO"/>
    </w:rPr>
  </w:style>
  <w:style w:type="character" w:styleId="Merknadsreferanse">
    <w:name w:val="annotation reference"/>
    <w:basedOn w:val="Standardskriftforavsnitt"/>
    <w:semiHidden/>
    <w:unhideWhenUsed/>
    <w:rsid w:val="00AE5736"/>
    <w:rPr>
      <w:sz w:val="16"/>
      <w:szCs w:val="16"/>
    </w:rPr>
  </w:style>
  <w:style w:type="paragraph" w:styleId="Merknadstekst">
    <w:name w:val="annotation text"/>
    <w:basedOn w:val="Normal"/>
    <w:link w:val="MerknadstekstTegn"/>
    <w:unhideWhenUsed/>
    <w:rsid w:val="00AE5736"/>
    <w:pPr>
      <w:spacing w:after="0" w:line="240" w:lineRule="auto"/>
    </w:pPr>
    <w:rPr>
      <w:rFonts w:eastAsiaTheme="minorEastAsia"/>
      <w:sz w:val="20"/>
      <w:szCs w:val="20"/>
      <w:lang w:eastAsia="nb-NO"/>
    </w:rPr>
  </w:style>
  <w:style w:type="character" w:customStyle="1" w:styleId="MerknadstekstTegn">
    <w:name w:val="Merknadstekst Tegn"/>
    <w:basedOn w:val="Standardskriftforavsnitt"/>
    <w:link w:val="Merknadstekst"/>
    <w:uiPriority w:val="99"/>
    <w:rsid w:val="00AE5736"/>
    <w:rPr>
      <w:rFonts w:ascii="Arial" w:eastAsiaTheme="minorEastAsia" w:hAnsi="Arial"/>
      <w:sz w:val="20"/>
      <w:szCs w:val="20"/>
      <w:lang w:eastAsia="nb-NO"/>
    </w:rPr>
  </w:style>
  <w:style w:type="paragraph" w:styleId="Kommentaremne">
    <w:name w:val="annotation subject"/>
    <w:basedOn w:val="Merknadstekst"/>
    <w:next w:val="Merknadstekst"/>
    <w:link w:val="KommentaremneTegn"/>
    <w:uiPriority w:val="99"/>
    <w:semiHidden/>
    <w:unhideWhenUsed/>
    <w:rsid w:val="00AE5736"/>
    <w:rPr>
      <w:b/>
      <w:bCs/>
    </w:rPr>
  </w:style>
  <w:style w:type="character" w:customStyle="1" w:styleId="KommentaremneTegn">
    <w:name w:val="Kommentaremne Tegn"/>
    <w:basedOn w:val="MerknadstekstTegn"/>
    <w:link w:val="Kommentaremne"/>
    <w:uiPriority w:val="99"/>
    <w:semiHidden/>
    <w:rsid w:val="00AE5736"/>
    <w:rPr>
      <w:rFonts w:ascii="Arial" w:eastAsiaTheme="minorEastAsia" w:hAnsi="Arial"/>
      <w:b/>
      <w:bCs/>
      <w:sz w:val="20"/>
      <w:szCs w:val="20"/>
      <w:lang w:eastAsia="nb-NO"/>
    </w:rPr>
  </w:style>
  <w:style w:type="table" w:customStyle="1" w:styleId="Tabellrutenett11">
    <w:name w:val="Tabellrutenett11"/>
    <w:basedOn w:val="Vanligtabell"/>
    <w:next w:val="Tabellrutenett"/>
    <w:uiPriority w:val="59"/>
    <w:rsid w:val="000B56B6"/>
    <w:pPr>
      <w:spacing w:after="0" w:line="260" w:lineRule="atLeast"/>
    </w:pPr>
    <w:rPr>
      <w:rFonts w:ascii="Verdana" w:eastAsia="Times New Roman" w:hAnsi="Verdana" w:cs="Times New Roman"/>
      <w:sz w:val="18"/>
      <w:szCs w:val="18"/>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ysskyggelegging-uthevingsfarge12">
    <w:name w:val="Lys skyggelegging - uthevingsfarge 12"/>
    <w:basedOn w:val="Vanligtabell"/>
    <w:next w:val="Lysskyggelegginguthevingsfarge1"/>
    <w:rsid w:val="006D2870"/>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ellrutenett3">
    <w:name w:val="Tabellrutenett3"/>
    <w:basedOn w:val="Vanligtabell"/>
    <w:next w:val="Tabellrutenett"/>
    <w:uiPriority w:val="59"/>
    <w:rsid w:val="00A373EC"/>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Normal"/>
    <w:next w:val="Normal"/>
    <w:uiPriority w:val="99"/>
    <w:rsid w:val="002F4F0F"/>
    <w:pPr>
      <w:autoSpaceDE w:val="0"/>
      <w:autoSpaceDN w:val="0"/>
      <w:adjustRightInd w:val="0"/>
      <w:spacing w:before="240" w:after="0" w:line="201" w:lineRule="atLeast"/>
    </w:pPr>
    <w:rPr>
      <w:rFonts w:ascii="LFT Etica Lt" w:hAnsi="LFT Etica Lt"/>
      <w:sz w:val="24"/>
      <w:szCs w:val="24"/>
    </w:rPr>
  </w:style>
  <w:style w:type="character" w:customStyle="1" w:styleId="apple-tab-span">
    <w:name w:val="apple-tab-span"/>
    <w:basedOn w:val="Standardskriftforavsnitt"/>
    <w:rsid w:val="00144398"/>
  </w:style>
  <w:style w:type="table" w:customStyle="1" w:styleId="Lysskyggelegging-uthevingsfarge11">
    <w:name w:val="Lys skyggelegging - uthevingsfarge 11"/>
    <w:basedOn w:val="Vanligtabell"/>
    <w:next w:val="Lysskyggelegginguthevingsfarge1"/>
    <w:uiPriority w:val="60"/>
    <w:rsid w:val="00616BB5"/>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rutenett">
    <w:name w:val="Light Grid"/>
    <w:basedOn w:val="Vanligtabell"/>
    <w:uiPriority w:val="62"/>
    <w:rsid w:val="003D52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k-a7">
    <w:name w:val="k-a7"/>
    <w:basedOn w:val="Normal"/>
    <w:rsid w:val="00170B0A"/>
    <w:pPr>
      <w:spacing w:after="120" w:line="312" w:lineRule="atLeast"/>
    </w:pPr>
    <w:rPr>
      <w:rFonts w:ascii="Times New Roman" w:eastAsia="Times New Roman" w:hAnsi="Times New Roman" w:cs="Times New Roman"/>
      <w:sz w:val="24"/>
      <w:szCs w:val="24"/>
      <w:lang w:eastAsia="nb-NO"/>
    </w:rPr>
  </w:style>
  <w:style w:type="character" w:styleId="Fulgthyperkobling">
    <w:name w:val="FollowedHyperlink"/>
    <w:basedOn w:val="Standardskriftforavsnitt"/>
    <w:uiPriority w:val="99"/>
    <w:semiHidden/>
    <w:unhideWhenUsed/>
    <w:rsid w:val="00170B0A"/>
    <w:rPr>
      <w:color w:val="800080" w:themeColor="followedHyperlink"/>
      <w:u w:val="single"/>
    </w:rPr>
  </w:style>
  <w:style w:type="numbering" w:customStyle="1" w:styleId="NumHeadings3">
    <w:name w:val="NumHeadings3"/>
    <w:uiPriority w:val="99"/>
    <w:rsid w:val="00170B0A"/>
    <w:pPr>
      <w:numPr>
        <w:numId w:val="3"/>
      </w:numPr>
    </w:pPr>
  </w:style>
  <w:style w:type="paragraph" w:styleId="Overskriftforinnholdsfortegnelse">
    <w:name w:val="TOC Heading"/>
    <w:basedOn w:val="Overskrift1"/>
    <w:next w:val="Normal"/>
    <w:uiPriority w:val="39"/>
    <w:unhideWhenUsed/>
    <w:rsid w:val="00170B0A"/>
    <w:pPr>
      <w:outlineLvl w:val="9"/>
    </w:pPr>
    <w:rPr>
      <w:rFonts w:asciiTheme="majorHAnsi" w:eastAsiaTheme="majorEastAsia" w:hAnsiTheme="majorHAnsi" w:cstheme="majorBidi"/>
      <w:color w:val="365F91" w:themeColor="accent1" w:themeShade="BF"/>
      <w:sz w:val="28"/>
      <w:lang w:val="en-US" w:eastAsia="ja-JP"/>
    </w:rPr>
  </w:style>
  <w:style w:type="table" w:customStyle="1" w:styleId="Tabellrutenett12">
    <w:name w:val="Tabellrutenett12"/>
    <w:basedOn w:val="Vanligtabell"/>
    <w:next w:val="Tabellrutenett"/>
    <w:uiPriority w:val="59"/>
    <w:rsid w:val="00170B0A"/>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skyggelegginguthevingsfarge5">
    <w:name w:val="Light Shading Accent 5"/>
    <w:basedOn w:val="Vanligtabell"/>
    <w:uiPriority w:val="60"/>
    <w:rsid w:val="00170B0A"/>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listeuthevingsfarge1">
    <w:name w:val="Light List Accent 1"/>
    <w:basedOn w:val="Vanligtabell"/>
    <w:uiPriority w:val="61"/>
    <w:rsid w:val="00170B0A"/>
    <w:pPr>
      <w:spacing w:after="0" w:line="240" w:lineRule="auto"/>
    </w:pPr>
    <w:rPr>
      <w:rFonts w:eastAsiaTheme="minorEastAsia"/>
      <w:sz w:val="24"/>
      <w:szCs w:val="24"/>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ellrutenett31">
    <w:name w:val="Tabellrutenett31"/>
    <w:basedOn w:val="Vanligtabell"/>
    <w:next w:val="Tabellrutenett"/>
    <w:uiPriority w:val="59"/>
    <w:rsid w:val="00170B0A"/>
    <w:pPr>
      <w:spacing w:after="0" w:line="260" w:lineRule="atLeast"/>
    </w:pPr>
    <w:rPr>
      <w:rFonts w:ascii="Verdana" w:eastAsia="Times New Roman" w:hAnsi="Verdana" w:cs="Times New Roman"/>
      <w:sz w:val="18"/>
      <w:szCs w:val="18"/>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skyggelegging">
    <w:name w:val="Light Shading"/>
    <w:basedOn w:val="Vanligtabell"/>
    <w:uiPriority w:val="60"/>
    <w:rsid w:val="00170B0A"/>
    <w:pPr>
      <w:spacing w:after="0" w:line="240" w:lineRule="auto"/>
    </w:pPr>
    <w:rPr>
      <w:rFonts w:eastAsiaTheme="minorEastAsia"/>
      <w:color w:val="000000" w:themeColor="text1" w:themeShade="BF"/>
      <w:sz w:val="24"/>
      <w:szCs w:val="24"/>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ittel">
    <w:name w:val="Title"/>
    <w:basedOn w:val="Normal"/>
    <w:next w:val="Normal"/>
    <w:link w:val="TittelTegn"/>
    <w:qFormat/>
    <w:rsid w:val="00170B0A"/>
    <w:pPr>
      <w:pBdr>
        <w:bottom w:val="single" w:sz="8" w:space="4" w:color="4F81BD" w:themeColor="accent1"/>
      </w:pBdr>
      <w:spacing w:after="300" w:line="240" w:lineRule="auto"/>
      <w:contextualSpacing/>
    </w:pPr>
    <w:rPr>
      <w:rFonts w:asciiTheme="majorHAnsi" w:eastAsiaTheme="majorEastAsia" w:hAnsiTheme="majorHAnsi" w:cstheme="majorBidi"/>
      <w:color w:val="ED9300"/>
      <w:spacing w:val="5"/>
      <w:kern w:val="28"/>
      <w:sz w:val="52"/>
      <w:szCs w:val="52"/>
    </w:rPr>
  </w:style>
  <w:style w:type="character" w:customStyle="1" w:styleId="TittelTegn">
    <w:name w:val="Tittel Tegn"/>
    <w:basedOn w:val="Standardskriftforavsnitt"/>
    <w:link w:val="Tittel"/>
    <w:rsid w:val="00170B0A"/>
    <w:rPr>
      <w:rFonts w:asciiTheme="majorHAnsi" w:eastAsiaTheme="majorEastAsia" w:hAnsiTheme="majorHAnsi" w:cstheme="majorBidi"/>
      <w:color w:val="ED9300"/>
      <w:spacing w:val="5"/>
      <w:kern w:val="28"/>
      <w:sz w:val="52"/>
      <w:szCs w:val="52"/>
    </w:rPr>
  </w:style>
  <w:style w:type="table" w:customStyle="1" w:styleId="Lysskyggelegging1">
    <w:name w:val="Lys skyggelegging1"/>
    <w:basedOn w:val="Vanligtabell"/>
    <w:next w:val="Lysskyggelegging"/>
    <w:uiPriority w:val="60"/>
    <w:rsid w:val="00170B0A"/>
    <w:pPr>
      <w:spacing w:after="0" w:line="240" w:lineRule="auto"/>
    </w:pPr>
    <w:rPr>
      <w:rFonts w:ascii="Arial" w:hAnsi="Arial"/>
      <w:color w:val="000000"/>
      <w:sz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VVstor">
    <w:name w:val="SVV stor"/>
    <w:basedOn w:val="Normal"/>
    <w:uiPriority w:val="9"/>
    <w:rsid w:val="00170B0A"/>
    <w:pPr>
      <w:spacing w:line="240" w:lineRule="auto"/>
    </w:pPr>
    <w:rPr>
      <w:sz w:val="96"/>
    </w:rPr>
  </w:style>
  <w:style w:type="paragraph" w:styleId="Undertittel">
    <w:name w:val="Subtitle"/>
    <w:basedOn w:val="Normal"/>
    <w:next w:val="Normal"/>
    <w:link w:val="UndertittelTegn"/>
    <w:uiPriority w:val="11"/>
    <w:rsid w:val="00170B0A"/>
    <w:pPr>
      <w:numPr>
        <w:ilvl w:val="1"/>
      </w:numPr>
      <w:spacing w:line="240" w:lineRule="auto"/>
    </w:pPr>
    <w:rPr>
      <w:rFonts w:asciiTheme="majorHAnsi" w:eastAsiaTheme="majorEastAsia" w:hAnsiTheme="majorHAnsi" w:cstheme="majorBidi"/>
      <w:i/>
      <w:iCs/>
      <w:color w:val="3D4F59"/>
      <w:spacing w:val="15"/>
      <w:sz w:val="24"/>
      <w:szCs w:val="24"/>
    </w:rPr>
  </w:style>
  <w:style w:type="character" w:customStyle="1" w:styleId="UndertittelTegn">
    <w:name w:val="Undertittel Tegn"/>
    <w:basedOn w:val="Standardskriftforavsnitt"/>
    <w:link w:val="Undertittel"/>
    <w:uiPriority w:val="11"/>
    <w:rsid w:val="00170B0A"/>
    <w:rPr>
      <w:rFonts w:asciiTheme="majorHAnsi" w:eastAsiaTheme="majorEastAsia" w:hAnsiTheme="majorHAnsi" w:cstheme="majorBidi"/>
      <w:i/>
      <w:iCs/>
      <w:color w:val="3D4F59"/>
      <w:spacing w:val="15"/>
      <w:sz w:val="24"/>
      <w:szCs w:val="24"/>
    </w:rPr>
  </w:style>
  <w:style w:type="character" w:styleId="Utheving">
    <w:name w:val="Emphasis"/>
    <w:basedOn w:val="Standardskriftforavsnitt"/>
    <w:uiPriority w:val="20"/>
    <w:qFormat/>
    <w:rsid w:val="00170B0A"/>
    <w:rPr>
      <w:i/>
      <w:iCs/>
    </w:rPr>
  </w:style>
  <w:style w:type="paragraph" w:styleId="Ingenmellomrom">
    <w:name w:val="No Spacing"/>
    <w:uiPriority w:val="1"/>
    <w:qFormat/>
    <w:rsid w:val="00170B0A"/>
    <w:pPr>
      <w:spacing w:after="0" w:line="240" w:lineRule="auto"/>
    </w:pPr>
    <w:rPr>
      <w:rFonts w:ascii="Arial" w:hAnsi="Arial"/>
      <w:sz w:val="20"/>
    </w:rPr>
  </w:style>
  <w:style w:type="paragraph" w:styleId="Sitat">
    <w:name w:val="Quote"/>
    <w:basedOn w:val="Normal"/>
    <w:next w:val="Normal"/>
    <w:link w:val="SitatTegn"/>
    <w:uiPriority w:val="29"/>
    <w:rsid w:val="00170B0A"/>
    <w:pPr>
      <w:spacing w:line="240" w:lineRule="auto"/>
    </w:pPr>
    <w:rPr>
      <w:i/>
      <w:iCs/>
      <w:color w:val="000000" w:themeColor="text1"/>
    </w:rPr>
  </w:style>
  <w:style w:type="character" w:customStyle="1" w:styleId="SitatTegn">
    <w:name w:val="Sitat Tegn"/>
    <w:basedOn w:val="Standardskriftforavsnitt"/>
    <w:link w:val="Sitat"/>
    <w:uiPriority w:val="29"/>
    <w:rsid w:val="00170B0A"/>
    <w:rPr>
      <w:rFonts w:ascii="Arial" w:hAnsi="Arial"/>
      <w:i/>
      <w:iCs/>
      <w:color w:val="000000" w:themeColor="text1"/>
    </w:rPr>
  </w:style>
  <w:style w:type="paragraph" w:styleId="Sterktsitat">
    <w:name w:val="Intense Quote"/>
    <w:basedOn w:val="Normal"/>
    <w:next w:val="Normal"/>
    <w:link w:val="SterktsitatTegn"/>
    <w:uiPriority w:val="30"/>
    <w:qFormat/>
    <w:rsid w:val="00170B0A"/>
    <w:pPr>
      <w:pBdr>
        <w:bottom w:val="single" w:sz="4" w:space="4" w:color="4F81BD" w:themeColor="accent1"/>
      </w:pBdr>
      <w:spacing w:before="200" w:after="280" w:line="240" w:lineRule="auto"/>
      <w:ind w:left="936" w:right="936"/>
    </w:pPr>
    <w:rPr>
      <w:b/>
      <w:bCs/>
      <w:i/>
      <w:iCs/>
      <w:color w:val="009AC7"/>
    </w:rPr>
  </w:style>
  <w:style w:type="character" w:customStyle="1" w:styleId="SterktsitatTegn">
    <w:name w:val="Sterkt sitat Tegn"/>
    <w:basedOn w:val="Standardskriftforavsnitt"/>
    <w:link w:val="Sterktsitat"/>
    <w:uiPriority w:val="30"/>
    <w:rsid w:val="00170B0A"/>
    <w:rPr>
      <w:rFonts w:ascii="Arial" w:hAnsi="Arial"/>
      <w:b/>
      <w:bCs/>
      <w:i/>
      <w:iCs/>
      <w:color w:val="009AC7"/>
    </w:rPr>
  </w:style>
  <w:style w:type="character" w:styleId="Svakutheving">
    <w:name w:val="Subtle Emphasis"/>
    <w:basedOn w:val="Standardskriftforavsnitt"/>
    <w:uiPriority w:val="19"/>
    <w:rsid w:val="00170B0A"/>
    <w:rPr>
      <w:i/>
      <w:iCs/>
      <w:color w:val="3D4F59"/>
    </w:rPr>
  </w:style>
  <w:style w:type="character" w:styleId="Sterkutheving">
    <w:name w:val="Intense Emphasis"/>
    <w:basedOn w:val="Standardskriftforavsnitt"/>
    <w:uiPriority w:val="21"/>
    <w:rsid w:val="00170B0A"/>
    <w:rPr>
      <w:b/>
      <w:bCs/>
      <w:i/>
      <w:iCs/>
      <w:color w:val="009AC7"/>
    </w:rPr>
  </w:style>
  <w:style w:type="character" w:styleId="Svakreferanse">
    <w:name w:val="Subtle Reference"/>
    <w:basedOn w:val="Standardskriftforavsnitt"/>
    <w:uiPriority w:val="31"/>
    <w:rsid w:val="00170B0A"/>
    <w:rPr>
      <w:smallCaps/>
      <w:color w:val="4DB848"/>
      <w:u w:val="single"/>
    </w:rPr>
  </w:style>
  <w:style w:type="character" w:styleId="Sterkreferanse">
    <w:name w:val="Intense Reference"/>
    <w:basedOn w:val="Standardskriftforavsnitt"/>
    <w:uiPriority w:val="32"/>
    <w:rsid w:val="00170B0A"/>
    <w:rPr>
      <w:b/>
      <w:bCs/>
      <w:smallCaps/>
      <w:color w:val="009AC7"/>
      <w:spacing w:val="5"/>
      <w:u w:val="single"/>
    </w:rPr>
  </w:style>
  <w:style w:type="character" w:styleId="Boktittel">
    <w:name w:val="Book Title"/>
    <w:basedOn w:val="Standardskriftforavsnitt"/>
    <w:uiPriority w:val="33"/>
    <w:rsid w:val="00170B0A"/>
    <w:rPr>
      <w:b/>
      <w:bCs/>
      <w:smallCaps/>
      <w:color w:val="4DB848"/>
      <w:spacing w:val="5"/>
    </w:rPr>
  </w:style>
  <w:style w:type="table" w:styleId="Middelsrutenett3uthevingsfarge3">
    <w:name w:val="Medium Grid 3 Accent 3"/>
    <w:basedOn w:val="Vanligtabell"/>
    <w:uiPriority w:val="69"/>
    <w:rsid w:val="00170B0A"/>
    <w:pPr>
      <w:spacing w:after="0" w:line="240" w:lineRule="auto"/>
    </w:pPr>
    <w:rPr>
      <w:rFonts w:ascii="Arial" w:hAnsi="Arial"/>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yslisteuthevingsfarge3">
    <w:name w:val="Light List Accent 3"/>
    <w:basedOn w:val="Vanligtabell"/>
    <w:uiPriority w:val="61"/>
    <w:rsid w:val="00170B0A"/>
    <w:pPr>
      <w:spacing w:after="0" w:line="240" w:lineRule="auto"/>
    </w:pPr>
    <w:rPr>
      <w:rFonts w:ascii="Arial" w:hAnsi="Arial"/>
      <w:sz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ysliste1">
    <w:name w:val="Lys liste1"/>
    <w:basedOn w:val="Vanligtabell"/>
    <w:next w:val="Lysliste"/>
    <w:uiPriority w:val="61"/>
    <w:rsid w:val="00170B0A"/>
    <w:pPr>
      <w:spacing w:after="0" w:line="240" w:lineRule="auto"/>
    </w:pPr>
    <w:rPr>
      <w:rFonts w:ascii="Arial" w:hAnsi="Arial"/>
      <w:sz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ysliste">
    <w:name w:val="Light List"/>
    <w:basedOn w:val="Vanligtabell"/>
    <w:uiPriority w:val="61"/>
    <w:rsid w:val="00170B0A"/>
    <w:pPr>
      <w:spacing w:after="0" w:line="240" w:lineRule="auto"/>
    </w:pPr>
    <w:rPr>
      <w:rFonts w:ascii="Arial" w:hAnsi="Arial"/>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ysskyggelegging-uthevingsfarge13">
    <w:name w:val="Lys skyggelegging - uthevingsfarge 13"/>
    <w:basedOn w:val="Vanligtabell"/>
    <w:next w:val="Lysskyggelegginguthevingsfarge1"/>
    <w:uiPriority w:val="60"/>
    <w:rsid w:val="00170B0A"/>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liste-uthevingsfarge11">
    <w:name w:val="Lys liste - uthevingsfarge 11"/>
    <w:basedOn w:val="Vanligtabell"/>
    <w:uiPriority w:val="61"/>
    <w:rsid w:val="00170B0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iddelsskyggelegging1uthevingsfarge11">
    <w:name w:val="Middels skyggelegging 1 – uthevingsfarge 11"/>
    <w:basedOn w:val="Vanligtabell"/>
    <w:uiPriority w:val="63"/>
    <w:rsid w:val="00170B0A"/>
    <w:pPr>
      <w:spacing w:after="0" w:line="240" w:lineRule="auto"/>
    </w:pPr>
    <w:rPr>
      <w:rFonts w:ascii="Times New Roman" w:eastAsia="Times New Roman" w:hAnsi="Times New Roman" w:cs="Times New Roman"/>
      <w:sz w:val="20"/>
      <w:szCs w:val="20"/>
      <w:lang w:eastAsia="nb-NO"/>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ddelsrutenett3uthevingsfarge1">
    <w:name w:val="Medium Grid 3 Accent 1"/>
    <w:basedOn w:val="Vanligtabell"/>
    <w:uiPriority w:val="69"/>
    <w:rsid w:val="00170B0A"/>
    <w:pPr>
      <w:spacing w:after="0" w:line="240" w:lineRule="auto"/>
    </w:pPr>
    <w:rPr>
      <w:rFonts w:ascii="Times New Roman" w:eastAsia="Times New Roman" w:hAnsi="Times New Roman" w:cs="Times New Roman"/>
      <w:sz w:val="20"/>
      <w:szCs w:val="20"/>
      <w:lang w:eastAsia="nb-N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a0">
    <w:name w:val="Pa0"/>
    <w:basedOn w:val="Normal"/>
    <w:next w:val="Normal"/>
    <w:uiPriority w:val="99"/>
    <w:rsid w:val="00170B0A"/>
    <w:pPr>
      <w:autoSpaceDE w:val="0"/>
      <w:autoSpaceDN w:val="0"/>
      <w:adjustRightInd w:val="0"/>
      <w:spacing w:after="0" w:line="241" w:lineRule="atLeast"/>
    </w:pPr>
    <w:rPr>
      <w:rFonts w:ascii="Verdana" w:hAnsi="Verdana"/>
      <w:sz w:val="24"/>
      <w:szCs w:val="24"/>
    </w:rPr>
  </w:style>
  <w:style w:type="character" w:customStyle="1" w:styleId="A0">
    <w:name w:val="A0"/>
    <w:uiPriority w:val="99"/>
    <w:rsid w:val="00170B0A"/>
    <w:rPr>
      <w:rFonts w:cs="Verdana"/>
      <w:color w:val="000000"/>
      <w:sz w:val="20"/>
      <w:szCs w:val="20"/>
    </w:rPr>
  </w:style>
  <w:style w:type="character" w:customStyle="1" w:styleId="A4">
    <w:name w:val="A4"/>
    <w:uiPriority w:val="99"/>
    <w:rsid w:val="00170B0A"/>
    <w:rPr>
      <w:rFonts w:cs="Verdana"/>
      <w:color w:val="000000"/>
      <w:sz w:val="28"/>
      <w:szCs w:val="28"/>
    </w:rPr>
  </w:style>
  <w:style w:type="table" w:customStyle="1" w:styleId="Lysskyggelegging-uthevingsfarge111">
    <w:name w:val="Lys skyggelegging - uthevingsfarge 111"/>
    <w:basedOn w:val="Vanligtabell"/>
    <w:uiPriority w:val="60"/>
    <w:rsid w:val="00170B0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liste-uthevingsfarge12">
    <w:name w:val="Lys liste - uthevingsfarge 12"/>
    <w:basedOn w:val="Vanligtabell"/>
    <w:uiPriority w:val="61"/>
    <w:rsid w:val="00170B0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ellrutenett121">
    <w:name w:val="Tabellrutenett121"/>
    <w:basedOn w:val="Vanligtabell"/>
    <w:next w:val="Tabellrutenett"/>
    <w:uiPriority w:val="59"/>
    <w:rsid w:val="00170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jon">
    <w:name w:val="Revision"/>
    <w:hidden/>
    <w:uiPriority w:val="99"/>
    <w:semiHidden/>
    <w:rsid w:val="00170B0A"/>
    <w:pPr>
      <w:spacing w:after="0" w:line="240" w:lineRule="auto"/>
    </w:pPr>
  </w:style>
  <w:style w:type="paragraph" w:customStyle="1" w:styleId="Sammendrag">
    <w:name w:val="Sammendrag"/>
    <w:basedOn w:val="Normal"/>
    <w:link w:val="SammendragTegn"/>
    <w:rsid w:val="00170B0A"/>
    <w:pPr>
      <w:keepNext/>
      <w:tabs>
        <w:tab w:val="left" w:pos="851"/>
      </w:tabs>
      <w:spacing w:before="360" w:after="120" w:line="240" w:lineRule="auto"/>
      <w:outlineLvl w:val="2"/>
    </w:pPr>
    <w:rPr>
      <w:rFonts w:eastAsia="Times New Roman"/>
      <w:b/>
      <w:sz w:val="24"/>
      <w:szCs w:val="20"/>
      <w:lang w:eastAsia="nb-NO"/>
    </w:rPr>
  </w:style>
  <w:style w:type="paragraph" w:customStyle="1" w:styleId="Tittelsam">
    <w:name w:val="Tittel sam"/>
    <w:basedOn w:val="Normal"/>
    <w:link w:val="TittelsamTegn"/>
    <w:rsid w:val="00170B0A"/>
    <w:pPr>
      <w:keepNext/>
      <w:keepLines/>
      <w:spacing w:before="120" w:after="440" w:line="240" w:lineRule="atLeast"/>
      <w:outlineLvl w:val="0"/>
    </w:pPr>
    <w:rPr>
      <w:rFonts w:eastAsia="Times New Roman"/>
      <w:b/>
      <w:sz w:val="44"/>
      <w:szCs w:val="20"/>
      <w:lang w:eastAsia="nb-NO"/>
    </w:rPr>
  </w:style>
  <w:style w:type="character" w:customStyle="1" w:styleId="SammendragTegn">
    <w:name w:val="Sammendrag Tegn"/>
    <w:basedOn w:val="Standardskriftforavsnitt"/>
    <w:link w:val="Sammendrag"/>
    <w:rsid w:val="00170B0A"/>
    <w:rPr>
      <w:rFonts w:ascii="Arial" w:eastAsia="Times New Roman" w:hAnsi="Arial" w:cs="Arial"/>
      <w:b/>
      <w:sz w:val="24"/>
      <w:szCs w:val="20"/>
      <w:lang w:eastAsia="nb-NO"/>
    </w:rPr>
  </w:style>
  <w:style w:type="character" w:customStyle="1" w:styleId="TittelsamTegn">
    <w:name w:val="Tittel sam Tegn"/>
    <w:basedOn w:val="Standardskriftforavsnitt"/>
    <w:link w:val="Tittelsam"/>
    <w:rsid w:val="00170B0A"/>
    <w:rPr>
      <w:rFonts w:ascii="Arial" w:eastAsia="Times New Roman" w:hAnsi="Arial" w:cs="Arial"/>
      <w:b/>
      <w:sz w:val="44"/>
      <w:szCs w:val="20"/>
      <w:lang w:eastAsia="nb-NO"/>
    </w:rPr>
  </w:style>
  <w:style w:type="paragraph" w:customStyle="1" w:styleId="tabelltekst-narrow">
    <w:name w:val="tabelltekst-narrow"/>
    <w:basedOn w:val="Normal"/>
    <w:rsid w:val="00170B0A"/>
    <w:pPr>
      <w:spacing w:before="60" w:after="20" w:line="240" w:lineRule="auto"/>
      <w:jc w:val="center"/>
    </w:pPr>
    <w:rPr>
      <w:rFonts w:ascii="Arial Narrow" w:eastAsia="Times New Roman" w:hAnsi="Arial Narrow" w:cs="Times New Roman"/>
      <w:sz w:val="18"/>
      <w:szCs w:val="20"/>
      <w:lang w:eastAsia="nb-NO"/>
    </w:rPr>
  </w:style>
  <w:style w:type="paragraph" w:customStyle="1" w:styleId="innrykk1">
    <w:name w:val="innrykk1"/>
    <w:basedOn w:val="Normal"/>
    <w:rsid w:val="00170B0A"/>
    <w:pPr>
      <w:spacing w:before="120" w:after="0" w:line="240" w:lineRule="auto"/>
      <w:ind w:left="284" w:hanging="284"/>
    </w:pPr>
    <w:rPr>
      <w:rFonts w:ascii="Garamond" w:eastAsia="Times New Roman" w:hAnsi="Garamond" w:cs="Times New Roman"/>
      <w:sz w:val="24"/>
      <w:szCs w:val="20"/>
      <w:lang w:eastAsia="nb-NO"/>
    </w:rPr>
  </w:style>
  <w:style w:type="paragraph" w:customStyle="1" w:styleId="innrykk2">
    <w:name w:val="innrykk2"/>
    <w:basedOn w:val="innrykk1"/>
    <w:rsid w:val="00170B0A"/>
    <w:pPr>
      <w:ind w:left="567"/>
    </w:pPr>
  </w:style>
  <w:style w:type="paragraph" w:customStyle="1" w:styleId="topp-partall">
    <w:name w:val="topp-partall"/>
    <w:basedOn w:val="Normal"/>
    <w:rsid w:val="00170B0A"/>
    <w:pPr>
      <w:tabs>
        <w:tab w:val="right" w:pos="7372"/>
        <w:tab w:val="right" w:pos="7939"/>
      </w:tabs>
      <w:spacing w:after="0" w:line="240" w:lineRule="auto"/>
      <w:ind w:left="-851"/>
    </w:pPr>
    <w:rPr>
      <w:rFonts w:ascii="Garamond" w:eastAsia="Times New Roman" w:hAnsi="Garamond" w:cs="Times New Roman"/>
      <w:i/>
      <w:sz w:val="20"/>
      <w:szCs w:val="20"/>
      <w:lang w:eastAsia="nb-NO"/>
    </w:rPr>
  </w:style>
  <w:style w:type="paragraph" w:customStyle="1" w:styleId="topp-oddetall">
    <w:name w:val="topp-oddetall"/>
    <w:basedOn w:val="Normal"/>
    <w:rsid w:val="00170B0A"/>
    <w:pPr>
      <w:tabs>
        <w:tab w:val="right" w:pos="8789"/>
      </w:tabs>
      <w:spacing w:after="0" w:line="240" w:lineRule="auto"/>
      <w:ind w:right="-851"/>
      <w:jc w:val="right"/>
    </w:pPr>
    <w:rPr>
      <w:rFonts w:ascii="Garamond" w:eastAsia="Times New Roman" w:hAnsi="Garamond" w:cs="Times New Roman"/>
      <w:i/>
      <w:sz w:val="20"/>
      <w:szCs w:val="20"/>
      <w:lang w:eastAsia="nb-NO"/>
    </w:rPr>
  </w:style>
  <w:style w:type="table" w:styleId="Enkelttabell1">
    <w:name w:val="Table Simple 1"/>
    <w:basedOn w:val="Vanligtabell"/>
    <w:rsid w:val="00170B0A"/>
    <w:pPr>
      <w:spacing w:after="120" w:line="240" w:lineRule="auto"/>
    </w:pPr>
    <w:rPr>
      <w:rFonts w:ascii="Arial" w:eastAsia="Times New Roman" w:hAnsi="Arial" w:cs="Times New Roman"/>
      <w:sz w:val="18"/>
      <w:szCs w:val="20"/>
      <w:lang w:eastAsia="nb-NO"/>
    </w:rPr>
    <w:tblPr>
      <w:tblBorders>
        <w:top w:val="single" w:sz="12" w:space="0" w:color="auto"/>
        <w:bottom w:val="single" w:sz="12" w:space="0" w:color="auto"/>
      </w:tblBorders>
    </w:tblPr>
    <w:tcPr>
      <w:shd w:val="clear" w:color="auto" w:fill="auto"/>
    </w:tcPr>
    <w:tblStylePr w:type="firstRow">
      <w:tblPr/>
      <w:tcPr>
        <w:tcBorders>
          <w:bottom w:val="single" w:sz="4" w:space="0" w:color="auto"/>
        </w:tcBorders>
        <w:shd w:val="clear" w:color="auto" w:fill="auto"/>
      </w:tcPr>
    </w:tblStylePr>
    <w:tblStylePr w:type="lastRow">
      <w:tblPr/>
      <w:tcPr>
        <w:tcBorders>
          <w:top w:val="single" w:sz="4" w:space="0" w:color="auto"/>
        </w:tcBorders>
        <w:shd w:val="clear" w:color="auto" w:fill="auto"/>
      </w:tcPr>
    </w:tblStylePr>
  </w:style>
  <w:style w:type="paragraph" w:customStyle="1" w:styleId="bunntekstoddetall">
    <w:name w:val="bunntekstoddetall"/>
    <w:basedOn w:val="Normal"/>
    <w:rsid w:val="00170B0A"/>
    <w:pPr>
      <w:pBdr>
        <w:top w:val="single" w:sz="6" w:space="1" w:color="auto"/>
        <w:between w:val="single" w:sz="6" w:space="1" w:color="auto"/>
      </w:pBdr>
      <w:tabs>
        <w:tab w:val="right" w:pos="8789"/>
      </w:tabs>
      <w:spacing w:after="0" w:line="240" w:lineRule="auto"/>
      <w:ind w:right="-851"/>
    </w:pPr>
    <w:rPr>
      <w:rFonts w:asciiTheme="majorHAnsi" w:eastAsia="Times New Roman" w:hAnsiTheme="majorHAnsi" w:cstheme="majorHAnsi"/>
      <w:sz w:val="12"/>
      <w:szCs w:val="20"/>
      <w:lang w:eastAsia="nb-NO"/>
    </w:rPr>
  </w:style>
  <w:style w:type="paragraph" w:customStyle="1" w:styleId="bunntekstpartall">
    <w:name w:val="bunntekstpartall"/>
    <w:basedOn w:val="Normal"/>
    <w:rsid w:val="00170B0A"/>
    <w:pPr>
      <w:pBdr>
        <w:top w:val="single" w:sz="6" w:space="1" w:color="auto"/>
        <w:between w:val="single" w:sz="6" w:space="1" w:color="auto"/>
      </w:pBdr>
      <w:tabs>
        <w:tab w:val="right" w:pos="7938"/>
      </w:tabs>
      <w:spacing w:after="0" w:line="240" w:lineRule="auto"/>
      <w:ind w:left="-851" w:right="-1"/>
      <w:jc w:val="right"/>
    </w:pPr>
    <w:rPr>
      <w:rFonts w:asciiTheme="majorHAnsi" w:eastAsia="Times New Roman" w:hAnsiTheme="majorHAnsi" w:cstheme="majorHAnsi"/>
      <w:sz w:val="12"/>
      <w:szCs w:val="12"/>
      <w:lang w:eastAsia="nb-NO"/>
    </w:rPr>
  </w:style>
  <w:style w:type="paragraph" w:customStyle="1" w:styleId="innhold">
    <w:name w:val="innhold"/>
    <w:basedOn w:val="Normal"/>
    <w:rsid w:val="00170B0A"/>
    <w:pPr>
      <w:tabs>
        <w:tab w:val="right" w:leader="dot" w:pos="7938"/>
      </w:tabs>
      <w:spacing w:after="480" w:line="240" w:lineRule="auto"/>
    </w:pPr>
    <w:rPr>
      <w:rFonts w:asciiTheme="majorHAnsi" w:eastAsia="Times New Roman" w:hAnsiTheme="majorHAnsi" w:cstheme="majorHAnsi"/>
      <w:b/>
      <w:sz w:val="44"/>
      <w:szCs w:val="44"/>
      <w:lang w:eastAsia="nb-NO"/>
    </w:rPr>
  </w:style>
  <w:style w:type="table" w:styleId="Tabell-klassisk1">
    <w:name w:val="Table Classic 1"/>
    <w:basedOn w:val="Vanligtabell"/>
    <w:rsid w:val="00170B0A"/>
    <w:pPr>
      <w:spacing w:after="120" w:line="240" w:lineRule="auto"/>
    </w:pPr>
    <w:rPr>
      <w:rFonts w:ascii="Times New Roman" w:eastAsia="Times New Roman" w:hAnsi="Times New Roman" w:cs="Times New Roman"/>
      <w:sz w:val="20"/>
      <w:szCs w:val="20"/>
      <w:lang w:eastAsia="nb-N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rsid w:val="00170B0A"/>
    <w:pPr>
      <w:spacing w:after="120" w:line="240" w:lineRule="auto"/>
    </w:pPr>
    <w:rPr>
      <w:rFonts w:ascii="Times New Roman" w:eastAsia="Times New Roman" w:hAnsi="Times New Roman" w:cs="Times New Roman"/>
      <w:sz w:val="20"/>
      <w:szCs w:val="20"/>
      <w:lang w:eastAsia="nb-N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rsid w:val="00170B0A"/>
    <w:pPr>
      <w:spacing w:after="120" w:line="240" w:lineRule="auto"/>
    </w:pPr>
    <w:rPr>
      <w:rFonts w:ascii="Times New Roman" w:eastAsia="Times New Roman" w:hAnsi="Times New Roman" w:cs="Times New Roman"/>
      <w:color w:val="000080"/>
      <w:sz w:val="20"/>
      <w:szCs w:val="20"/>
      <w:lang w:eastAsia="nb-NO"/>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tabelltekst-normal">
    <w:name w:val="tabelltekst-normal"/>
    <w:basedOn w:val="Normal"/>
    <w:rsid w:val="00170B0A"/>
    <w:pPr>
      <w:spacing w:before="60" w:after="20" w:line="240" w:lineRule="auto"/>
      <w:jc w:val="center"/>
    </w:pPr>
    <w:rPr>
      <w:rFonts w:eastAsia="Times New Roman"/>
      <w:sz w:val="18"/>
      <w:szCs w:val="18"/>
      <w:lang w:eastAsia="nb-NO"/>
    </w:rPr>
  </w:style>
  <w:style w:type="paragraph" w:customStyle="1" w:styleId="tabell-tekst">
    <w:name w:val="tabell-tekst"/>
    <w:basedOn w:val="Normal"/>
    <w:link w:val="tabell-tekstTegn"/>
    <w:rsid w:val="00170B0A"/>
    <w:pPr>
      <w:tabs>
        <w:tab w:val="left" w:pos="1134"/>
      </w:tabs>
      <w:spacing w:before="120" w:after="40" w:line="240" w:lineRule="auto"/>
    </w:pPr>
    <w:rPr>
      <w:rFonts w:ascii="Garamond" w:eastAsia="Times New Roman" w:hAnsi="Garamond" w:cs="Times New Roman"/>
      <w:i/>
      <w:szCs w:val="20"/>
      <w:lang w:eastAsia="nb-NO"/>
    </w:rPr>
  </w:style>
  <w:style w:type="paragraph" w:styleId="Dokumentkart">
    <w:name w:val="Document Map"/>
    <w:basedOn w:val="Normal"/>
    <w:link w:val="DokumentkartTegn"/>
    <w:uiPriority w:val="99"/>
    <w:semiHidden/>
    <w:unhideWhenUsed/>
    <w:rsid w:val="00170B0A"/>
    <w:pPr>
      <w:spacing w:before="120" w:after="0" w:line="240" w:lineRule="auto"/>
    </w:pPr>
    <w:rPr>
      <w:rFonts w:ascii="Tahoma" w:eastAsia="Times New Roman" w:hAnsi="Tahoma" w:cs="Tahoma"/>
      <w:sz w:val="16"/>
      <w:szCs w:val="16"/>
      <w:lang w:eastAsia="nb-NO"/>
    </w:rPr>
  </w:style>
  <w:style w:type="character" w:customStyle="1" w:styleId="DokumentkartTegn">
    <w:name w:val="Dokumentkart Tegn"/>
    <w:basedOn w:val="Standardskriftforavsnitt"/>
    <w:link w:val="Dokumentkart"/>
    <w:uiPriority w:val="99"/>
    <w:semiHidden/>
    <w:rsid w:val="00170B0A"/>
    <w:rPr>
      <w:rFonts w:ascii="Tahoma" w:eastAsia="Times New Roman" w:hAnsi="Tahoma" w:cs="Tahoma"/>
      <w:sz w:val="16"/>
      <w:szCs w:val="16"/>
      <w:lang w:eastAsia="nb-NO"/>
    </w:rPr>
  </w:style>
  <w:style w:type="character" w:customStyle="1" w:styleId="tabell-tekstTegn">
    <w:name w:val="tabell-tekst Tegn"/>
    <w:basedOn w:val="Standardskriftforavsnitt"/>
    <w:link w:val="tabell-tekst"/>
    <w:rsid w:val="00170B0A"/>
    <w:rPr>
      <w:rFonts w:ascii="Garamond" w:eastAsia="Times New Roman" w:hAnsi="Garamond" w:cs="Times New Roman"/>
      <w:i/>
      <w:szCs w:val="20"/>
      <w:lang w:eastAsia="nb-NO"/>
    </w:rPr>
  </w:style>
  <w:style w:type="paragraph" w:customStyle="1" w:styleId="Kilde">
    <w:name w:val="Kilde"/>
    <w:basedOn w:val="Normal"/>
    <w:rsid w:val="00170B0A"/>
    <w:pPr>
      <w:keepNext/>
      <w:spacing w:after="0" w:line="240" w:lineRule="auto"/>
      <w:jc w:val="right"/>
    </w:pPr>
    <w:rPr>
      <w:rFonts w:ascii="Garamond" w:eastAsia="Times New Roman" w:hAnsi="Garamond" w:cs="Times New Roman"/>
      <w:sz w:val="18"/>
      <w:szCs w:val="18"/>
      <w:lang w:eastAsia="nb-NO"/>
    </w:rPr>
  </w:style>
  <w:style w:type="paragraph" w:customStyle="1" w:styleId="Bilde">
    <w:name w:val="Bilde"/>
    <w:basedOn w:val="Normal"/>
    <w:rsid w:val="00170B0A"/>
    <w:pPr>
      <w:keepNext/>
      <w:spacing w:before="300" w:after="0" w:line="240" w:lineRule="auto"/>
    </w:pPr>
    <w:rPr>
      <w:rFonts w:ascii="Garamond" w:eastAsia="Times New Roman" w:hAnsi="Garamond" w:cs="Times New Roman"/>
      <w:noProof/>
      <w:sz w:val="24"/>
      <w:szCs w:val="20"/>
      <w:lang w:eastAsia="nb-NO"/>
    </w:rPr>
  </w:style>
  <w:style w:type="paragraph" w:styleId="Figurliste">
    <w:name w:val="table of figures"/>
    <w:basedOn w:val="Normal"/>
    <w:next w:val="Normal"/>
    <w:uiPriority w:val="99"/>
    <w:unhideWhenUsed/>
    <w:rsid w:val="00170B0A"/>
    <w:pPr>
      <w:tabs>
        <w:tab w:val="left" w:pos="1134"/>
        <w:tab w:val="right" w:leader="dot" w:pos="7927"/>
      </w:tabs>
      <w:spacing w:before="60" w:after="0" w:line="240" w:lineRule="auto"/>
      <w:ind w:left="1021" w:hanging="1021"/>
    </w:pPr>
    <w:rPr>
      <w:rFonts w:ascii="Garamond" w:eastAsiaTheme="minorEastAsia" w:hAnsi="Garamond"/>
      <w:noProof/>
      <w:sz w:val="21"/>
      <w:lang w:eastAsia="nb-NO"/>
    </w:rPr>
  </w:style>
  <w:style w:type="character" w:customStyle="1" w:styleId="apple-converted-space">
    <w:name w:val="apple-converted-space"/>
    <w:basedOn w:val="Standardskriftforavsnitt"/>
    <w:rsid w:val="00170B0A"/>
  </w:style>
  <w:style w:type="table" w:styleId="Lystrutenettuthevingsfarge4">
    <w:name w:val="Light Grid Accent 4"/>
    <w:basedOn w:val="Vanligtabell"/>
    <w:uiPriority w:val="62"/>
    <w:rsid w:val="00170B0A"/>
    <w:pPr>
      <w:spacing w:after="0" w:line="240" w:lineRule="auto"/>
    </w:pPr>
    <w:rPr>
      <w:rFonts w:eastAsiaTheme="minorEastAsia"/>
      <w:sz w:val="24"/>
      <w:szCs w:val="24"/>
      <w:lang w:val="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Tabellrutenett13">
    <w:name w:val="Tabellrutenett13"/>
    <w:basedOn w:val="Vanligtabell"/>
    <w:next w:val="Tabellrutenett"/>
    <w:uiPriority w:val="59"/>
    <w:rsid w:val="0083258A"/>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32">
    <w:name w:val="Tabellrutenett32"/>
    <w:basedOn w:val="Vanligtabell"/>
    <w:next w:val="Tabellrutenett"/>
    <w:rsid w:val="0083258A"/>
    <w:pPr>
      <w:spacing w:after="0" w:line="260" w:lineRule="atLeast"/>
    </w:pPr>
    <w:rPr>
      <w:rFonts w:ascii="Verdana" w:eastAsia="Times New Roman" w:hAnsi="Verdana" w:cs="Times New Roman"/>
      <w:sz w:val="18"/>
      <w:szCs w:val="18"/>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ysskyggelegging-uthevingsfarge14">
    <w:name w:val="Lys skyggelegging - uthevingsfarge 14"/>
    <w:basedOn w:val="Vanligtabell"/>
    <w:next w:val="Lysskyggelegginguthevingsfarge1"/>
    <w:uiPriority w:val="60"/>
    <w:rsid w:val="0083258A"/>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skyggelegging-uthevingsfarge112">
    <w:name w:val="Lys skyggelegging - uthevingsfarge 112"/>
    <w:basedOn w:val="Vanligtabell"/>
    <w:uiPriority w:val="60"/>
    <w:rsid w:val="0083258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ellrutenett122">
    <w:name w:val="Tabellrutenett122"/>
    <w:basedOn w:val="Vanligtabell"/>
    <w:next w:val="Tabellrutenett"/>
    <w:uiPriority w:val="59"/>
    <w:rsid w:val="00832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4">
    <w:name w:val="Tabellrutenett4"/>
    <w:basedOn w:val="Vanligtabell"/>
    <w:next w:val="Tabellrutenett"/>
    <w:uiPriority w:val="59"/>
    <w:rsid w:val="00E76AFB"/>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33">
    <w:name w:val="Tabellrutenett33"/>
    <w:basedOn w:val="Vanligtabell"/>
    <w:next w:val="Tabellrutenett"/>
    <w:uiPriority w:val="59"/>
    <w:rsid w:val="00A77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tabell3-uthevingsfarge11">
    <w:name w:val="Listetabell 3 - uthevingsfarge 11"/>
    <w:basedOn w:val="Vanligtabell"/>
    <w:uiPriority w:val="48"/>
    <w:rsid w:val="0015701D"/>
    <w:pPr>
      <w:spacing w:after="0" w:line="240" w:lineRule="auto"/>
    </w:pPr>
    <w:rPr>
      <w:rFonts w:eastAsia="Times New Roman" w:cs="Times New Roman"/>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cs="Times New Roman"/>
        <w:b/>
        <w:bCs/>
        <w:color w:val="FFFFFF" w:themeColor="background1"/>
      </w:rPr>
      <w:tblPr/>
      <w:tcPr>
        <w:shd w:val="clear" w:color="auto" w:fill="4F81BD" w:themeFill="accent1"/>
      </w:tcPr>
    </w:tblStylePr>
    <w:tblStylePr w:type="lastRow">
      <w:rPr>
        <w:rFonts w:cs="Times New Roman"/>
        <w:b/>
        <w:bCs/>
      </w:rPr>
      <w:tblPr/>
      <w:tcPr>
        <w:tcBorders>
          <w:top w:val="double" w:sz="4" w:space="0" w:color="4F81BD" w:themeColor="accen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F81BD" w:themeColor="accent1"/>
          <w:right w:val="single" w:sz="4" w:space="0" w:color="4F81BD" w:themeColor="accent1"/>
        </w:tcBorders>
      </w:tcPr>
    </w:tblStylePr>
    <w:tblStylePr w:type="band1Horz">
      <w:rPr>
        <w:rFonts w:cs="Times New Roman"/>
      </w:rPr>
      <w:tblPr/>
      <w:tcPr>
        <w:tcBorders>
          <w:top w:val="single" w:sz="4" w:space="0" w:color="4F81BD" w:themeColor="accent1"/>
          <w:bottom w:val="single" w:sz="4" w:space="0" w:color="4F81BD" w:themeColor="accen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themeColor="accent1"/>
          <w:left w:val="nil"/>
        </w:tcBorders>
      </w:tcPr>
    </w:tblStylePr>
    <w:tblStylePr w:type="swCell">
      <w:rPr>
        <w:rFonts w:cs="Times New Roman"/>
      </w:rPr>
      <w:tblPr/>
      <w:tcPr>
        <w:tcBorders>
          <w:top w:val="double" w:sz="4" w:space="0" w:color="4F81BD" w:themeColor="accent1"/>
          <w:right w:val="nil"/>
        </w:tcBorders>
      </w:tcPr>
    </w:tblStylePr>
  </w:style>
  <w:style w:type="table" w:customStyle="1" w:styleId="Tabellrutenett5">
    <w:name w:val="Tabellrutenett5"/>
    <w:basedOn w:val="Vanligtabell"/>
    <w:next w:val="Tabellrutenett"/>
    <w:uiPriority w:val="59"/>
    <w:rsid w:val="00704171"/>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6">
    <w:name w:val="Tabellrutenett6"/>
    <w:basedOn w:val="Vanligtabell"/>
    <w:next w:val="Tabellrutenett"/>
    <w:uiPriority w:val="59"/>
    <w:rsid w:val="00704171"/>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CaseTitle3">
    <w:name w:val="MU_CaseTitle_3"/>
    <w:basedOn w:val="Normal"/>
    <w:next w:val="Normal"/>
    <w:rsid w:val="00FE6DD9"/>
    <w:pPr>
      <w:autoSpaceDE w:val="0"/>
      <w:autoSpaceDN w:val="0"/>
      <w:spacing w:after="0" w:line="240" w:lineRule="auto"/>
    </w:pPr>
    <w:rPr>
      <w:rFonts w:ascii="Calibri" w:eastAsia="Times New Roman" w:hAnsi="Calibri" w:cs="Times New Roman"/>
      <w:b/>
      <w:sz w:val="24"/>
      <w:szCs w:val="24"/>
      <w:lang w:eastAsia="nb-NO"/>
    </w:rPr>
  </w:style>
  <w:style w:type="character" w:customStyle="1" w:styleId="BildetekstTegn">
    <w:name w:val="Bildetekst Tegn"/>
    <w:link w:val="Bildetekst"/>
    <w:uiPriority w:val="35"/>
    <w:rsid w:val="002165B7"/>
    <w:rPr>
      <w:rFonts w:ascii="Verdana" w:eastAsia="Times New Roman" w:hAnsi="Verdana" w:cs="Times New Roman"/>
      <w:b/>
      <w:bCs/>
      <w:color w:val="009DE0"/>
      <w:sz w:val="15"/>
      <w:szCs w:val="20"/>
      <w:lang w:eastAsia="da-DK"/>
    </w:rPr>
  </w:style>
  <w:style w:type="paragraph" w:customStyle="1" w:styleId="TableParagraph">
    <w:name w:val="Table Paragraph"/>
    <w:basedOn w:val="Normal"/>
    <w:uiPriority w:val="1"/>
    <w:rsid w:val="002165B7"/>
    <w:pPr>
      <w:widowControl w:val="0"/>
      <w:autoSpaceDE w:val="0"/>
      <w:autoSpaceDN w:val="0"/>
      <w:spacing w:after="0" w:line="240" w:lineRule="auto"/>
    </w:pPr>
    <w:rPr>
      <w:rFonts w:ascii="Calibri" w:eastAsia="Calibri" w:hAnsi="Calibri" w:cs="Calibri"/>
      <w:lang w:val="en-US"/>
    </w:rPr>
  </w:style>
  <w:style w:type="table" w:customStyle="1" w:styleId="NormalTable0">
    <w:name w:val="Normal Table0"/>
    <w:uiPriority w:val="2"/>
    <w:semiHidden/>
    <w:unhideWhenUsed/>
    <w:qFormat/>
    <w:rsid w:val="002165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Listetabell31">
    <w:name w:val="Listetabell 31"/>
    <w:basedOn w:val="Vanligtabell"/>
    <w:uiPriority w:val="48"/>
    <w:rsid w:val="00B37399"/>
    <w:pPr>
      <w:spacing w:after="0" w:line="240" w:lineRule="auto"/>
    </w:pPr>
    <w:rPr>
      <w:rFonts w:ascii="Times New Roman" w:eastAsia="Times New Roman" w:hAnsi="Times New Roman" w:cs="Times New Roman"/>
      <w:sz w:val="20"/>
      <w:szCs w:val="20"/>
      <w:lang w:eastAsia="nb-NO"/>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Rutenettabell1lysuthevingsfarge51">
    <w:name w:val="Rutenettabell 1 lys – uthevingsfarge 51"/>
    <w:basedOn w:val="Vanligtabell"/>
    <w:uiPriority w:val="46"/>
    <w:rsid w:val="006B158F"/>
    <w:pPr>
      <w:spacing w:after="0" w:line="240" w:lineRule="auto"/>
    </w:pPr>
    <w:rPr>
      <w:sz w:val="24"/>
      <w:szCs w:val="24"/>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etabell1lys-uthevingsfarge11">
    <w:name w:val="Listetabell 1 lys - uthevingsfarge 11"/>
    <w:basedOn w:val="Vanligtabell"/>
    <w:uiPriority w:val="46"/>
    <w:rsid w:val="007C6705"/>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lrutenett7">
    <w:name w:val="Tabellrutenett7"/>
    <w:basedOn w:val="Vanligtabell"/>
    <w:next w:val="Tabellrutenett"/>
    <w:uiPriority w:val="59"/>
    <w:rsid w:val="009B468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utenettabell1lys-uthevingsfarge21">
    <w:name w:val="Rutenettabell 1 lys - uthevingsfarge 21"/>
    <w:basedOn w:val="Vanligtabell"/>
    <w:uiPriority w:val="46"/>
    <w:rsid w:val="00AE460E"/>
    <w:pPr>
      <w:spacing w:after="0" w:line="240" w:lineRule="auto"/>
    </w:pPr>
    <w:rPr>
      <w:rFonts w:ascii="Calibri Light" w:eastAsia="Calibri Light" w:hAnsi="Calibri Light" w:cs="Times New Roman"/>
    </w:rPr>
    <w:tblPr>
      <w:tblStyleRowBandSize w:val="1"/>
      <w:tblStyleColBandSize w:val="1"/>
      <w:tblInd w:w="0" w:type="nil"/>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Liste">
    <w:name w:val="List"/>
    <w:basedOn w:val="Normal"/>
    <w:uiPriority w:val="99"/>
    <w:unhideWhenUsed/>
    <w:rsid w:val="00C61E1E"/>
    <w:pPr>
      <w:ind w:left="283" w:hanging="283"/>
      <w:contextualSpacing/>
    </w:pPr>
  </w:style>
  <w:style w:type="paragraph" w:styleId="Liste2">
    <w:name w:val="List 2"/>
    <w:basedOn w:val="Normal"/>
    <w:uiPriority w:val="99"/>
    <w:unhideWhenUsed/>
    <w:rsid w:val="00C61E1E"/>
    <w:pPr>
      <w:ind w:left="566" w:hanging="283"/>
      <w:contextualSpacing/>
    </w:pPr>
  </w:style>
  <w:style w:type="paragraph" w:styleId="Punktliste2">
    <w:name w:val="List Bullet 2"/>
    <w:basedOn w:val="Normal"/>
    <w:uiPriority w:val="99"/>
    <w:unhideWhenUsed/>
    <w:rsid w:val="00C61E1E"/>
    <w:pPr>
      <w:numPr>
        <w:numId w:val="2"/>
      </w:numPr>
      <w:contextualSpacing/>
    </w:pPr>
  </w:style>
  <w:style w:type="paragraph" w:styleId="Brdtekst-frsteinnrykk2">
    <w:name w:val="Body Text First Indent 2"/>
    <w:basedOn w:val="Brdtekstinnrykk"/>
    <w:link w:val="Brdtekst-frsteinnrykk2Tegn"/>
    <w:uiPriority w:val="99"/>
    <w:unhideWhenUsed/>
    <w:rsid w:val="00C61E1E"/>
    <w:pPr>
      <w:spacing w:after="200"/>
      <w:ind w:left="360" w:firstLine="360"/>
    </w:pPr>
  </w:style>
  <w:style w:type="character" w:customStyle="1" w:styleId="Brdtekst-frsteinnrykk2Tegn">
    <w:name w:val="Brødtekst - første innrykk 2 Tegn"/>
    <w:basedOn w:val="BrdtekstinnrykkTegn"/>
    <w:link w:val="Brdtekst-frsteinnrykk2"/>
    <w:uiPriority w:val="99"/>
    <w:rsid w:val="00C61E1E"/>
    <w:rPr>
      <w:rFonts w:ascii="Arial" w:hAnsi="Arial" w:cs="Arial"/>
    </w:rPr>
  </w:style>
  <w:style w:type="table" w:customStyle="1" w:styleId="Tabellrutenett8">
    <w:name w:val="Tabellrutenett8"/>
    <w:basedOn w:val="Vanligtabell"/>
    <w:next w:val="Tabellrutenett"/>
    <w:uiPriority w:val="39"/>
    <w:rsid w:val="00D663E5"/>
    <w:pPr>
      <w:spacing w:after="0" w:line="240" w:lineRule="auto"/>
    </w:pPr>
    <w:rPr>
      <w:rFonts w:ascii="Calibri Light" w:eastAsia="Calibri Light" w:hAnsi="Calibri Light"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9">
    <w:name w:val="Tabellrutenett9"/>
    <w:basedOn w:val="Vanligtabell"/>
    <w:next w:val="Tabellrutenett"/>
    <w:uiPriority w:val="59"/>
    <w:rsid w:val="002C3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2C3AA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ellrutenett10">
    <w:name w:val="Tabellrutenett10"/>
    <w:basedOn w:val="Vanligtabell"/>
    <w:next w:val="Tabellrutenett"/>
    <w:uiPriority w:val="39"/>
    <w:rsid w:val="005D5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link w:val="paragraphTegn"/>
    <w:rsid w:val="0019226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19226C"/>
  </w:style>
  <w:style w:type="character" w:customStyle="1" w:styleId="eop">
    <w:name w:val="eop"/>
    <w:basedOn w:val="Standardskriftforavsnitt"/>
    <w:rsid w:val="0019226C"/>
  </w:style>
  <w:style w:type="character" w:customStyle="1" w:styleId="spellingerror">
    <w:name w:val="spellingerror"/>
    <w:basedOn w:val="Standardskriftforavsnitt"/>
    <w:rsid w:val="0019226C"/>
  </w:style>
  <w:style w:type="character" w:customStyle="1" w:styleId="scxw216161415">
    <w:name w:val="scxw216161415"/>
    <w:basedOn w:val="Standardskriftforavsnitt"/>
    <w:rsid w:val="0019226C"/>
  </w:style>
  <w:style w:type="character" w:customStyle="1" w:styleId="Ulstomtale1">
    <w:name w:val="Uløst omtale1"/>
    <w:basedOn w:val="Standardskriftforavsnitt"/>
    <w:uiPriority w:val="99"/>
    <w:semiHidden/>
    <w:unhideWhenUsed/>
    <w:rsid w:val="00CA6E7E"/>
    <w:rPr>
      <w:color w:val="605E5C"/>
      <w:shd w:val="clear" w:color="auto" w:fill="E1DFDD"/>
    </w:rPr>
  </w:style>
  <w:style w:type="character" w:customStyle="1" w:styleId="paragraphTegn">
    <w:name w:val="paragraph Tegn"/>
    <w:basedOn w:val="Standardskriftforavsnitt"/>
    <w:link w:val="paragraph"/>
    <w:rsid w:val="00ED4D4E"/>
    <w:rPr>
      <w:rFonts w:ascii="Times New Roman" w:eastAsia="Times New Roman" w:hAnsi="Times New Roman" w:cs="Times New Roman"/>
      <w:sz w:val="24"/>
      <w:szCs w:val="24"/>
      <w:lang w:eastAsia="nb-NO"/>
    </w:rPr>
  </w:style>
  <w:style w:type="character" w:customStyle="1" w:styleId="UnresolvedMention1">
    <w:name w:val="Unresolved Mention1"/>
    <w:basedOn w:val="Standardskriftforavsnitt"/>
    <w:uiPriority w:val="99"/>
    <w:semiHidden/>
    <w:unhideWhenUsed/>
    <w:rsid w:val="005C0D1A"/>
    <w:rPr>
      <w:color w:val="605E5C"/>
      <w:shd w:val="clear" w:color="auto" w:fill="E1DFDD"/>
    </w:rPr>
  </w:style>
  <w:style w:type="paragraph" w:customStyle="1" w:styleId="HeadingUOff">
    <w:name w:val="Heading UOff"/>
    <w:basedOn w:val="Normal"/>
    <w:rsid w:val="00466552"/>
    <w:pPr>
      <w:spacing w:before="240" w:after="240" w:line="240" w:lineRule="auto"/>
      <w:jc w:val="right"/>
    </w:pPr>
    <w:rPr>
      <w:rFonts w:ascii="Times New Roman" w:eastAsia="Times New Roman" w:hAnsi="Times New Roman" w:cs="Times New Roman"/>
      <w:b/>
      <w:sz w:val="20"/>
      <w:szCs w:val="24"/>
      <w:lang w:eastAsia="nb-NO"/>
    </w:rPr>
  </w:style>
  <w:style w:type="table" w:customStyle="1" w:styleId="Tabellrutenett14">
    <w:name w:val="Tabellrutenett14"/>
    <w:basedOn w:val="Vanligtabell"/>
    <w:next w:val="Tabellrutenett"/>
    <w:rsid w:val="00466552"/>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Standardskriftforavsnitt"/>
    <w:rsid w:val="00A115D5"/>
  </w:style>
  <w:style w:type="paragraph" w:customStyle="1" w:styleId="Beslutningoverskrift2">
    <w:name w:val="Beslutning overskrift 2"/>
    <w:basedOn w:val="Tittel"/>
    <w:link w:val="Beslutningoverskrift2Tegn"/>
    <w:qFormat/>
    <w:rsid w:val="00064166"/>
    <w:pPr>
      <w:keepNext/>
      <w:pBdr>
        <w:bottom w:val="none" w:sz="0" w:space="0" w:color="auto"/>
      </w:pBdr>
      <w:spacing w:after="0"/>
      <w:contextualSpacing w:val="0"/>
      <w:outlineLvl w:val="0"/>
    </w:pPr>
    <w:rPr>
      <w:rFonts w:ascii="Calibri Light" w:eastAsia="Times New Roman" w:hAnsi="Calibri Light" w:cs="Calibri Light"/>
      <w:b/>
      <w:bCs/>
      <w:sz w:val="24"/>
      <w:szCs w:val="26"/>
      <w:lang w:eastAsia="nb-NO"/>
    </w:rPr>
  </w:style>
  <w:style w:type="paragraph" w:customStyle="1" w:styleId="Beslutningoverskrift3">
    <w:name w:val="Beslutning overskrift 3"/>
    <w:basedOn w:val="paragraph"/>
    <w:link w:val="Beslutningoverskrift3Tegn"/>
    <w:qFormat/>
    <w:rsid w:val="00064166"/>
    <w:pPr>
      <w:spacing w:before="0" w:beforeAutospacing="0" w:after="0" w:afterAutospacing="0"/>
      <w:textAlignment w:val="baseline"/>
    </w:pPr>
    <w:rPr>
      <w:rFonts w:ascii="Calibri Light" w:hAnsi="Calibri Light" w:cs="Calibri Light"/>
    </w:rPr>
  </w:style>
  <w:style w:type="character" w:customStyle="1" w:styleId="Beslutningoverskrift2Tegn">
    <w:name w:val="Beslutning overskrift 2 Tegn"/>
    <w:basedOn w:val="TittelTegn"/>
    <w:link w:val="Beslutningoverskrift2"/>
    <w:rsid w:val="00064166"/>
    <w:rPr>
      <w:rFonts w:ascii="Calibri Light" w:eastAsia="Times New Roman" w:hAnsi="Calibri Light" w:cs="Calibri Light"/>
      <w:b/>
      <w:bCs/>
      <w:color w:val="ED9300"/>
      <w:spacing w:val="5"/>
      <w:kern w:val="28"/>
      <w:sz w:val="24"/>
      <w:szCs w:val="26"/>
      <w:lang w:eastAsia="nb-NO"/>
    </w:rPr>
  </w:style>
  <w:style w:type="character" w:customStyle="1" w:styleId="Beslutningoverskrift3Tegn">
    <w:name w:val="Beslutning overskrift 3 Tegn"/>
    <w:basedOn w:val="paragraphTegn"/>
    <w:link w:val="Beslutningoverskrift3"/>
    <w:rsid w:val="00064166"/>
    <w:rPr>
      <w:rFonts w:ascii="Calibri Light" w:eastAsia="Times New Roman" w:hAnsi="Calibri Light" w:cs="Calibri Light"/>
      <w:sz w:val="24"/>
      <w:szCs w:val="24"/>
      <w:lang w:eastAsia="nb-NO"/>
    </w:rPr>
  </w:style>
  <w:style w:type="paragraph" w:customStyle="1" w:styleId="Body">
    <w:name w:val="Body"/>
    <w:rsid w:val="00064166"/>
    <w:pPr>
      <w:pBdr>
        <w:top w:val="nil"/>
        <w:left w:val="nil"/>
        <w:bottom w:val="nil"/>
        <w:right w:val="nil"/>
        <w:between w:val="nil"/>
        <w:bar w:val="nil"/>
      </w:pBdr>
      <w:spacing w:line="312" w:lineRule="auto"/>
    </w:pPr>
    <w:rPr>
      <w:rFonts w:ascii="Arial" w:eastAsia="Arial" w:hAnsi="Arial" w:cs="Arial"/>
      <w:color w:val="000000"/>
      <w:sz w:val="18"/>
      <w:szCs w:val="18"/>
      <w:bdr w:val="nil"/>
      <w:lang w:eastAsia="en-GB"/>
      <w14:textOutline w14:w="0" w14:cap="flat" w14:cmpd="sng" w14:algn="ctr">
        <w14:noFill/>
        <w14:prstDash w14:val="solid"/>
        <w14:bevel/>
      </w14:textOutline>
    </w:rPr>
  </w:style>
  <w:style w:type="paragraph" w:customStyle="1" w:styleId="xmsolistparagraph">
    <w:name w:val="x_msolistparagraph"/>
    <w:basedOn w:val="Normal"/>
    <w:rsid w:val="00E41B17"/>
    <w:pPr>
      <w:spacing w:before="100" w:beforeAutospacing="1" w:after="100" w:afterAutospacing="1" w:line="240" w:lineRule="auto"/>
    </w:pPr>
    <w:rPr>
      <w:rFonts w:ascii="Calibri" w:hAnsi="Calibri" w:cs="Calibri"/>
      <w:lang w:eastAsia="nb-NO"/>
    </w:rPr>
  </w:style>
  <w:style w:type="character" w:styleId="Ulstomtale">
    <w:name w:val="Unresolved Mention"/>
    <w:basedOn w:val="Standardskriftforavsnitt"/>
    <w:uiPriority w:val="99"/>
    <w:semiHidden/>
    <w:unhideWhenUsed/>
    <w:rsid w:val="006457C2"/>
    <w:rPr>
      <w:color w:val="605E5C"/>
      <w:shd w:val="clear" w:color="auto" w:fill="E1DFDD"/>
    </w:rPr>
  </w:style>
  <w:style w:type="character" w:customStyle="1" w:styleId="MellomoverskriftIngunnTegn">
    <w:name w:val="Mellomoverskrift Ingunn Tegn"/>
    <w:basedOn w:val="Standardskriftforavsnitt"/>
    <w:link w:val="MellomoverskriftIngunn"/>
    <w:locked/>
    <w:rsid w:val="00A83088"/>
    <w:rPr>
      <w:rFonts w:ascii="Calibri Light" w:hAnsi="Calibri Light" w:cs="Calibri Light"/>
      <w:b/>
      <w:bCs/>
      <w:sz w:val="26"/>
      <w:szCs w:val="26"/>
    </w:rPr>
  </w:style>
  <w:style w:type="paragraph" w:customStyle="1" w:styleId="MellomoverskriftIngunn">
    <w:name w:val="Mellomoverskrift Ingunn"/>
    <w:basedOn w:val="Normal"/>
    <w:link w:val="MellomoverskriftIngunnTegn"/>
    <w:qFormat/>
    <w:rsid w:val="00A83088"/>
    <w:rPr>
      <w:rFonts w:ascii="Calibri Light" w:hAnsi="Calibri Light" w:cs="Calibri Light"/>
      <w:b/>
      <w:bCs/>
      <w:sz w:val="26"/>
      <w:szCs w:val="26"/>
    </w:rPr>
  </w:style>
  <w:style w:type="table" w:customStyle="1" w:styleId="Tabellrutenett141">
    <w:name w:val="Tabellrutenett141"/>
    <w:basedOn w:val="Vanligtabell"/>
    <w:uiPriority w:val="39"/>
    <w:rsid w:val="00A9712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5">
    <w:name w:val="Tabellrutenett15"/>
    <w:basedOn w:val="Vanligtabell"/>
    <w:next w:val="Tabellrutenett"/>
    <w:rsid w:val="00286D89"/>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mtale">
    <w:name w:val="Mention"/>
    <w:basedOn w:val="Standardskriftforavsnitt"/>
    <w:uiPriority w:val="99"/>
    <w:unhideWhenUsed/>
    <w:rsid w:val="00E81869"/>
    <w:rPr>
      <w:color w:val="2B579A"/>
      <w:shd w:val="clear" w:color="auto" w:fill="E1DFDD"/>
    </w:rPr>
  </w:style>
  <w:style w:type="character" w:customStyle="1" w:styleId="cf01">
    <w:name w:val="cf01"/>
    <w:basedOn w:val="Standardskriftforavsnitt"/>
    <w:rsid w:val="00031EB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8739">
      <w:bodyDiv w:val="1"/>
      <w:marLeft w:val="0"/>
      <w:marRight w:val="0"/>
      <w:marTop w:val="0"/>
      <w:marBottom w:val="0"/>
      <w:divBdr>
        <w:top w:val="none" w:sz="0" w:space="0" w:color="auto"/>
        <w:left w:val="none" w:sz="0" w:space="0" w:color="auto"/>
        <w:bottom w:val="none" w:sz="0" w:space="0" w:color="auto"/>
        <w:right w:val="none" w:sz="0" w:space="0" w:color="auto"/>
      </w:divBdr>
    </w:div>
    <w:div w:id="26957791">
      <w:bodyDiv w:val="1"/>
      <w:marLeft w:val="0"/>
      <w:marRight w:val="0"/>
      <w:marTop w:val="0"/>
      <w:marBottom w:val="0"/>
      <w:divBdr>
        <w:top w:val="none" w:sz="0" w:space="0" w:color="auto"/>
        <w:left w:val="none" w:sz="0" w:space="0" w:color="auto"/>
        <w:bottom w:val="none" w:sz="0" w:space="0" w:color="auto"/>
        <w:right w:val="none" w:sz="0" w:space="0" w:color="auto"/>
      </w:divBdr>
    </w:div>
    <w:div w:id="58671170">
      <w:bodyDiv w:val="1"/>
      <w:marLeft w:val="0"/>
      <w:marRight w:val="0"/>
      <w:marTop w:val="0"/>
      <w:marBottom w:val="0"/>
      <w:divBdr>
        <w:top w:val="none" w:sz="0" w:space="0" w:color="auto"/>
        <w:left w:val="none" w:sz="0" w:space="0" w:color="auto"/>
        <w:bottom w:val="none" w:sz="0" w:space="0" w:color="auto"/>
        <w:right w:val="none" w:sz="0" w:space="0" w:color="auto"/>
      </w:divBdr>
    </w:div>
    <w:div w:id="78144256">
      <w:bodyDiv w:val="1"/>
      <w:marLeft w:val="0"/>
      <w:marRight w:val="0"/>
      <w:marTop w:val="0"/>
      <w:marBottom w:val="0"/>
      <w:divBdr>
        <w:top w:val="none" w:sz="0" w:space="0" w:color="auto"/>
        <w:left w:val="none" w:sz="0" w:space="0" w:color="auto"/>
        <w:bottom w:val="none" w:sz="0" w:space="0" w:color="auto"/>
        <w:right w:val="none" w:sz="0" w:space="0" w:color="auto"/>
      </w:divBdr>
    </w:div>
    <w:div w:id="80030888">
      <w:bodyDiv w:val="1"/>
      <w:marLeft w:val="0"/>
      <w:marRight w:val="0"/>
      <w:marTop w:val="0"/>
      <w:marBottom w:val="0"/>
      <w:divBdr>
        <w:top w:val="none" w:sz="0" w:space="0" w:color="auto"/>
        <w:left w:val="none" w:sz="0" w:space="0" w:color="auto"/>
        <w:bottom w:val="none" w:sz="0" w:space="0" w:color="auto"/>
        <w:right w:val="none" w:sz="0" w:space="0" w:color="auto"/>
      </w:divBdr>
    </w:div>
    <w:div w:id="100034306">
      <w:bodyDiv w:val="1"/>
      <w:marLeft w:val="0"/>
      <w:marRight w:val="0"/>
      <w:marTop w:val="0"/>
      <w:marBottom w:val="0"/>
      <w:divBdr>
        <w:top w:val="none" w:sz="0" w:space="0" w:color="auto"/>
        <w:left w:val="none" w:sz="0" w:space="0" w:color="auto"/>
        <w:bottom w:val="none" w:sz="0" w:space="0" w:color="auto"/>
        <w:right w:val="none" w:sz="0" w:space="0" w:color="auto"/>
      </w:divBdr>
    </w:div>
    <w:div w:id="121926063">
      <w:bodyDiv w:val="1"/>
      <w:marLeft w:val="0"/>
      <w:marRight w:val="0"/>
      <w:marTop w:val="0"/>
      <w:marBottom w:val="0"/>
      <w:divBdr>
        <w:top w:val="none" w:sz="0" w:space="0" w:color="auto"/>
        <w:left w:val="none" w:sz="0" w:space="0" w:color="auto"/>
        <w:bottom w:val="none" w:sz="0" w:space="0" w:color="auto"/>
        <w:right w:val="none" w:sz="0" w:space="0" w:color="auto"/>
      </w:divBdr>
    </w:div>
    <w:div w:id="127162211">
      <w:bodyDiv w:val="1"/>
      <w:marLeft w:val="0"/>
      <w:marRight w:val="0"/>
      <w:marTop w:val="0"/>
      <w:marBottom w:val="0"/>
      <w:divBdr>
        <w:top w:val="none" w:sz="0" w:space="0" w:color="auto"/>
        <w:left w:val="none" w:sz="0" w:space="0" w:color="auto"/>
        <w:bottom w:val="none" w:sz="0" w:space="0" w:color="auto"/>
        <w:right w:val="none" w:sz="0" w:space="0" w:color="auto"/>
      </w:divBdr>
    </w:div>
    <w:div w:id="196701133">
      <w:bodyDiv w:val="1"/>
      <w:marLeft w:val="0"/>
      <w:marRight w:val="0"/>
      <w:marTop w:val="0"/>
      <w:marBottom w:val="0"/>
      <w:divBdr>
        <w:top w:val="none" w:sz="0" w:space="0" w:color="auto"/>
        <w:left w:val="none" w:sz="0" w:space="0" w:color="auto"/>
        <w:bottom w:val="none" w:sz="0" w:space="0" w:color="auto"/>
        <w:right w:val="none" w:sz="0" w:space="0" w:color="auto"/>
      </w:divBdr>
    </w:div>
    <w:div w:id="204414471">
      <w:bodyDiv w:val="1"/>
      <w:marLeft w:val="0"/>
      <w:marRight w:val="0"/>
      <w:marTop w:val="0"/>
      <w:marBottom w:val="0"/>
      <w:divBdr>
        <w:top w:val="none" w:sz="0" w:space="0" w:color="auto"/>
        <w:left w:val="none" w:sz="0" w:space="0" w:color="auto"/>
        <w:bottom w:val="none" w:sz="0" w:space="0" w:color="auto"/>
        <w:right w:val="none" w:sz="0" w:space="0" w:color="auto"/>
      </w:divBdr>
    </w:div>
    <w:div w:id="214127562">
      <w:bodyDiv w:val="1"/>
      <w:marLeft w:val="0"/>
      <w:marRight w:val="0"/>
      <w:marTop w:val="0"/>
      <w:marBottom w:val="0"/>
      <w:divBdr>
        <w:top w:val="none" w:sz="0" w:space="0" w:color="auto"/>
        <w:left w:val="none" w:sz="0" w:space="0" w:color="auto"/>
        <w:bottom w:val="none" w:sz="0" w:space="0" w:color="auto"/>
        <w:right w:val="none" w:sz="0" w:space="0" w:color="auto"/>
      </w:divBdr>
    </w:div>
    <w:div w:id="214438479">
      <w:bodyDiv w:val="1"/>
      <w:marLeft w:val="0"/>
      <w:marRight w:val="0"/>
      <w:marTop w:val="0"/>
      <w:marBottom w:val="0"/>
      <w:divBdr>
        <w:top w:val="none" w:sz="0" w:space="0" w:color="auto"/>
        <w:left w:val="none" w:sz="0" w:space="0" w:color="auto"/>
        <w:bottom w:val="none" w:sz="0" w:space="0" w:color="auto"/>
        <w:right w:val="none" w:sz="0" w:space="0" w:color="auto"/>
      </w:divBdr>
    </w:div>
    <w:div w:id="220290262">
      <w:bodyDiv w:val="1"/>
      <w:marLeft w:val="0"/>
      <w:marRight w:val="0"/>
      <w:marTop w:val="0"/>
      <w:marBottom w:val="0"/>
      <w:divBdr>
        <w:top w:val="none" w:sz="0" w:space="0" w:color="auto"/>
        <w:left w:val="none" w:sz="0" w:space="0" w:color="auto"/>
        <w:bottom w:val="none" w:sz="0" w:space="0" w:color="auto"/>
        <w:right w:val="none" w:sz="0" w:space="0" w:color="auto"/>
      </w:divBdr>
    </w:div>
    <w:div w:id="222326705">
      <w:bodyDiv w:val="1"/>
      <w:marLeft w:val="0"/>
      <w:marRight w:val="0"/>
      <w:marTop w:val="0"/>
      <w:marBottom w:val="0"/>
      <w:divBdr>
        <w:top w:val="none" w:sz="0" w:space="0" w:color="auto"/>
        <w:left w:val="none" w:sz="0" w:space="0" w:color="auto"/>
        <w:bottom w:val="none" w:sz="0" w:space="0" w:color="auto"/>
        <w:right w:val="none" w:sz="0" w:space="0" w:color="auto"/>
      </w:divBdr>
    </w:div>
    <w:div w:id="227300667">
      <w:bodyDiv w:val="1"/>
      <w:marLeft w:val="0"/>
      <w:marRight w:val="0"/>
      <w:marTop w:val="0"/>
      <w:marBottom w:val="0"/>
      <w:divBdr>
        <w:top w:val="none" w:sz="0" w:space="0" w:color="auto"/>
        <w:left w:val="none" w:sz="0" w:space="0" w:color="auto"/>
        <w:bottom w:val="none" w:sz="0" w:space="0" w:color="auto"/>
        <w:right w:val="none" w:sz="0" w:space="0" w:color="auto"/>
      </w:divBdr>
    </w:div>
    <w:div w:id="229582888">
      <w:bodyDiv w:val="1"/>
      <w:marLeft w:val="0"/>
      <w:marRight w:val="0"/>
      <w:marTop w:val="0"/>
      <w:marBottom w:val="0"/>
      <w:divBdr>
        <w:top w:val="none" w:sz="0" w:space="0" w:color="auto"/>
        <w:left w:val="none" w:sz="0" w:space="0" w:color="auto"/>
        <w:bottom w:val="none" w:sz="0" w:space="0" w:color="auto"/>
        <w:right w:val="none" w:sz="0" w:space="0" w:color="auto"/>
      </w:divBdr>
    </w:div>
    <w:div w:id="241767086">
      <w:bodyDiv w:val="1"/>
      <w:marLeft w:val="0"/>
      <w:marRight w:val="0"/>
      <w:marTop w:val="0"/>
      <w:marBottom w:val="0"/>
      <w:divBdr>
        <w:top w:val="none" w:sz="0" w:space="0" w:color="auto"/>
        <w:left w:val="none" w:sz="0" w:space="0" w:color="auto"/>
        <w:bottom w:val="none" w:sz="0" w:space="0" w:color="auto"/>
        <w:right w:val="none" w:sz="0" w:space="0" w:color="auto"/>
      </w:divBdr>
    </w:div>
    <w:div w:id="258488908">
      <w:bodyDiv w:val="1"/>
      <w:marLeft w:val="0"/>
      <w:marRight w:val="0"/>
      <w:marTop w:val="0"/>
      <w:marBottom w:val="0"/>
      <w:divBdr>
        <w:top w:val="none" w:sz="0" w:space="0" w:color="auto"/>
        <w:left w:val="none" w:sz="0" w:space="0" w:color="auto"/>
        <w:bottom w:val="none" w:sz="0" w:space="0" w:color="auto"/>
        <w:right w:val="none" w:sz="0" w:space="0" w:color="auto"/>
      </w:divBdr>
    </w:div>
    <w:div w:id="308942705">
      <w:bodyDiv w:val="1"/>
      <w:marLeft w:val="0"/>
      <w:marRight w:val="0"/>
      <w:marTop w:val="0"/>
      <w:marBottom w:val="0"/>
      <w:divBdr>
        <w:top w:val="none" w:sz="0" w:space="0" w:color="auto"/>
        <w:left w:val="none" w:sz="0" w:space="0" w:color="auto"/>
        <w:bottom w:val="none" w:sz="0" w:space="0" w:color="auto"/>
        <w:right w:val="none" w:sz="0" w:space="0" w:color="auto"/>
      </w:divBdr>
      <w:divsChild>
        <w:div w:id="1595643">
          <w:marLeft w:val="0"/>
          <w:marRight w:val="0"/>
          <w:marTop w:val="0"/>
          <w:marBottom w:val="0"/>
          <w:divBdr>
            <w:top w:val="none" w:sz="0" w:space="0" w:color="auto"/>
            <w:left w:val="none" w:sz="0" w:space="0" w:color="auto"/>
            <w:bottom w:val="none" w:sz="0" w:space="0" w:color="auto"/>
            <w:right w:val="none" w:sz="0" w:space="0" w:color="auto"/>
          </w:divBdr>
        </w:div>
        <w:div w:id="1781441">
          <w:marLeft w:val="0"/>
          <w:marRight w:val="0"/>
          <w:marTop w:val="0"/>
          <w:marBottom w:val="0"/>
          <w:divBdr>
            <w:top w:val="none" w:sz="0" w:space="0" w:color="auto"/>
            <w:left w:val="none" w:sz="0" w:space="0" w:color="auto"/>
            <w:bottom w:val="none" w:sz="0" w:space="0" w:color="auto"/>
            <w:right w:val="none" w:sz="0" w:space="0" w:color="auto"/>
          </w:divBdr>
        </w:div>
        <w:div w:id="59990047">
          <w:marLeft w:val="0"/>
          <w:marRight w:val="0"/>
          <w:marTop w:val="0"/>
          <w:marBottom w:val="0"/>
          <w:divBdr>
            <w:top w:val="none" w:sz="0" w:space="0" w:color="auto"/>
            <w:left w:val="none" w:sz="0" w:space="0" w:color="auto"/>
            <w:bottom w:val="none" w:sz="0" w:space="0" w:color="auto"/>
            <w:right w:val="none" w:sz="0" w:space="0" w:color="auto"/>
          </w:divBdr>
        </w:div>
        <w:div w:id="171340629">
          <w:marLeft w:val="0"/>
          <w:marRight w:val="0"/>
          <w:marTop w:val="0"/>
          <w:marBottom w:val="0"/>
          <w:divBdr>
            <w:top w:val="none" w:sz="0" w:space="0" w:color="auto"/>
            <w:left w:val="none" w:sz="0" w:space="0" w:color="auto"/>
            <w:bottom w:val="none" w:sz="0" w:space="0" w:color="auto"/>
            <w:right w:val="none" w:sz="0" w:space="0" w:color="auto"/>
          </w:divBdr>
        </w:div>
        <w:div w:id="214661092">
          <w:marLeft w:val="0"/>
          <w:marRight w:val="0"/>
          <w:marTop w:val="0"/>
          <w:marBottom w:val="0"/>
          <w:divBdr>
            <w:top w:val="none" w:sz="0" w:space="0" w:color="auto"/>
            <w:left w:val="none" w:sz="0" w:space="0" w:color="auto"/>
            <w:bottom w:val="none" w:sz="0" w:space="0" w:color="auto"/>
            <w:right w:val="none" w:sz="0" w:space="0" w:color="auto"/>
          </w:divBdr>
        </w:div>
        <w:div w:id="217281407">
          <w:marLeft w:val="0"/>
          <w:marRight w:val="0"/>
          <w:marTop w:val="0"/>
          <w:marBottom w:val="0"/>
          <w:divBdr>
            <w:top w:val="none" w:sz="0" w:space="0" w:color="auto"/>
            <w:left w:val="none" w:sz="0" w:space="0" w:color="auto"/>
            <w:bottom w:val="none" w:sz="0" w:space="0" w:color="auto"/>
            <w:right w:val="none" w:sz="0" w:space="0" w:color="auto"/>
          </w:divBdr>
        </w:div>
        <w:div w:id="231234687">
          <w:marLeft w:val="0"/>
          <w:marRight w:val="0"/>
          <w:marTop w:val="0"/>
          <w:marBottom w:val="0"/>
          <w:divBdr>
            <w:top w:val="none" w:sz="0" w:space="0" w:color="auto"/>
            <w:left w:val="none" w:sz="0" w:space="0" w:color="auto"/>
            <w:bottom w:val="none" w:sz="0" w:space="0" w:color="auto"/>
            <w:right w:val="none" w:sz="0" w:space="0" w:color="auto"/>
          </w:divBdr>
        </w:div>
        <w:div w:id="233244175">
          <w:marLeft w:val="0"/>
          <w:marRight w:val="0"/>
          <w:marTop w:val="0"/>
          <w:marBottom w:val="0"/>
          <w:divBdr>
            <w:top w:val="none" w:sz="0" w:space="0" w:color="auto"/>
            <w:left w:val="none" w:sz="0" w:space="0" w:color="auto"/>
            <w:bottom w:val="none" w:sz="0" w:space="0" w:color="auto"/>
            <w:right w:val="none" w:sz="0" w:space="0" w:color="auto"/>
          </w:divBdr>
        </w:div>
        <w:div w:id="297733488">
          <w:marLeft w:val="0"/>
          <w:marRight w:val="0"/>
          <w:marTop w:val="0"/>
          <w:marBottom w:val="0"/>
          <w:divBdr>
            <w:top w:val="none" w:sz="0" w:space="0" w:color="auto"/>
            <w:left w:val="none" w:sz="0" w:space="0" w:color="auto"/>
            <w:bottom w:val="none" w:sz="0" w:space="0" w:color="auto"/>
            <w:right w:val="none" w:sz="0" w:space="0" w:color="auto"/>
          </w:divBdr>
        </w:div>
        <w:div w:id="312611286">
          <w:marLeft w:val="0"/>
          <w:marRight w:val="0"/>
          <w:marTop w:val="0"/>
          <w:marBottom w:val="0"/>
          <w:divBdr>
            <w:top w:val="none" w:sz="0" w:space="0" w:color="auto"/>
            <w:left w:val="none" w:sz="0" w:space="0" w:color="auto"/>
            <w:bottom w:val="none" w:sz="0" w:space="0" w:color="auto"/>
            <w:right w:val="none" w:sz="0" w:space="0" w:color="auto"/>
          </w:divBdr>
        </w:div>
        <w:div w:id="335379649">
          <w:marLeft w:val="0"/>
          <w:marRight w:val="0"/>
          <w:marTop w:val="0"/>
          <w:marBottom w:val="0"/>
          <w:divBdr>
            <w:top w:val="none" w:sz="0" w:space="0" w:color="auto"/>
            <w:left w:val="none" w:sz="0" w:space="0" w:color="auto"/>
            <w:bottom w:val="none" w:sz="0" w:space="0" w:color="auto"/>
            <w:right w:val="none" w:sz="0" w:space="0" w:color="auto"/>
          </w:divBdr>
        </w:div>
        <w:div w:id="390735550">
          <w:marLeft w:val="0"/>
          <w:marRight w:val="0"/>
          <w:marTop w:val="0"/>
          <w:marBottom w:val="0"/>
          <w:divBdr>
            <w:top w:val="none" w:sz="0" w:space="0" w:color="auto"/>
            <w:left w:val="none" w:sz="0" w:space="0" w:color="auto"/>
            <w:bottom w:val="none" w:sz="0" w:space="0" w:color="auto"/>
            <w:right w:val="none" w:sz="0" w:space="0" w:color="auto"/>
          </w:divBdr>
        </w:div>
        <w:div w:id="407774428">
          <w:marLeft w:val="0"/>
          <w:marRight w:val="0"/>
          <w:marTop w:val="0"/>
          <w:marBottom w:val="0"/>
          <w:divBdr>
            <w:top w:val="none" w:sz="0" w:space="0" w:color="auto"/>
            <w:left w:val="none" w:sz="0" w:space="0" w:color="auto"/>
            <w:bottom w:val="none" w:sz="0" w:space="0" w:color="auto"/>
            <w:right w:val="none" w:sz="0" w:space="0" w:color="auto"/>
          </w:divBdr>
          <w:divsChild>
            <w:div w:id="1013073508">
              <w:marLeft w:val="-75"/>
              <w:marRight w:val="0"/>
              <w:marTop w:val="30"/>
              <w:marBottom w:val="30"/>
              <w:divBdr>
                <w:top w:val="none" w:sz="0" w:space="0" w:color="auto"/>
                <w:left w:val="none" w:sz="0" w:space="0" w:color="auto"/>
                <w:bottom w:val="none" w:sz="0" w:space="0" w:color="auto"/>
                <w:right w:val="none" w:sz="0" w:space="0" w:color="auto"/>
              </w:divBdr>
              <w:divsChild>
                <w:div w:id="466318570">
                  <w:marLeft w:val="0"/>
                  <w:marRight w:val="0"/>
                  <w:marTop w:val="0"/>
                  <w:marBottom w:val="0"/>
                  <w:divBdr>
                    <w:top w:val="none" w:sz="0" w:space="0" w:color="auto"/>
                    <w:left w:val="none" w:sz="0" w:space="0" w:color="auto"/>
                    <w:bottom w:val="none" w:sz="0" w:space="0" w:color="auto"/>
                    <w:right w:val="none" w:sz="0" w:space="0" w:color="auto"/>
                  </w:divBdr>
                  <w:divsChild>
                    <w:div w:id="1709797498">
                      <w:marLeft w:val="0"/>
                      <w:marRight w:val="0"/>
                      <w:marTop w:val="0"/>
                      <w:marBottom w:val="0"/>
                      <w:divBdr>
                        <w:top w:val="none" w:sz="0" w:space="0" w:color="auto"/>
                        <w:left w:val="none" w:sz="0" w:space="0" w:color="auto"/>
                        <w:bottom w:val="none" w:sz="0" w:space="0" w:color="auto"/>
                        <w:right w:val="none" w:sz="0" w:space="0" w:color="auto"/>
                      </w:divBdr>
                    </w:div>
                  </w:divsChild>
                </w:div>
                <w:div w:id="525866922">
                  <w:marLeft w:val="0"/>
                  <w:marRight w:val="0"/>
                  <w:marTop w:val="0"/>
                  <w:marBottom w:val="0"/>
                  <w:divBdr>
                    <w:top w:val="none" w:sz="0" w:space="0" w:color="auto"/>
                    <w:left w:val="none" w:sz="0" w:space="0" w:color="auto"/>
                    <w:bottom w:val="none" w:sz="0" w:space="0" w:color="auto"/>
                    <w:right w:val="none" w:sz="0" w:space="0" w:color="auto"/>
                  </w:divBdr>
                  <w:divsChild>
                    <w:div w:id="171922148">
                      <w:marLeft w:val="0"/>
                      <w:marRight w:val="0"/>
                      <w:marTop w:val="0"/>
                      <w:marBottom w:val="0"/>
                      <w:divBdr>
                        <w:top w:val="none" w:sz="0" w:space="0" w:color="auto"/>
                        <w:left w:val="none" w:sz="0" w:space="0" w:color="auto"/>
                        <w:bottom w:val="none" w:sz="0" w:space="0" w:color="auto"/>
                        <w:right w:val="none" w:sz="0" w:space="0" w:color="auto"/>
                      </w:divBdr>
                    </w:div>
                  </w:divsChild>
                </w:div>
                <w:div w:id="880900030">
                  <w:marLeft w:val="0"/>
                  <w:marRight w:val="0"/>
                  <w:marTop w:val="0"/>
                  <w:marBottom w:val="0"/>
                  <w:divBdr>
                    <w:top w:val="none" w:sz="0" w:space="0" w:color="auto"/>
                    <w:left w:val="none" w:sz="0" w:space="0" w:color="auto"/>
                    <w:bottom w:val="none" w:sz="0" w:space="0" w:color="auto"/>
                    <w:right w:val="none" w:sz="0" w:space="0" w:color="auto"/>
                  </w:divBdr>
                  <w:divsChild>
                    <w:div w:id="573272684">
                      <w:marLeft w:val="0"/>
                      <w:marRight w:val="0"/>
                      <w:marTop w:val="0"/>
                      <w:marBottom w:val="0"/>
                      <w:divBdr>
                        <w:top w:val="none" w:sz="0" w:space="0" w:color="auto"/>
                        <w:left w:val="none" w:sz="0" w:space="0" w:color="auto"/>
                        <w:bottom w:val="none" w:sz="0" w:space="0" w:color="auto"/>
                        <w:right w:val="none" w:sz="0" w:space="0" w:color="auto"/>
                      </w:divBdr>
                    </w:div>
                  </w:divsChild>
                </w:div>
                <w:div w:id="1345209545">
                  <w:marLeft w:val="0"/>
                  <w:marRight w:val="0"/>
                  <w:marTop w:val="0"/>
                  <w:marBottom w:val="0"/>
                  <w:divBdr>
                    <w:top w:val="none" w:sz="0" w:space="0" w:color="auto"/>
                    <w:left w:val="none" w:sz="0" w:space="0" w:color="auto"/>
                    <w:bottom w:val="none" w:sz="0" w:space="0" w:color="auto"/>
                    <w:right w:val="none" w:sz="0" w:space="0" w:color="auto"/>
                  </w:divBdr>
                  <w:divsChild>
                    <w:div w:id="1771853512">
                      <w:marLeft w:val="0"/>
                      <w:marRight w:val="0"/>
                      <w:marTop w:val="0"/>
                      <w:marBottom w:val="0"/>
                      <w:divBdr>
                        <w:top w:val="none" w:sz="0" w:space="0" w:color="auto"/>
                        <w:left w:val="none" w:sz="0" w:space="0" w:color="auto"/>
                        <w:bottom w:val="none" w:sz="0" w:space="0" w:color="auto"/>
                        <w:right w:val="none" w:sz="0" w:space="0" w:color="auto"/>
                      </w:divBdr>
                    </w:div>
                  </w:divsChild>
                </w:div>
                <w:div w:id="1379355130">
                  <w:marLeft w:val="0"/>
                  <w:marRight w:val="0"/>
                  <w:marTop w:val="0"/>
                  <w:marBottom w:val="0"/>
                  <w:divBdr>
                    <w:top w:val="none" w:sz="0" w:space="0" w:color="auto"/>
                    <w:left w:val="none" w:sz="0" w:space="0" w:color="auto"/>
                    <w:bottom w:val="none" w:sz="0" w:space="0" w:color="auto"/>
                    <w:right w:val="none" w:sz="0" w:space="0" w:color="auto"/>
                  </w:divBdr>
                  <w:divsChild>
                    <w:div w:id="2146776130">
                      <w:marLeft w:val="0"/>
                      <w:marRight w:val="0"/>
                      <w:marTop w:val="0"/>
                      <w:marBottom w:val="0"/>
                      <w:divBdr>
                        <w:top w:val="none" w:sz="0" w:space="0" w:color="auto"/>
                        <w:left w:val="none" w:sz="0" w:space="0" w:color="auto"/>
                        <w:bottom w:val="none" w:sz="0" w:space="0" w:color="auto"/>
                        <w:right w:val="none" w:sz="0" w:space="0" w:color="auto"/>
                      </w:divBdr>
                    </w:div>
                  </w:divsChild>
                </w:div>
                <w:div w:id="1658417731">
                  <w:marLeft w:val="0"/>
                  <w:marRight w:val="0"/>
                  <w:marTop w:val="0"/>
                  <w:marBottom w:val="0"/>
                  <w:divBdr>
                    <w:top w:val="none" w:sz="0" w:space="0" w:color="auto"/>
                    <w:left w:val="none" w:sz="0" w:space="0" w:color="auto"/>
                    <w:bottom w:val="none" w:sz="0" w:space="0" w:color="auto"/>
                    <w:right w:val="none" w:sz="0" w:space="0" w:color="auto"/>
                  </w:divBdr>
                  <w:divsChild>
                    <w:div w:id="140267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34107">
          <w:marLeft w:val="0"/>
          <w:marRight w:val="0"/>
          <w:marTop w:val="0"/>
          <w:marBottom w:val="0"/>
          <w:divBdr>
            <w:top w:val="none" w:sz="0" w:space="0" w:color="auto"/>
            <w:left w:val="none" w:sz="0" w:space="0" w:color="auto"/>
            <w:bottom w:val="none" w:sz="0" w:space="0" w:color="auto"/>
            <w:right w:val="none" w:sz="0" w:space="0" w:color="auto"/>
          </w:divBdr>
        </w:div>
        <w:div w:id="443185277">
          <w:marLeft w:val="0"/>
          <w:marRight w:val="0"/>
          <w:marTop w:val="0"/>
          <w:marBottom w:val="0"/>
          <w:divBdr>
            <w:top w:val="none" w:sz="0" w:space="0" w:color="auto"/>
            <w:left w:val="none" w:sz="0" w:space="0" w:color="auto"/>
            <w:bottom w:val="none" w:sz="0" w:space="0" w:color="auto"/>
            <w:right w:val="none" w:sz="0" w:space="0" w:color="auto"/>
          </w:divBdr>
        </w:div>
        <w:div w:id="481313477">
          <w:marLeft w:val="0"/>
          <w:marRight w:val="0"/>
          <w:marTop w:val="0"/>
          <w:marBottom w:val="0"/>
          <w:divBdr>
            <w:top w:val="none" w:sz="0" w:space="0" w:color="auto"/>
            <w:left w:val="none" w:sz="0" w:space="0" w:color="auto"/>
            <w:bottom w:val="none" w:sz="0" w:space="0" w:color="auto"/>
            <w:right w:val="none" w:sz="0" w:space="0" w:color="auto"/>
          </w:divBdr>
        </w:div>
        <w:div w:id="508568080">
          <w:marLeft w:val="0"/>
          <w:marRight w:val="0"/>
          <w:marTop w:val="0"/>
          <w:marBottom w:val="0"/>
          <w:divBdr>
            <w:top w:val="none" w:sz="0" w:space="0" w:color="auto"/>
            <w:left w:val="none" w:sz="0" w:space="0" w:color="auto"/>
            <w:bottom w:val="none" w:sz="0" w:space="0" w:color="auto"/>
            <w:right w:val="none" w:sz="0" w:space="0" w:color="auto"/>
          </w:divBdr>
          <w:divsChild>
            <w:div w:id="635649455">
              <w:marLeft w:val="0"/>
              <w:marRight w:val="0"/>
              <w:marTop w:val="0"/>
              <w:marBottom w:val="0"/>
              <w:divBdr>
                <w:top w:val="none" w:sz="0" w:space="0" w:color="auto"/>
                <w:left w:val="none" w:sz="0" w:space="0" w:color="auto"/>
                <w:bottom w:val="none" w:sz="0" w:space="0" w:color="auto"/>
                <w:right w:val="none" w:sz="0" w:space="0" w:color="auto"/>
              </w:divBdr>
            </w:div>
            <w:div w:id="1797481136">
              <w:marLeft w:val="0"/>
              <w:marRight w:val="0"/>
              <w:marTop w:val="0"/>
              <w:marBottom w:val="0"/>
              <w:divBdr>
                <w:top w:val="none" w:sz="0" w:space="0" w:color="auto"/>
                <w:left w:val="none" w:sz="0" w:space="0" w:color="auto"/>
                <w:bottom w:val="none" w:sz="0" w:space="0" w:color="auto"/>
                <w:right w:val="none" w:sz="0" w:space="0" w:color="auto"/>
              </w:divBdr>
            </w:div>
            <w:div w:id="1825320262">
              <w:marLeft w:val="0"/>
              <w:marRight w:val="0"/>
              <w:marTop w:val="0"/>
              <w:marBottom w:val="0"/>
              <w:divBdr>
                <w:top w:val="none" w:sz="0" w:space="0" w:color="auto"/>
                <w:left w:val="none" w:sz="0" w:space="0" w:color="auto"/>
                <w:bottom w:val="none" w:sz="0" w:space="0" w:color="auto"/>
                <w:right w:val="none" w:sz="0" w:space="0" w:color="auto"/>
              </w:divBdr>
            </w:div>
            <w:div w:id="2005206456">
              <w:marLeft w:val="0"/>
              <w:marRight w:val="0"/>
              <w:marTop w:val="0"/>
              <w:marBottom w:val="0"/>
              <w:divBdr>
                <w:top w:val="none" w:sz="0" w:space="0" w:color="auto"/>
                <w:left w:val="none" w:sz="0" w:space="0" w:color="auto"/>
                <w:bottom w:val="none" w:sz="0" w:space="0" w:color="auto"/>
                <w:right w:val="none" w:sz="0" w:space="0" w:color="auto"/>
              </w:divBdr>
            </w:div>
          </w:divsChild>
        </w:div>
        <w:div w:id="515198490">
          <w:marLeft w:val="0"/>
          <w:marRight w:val="0"/>
          <w:marTop w:val="0"/>
          <w:marBottom w:val="0"/>
          <w:divBdr>
            <w:top w:val="none" w:sz="0" w:space="0" w:color="auto"/>
            <w:left w:val="none" w:sz="0" w:space="0" w:color="auto"/>
            <w:bottom w:val="none" w:sz="0" w:space="0" w:color="auto"/>
            <w:right w:val="none" w:sz="0" w:space="0" w:color="auto"/>
          </w:divBdr>
        </w:div>
        <w:div w:id="534932397">
          <w:marLeft w:val="0"/>
          <w:marRight w:val="0"/>
          <w:marTop w:val="0"/>
          <w:marBottom w:val="0"/>
          <w:divBdr>
            <w:top w:val="none" w:sz="0" w:space="0" w:color="auto"/>
            <w:left w:val="none" w:sz="0" w:space="0" w:color="auto"/>
            <w:bottom w:val="none" w:sz="0" w:space="0" w:color="auto"/>
            <w:right w:val="none" w:sz="0" w:space="0" w:color="auto"/>
          </w:divBdr>
        </w:div>
        <w:div w:id="671840721">
          <w:marLeft w:val="0"/>
          <w:marRight w:val="0"/>
          <w:marTop w:val="0"/>
          <w:marBottom w:val="0"/>
          <w:divBdr>
            <w:top w:val="none" w:sz="0" w:space="0" w:color="auto"/>
            <w:left w:val="none" w:sz="0" w:space="0" w:color="auto"/>
            <w:bottom w:val="none" w:sz="0" w:space="0" w:color="auto"/>
            <w:right w:val="none" w:sz="0" w:space="0" w:color="auto"/>
          </w:divBdr>
        </w:div>
        <w:div w:id="716197351">
          <w:marLeft w:val="0"/>
          <w:marRight w:val="0"/>
          <w:marTop w:val="0"/>
          <w:marBottom w:val="0"/>
          <w:divBdr>
            <w:top w:val="none" w:sz="0" w:space="0" w:color="auto"/>
            <w:left w:val="none" w:sz="0" w:space="0" w:color="auto"/>
            <w:bottom w:val="none" w:sz="0" w:space="0" w:color="auto"/>
            <w:right w:val="none" w:sz="0" w:space="0" w:color="auto"/>
          </w:divBdr>
        </w:div>
        <w:div w:id="727385389">
          <w:marLeft w:val="0"/>
          <w:marRight w:val="0"/>
          <w:marTop w:val="0"/>
          <w:marBottom w:val="0"/>
          <w:divBdr>
            <w:top w:val="none" w:sz="0" w:space="0" w:color="auto"/>
            <w:left w:val="none" w:sz="0" w:space="0" w:color="auto"/>
            <w:bottom w:val="none" w:sz="0" w:space="0" w:color="auto"/>
            <w:right w:val="none" w:sz="0" w:space="0" w:color="auto"/>
          </w:divBdr>
        </w:div>
        <w:div w:id="813840016">
          <w:marLeft w:val="0"/>
          <w:marRight w:val="0"/>
          <w:marTop w:val="0"/>
          <w:marBottom w:val="0"/>
          <w:divBdr>
            <w:top w:val="none" w:sz="0" w:space="0" w:color="auto"/>
            <w:left w:val="none" w:sz="0" w:space="0" w:color="auto"/>
            <w:bottom w:val="none" w:sz="0" w:space="0" w:color="auto"/>
            <w:right w:val="none" w:sz="0" w:space="0" w:color="auto"/>
          </w:divBdr>
        </w:div>
        <w:div w:id="879785420">
          <w:marLeft w:val="0"/>
          <w:marRight w:val="0"/>
          <w:marTop w:val="0"/>
          <w:marBottom w:val="0"/>
          <w:divBdr>
            <w:top w:val="none" w:sz="0" w:space="0" w:color="auto"/>
            <w:left w:val="none" w:sz="0" w:space="0" w:color="auto"/>
            <w:bottom w:val="none" w:sz="0" w:space="0" w:color="auto"/>
            <w:right w:val="none" w:sz="0" w:space="0" w:color="auto"/>
          </w:divBdr>
        </w:div>
        <w:div w:id="900871688">
          <w:marLeft w:val="0"/>
          <w:marRight w:val="0"/>
          <w:marTop w:val="0"/>
          <w:marBottom w:val="0"/>
          <w:divBdr>
            <w:top w:val="none" w:sz="0" w:space="0" w:color="auto"/>
            <w:left w:val="none" w:sz="0" w:space="0" w:color="auto"/>
            <w:bottom w:val="none" w:sz="0" w:space="0" w:color="auto"/>
            <w:right w:val="none" w:sz="0" w:space="0" w:color="auto"/>
          </w:divBdr>
        </w:div>
        <w:div w:id="909771520">
          <w:marLeft w:val="0"/>
          <w:marRight w:val="0"/>
          <w:marTop w:val="0"/>
          <w:marBottom w:val="0"/>
          <w:divBdr>
            <w:top w:val="none" w:sz="0" w:space="0" w:color="auto"/>
            <w:left w:val="none" w:sz="0" w:space="0" w:color="auto"/>
            <w:bottom w:val="none" w:sz="0" w:space="0" w:color="auto"/>
            <w:right w:val="none" w:sz="0" w:space="0" w:color="auto"/>
          </w:divBdr>
        </w:div>
        <w:div w:id="919294876">
          <w:marLeft w:val="0"/>
          <w:marRight w:val="0"/>
          <w:marTop w:val="0"/>
          <w:marBottom w:val="0"/>
          <w:divBdr>
            <w:top w:val="none" w:sz="0" w:space="0" w:color="auto"/>
            <w:left w:val="none" w:sz="0" w:space="0" w:color="auto"/>
            <w:bottom w:val="none" w:sz="0" w:space="0" w:color="auto"/>
            <w:right w:val="none" w:sz="0" w:space="0" w:color="auto"/>
          </w:divBdr>
        </w:div>
        <w:div w:id="1032194687">
          <w:marLeft w:val="0"/>
          <w:marRight w:val="0"/>
          <w:marTop w:val="0"/>
          <w:marBottom w:val="0"/>
          <w:divBdr>
            <w:top w:val="none" w:sz="0" w:space="0" w:color="auto"/>
            <w:left w:val="none" w:sz="0" w:space="0" w:color="auto"/>
            <w:bottom w:val="none" w:sz="0" w:space="0" w:color="auto"/>
            <w:right w:val="none" w:sz="0" w:space="0" w:color="auto"/>
          </w:divBdr>
        </w:div>
        <w:div w:id="1054740922">
          <w:marLeft w:val="0"/>
          <w:marRight w:val="0"/>
          <w:marTop w:val="0"/>
          <w:marBottom w:val="0"/>
          <w:divBdr>
            <w:top w:val="none" w:sz="0" w:space="0" w:color="auto"/>
            <w:left w:val="none" w:sz="0" w:space="0" w:color="auto"/>
            <w:bottom w:val="none" w:sz="0" w:space="0" w:color="auto"/>
            <w:right w:val="none" w:sz="0" w:space="0" w:color="auto"/>
          </w:divBdr>
          <w:divsChild>
            <w:div w:id="599068992">
              <w:marLeft w:val="0"/>
              <w:marRight w:val="0"/>
              <w:marTop w:val="0"/>
              <w:marBottom w:val="0"/>
              <w:divBdr>
                <w:top w:val="none" w:sz="0" w:space="0" w:color="auto"/>
                <w:left w:val="none" w:sz="0" w:space="0" w:color="auto"/>
                <w:bottom w:val="none" w:sz="0" w:space="0" w:color="auto"/>
                <w:right w:val="none" w:sz="0" w:space="0" w:color="auto"/>
              </w:divBdr>
            </w:div>
            <w:div w:id="1635522647">
              <w:marLeft w:val="0"/>
              <w:marRight w:val="0"/>
              <w:marTop w:val="0"/>
              <w:marBottom w:val="0"/>
              <w:divBdr>
                <w:top w:val="none" w:sz="0" w:space="0" w:color="auto"/>
                <w:left w:val="none" w:sz="0" w:space="0" w:color="auto"/>
                <w:bottom w:val="none" w:sz="0" w:space="0" w:color="auto"/>
                <w:right w:val="none" w:sz="0" w:space="0" w:color="auto"/>
              </w:divBdr>
            </w:div>
            <w:div w:id="1813253503">
              <w:marLeft w:val="0"/>
              <w:marRight w:val="0"/>
              <w:marTop w:val="0"/>
              <w:marBottom w:val="0"/>
              <w:divBdr>
                <w:top w:val="none" w:sz="0" w:space="0" w:color="auto"/>
                <w:left w:val="none" w:sz="0" w:space="0" w:color="auto"/>
                <w:bottom w:val="none" w:sz="0" w:space="0" w:color="auto"/>
                <w:right w:val="none" w:sz="0" w:space="0" w:color="auto"/>
              </w:divBdr>
            </w:div>
          </w:divsChild>
        </w:div>
        <w:div w:id="1102727924">
          <w:marLeft w:val="0"/>
          <w:marRight w:val="0"/>
          <w:marTop w:val="0"/>
          <w:marBottom w:val="0"/>
          <w:divBdr>
            <w:top w:val="none" w:sz="0" w:space="0" w:color="auto"/>
            <w:left w:val="none" w:sz="0" w:space="0" w:color="auto"/>
            <w:bottom w:val="none" w:sz="0" w:space="0" w:color="auto"/>
            <w:right w:val="none" w:sz="0" w:space="0" w:color="auto"/>
          </w:divBdr>
        </w:div>
        <w:div w:id="1149440643">
          <w:marLeft w:val="0"/>
          <w:marRight w:val="0"/>
          <w:marTop w:val="0"/>
          <w:marBottom w:val="0"/>
          <w:divBdr>
            <w:top w:val="none" w:sz="0" w:space="0" w:color="auto"/>
            <w:left w:val="none" w:sz="0" w:space="0" w:color="auto"/>
            <w:bottom w:val="none" w:sz="0" w:space="0" w:color="auto"/>
            <w:right w:val="none" w:sz="0" w:space="0" w:color="auto"/>
          </w:divBdr>
        </w:div>
        <w:div w:id="1159151034">
          <w:marLeft w:val="0"/>
          <w:marRight w:val="0"/>
          <w:marTop w:val="0"/>
          <w:marBottom w:val="0"/>
          <w:divBdr>
            <w:top w:val="none" w:sz="0" w:space="0" w:color="auto"/>
            <w:left w:val="none" w:sz="0" w:space="0" w:color="auto"/>
            <w:bottom w:val="none" w:sz="0" w:space="0" w:color="auto"/>
            <w:right w:val="none" w:sz="0" w:space="0" w:color="auto"/>
          </w:divBdr>
        </w:div>
        <w:div w:id="1180318958">
          <w:marLeft w:val="0"/>
          <w:marRight w:val="0"/>
          <w:marTop w:val="0"/>
          <w:marBottom w:val="0"/>
          <w:divBdr>
            <w:top w:val="none" w:sz="0" w:space="0" w:color="auto"/>
            <w:left w:val="none" w:sz="0" w:space="0" w:color="auto"/>
            <w:bottom w:val="none" w:sz="0" w:space="0" w:color="auto"/>
            <w:right w:val="none" w:sz="0" w:space="0" w:color="auto"/>
          </w:divBdr>
        </w:div>
        <w:div w:id="1207184395">
          <w:marLeft w:val="0"/>
          <w:marRight w:val="0"/>
          <w:marTop w:val="0"/>
          <w:marBottom w:val="0"/>
          <w:divBdr>
            <w:top w:val="none" w:sz="0" w:space="0" w:color="auto"/>
            <w:left w:val="none" w:sz="0" w:space="0" w:color="auto"/>
            <w:bottom w:val="none" w:sz="0" w:space="0" w:color="auto"/>
            <w:right w:val="none" w:sz="0" w:space="0" w:color="auto"/>
          </w:divBdr>
        </w:div>
        <w:div w:id="1212301799">
          <w:marLeft w:val="0"/>
          <w:marRight w:val="0"/>
          <w:marTop w:val="0"/>
          <w:marBottom w:val="0"/>
          <w:divBdr>
            <w:top w:val="none" w:sz="0" w:space="0" w:color="auto"/>
            <w:left w:val="none" w:sz="0" w:space="0" w:color="auto"/>
            <w:bottom w:val="none" w:sz="0" w:space="0" w:color="auto"/>
            <w:right w:val="none" w:sz="0" w:space="0" w:color="auto"/>
          </w:divBdr>
        </w:div>
        <w:div w:id="1229733809">
          <w:marLeft w:val="0"/>
          <w:marRight w:val="0"/>
          <w:marTop w:val="0"/>
          <w:marBottom w:val="0"/>
          <w:divBdr>
            <w:top w:val="none" w:sz="0" w:space="0" w:color="auto"/>
            <w:left w:val="none" w:sz="0" w:space="0" w:color="auto"/>
            <w:bottom w:val="none" w:sz="0" w:space="0" w:color="auto"/>
            <w:right w:val="none" w:sz="0" w:space="0" w:color="auto"/>
          </w:divBdr>
        </w:div>
        <w:div w:id="1304046052">
          <w:marLeft w:val="0"/>
          <w:marRight w:val="0"/>
          <w:marTop w:val="0"/>
          <w:marBottom w:val="0"/>
          <w:divBdr>
            <w:top w:val="none" w:sz="0" w:space="0" w:color="auto"/>
            <w:left w:val="none" w:sz="0" w:space="0" w:color="auto"/>
            <w:bottom w:val="none" w:sz="0" w:space="0" w:color="auto"/>
            <w:right w:val="none" w:sz="0" w:space="0" w:color="auto"/>
          </w:divBdr>
        </w:div>
        <w:div w:id="1338923167">
          <w:marLeft w:val="0"/>
          <w:marRight w:val="0"/>
          <w:marTop w:val="0"/>
          <w:marBottom w:val="0"/>
          <w:divBdr>
            <w:top w:val="none" w:sz="0" w:space="0" w:color="auto"/>
            <w:left w:val="none" w:sz="0" w:space="0" w:color="auto"/>
            <w:bottom w:val="none" w:sz="0" w:space="0" w:color="auto"/>
            <w:right w:val="none" w:sz="0" w:space="0" w:color="auto"/>
          </w:divBdr>
          <w:divsChild>
            <w:div w:id="423720420">
              <w:marLeft w:val="0"/>
              <w:marRight w:val="0"/>
              <w:marTop w:val="0"/>
              <w:marBottom w:val="0"/>
              <w:divBdr>
                <w:top w:val="none" w:sz="0" w:space="0" w:color="auto"/>
                <w:left w:val="none" w:sz="0" w:space="0" w:color="auto"/>
                <w:bottom w:val="none" w:sz="0" w:space="0" w:color="auto"/>
                <w:right w:val="none" w:sz="0" w:space="0" w:color="auto"/>
              </w:divBdr>
            </w:div>
            <w:div w:id="750856883">
              <w:marLeft w:val="0"/>
              <w:marRight w:val="0"/>
              <w:marTop w:val="0"/>
              <w:marBottom w:val="0"/>
              <w:divBdr>
                <w:top w:val="none" w:sz="0" w:space="0" w:color="auto"/>
                <w:left w:val="none" w:sz="0" w:space="0" w:color="auto"/>
                <w:bottom w:val="none" w:sz="0" w:space="0" w:color="auto"/>
                <w:right w:val="none" w:sz="0" w:space="0" w:color="auto"/>
              </w:divBdr>
            </w:div>
            <w:div w:id="768351162">
              <w:marLeft w:val="0"/>
              <w:marRight w:val="0"/>
              <w:marTop w:val="0"/>
              <w:marBottom w:val="0"/>
              <w:divBdr>
                <w:top w:val="none" w:sz="0" w:space="0" w:color="auto"/>
                <w:left w:val="none" w:sz="0" w:space="0" w:color="auto"/>
                <w:bottom w:val="none" w:sz="0" w:space="0" w:color="auto"/>
                <w:right w:val="none" w:sz="0" w:space="0" w:color="auto"/>
              </w:divBdr>
            </w:div>
            <w:div w:id="1109087454">
              <w:marLeft w:val="0"/>
              <w:marRight w:val="0"/>
              <w:marTop w:val="0"/>
              <w:marBottom w:val="0"/>
              <w:divBdr>
                <w:top w:val="none" w:sz="0" w:space="0" w:color="auto"/>
                <w:left w:val="none" w:sz="0" w:space="0" w:color="auto"/>
                <w:bottom w:val="none" w:sz="0" w:space="0" w:color="auto"/>
                <w:right w:val="none" w:sz="0" w:space="0" w:color="auto"/>
              </w:divBdr>
            </w:div>
            <w:div w:id="1568343842">
              <w:marLeft w:val="0"/>
              <w:marRight w:val="0"/>
              <w:marTop w:val="0"/>
              <w:marBottom w:val="0"/>
              <w:divBdr>
                <w:top w:val="none" w:sz="0" w:space="0" w:color="auto"/>
                <w:left w:val="none" w:sz="0" w:space="0" w:color="auto"/>
                <w:bottom w:val="none" w:sz="0" w:space="0" w:color="auto"/>
                <w:right w:val="none" w:sz="0" w:space="0" w:color="auto"/>
              </w:divBdr>
            </w:div>
          </w:divsChild>
        </w:div>
        <w:div w:id="1383137484">
          <w:marLeft w:val="0"/>
          <w:marRight w:val="0"/>
          <w:marTop w:val="0"/>
          <w:marBottom w:val="0"/>
          <w:divBdr>
            <w:top w:val="none" w:sz="0" w:space="0" w:color="auto"/>
            <w:left w:val="none" w:sz="0" w:space="0" w:color="auto"/>
            <w:bottom w:val="none" w:sz="0" w:space="0" w:color="auto"/>
            <w:right w:val="none" w:sz="0" w:space="0" w:color="auto"/>
          </w:divBdr>
        </w:div>
        <w:div w:id="1460763292">
          <w:marLeft w:val="0"/>
          <w:marRight w:val="0"/>
          <w:marTop w:val="0"/>
          <w:marBottom w:val="0"/>
          <w:divBdr>
            <w:top w:val="none" w:sz="0" w:space="0" w:color="auto"/>
            <w:left w:val="none" w:sz="0" w:space="0" w:color="auto"/>
            <w:bottom w:val="none" w:sz="0" w:space="0" w:color="auto"/>
            <w:right w:val="none" w:sz="0" w:space="0" w:color="auto"/>
          </w:divBdr>
        </w:div>
        <w:div w:id="1547718144">
          <w:marLeft w:val="0"/>
          <w:marRight w:val="0"/>
          <w:marTop w:val="0"/>
          <w:marBottom w:val="0"/>
          <w:divBdr>
            <w:top w:val="none" w:sz="0" w:space="0" w:color="auto"/>
            <w:left w:val="none" w:sz="0" w:space="0" w:color="auto"/>
            <w:bottom w:val="none" w:sz="0" w:space="0" w:color="auto"/>
            <w:right w:val="none" w:sz="0" w:space="0" w:color="auto"/>
          </w:divBdr>
        </w:div>
        <w:div w:id="1553149475">
          <w:marLeft w:val="0"/>
          <w:marRight w:val="0"/>
          <w:marTop w:val="0"/>
          <w:marBottom w:val="0"/>
          <w:divBdr>
            <w:top w:val="none" w:sz="0" w:space="0" w:color="auto"/>
            <w:left w:val="none" w:sz="0" w:space="0" w:color="auto"/>
            <w:bottom w:val="none" w:sz="0" w:space="0" w:color="auto"/>
            <w:right w:val="none" w:sz="0" w:space="0" w:color="auto"/>
          </w:divBdr>
        </w:div>
        <w:div w:id="1553541677">
          <w:marLeft w:val="0"/>
          <w:marRight w:val="0"/>
          <w:marTop w:val="0"/>
          <w:marBottom w:val="0"/>
          <w:divBdr>
            <w:top w:val="none" w:sz="0" w:space="0" w:color="auto"/>
            <w:left w:val="none" w:sz="0" w:space="0" w:color="auto"/>
            <w:bottom w:val="none" w:sz="0" w:space="0" w:color="auto"/>
            <w:right w:val="none" w:sz="0" w:space="0" w:color="auto"/>
          </w:divBdr>
        </w:div>
        <w:div w:id="1577937287">
          <w:marLeft w:val="0"/>
          <w:marRight w:val="0"/>
          <w:marTop w:val="0"/>
          <w:marBottom w:val="0"/>
          <w:divBdr>
            <w:top w:val="none" w:sz="0" w:space="0" w:color="auto"/>
            <w:left w:val="none" w:sz="0" w:space="0" w:color="auto"/>
            <w:bottom w:val="none" w:sz="0" w:space="0" w:color="auto"/>
            <w:right w:val="none" w:sz="0" w:space="0" w:color="auto"/>
          </w:divBdr>
        </w:div>
        <w:div w:id="1675914001">
          <w:marLeft w:val="0"/>
          <w:marRight w:val="0"/>
          <w:marTop w:val="0"/>
          <w:marBottom w:val="0"/>
          <w:divBdr>
            <w:top w:val="none" w:sz="0" w:space="0" w:color="auto"/>
            <w:left w:val="none" w:sz="0" w:space="0" w:color="auto"/>
            <w:bottom w:val="none" w:sz="0" w:space="0" w:color="auto"/>
            <w:right w:val="none" w:sz="0" w:space="0" w:color="auto"/>
          </w:divBdr>
        </w:div>
        <w:div w:id="1677074623">
          <w:marLeft w:val="0"/>
          <w:marRight w:val="0"/>
          <w:marTop w:val="0"/>
          <w:marBottom w:val="0"/>
          <w:divBdr>
            <w:top w:val="none" w:sz="0" w:space="0" w:color="auto"/>
            <w:left w:val="none" w:sz="0" w:space="0" w:color="auto"/>
            <w:bottom w:val="none" w:sz="0" w:space="0" w:color="auto"/>
            <w:right w:val="none" w:sz="0" w:space="0" w:color="auto"/>
          </w:divBdr>
        </w:div>
        <w:div w:id="1731076065">
          <w:marLeft w:val="0"/>
          <w:marRight w:val="0"/>
          <w:marTop w:val="0"/>
          <w:marBottom w:val="0"/>
          <w:divBdr>
            <w:top w:val="none" w:sz="0" w:space="0" w:color="auto"/>
            <w:left w:val="none" w:sz="0" w:space="0" w:color="auto"/>
            <w:bottom w:val="none" w:sz="0" w:space="0" w:color="auto"/>
            <w:right w:val="none" w:sz="0" w:space="0" w:color="auto"/>
          </w:divBdr>
          <w:divsChild>
            <w:div w:id="1875733674">
              <w:marLeft w:val="-75"/>
              <w:marRight w:val="0"/>
              <w:marTop w:val="30"/>
              <w:marBottom w:val="30"/>
              <w:divBdr>
                <w:top w:val="none" w:sz="0" w:space="0" w:color="auto"/>
                <w:left w:val="none" w:sz="0" w:space="0" w:color="auto"/>
                <w:bottom w:val="none" w:sz="0" w:space="0" w:color="auto"/>
                <w:right w:val="none" w:sz="0" w:space="0" w:color="auto"/>
              </w:divBdr>
              <w:divsChild>
                <w:div w:id="51469390">
                  <w:marLeft w:val="0"/>
                  <w:marRight w:val="0"/>
                  <w:marTop w:val="0"/>
                  <w:marBottom w:val="0"/>
                  <w:divBdr>
                    <w:top w:val="none" w:sz="0" w:space="0" w:color="auto"/>
                    <w:left w:val="none" w:sz="0" w:space="0" w:color="auto"/>
                    <w:bottom w:val="none" w:sz="0" w:space="0" w:color="auto"/>
                    <w:right w:val="none" w:sz="0" w:space="0" w:color="auto"/>
                  </w:divBdr>
                  <w:divsChild>
                    <w:div w:id="1887913969">
                      <w:marLeft w:val="0"/>
                      <w:marRight w:val="0"/>
                      <w:marTop w:val="0"/>
                      <w:marBottom w:val="0"/>
                      <w:divBdr>
                        <w:top w:val="none" w:sz="0" w:space="0" w:color="auto"/>
                        <w:left w:val="none" w:sz="0" w:space="0" w:color="auto"/>
                        <w:bottom w:val="none" w:sz="0" w:space="0" w:color="auto"/>
                        <w:right w:val="none" w:sz="0" w:space="0" w:color="auto"/>
                      </w:divBdr>
                    </w:div>
                  </w:divsChild>
                </w:div>
                <w:div w:id="290980622">
                  <w:marLeft w:val="0"/>
                  <w:marRight w:val="0"/>
                  <w:marTop w:val="0"/>
                  <w:marBottom w:val="0"/>
                  <w:divBdr>
                    <w:top w:val="none" w:sz="0" w:space="0" w:color="auto"/>
                    <w:left w:val="none" w:sz="0" w:space="0" w:color="auto"/>
                    <w:bottom w:val="none" w:sz="0" w:space="0" w:color="auto"/>
                    <w:right w:val="none" w:sz="0" w:space="0" w:color="auto"/>
                  </w:divBdr>
                  <w:divsChild>
                    <w:div w:id="2092968706">
                      <w:marLeft w:val="0"/>
                      <w:marRight w:val="0"/>
                      <w:marTop w:val="0"/>
                      <w:marBottom w:val="0"/>
                      <w:divBdr>
                        <w:top w:val="none" w:sz="0" w:space="0" w:color="auto"/>
                        <w:left w:val="none" w:sz="0" w:space="0" w:color="auto"/>
                        <w:bottom w:val="none" w:sz="0" w:space="0" w:color="auto"/>
                        <w:right w:val="none" w:sz="0" w:space="0" w:color="auto"/>
                      </w:divBdr>
                    </w:div>
                  </w:divsChild>
                </w:div>
                <w:div w:id="334069176">
                  <w:marLeft w:val="0"/>
                  <w:marRight w:val="0"/>
                  <w:marTop w:val="0"/>
                  <w:marBottom w:val="0"/>
                  <w:divBdr>
                    <w:top w:val="none" w:sz="0" w:space="0" w:color="auto"/>
                    <w:left w:val="none" w:sz="0" w:space="0" w:color="auto"/>
                    <w:bottom w:val="none" w:sz="0" w:space="0" w:color="auto"/>
                    <w:right w:val="none" w:sz="0" w:space="0" w:color="auto"/>
                  </w:divBdr>
                  <w:divsChild>
                    <w:div w:id="1232274079">
                      <w:marLeft w:val="0"/>
                      <w:marRight w:val="0"/>
                      <w:marTop w:val="0"/>
                      <w:marBottom w:val="0"/>
                      <w:divBdr>
                        <w:top w:val="none" w:sz="0" w:space="0" w:color="auto"/>
                        <w:left w:val="none" w:sz="0" w:space="0" w:color="auto"/>
                        <w:bottom w:val="none" w:sz="0" w:space="0" w:color="auto"/>
                        <w:right w:val="none" w:sz="0" w:space="0" w:color="auto"/>
                      </w:divBdr>
                    </w:div>
                  </w:divsChild>
                </w:div>
                <w:div w:id="461190730">
                  <w:marLeft w:val="0"/>
                  <w:marRight w:val="0"/>
                  <w:marTop w:val="0"/>
                  <w:marBottom w:val="0"/>
                  <w:divBdr>
                    <w:top w:val="none" w:sz="0" w:space="0" w:color="auto"/>
                    <w:left w:val="none" w:sz="0" w:space="0" w:color="auto"/>
                    <w:bottom w:val="none" w:sz="0" w:space="0" w:color="auto"/>
                    <w:right w:val="none" w:sz="0" w:space="0" w:color="auto"/>
                  </w:divBdr>
                  <w:divsChild>
                    <w:div w:id="1131246511">
                      <w:marLeft w:val="0"/>
                      <w:marRight w:val="0"/>
                      <w:marTop w:val="0"/>
                      <w:marBottom w:val="0"/>
                      <w:divBdr>
                        <w:top w:val="none" w:sz="0" w:space="0" w:color="auto"/>
                        <w:left w:val="none" w:sz="0" w:space="0" w:color="auto"/>
                        <w:bottom w:val="none" w:sz="0" w:space="0" w:color="auto"/>
                        <w:right w:val="none" w:sz="0" w:space="0" w:color="auto"/>
                      </w:divBdr>
                    </w:div>
                  </w:divsChild>
                </w:div>
                <w:div w:id="525025464">
                  <w:marLeft w:val="0"/>
                  <w:marRight w:val="0"/>
                  <w:marTop w:val="0"/>
                  <w:marBottom w:val="0"/>
                  <w:divBdr>
                    <w:top w:val="none" w:sz="0" w:space="0" w:color="auto"/>
                    <w:left w:val="none" w:sz="0" w:space="0" w:color="auto"/>
                    <w:bottom w:val="none" w:sz="0" w:space="0" w:color="auto"/>
                    <w:right w:val="none" w:sz="0" w:space="0" w:color="auto"/>
                  </w:divBdr>
                  <w:divsChild>
                    <w:div w:id="700934432">
                      <w:marLeft w:val="0"/>
                      <w:marRight w:val="0"/>
                      <w:marTop w:val="0"/>
                      <w:marBottom w:val="0"/>
                      <w:divBdr>
                        <w:top w:val="none" w:sz="0" w:space="0" w:color="auto"/>
                        <w:left w:val="none" w:sz="0" w:space="0" w:color="auto"/>
                        <w:bottom w:val="none" w:sz="0" w:space="0" w:color="auto"/>
                        <w:right w:val="none" w:sz="0" w:space="0" w:color="auto"/>
                      </w:divBdr>
                    </w:div>
                  </w:divsChild>
                </w:div>
                <w:div w:id="641273077">
                  <w:marLeft w:val="0"/>
                  <w:marRight w:val="0"/>
                  <w:marTop w:val="0"/>
                  <w:marBottom w:val="0"/>
                  <w:divBdr>
                    <w:top w:val="none" w:sz="0" w:space="0" w:color="auto"/>
                    <w:left w:val="none" w:sz="0" w:space="0" w:color="auto"/>
                    <w:bottom w:val="none" w:sz="0" w:space="0" w:color="auto"/>
                    <w:right w:val="none" w:sz="0" w:space="0" w:color="auto"/>
                  </w:divBdr>
                  <w:divsChild>
                    <w:div w:id="1496414648">
                      <w:marLeft w:val="0"/>
                      <w:marRight w:val="0"/>
                      <w:marTop w:val="0"/>
                      <w:marBottom w:val="0"/>
                      <w:divBdr>
                        <w:top w:val="none" w:sz="0" w:space="0" w:color="auto"/>
                        <w:left w:val="none" w:sz="0" w:space="0" w:color="auto"/>
                        <w:bottom w:val="none" w:sz="0" w:space="0" w:color="auto"/>
                        <w:right w:val="none" w:sz="0" w:space="0" w:color="auto"/>
                      </w:divBdr>
                    </w:div>
                  </w:divsChild>
                </w:div>
                <w:div w:id="696082462">
                  <w:marLeft w:val="0"/>
                  <w:marRight w:val="0"/>
                  <w:marTop w:val="0"/>
                  <w:marBottom w:val="0"/>
                  <w:divBdr>
                    <w:top w:val="none" w:sz="0" w:space="0" w:color="auto"/>
                    <w:left w:val="none" w:sz="0" w:space="0" w:color="auto"/>
                    <w:bottom w:val="none" w:sz="0" w:space="0" w:color="auto"/>
                    <w:right w:val="none" w:sz="0" w:space="0" w:color="auto"/>
                  </w:divBdr>
                  <w:divsChild>
                    <w:div w:id="253629069">
                      <w:marLeft w:val="0"/>
                      <w:marRight w:val="0"/>
                      <w:marTop w:val="0"/>
                      <w:marBottom w:val="0"/>
                      <w:divBdr>
                        <w:top w:val="none" w:sz="0" w:space="0" w:color="auto"/>
                        <w:left w:val="none" w:sz="0" w:space="0" w:color="auto"/>
                        <w:bottom w:val="none" w:sz="0" w:space="0" w:color="auto"/>
                        <w:right w:val="none" w:sz="0" w:space="0" w:color="auto"/>
                      </w:divBdr>
                    </w:div>
                  </w:divsChild>
                </w:div>
                <w:div w:id="822159132">
                  <w:marLeft w:val="0"/>
                  <w:marRight w:val="0"/>
                  <w:marTop w:val="0"/>
                  <w:marBottom w:val="0"/>
                  <w:divBdr>
                    <w:top w:val="none" w:sz="0" w:space="0" w:color="auto"/>
                    <w:left w:val="none" w:sz="0" w:space="0" w:color="auto"/>
                    <w:bottom w:val="none" w:sz="0" w:space="0" w:color="auto"/>
                    <w:right w:val="none" w:sz="0" w:space="0" w:color="auto"/>
                  </w:divBdr>
                  <w:divsChild>
                    <w:div w:id="647900061">
                      <w:marLeft w:val="0"/>
                      <w:marRight w:val="0"/>
                      <w:marTop w:val="0"/>
                      <w:marBottom w:val="0"/>
                      <w:divBdr>
                        <w:top w:val="none" w:sz="0" w:space="0" w:color="auto"/>
                        <w:left w:val="none" w:sz="0" w:space="0" w:color="auto"/>
                        <w:bottom w:val="none" w:sz="0" w:space="0" w:color="auto"/>
                        <w:right w:val="none" w:sz="0" w:space="0" w:color="auto"/>
                      </w:divBdr>
                    </w:div>
                  </w:divsChild>
                </w:div>
                <w:div w:id="1290671830">
                  <w:marLeft w:val="0"/>
                  <w:marRight w:val="0"/>
                  <w:marTop w:val="0"/>
                  <w:marBottom w:val="0"/>
                  <w:divBdr>
                    <w:top w:val="none" w:sz="0" w:space="0" w:color="auto"/>
                    <w:left w:val="none" w:sz="0" w:space="0" w:color="auto"/>
                    <w:bottom w:val="none" w:sz="0" w:space="0" w:color="auto"/>
                    <w:right w:val="none" w:sz="0" w:space="0" w:color="auto"/>
                  </w:divBdr>
                  <w:divsChild>
                    <w:div w:id="398863502">
                      <w:marLeft w:val="0"/>
                      <w:marRight w:val="0"/>
                      <w:marTop w:val="0"/>
                      <w:marBottom w:val="0"/>
                      <w:divBdr>
                        <w:top w:val="none" w:sz="0" w:space="0" w:color="auto"/>
                        <w:left w:val="none" w:sz="0" w:space="0" w:color="auto"/>
                        <w:bottom w:val="none" w:sz="0" w:space="0" w:color="auto"/>
                        <w:right w:val="none" w:sz="0" w:space="0" w:color="auto"/>
                      </w:divBdr>
                    </w:div>
                  </w:divsChild>
                </w:div>
                <w:div w:id="1296258512">
                  <w:marLeft w:val="0"/>
                  <w:marRight w:val="0"/>
                  <w:marTop w:val="0"/>
                  <w:marBottom w:val="0"/>
                  <w:divBdr>
                    <w:top w:val="none" w:sz="0" w:space="0" w:color="auto"/>
                    <w:left w:val="none" w:sz="0" w:space="0" w:color="auto"/>
                    <w:bottom w:val="none" w:sz="0" w:space="0" w:color="auto"/>
                    <w:right w:val="none" w:sz="0" w:space="0" w:color="auto"/>
                  </w:divBdr>
                  <w:divsChild>
                    <w:div w:id="734357053">
                      <w:marLeft w:val="0"/>
                      <w:marRight w:val="0"/>
                      <w:marTop w:val="0"/>
                      <w:marBottom w:val="0"/>
                      <w:divBdr>
                        <w:top w:val="none" w:sz="0" w:space="0" w:color="auto"/>
                        <w:left w:val="none" w:sz="0" w:space="0" w:color="auto"/>
                        <w:bottom w:val="none" w:sz="0" w:space="0" w:color="auto"/>
                        <w:right w:val="none" w:sz="0" w:space="0" w:color="auto"/>
                      </w:divBdr>
                    </w:div>
                  </w:divsChild>
                </w:div>
                <w:div w:id="1461067863">
                  <w:marLeft w:val="0"/>
                  <w:marRight w:val="0"/>
                  <w:marTop w:val="0"/>
                  <w:marBottom w:val="0"/>
                  <w:divBdr>
                    <w:top w:val="none" w:sz="0" w:space="0" w:color="auto"/>
                    <w:left w:val="none" w:sz="0" w:space="0" w:color="auto"/>
                    <w:bottom w:val="none" w:sz="0" w:space="0" w:color="auto"/>
                    <w:right w:val="none" w:sz="0" w:space="0" w:color="auto"/>
                  </w:divBdr>
                  <w:divsChild>
                    <w:div w:id="1750879279">
                      <w:marLeft w:val="0"/>
                      <w:marRight w:val="0"/>
                      <w:marTop w:val="0"/>
                      <w:marBottom w:val="0"/>
                      <w:divBdr>
                        <w:top w:val="none" w:sz="0" w:space="0" w:color="auto"/>
                        <w:left w:val="none" w:sz="0" w:space="0" w:color="auto"/>
                        <w:bottom w:val="none" w:sz="0" w:space="0" w:color="auto"/>
                        <w:right w:val="none" w:sz="0" w:space="0" w:color="auto"/>
                      </w:divBdr>
                    </w:div>
                  </w:divsChild>
                </w:div>
                <w:div w:id="2026245892">
                  <w:marLeft w:val="0"/>
                  <w:marRight w:val="0"/>
                  <w:marTop w:val="0"/>
                  <w:marBottom w:val="0"/>
                  <w:divBdr>
                    <w:top w:val="none" w:sz="0" w:space="0" w:color="auto"/>
                    <w:left w:val="none" w:sz="0" w:space="0" w:color="auto"/>
                    <w:bottom w:val="none" w:sz="0" w:space="0" w:color="auto"/>
                    <w:right w:val="none" w:sz="0" w:space="0" w:color="auto"/>
                  </w:divBdr>
                  <w:divsChild>
                    <w:div w:id="110928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438170">
          <w:marLeft w:val="0"/>
          <w:marRight w:val="0"/>
          <w:marTop w:val="0"/>
          <w:marBottom w:val="0"/>
          <w:divBdr>
            <w:top w:val="none" w:sz="0" w:space="0" w:color="auto"/>
            <w:left w:val="none" w:sz="0" w:space="0" w:color="auto"/>
            <w:bottom w:val="none" w:sz="0" w:space="0" w:color="auto"/>
            <w:right w:val="none" w:sz="0" w:space="0" w:color="auto"/>
          </w:divBdr>
        </w:div>
        <w:div w:id="1832141870">
          <w:marLeft w:val="0"/>
          <w:marRight w:val="0"/>
          <w:marTop w:val="0"/>
          <w:marBottom w:val="0"/>
          <w:divBdr>
            <w:top w:val="none" w:sz="0" w:space="0" w:color="auto"/>
            <w:left w:val="none" w:sz="0" w:space="0" w:color="auto"/>
            <w:bottom w:val="none" w:sz="0" w:space="0" w:color="auto"/>
            <w:right w:val="none" w:sz="0" w:space="0" w:color="auto"/>
          </w:divBdr>
        </w:div>
        <w:div w:id="1904440902">
          <w:marLeft w:val="0"/>
          <w:marRight w:val="0"/>
          <w:marTop w:val="0"/>
          <w:marBottom w:val="0"/>
          <w:divBdr>
            <w:top w:val="none" w:sz="0" w:space="0" w:color="auto"/>
            <w:left w:val="none" w:sz="0" w:space="0" w:color="auto"/>
            <w:bottom w:val="none" w:sz="0" w:space="0" w:color="auto"/>
            <w:right w:val="none" w:sz="0" w:space="0" w:color="auto"/>
          </w:divBdr>
        </w:div>
        <w:div w:id="1928077948">
          <w:marLeft w:val="0"/>
          <w:marRight w:val="0"/>
          <w:marTop w:val="0"/>
          <w:marBottom w:val="0"/>
          <w:divBdr>
            <w:top w:val="none" w:sz="0" w:space="0" w:color="auto"/>
            <w:left w:val="none" w:sz="0" w:space="0" w:color="auto"/>
            <w:bottom w:val="none" w:sz="0" w:space="0" w:color="auto"/>
            <w:right w:val="none" w:sz="0" w:space="0" w:color="auto"/>
          </w:divBdr>
        </w:div>
        <w:div w:id="1973905267">
          <w:marLeft w:val="0"/>
          <w:marRight w:val="0"/>
          <w:marTop w:val="0"/>
          <w:marBottom w:val="0"/>
          <w:divBdr>
            <w:top w:val="none" w:sz="0" w:space="0" w:color="auto"/>
            <w:left w:val="none" w:sz="0" w:space="0" w:color="auto"/>
            <w:bottom w:val="none" w:sz="0" w:space="0" w:color="auto"/>
            <w:right w:val="none" w:sz="0" w:space="0" w:color="auto"/>
          </w:divBdr>
        </w:div>
        <w:div w:id="2011373727">
          <w:marLeft w:val="0"/>
          <w:marRight w:val="0"/>
          <w:marTop w:val="0"/>
          <w:marBottom w:val="0"/>
          <w:divBdr>
            <w:top w:val="none" w:sz="0" w:space="0" w:color="auto"/>
            <w:left w:val="none" w:sz="0" w:space="0" w:color="auto"/>
            <w:bottom w:val="none" w:sz="0" w:space="0" w:color="auto"/>
            <w:right w:val="none" w:sz="0" w:space="0" w:color="auto"/>
          </w:divBdr>
        </w:div>
        <w:div w:id="2064405099">
          <w:marLeft w:val="0"/>
          <w:marRight w:val="0"/>
          <w:marTop w:val="0"/>
          <w:marBottom w:val="0"/>
          <w:divBdr>
            <w:top w:val="none" w:sz="0" w:space="0" w:color="auto"/>
            <w:left w:val="none" w:sz="0" w:space="0" w:color="auto"/>
            <w:bottom w:val="none" w:sz="0" w:space="0" w:color="auto"/>
            <w:right w:val="none" w:sz="0" w:space="0" w:color="auto"/>
          </w:divBdr>
        </w:div>
        <w:div w:id="2103723528">
          <w:marLeft w:val="0"/>
          <w:marRight w:val="0"/>
          <w:marTop w:val="0"/>
          <w:marBottom w:val="0"/>
          <w:divBdr>
            <w:top w:val="none" w:sz="0" w:space="0" w:color="auto"/>
            <w:left w:val="none" w:sz="0" w:space="0" w:color="auto"/>
            <w:bottom w:val="none" w:sz="0" w:space="0" w:color="auto"/>
            <w:right w:val="none" w:sz="0" w:space="0" w:color="auto"/>
          </w:divBdr>
        </w:div>
        <w:div w:id="2133284945">
          <w:marLeft w:val="0"/>
          <w:marRight w:val="0"/>
          <w:marTop w:val="0"/>
          <w:marBottom w:val="0"/>
          <w:divBdr>
            <w:top w:val="none" w:sz="0" w:space="0" w:color="auto"/>
            <w:left w:val="none" w:sz="0" w:space="0" w:color="auto"/>
            <w:bottom w:val="none" w:sz="0" w:space="0" w:color="auto"/>
            <w:right w:val="none" w:sz="0" w:space="0" w:color="auto"/>
          </w:divBdr>
        </w:div>
      </w:divsChild>
    </w:div>
    <w:div w:id="321010748">
      <w:bodyDiv w:val="1"/>
      <w:marLeft w:val="0"/>
      <w:marRight w:val="0"/>
      <w:marTop w:val="0"/>
      <w:marBottom w:val="0"/>
      <w:divBdr>
        <w:top w:val="none" w:sz="0" w:space="0" w:color="auto"/>
        <w:left w:val="none" w:sz="0" w:space="0" w:color="auto"/>
        <w:bottom w:val="none" w:sz="0" w:space="0" w:color="auto"/>
        <w:right w:val="none" w:sz="0" w:space="0" w:color="auto"/>
      </w:divBdr>
    </w:div>
    <w:div w:id="322127352">
      <w:bodyDiv w:val="1"/>
      <w:marLeft w:val="0"/>
      <w:marRight w:val="0"/>
      <w:marTop w:val="0"/>
      <w:marBottom w:val="0"/>
      <w:divBdr>
        <w:top w:val="none" w:sz="0" w:space="0" w:color="auto"/>
        <w:left w:val="none" w:sz="0" w:space="0" w:color="auto"/>
        <w:bottom w:val="none" w:sz="0" w:space="0" w:color="auto"/>
        <w:right w:val="none" w:sz="0" w:space="0" w:color="auto"/>
      </w:divBdr>
    </w:div>
    <w:div w:id="331447558">
      <w:bodyDiv w:val="1"/>
      <w:marLeft w:val="0"/>
      <w:marRight w:val="0"/>
      <w:marTop w:val="0"/>
      <w:marBottom w:val="0"/>
      <w:divBdr>
        <w:top w:val="none" w:sz="0" w:space="0" w:color="auto"/>
        <w:left w:val="none" w:sz="0" w:space="0" w:color="auto"/>
        <w:bottom w:val="none" w:sz="0" w:space="0" w:color="auto"/>
        <w:right w:val="none" w:sz="0" w:space="0" w:color="auto"/>
      </w:divBdr>
    </w:div>
    <w:div w:id="357465065">
      <w:bodyDiv w:val="1"/>
      <w:marLeft w:val="0"/>
      <w:marRight w:val="0"/>
      <w:marTop w:val="0"/>
      <w:marBottom w:val="0"/>
      <w:divBdr>
        <w:top w:val="none" w:sz="0" w:space="0" w:color="auto"/>
        <w:left w:val="none" w:sz="0" w:space="0" w:color="auto"/>
        <w:bottom w:val="none" w:sz="0" w:space="0" w:color="auto"/>
        <w:right w:val="none" w:sz="0" w:space="0" w:color="auto"/>
      </w:divBdr>
    </w:div>
    <w:div w:id="363289395">
      <w:bodyDiv w:val="1"/>
      <w:marLeft w:val="0"/>
      <w:marRight w:val="0"/>
      <w:marTop w:val="0"/>
      <w:marBottom w:val="0"/>
      <w:divBdr>
        <w:top w:val="none" w:sz="0" w:space="0" w:color="auto"/>
        <w:left w:val="none" w:sz="0" w:space="0" w:color="auto"/>
        <w:bottom w:val="none" w:sz="0" w:space="0" w:color="auto"/>
        <w:right w:val="none" w:sz="0" w:space="0" w:color="auto"/>
      </w:divBdr>
    </w:div>
    <w:div w:id="386152422">
      <w:bodyDiv w:val="1"/>
      <w:marLeft w:val="0"/>
      <w:marRight w:val="0"/>
      <w:marTop w:val="0"/>
      <w:marBottom w:val="0"/>
      <w:divBdr>
        <w:top w:val="none" w:sz="0" w:space="0" w:color="auto"/>
        <w:left w:val="none" w:sz="0" w:space="0" w:color="auto"/>
        <w:bottom w:val="none" w:sz="0" w:space="0" w:color="auto"/>
        <w:right w:val="none" w:sz="0" w:space="0" w:color="auto"/>
      </w:divBdr>
    </w:div>
    <w:div w:id="386299146">
      <w:bodyDiv w:val="1"/>
      <w:marLeft w:val="0"/>
      <w:marRight w:val="0"/>
      <w:marTop w:val="0"/>
      <w:marBottom w:val="0"/>
      <w:divBdr>
        <w:top w:val="none" w:sz="0" w:space="0" w:color="auto"/>
        <w:left w:val="none" w:sz="0" w:space="0" w:color="auto"/>
        <w:bottom w:val="none" w:sz="0" w:space="0" w:color="auto"/>
        <w:right w:val="none" w:sz="0" w:space="0" w:color="auto"/>
      </w:divBdr>
    </w:div>
    <w:div w:id="392049872">
      <w:bodyDiv w:val="1"/>
      <w:marLeft w:val="0"/>
      <w:marRight w:val="0"/>
      <w:marTop w:val="0"/>
      <w:marBottom w:val="0"/>
      <w:divBdr>
        <w:top w:val="none" w:sz="0" w:space="0" w:color="auto"/>
        <w:left w:val="none" w:sz="0" w:space="0" w:color="auto"/>
        <w:bottom w:val="none" w:sz="0" w:space="0" w:color="auto"/>
        <w:right w:val="none" w:sz="0" w:space="0" w:color="auto"/>
      </w:divBdr>
    </w:div>
    <w:div w:id="425539150">
      <w:bodyDiv w:val="1"/>
      <w:marLeft w:val="0"/>
      <w:marRight w:val="0"/>
      <w:marTop w:val="0"/>
      <w:marBottom w:val="0"/>
      <w:divBdr>
        <w:top w:val="none" w:sz="0" w:space="0" w:color="auto"/>
        <w:left w:val="none" w:sz="0" w:space="0" w:color="auto"/>
        <w:bottom w:val="none" w:sz="0" w:space="0" w:color="auto"/>
        <w:right w:val="none" w:sz="0" w:space="0" w:color="auto"/>
      </w:divBdr>
    </w:div>
    <w:div w:id="430200424">
      <w:bodyDiv w:val="1"/>
      <w:marLeft w:val="0"/>
      <w:marRight w:val="0"/>
      <w:marTop w:val="0"/>
      <w:marBottom w:val="0"/>
      <w:divBdr>
        <w:top w:val="none" w:sz="0" w:space="0" w:color="auto"/>
        <w:left w:val="none" w:sz="0" w:space="0" w:color="auto"/>
        <w:bottom w:val="none" w:sz="0" w:space="0" w:color="auto"/>
        <w:right w:val="none" w:sz="0" w:space="0" w:color="auto"/>
      </w:divBdr>
    </w:div>
    <w:div w:id="508372305">
      <w:bodyDiv w:val="1"/>
      <w:marLeft w:val="0"/>
      <w:marRight w:val="0"/>
      <w:marTop w:val="0"/>
      <w:marBottom w:val="0"/>
      <w:divBdr>
        <w:top w:val="none" w:sz="0" w:space="0" w:color="auto"/>
        <w:left w:val="none" w:sz="0" w:space="0" w:color="auto"/>
        <w:bottom w:val="none" w:sz="0" w:space="0" w:color="auto"/>
        <w:right w:val="none" w:sz="0" w:space="0" w:color="auto"/>
      </w:divBdr>
    </w:div>
    <w:div w:id="519052392">
      <w:bodyDiv w:val="1"/>
      <w:marLeft w:val="0"/>
      <w:marRight w:val="0"/>
      <w:marTop w:val="0"/>
      <w:marBottom w:val="0"/>
      <w:divBdr>
        <w:top w:val="none" w:sz="0" w:space="0" w:color="auto"/>
        <w:left w:val="none" w:sz="0" w:space="0" w:color="auto"/>
        <w:bottom w:val="none" w:sz="0" w:space="0" w:color="auto"/>
        <w:right w:val="none" w:sz="0" w:space="0" w:color="auto"/>
      </w:divBdr>
    </w:div>
    <w:div w:id="544223549">
      <w:bodyDiv w:val="1"/>
      <w:marLeft w:val="0"/>
      <w:marRight w:val="0"/>
      <w:marTop w:val="0"/>
      <w:marBottom w:val="0"/>
      <w:divBdr>
        <w:top w:val="none" w:sz="0" w:space="0" w:color="auto"/>
        <w:left w:val="none" w:sz="0" w:space="0" w:color="auto"/>
        <w:bottom w:val="none" w:sz="0" w:space="0" w:color="auto"/>
        <w:right w:val="none" w:sz="0" w:space="0" w:color="auto"/>
      </w:divBdr>
    </w:div>
    <w:div w:id="544489776">
      <w:bodyDiv w:val="1"/>
      <w:marLeft w:val="0"/>
      <w:marRight w:val="0"/>
      <w:marTop w:val="0"/>
      <w:marBottom w:val="0"/>
      <w:divBdr>
        <w:top w:val="none" w:sz="0" w:space="0" w:color="auto"/>
        <w:left w:val="none" w:sz="0" w:space="0" w:color="auto"/>
        <w:bottom w:val="none" w:sz="0" w:space="0" w:color="auto"/>
        <w:right w:val="none" w:sz="0" w:space="0" w:color="auto"/>
      </w:divBdr>
    </w:div>
    <w:div w:id="561477531">
      <w:bodyDiv w:val="1"/>
      <w:marLeft w:val="0"/>
      <w:marRight w:val="0"/>
      <w:marTop w:val="0"/>
      <w:marBottom w:val="0"/>
      <w:divBdr>
        <w:top w:val="none" w:sz="0" w:space="0" w:color="auto"/>
        <w:left w:val="none" w:sz="0" w:space="0" w:color="auto"/>
        <w:bottom w:val="none" w:sz="0" w:space="0" w:color="auto"/>
        <w:right w:val="none" w:sz="0" w:space="0" w:color="auto"/>
      </w:divBdr>
      <w:divsChild>
        <w:div w:id="40443990">
          <w:marLeft w:val="0"/>
          <w:marRight w:val="0"/>
          <w:marTop w:val="0"/>
          <w:marBottom w:val="0"/>
          <w:divBdr>
            <w:top w:val="none" w:sz="0" w:space="0" w:color="auto"/>
            <w:left w:val="none" w:sz="0" w:space="0" w:color="auto"/>
            <w:bottom w:val="none" w:sz="0" w:space="0" w:color="auto"/>
            <w:right w:val="none" w:sz="0" w:space="0" w:color="auto"/>
          </w:divBdr>
          <w:divsChild>
            <w:div w:id="1448038202">
              <w:marLeft w:val="0"/>
              <w:marRight w:val="0"/>
              <w:marTop w:val="0"/>
              <w:marBottom w:val="0"/>
              <w:divBdr>
                <w:top w:val="none" w:sz="0" w:space="0" w:color="auto"/>
                <w:left w:val="none" w:sz="0" w:space="0" w:color="auto"/>
                <w:bottom w:val="none" w:sz="0" w:space="0" w:color="auto"/>
                <w:right w:val="none" w:sz="0" w:space="0" w:color="auto"/>
              </w:divBdr>
            </w:div>
          </w:divsChild>
        </w:div>
        <w:div w:id="61489886">
          <w:marLeft w:val="0"/>
          <w:marRight w:val="0"/>
          <w:marTop w:val="0"/>
          <w:marBottom w:val="0"/>
          <w:divBdr>
            <w:top w:val="none" w:sz="0" w:space="0" w:color="auto"/>
            <w:left w:val="none" w:sz="0" w:space="0" w:color="auto"/>
            <w:bottom w:val="none" w:sz="0" w:space="0" w:color="auto"/>
            <w:right w:val="none" w:sz="0" w:space="0" w:color="auto"/>
          </w:divBdr>
          <w:divsChild>
            <w:div w:id="1472096016">
              <w:marLeft w:val="0"/>
              <w:marRight w:val="0"/>
              <w:marTop w:val="0"/>
              <w:marBottom w:val="0"/>
              <w:divBdr>
                <w:top w:val="none" w:sz="0" w:space="0" w:color="auto"/>
                <w:left w:val="none" w:sz="0" w:space="0" w:color="auto"/>
                <w:bottom w:val="none" w:sz="0" w:space="0" w:color="auto"/>
                <w:right w:val="none" w:sz="0" w:space="0" w:color="auto"/>
              </w:divBdr>
            </w:div>
          </w:divsChild>
        </w:div>
        <w:div w:id="64911887">
          <w:marLeft w:val="0"/>
          <w:marRight w:val="0"/>
          <w:marTop w:val="0"/>
          <w:marBottom w:val="0"/>
          <w:divBdr>
            <w:top w:val="none" w:sz="0" w:space="0" w:color="auto"/>
            <w:left w:val="none" w:sz="0" w:space="0" w:color="auto"/>
            <w:bottom w:val="none" w:sz="0" w:space="0" w:color="auto"/>
            <w:right w:val="none" w:sz="0" w:space="0" w:color="auto"/>
          </w:divBdr>
          <w:divsChild>
            <w:div w:id="1399285110">
              <w:marLeft w:val="0"/>
              <w:marRight w:val="0"/>
              <w:marTop w:val="0"/>
              <w:marBottom w:val="0"/>
              <w:divBdr>
                <w:top w:val="none" w:sz="0" w:space="0" w:color="auto"/>
                <w:left w:val="none" w:sz="0" w:space="0" w:color="auto"/>
                <w:bottom w:val="none" w:sz="0" w:space="0" w:color="auto"/>
                <w:right w:val="none" w:sz="0" w:space="0" w:color="auto"/>
              </w:divBdr>
            </w:div>
          </w:divsChild>
        </w:div>
        <w:div w:id="70977687">
          <w:marLeft w:val="0"/>
          <w:marRight w:val="0"/>
          <w:marTop w:val="0"/>
          <w:marBottom w:val="0"/>
          <w:divBdr>
            <w:top w:val="none" w:sz="0" w:space="0" w:color="auto"/>
            <w:left w:val="none" w:sz="0" w:space="0" w:color="auto"/>
            <w:bottom w:val="none" w:sz="0" w:space="0" w:color="auto"/>
            <w:right w:val="none" w:sz="0" w:space="0" w:color="auto"/>
          </w:divBdr>
          <w:divsChild>
            <w:div w:id="182791144">
              <w:marLeft w:val="0"/>
              <w:marRight w:val="0"/>
              <w:marTop w:val="0"/>
              <w:marBottom w:val="0"/>
              <w:divBdr>
                <w:top w:val="none" w:sz="0" w:space="0" w:color="auto"/>
                <w:left w:val="none" w:sz="0" w:space="0" w:color="auto"/>
                <w:bottom w:val="none" w:sz="0" w:space="0" w:color="auto"/>
                <w:right w:val="none" w:sz="0" w:space="0" w:color="auto"/>
              </w:divBdr>
            </w:div>
          </w:divsChild>
        </w:div>
        <w:div w:id="81033583">
          <w:marLeft w:val="0"/>
          <w:marRight w:val="0"/>
          <w:marTop w:val="0"/>
          <w:marBottom w:val="0"/>
          <w:divBdr>
            <w:top w:val="none" w:sz="0" w:space="0" w:color="auto"/>
            <w:left w:val="none" w:sz="0" w:space="0" w:color="auto"/>
            <w:bottom w:val="none" w:sz="0" w:space="0" w:color="auto"/>
            <w:right w:val="none" w:sz="0" w:space="0" w:color="auto"/>
          </w:divBdr>
          <w:divsChild>
            <w:div w:id="37556942">
              <w:marLeft w:val="0"/>
              <w:marRight w:val="0"/>
              <w:marTop w:val="0"/>
              <w:marBottom w:val="0"/>
              <w:divBdr>
                <w:top w:val="none" w:sz="0" w:space="0" w:color="auto"/>
                <w:left w:val="none" w:sz="0" w:space="0" w:color="auto"/>
                <w:bottom w:val="none" w:sz="0" w:space="0" w:color="auto"/>
                <w:right w:val="none" w:sz="0" w:space="0" w:color="auto"/>
              </w:divBdr>
            </w:div>
          </w:divsChild>
        </w:div>
        <w:div w:id="120344340">
          <w:marLeft w:val="0"/>
          <w:marRight w:val="0"/>
          <w:marTop w:val="0"/>
          <w:marBottom w:val="0"/>
          <w:divBdr>
            <w:top w:val="none" w:sz="0" w:space="0" w:color="auto"/>
            <w:left w:val="none" w:sz="0" w:space="0" w:color="auto"/>
            <w:bottom w:val="none" w:sz="0" w:space="0" w:color="auto"/>
            <w:right w:val="none" w:sz="0" w:space="0" w:color="auto"/>
          </w:divBdr>
          <w:divsChild>
            <w:div w:id="428428270">
              <w:marLeft w:val="0"/>
              <w:marRight w:val="0"/>
              <w:marTop w:val="0"/>
              <w:marBottom w:val="0"/>
              <w:divBdr>
                <w:top w:val="none" w:sz="0" w:space="0" w:color="auto"/>
                <w:left w:val="none" w:sz="0" w:space="0" w:color="auto"/>
                <w:bottom w:val="none" w:sz="0" w:space="0" w:color="auto"/>
                <w:right w:val="none" w:sz="0" w:space="0" w:color="auto"/>
              </w:divBdr>
            </w:div>
          </w:divsChild>
        </w:div>
        <w:div w:id="124350099">
          <w:marLeft w:val="0"/>
          <w:marRight w:val="0"/>
          <w:marTop w:val="0"/>
          <w:marBottom w:val="0"/>
          <w:divBdr>
            <w:top w:val="none" w:sz="0" w:space="0" w:color="auto"/>
            <w:left w:val="none" w:sz="0" w:space="0" w:color="auto"/>
            <w:bottom w:val="none" w:sz="0" w:space="0" w:color="auto"/>
            <w:right w:val="none" w:sz="0" w:space="0" w:color="auto"/>
          </w:divBdr>
          <w:divsChild>
            <w:div w:id="2132046973">
              <w:marLeft w:val="0"/>
              <w:marRight w:val="0"/>
              <w:marTop w:val="0"/>
              <w:marBottom w:val="0"/>
              <w:divBdr>
                <w:top w:val="none" w:sz="0" w:space="0" w:color="auto"/>
                <w:left w:val="none" w:sz="0" w:space="0" w:color="auto"/>
                <w:bottom w:val="none" w:sz="0" w:space="0" w:color="auto"/>
                <w:right w:val="none" w:sz="0" w:space="0" w:color="auto"/>
              </w:divBdr>
            </w:div>
          </w:divsChild>
        </w:div>
        <w:div w:id="156574174">
          <w:marLeft w:val="0"/>
          <w:marRight w:val="0"/>
          <w:marTop w:val="0"/>
          <w:marBottom w:val="0"/>
          <w:divBdr>
            <w:top w:val="none" w:sz="0" w:space="0" w:color="auto"/>
            <w:left w:val="none" w:sz="0" w:space="0" w:color="auto"/>
            <w:bottom w:val="none" w:sz="0" w:space="0" w:color="auto"/>
            <w:right w:val="none" w:sz="0" w:space="0" w:color="auto"/>
          </w:divBdr>
          <w:divsChild>
            <w:div w:id="1233615554">
              <w:marLeft w:val="0"/>
              <w:marRight w:val="0"/>
              <w:marTop w:val="0"/>
              <w:marBottom w:val="0"/>
              <w:divBdr>
                <w:top w:val="none" w:sz="0" w:space="0" w:color="auto"/>
                <w:left w:val="none" w:sz="0" w:space="0" w:color="auto"/>
                <w:bottom w:val="none" w:sz="0" w:space="0" w:color="auto"/>
                <w:right w:val="none" w:sz="0" w:space="0" w:color="auto"/>
              </w:divBdr>
            </w:div>
          </w:divsChild>
        </w:div>
        <w:div w:id="195388604">
          <w:marLeft w:val="0"/>
          <w:marRight w:val="0"/>
          <w:marTop w:val="0"/>
          <w:marBottom w:val="0"/>
          <w:divBdr>
            <w:top w:val="none" w:sz="0" w:space="0" w:color="auto"/>
            <w:left w:val="none" w:sz="0" w:space="0" w:color="auto"/>
            <w:bottom w:val="none" w:sz="0" w:space="0" w:color="auto"/>
            <w:right w:val="none" w:sz="0" w:space="0" w:color="auto"/>
          </w:divBdr>
          <w:divsChild>
            <w:div w:id="1306810087">
              <w:marLeft w:val="0"/>
              <w:marRight w:val="0"/>
              <w:marTop w:val="0"/>
              <w:marBottom w:val="0"/>
              <w:divBdr>
                <w:top w:val="none" w:sz="0" w:space="0" w:color="auto"/>
                <w:left w:val="none" w:sz="0" w:space="0" w:color="auto"/>
                <w:bottom w:val="none" w:sz="0" w:space="0" w:color="auto"/>
                <w:right w:val="none" w:sz="0" w:space="0" w:color="auto"/>
              </w:divBdr>
            </w:div>
          </w:divsChild>
        </w:div>
        <w:div w:id="231622266">
          <w:marLeft w:val="0"/>
          <w:marRight w:val="0"/>
          <w:marTop w:val="0"/>
          <w:marBottom w:val="0"/>
          <w:divBdr>
            <w:top w:val="none" w:sz="0" w:space="0" w:color="auto"/>
            <w:left w:val="none" w:sz="0" w:space="0" w:color="auto"/>
            <w:bottom w:val="none" w:sz="0" w:space="0" w:color="auto"/>
            <w:right w:val="none" w:sz="0" w:space="0" w:color="auto"/>
          </w:divBdr>
          <w:divsChild>
            <w:div w:id="879434774">
              <w:marLeft w:val="0"/>
              <w:marRight w:val="0"/>
              <w:marTop w:val="0"/>
              <w:marBottom w:val="0"/>
              <w:divBdr>
                <w:top w:val="none" w:sz="0" w:space="0" w:color="auto"/>
                <w:left w:val="none" w:sz="0" w:space="0" w:color="auto"/>
                <w:bottom w:val="none" w:sz="0" w:space="0" w:color="auto"/>
                <w:right w:val="none" w:sz="0" w:space="0" w:color="auto"/>
              </w:divBdr>
            </w:div>
          </w:divsChild>
        </w:div>
        <w:div w:id="243221260">
          <w:marLeft w:val="0"/>
          <w:marRight w:val="0"/>
          <w:marTop w:val="0"/>
          <w:marBottom w:val="0"/>
          <w:divBdr>
            <w:top w:val="none" w:sz="0" w:space="0" w:color="auto"/>
            <w:left w:val="none" w:sz="0" w:space="0" w:color="auto"/>
            <w:bottom w:val="none" w:sz="0" w:space="0" w:color="auto"/>
            <w:right w:val="none" w:sz="0" w:space="0" w:color="auto"/>
          </w:divBdr>
          <w:divsChild>
            <w:div w:id="980232735">
              <w:marLeft w:val="0"/>
              <w:marRight w:val="0"/>
              <w:marTop w:val="0"/>
              <w:marBottom w:val="0"/>
              <w:divBdr>
                <w:top w:val="none" w:sz="0" w:space="0" w:color="auto"/>
                <w:left w:val="none" w:sz="0" w:space="0" w:color="auto"/>
                <w:bottom w:val="none" w:sz="0" w:space="0" w:color="auto"/>
                <w:right w:val="none" w:sz="0" w:space="0" w:color="auto"/>
              </w:divBdr>
            </w:div>
          </w:divsChild>
        </w:div>
        <w:div w:id="245723933">
          <w:marLeft w:val="0"/>
          <w:marRight w:val="0"/>
          <w:marTop w:val="0"/>
          <w:marBottom w:val="0"/>
          <w:divBdr>
            <w:top w:val="none" w:sz="0" w:space="0" w:color="auto"/>
            <w:left w:val="none" w:sz="0" w:space="0" w:color="auto"/>
            <w:bottom w:val="none" w:sz="0" w:space="0" w:color="auto"/>
            <w:right w:val="none" w:sz="0" w:space="0" w:color="auto"/>
          </w:divBdr>
          <w:divsChild>
            <w:div w:id="405031918">
              <w:marLeft w:val="0"/>
              <w:marRight w:val="0"/>
              <w:marTop w:val="0"/>
              <w:marBottom w:val="0"/>
              <w:divBdr>
                <w:top w:val="none" w:sz="0" w:space="0" w:color="auto"/>
                <w:left w:val="none" w:sz="0" w:space="0" w:color="auto"/>
                <w:bottom w:val="none" w:sz="0" w:space="0" w:color="auto"/>
                <w:right w:val="none" w:sz="0" w:space="0" w:color="auto"/>
              </w:divBdr>
            </w:div>
          </w:divsChild>
        </w:div>
        <w:div w:id="305821849">
          <w:marLeft w:val="0"/>
          <w:marRight w:val="0"/>
          <w:marTop w:val="0"/>
          <w:marBottom w:val="0"/>
          <w:divBdr>
            <w:top w:val="none" w:sz="0" w:space="0" w:color="auto"/>
            <w:left w:val="none" w:sz="0" w:space="0" w:color="auto"/>
            <w:bottom w:val="none" w:sz="0" w:space="0" w:color="auto"/>
            <w:right w:val="none" w:sz="0" w:space="0" w:color="auto"/>
          </w:divBdr>
          <w:divsChild>
            <w:div w:id="1111974472">
              <w:marLeft w:val="0"/>
              <w:marRight w:val="0"/>
              <w:marTop w:val="0"/>
              <w:marBottom w:val="0"/>
              <w:divBdr>
                <w:top w:val="none" w:sz="0" w:space="0" w:color="auto"/>
                <w:left w:val="none" w:sz="0" w:space="0" w:color="auto"/>
                <w:bottom w:val="none" w:sz="0" w:space="0" w:color="auto"/>
                <w:right w:val="none" w:sz="0" w:space="0" w:color="auto"/>
              </w:divBdr>
            </w:div>
          </w:divsChild>
        </w:div>
        <w:div w:id="361134086">
          <w:marLeft w:val="0"/>
          <w:marRight w:val="0"/>
          <w:marTop w:val="0"/>
          <w:marBottom w:val="0"/>
          <w:divBdr>
            <w:top w:val="none" w:sz="0" w:space="0" w:color="auto"/>
            <w:left w:val="none" w:sz="0" w:space="0" w:color="auto"/>
            <w:bottom w:val="none" w:sz="0" w:space="0" w:color="auto"/>
            <w:right w:val="none" w:sz="0" w:space="0" w:color="auto"/>
          </w:divBdr>
          <w:divsChild>
            <w:div w:id="11106353">
              <w:marLeft w:val="0"/>
              <w:marRight w:val="0"/>
              <w:marTop w:val="0"/>
              <w:marBottom w:val="0"/>
              <w:divBdr>
                <w:top w:val="none" w:sz="0" w:space="0" w:color="auto"/>
                <w:left w:val="none" w:sz="0" w:space="0" w:color="auto"/>
                <w:bottom w:val="none" w:sz="0" w:space="0" w:color="auto"/>
                <w:right w:val="none" w:sz="0" w:space="0" w:color="auto"/>
              </w:divBdr>
            </w:div>
          </w:divsChild>
        </w:div>
        <w:div w:id="379520950">
          <w:marLeft w:val="0"/>
          <w:marRight w:val="0"/>
          <w:marTop w:val="0"/>
          <w:marBottom w:val="0"/>
          <w:divBdr>
            <w:top w:val="none" w:sz="0" w:space="0" w:color="auto"/>
            <w:left w:val="none" w:sz="0" w:space="0" w:color="auto"/>
            <w:bottom w:val="none" w:sz="0" w:space="0" w:color="auto"/>
            <w:right w:val="none" w:sz="0" w:space="0" w:color="auto"/>
          </w:divBdr>
          <w:divsChild>
            <w:div w:id="1801461943">
              <w:marLeft w:val="0"/>
              <w:marRight w:val="0"/>
              <w:marTop w:val="0"/>
              <w:marBottom w:val="0"/>
              <w:divBdr>
                <w:top w:val="none" w:sz="0" w:space="0" w:color="auto"/>
                <w:left w:val="none" w:sz="0" w:space="0" w:color="auto"/>
                <w:bottom w:val="none" w:sz="0" w:space="0" w:color="auto"/>
                <w:right w:val="none" w:sz="0" w:space="0" w:color="auto"/>
              </w:divBdr>
            </w:div>
          </w:divsChild>
        </w:div>
        <w:div w:id="513766579">
          <w:marLeft w:val="0"/>
          <w:marRight w:val="0"/>
          <w:marTop w:val="0"/>
          <w:marBottom w:val="0"/>
          <w:divBdr>
            <w:top w:val="none" w:sz="0" w:space="0" w:color="auto"/>
            <w:left w:val="none" w:sz="0" w:space="0" w:color="auto"/>
            <w:bottom w:val="none" w:sz="0" w:space="0" w:color="auto"/>
            <w:right w:val="none" w:sz="0" w:space="0" w:color="auto"/>
          </w:divBdr>
          <w:divsChild>
            <w:div w:id="1596815763">
              <w:marLeft w:val="0"/>
              <w:marRight w:val="0"/>
              <w:marTop w:val="0"/>
              <w:marBottom w:val="0"/>
              <w:divBdr>
                <w:top w:val="none" w:sz="0" w:space="0" w:color="auto"/>
                <w:left w:val="none" w:sz="0" w:space="0" w:color="auto"/>
                <w:bottom w:val="none" w:sz="0" w:space="0" w:color="auto"/>
                <w:right w:val="none" w:sz="0" w:space="0" w:color="auto"/>
              </w:divBdr>
            </w:div>
          </w:divsChild>
        </w:div>
        <w:div w:id="537474219">
          <w:marLeft w:val="0"/>
          <w:marRight w:val="0"/>
          <w:marTop w:val="0"/>
          <w:marBottom w:val="0"/>
          <w:divBdr>
            <w:top w:val="none" w:sz="0" w:space="0" w:color="auto"/>
            <w:left w:val="none" w:sz="0" w:space="0" w:color="auto"/>
            <w:bottom w:val="none" w:sz="0" w:space="0" w:color="auto"/>
            <w:right w:val="none" w:sz="0" w:space="0" w:color="auto"/>
          </w:divBdr>
          <w:divsChild>
            <w:div w:id="2143182982">
              <w:marLeft w:val="0"/>
              <w:marRight w:val="0"/>
              <w:marTop w:val="0"/>
              <w:marBottom w:val="0"/>
              <w:divBdr>
                <w:top w:val="none" w:sz="0" w:space="0" w:color="auto"/>
                <w:left w:val="none" w:sz="0" w:space="0" w:color="auto"/>
                <w:bottom w:val="none" w:sz="0" w:space="0" w:color="auto"/>
                <w:right w:val="none" w:sz="0" w:space="0" w:color="auto"/>
              </w:divBdr>
            </w:div>
          </w:divsChild>
        </w:div>
        <w:div w:id="540097427">
          <w:marLeft w:val="0"/>
          <w:marRight w:val="0"/>
          <w:marTop w:val="0"/>
          <w:marBottom w:val="0"/>
          <w:divBdr>
            <w:top w:val="none" w:sz="0" w:space="0" w:color="auto"/>
            <w:left w:val="none" w:sz="0" w:space="0" w:color="auto"/>
            <w:bottom w:val="none" w:sz="0" w:space="0" w:color="auto"/>
            <w:right w:val="none" w:sz="0" w:space="0" w:color="auto"/>
          </w:divBdr>
          <w:divsChild>
            <w:div w:id="221915426">
              <w:marLeft w:val="0"/>
              <w:marRight w:val="0"/>
              <w:marTop w:val="0"/>
              <w:marBottom w:val="0"/>
              <w:divBdr>
                <w:top w:val="none" w:sz="0" w:space="0" w:color="auto"/>
                <w:left w:val="none" w:sz="0" w:space="0" w:color="auto"/>
                <w:bottom w:val="none" w:sz="0" w:space="0" w:color="auto"/>
                <w:right w:val="none" w:sz="0" w:space="0" w:color="auto"/>
              </w:divBdr>
            </w:div>
          </w:divsChild>
        </w:div>
        <w:div w:id="580603574">
          <w:marLeft w:val="0"/>
          <w:marRight w:val="0"/>
          <w:marTop w:val="0"/>
          <w:marBottom w:val="0"/>
          <w:divBdr>
            <w:top w:val="none" w:sz="0" w:space="0" w:color="auto"/>
            <w:left w:val="none" w:sz="0" w:space="0" w:color="auto"/>
            <w:bottom w:val="none" w:sz="0" w:space="0" w:color="auto"/>
            <w:right w:val="none" w:sz="0" w:space="0" w:color="auto"/>
          </w:divBdr>
          <w:divsChild>
            <w:div w:id="1008873947">
              <w:marLeft w:val="0"/>
              <w:marRight w:val="0"/>
              <w:marTop w:val="0"/>
              <w:marBottom w:val="0"/>
              <w:divBdr>
                <w:top w:val="none" w:sz="0" w:space="0" w:color="auto"/>
                <w:left w:val="none" w:sz="0" w:space="0" w:color="auto"/>
                <w:bottom w:val="none" w:sz="0" w:space="0" w:color="auto"/>
                <w:right w:val="none" w:sz="0" w:space="0" w:color="auto"/>
              </w:divBdr>
            </w:div>
          </w:divsChild>
        </w:div>
        <w:div w:id="619726820">
          <w:marLeft w:val="0"/>
          <w:marRight w:val="0"/>
          <w:marTop w:val="0"/>
          <w:marBottom w:val="0"/>
          <w:divBdr>
            <w:top w:val="none" w:sz="0" w:space="0" w:color="auto"/>
            <w:left w:val="none" w:sz="0" w:space="0" w:color="auto"/>
            <w:bottom w:val="none" w:sz="0" w:space="0" w:color="auto"/>
            <w:right w:val="none" w:sz="0" w:space="0" w:color="auto"/>
          </w:divBdr>
          <w:divsChild>
            <w:div w:id="479422943">
              <w:marLeft w:val="0"/>
              <w:marRight w:val="0"/>
              <w:marTop w:val="0"/>
              <w:marBottom w:val="0"/>
              <w:divBdr>
                <w:top w:val="none" w:sz="0" w:space="0" w:color="auto"/>
                <w:left w:val="none" w:sz="0" w:space="0" w:color="auto"/>
                <w:bottom w:val="none" w:sz="0" w:space="0" w:color="auto"/>
                <w:right w:val="none" w:sz="0" w:space="0" w:color="auto"/>
              </w:divBdr>
            </w:div>
          </w:divsChild>
        </w:div>
        <w:div w:id="819807001">
          <w:marLeft w:val="0"/>
          <w:marRight w:val="0"/>
          <w:marTop w:val="0"/>
          <w:marBottom w:val="0"/>
          <w:divBdr>
            <w:top w:val="none" w:sz="0" w:space="0" w:color="auto"/>
            <w:left w:val="none" w:sz="0" w:space="0" w:color="auto"/>
            <w:bottom w:val="none" w:sz="0" w:space="0" w:color="auto"/>
            <w:right w:val="none" w:sz="0" w:space="0" w:color="auto"/>
          </w:divBdr>
          <w:divsChild>
            <w:div w:id="68815600">
              <w:marLeft w:val="0"/>
              <w:marRight w:val="0"/>
              <w:marTop w:val="0"/>
              <w:marBottom w:val="0"/>
              <w:divBdr>
                <w:top w:val="none" w:sz="0" w:space="0" w:color="auto"/>
                <w:left w:val="none" w:sz="0" w:space="0" w:color="auto"/>
                <w:bottom w:val="none" w:sz="0" w:space="0" w:color="auto"/>
                <w:right w:val="none" w:sz="0" w:space="0" w:color="auto"/>
              </w:divBdr>
            </w:div>
          </w:divsChild>
        </w:div>
        <w:div w:id="823472001">
          <w:marLeft w:val="0"/>
          <w:marRight w:val="0"/>
          <w:marTop w:val="0"/>
          <w:marBottom w:val="0"/>
          <w:divBdr>
            <w:top w:val="none" w:sz="0" w:space="0" w:color="auto"/>
            <w:left w:val="none" w:sz="0" w:space="0" w:color="auto"/>
            <w:bottom w:val="none" w:sz="0" w:space="0" w:color="auto"/>
            <w:right w:val="none" w:sz="0" w:space="0" w:color="auto"/>
          </w:divBdr>
          <w:divsChild>
            <w:div w:id="1308052723">
              <w:marLeft w:val="0"/>
              <w:marRight w:val="0"/>
              <w:marTop w:val="0"/>
              <w:marBottom w:val="0"/>
              <w:divBdr>
                <w:top w:val="none" w:sz="0" w:space="0" w:color="auto"/>
                <w:left w:val="none" w:sz="0" w:space="0" w:color="auto"/>
                <w:bottom w:val="none" w:sz="0" w:space="0" w:color="auto"/>
                <w:right w:val="none" w:sz="0" w:space="0" w:color="auto"/>
              </w:divBdr>
            </w:div>
          </w:divsChild>
        </w:div>
        <w:div w:id="829714397">
          <w:marLeft w:val="0"/>
          <w:marRight w:val="0"/>
          <w:marTop w:val="0"/>
          <w:marBottom w:val="0"/>
          <w:divBdr>
            <w:top w:val="none" w:sz="0" w:space="0" w:color="auto"/>
            <w:left w:val="none" w:sz="0" w:space="0" w:color="auto"/>
            <w:bottom w:val="none" w:sz="0" w:space="0" w:color="auto"/>
            <w:right w:val="none" w:sz="0" w:space="0" w:color="auto"/>
          </w:divBdr>
          <w:divsChild>
            <w:div w:id="645863103">
              <w:marLeft w:val="0"/>
              <w:marRight w:val="0"/>
              <w:marTop w:val="0"/>
              <w:marBottom w:val="0"/>
              <w:divBdr>
                <w:top w:val="none" w:sz="0" w:space="0" w:color="auto"/>
                <w:left w:val="none" w:sz="0" w:space="0" w:color="auto"/>
                <w:bottom w:val="none" w:sz="0" w:space="0" w:color="auto"/>
                <w:right w:val="none" w:sz="0" w:space="0" w:color="auto"/>
              </w:divBdr>
            </w:div>
          </w:divsChild>
        </w:div>
        <w:div w:id="830759217">
          <w:marLeft w:val="0"/>
          <w:marRight w:val="0"/>
          <w:marTop w:val="0"/>
          <w:marBottom w:val="0"/>
          <w:divBdr>
            <w:top w:val="none" w:sz="0" w:space="0" w:color="auto"/>
            <w:left w:val="none" w:sz="0" w:space="0" w:color="auto"/>
            <w:bottom w:val="none" w:sz="0" w:space="0" w:color="auto"/>
            <w:right w:val="none" w:sz="0" w:space="0" w:color="auto"/>
          </w:divBdr>
          <w:divsChild>
            <w:div w:id="1260604246">
              <w:marLeft w:val="0"/>
              <w:marRight w:val="0"/>
              <w:marTop w:val="0"/>
              <w:marBottom w:val="0"/>
              <w:divBdr>
                <w:top w:val="none" w:sz="0" w:space="0" w:color="auto"/>
                <w:left w:val="none" w:sz="0" w:space="0" w:color="auto"/>
                <w:bottom w:val="none" w:sz="0" w:space="0" w:color="auto"/>
                <w:right w:val="none" w:sz="0" w:space="0" w:color="auto"/>
              </w:divBdr>
            </w:div>
          </w:divsChild>
        </w:div>
        <w:div w:id="850531947">
          <w:marLeft w:val="0"/>
          <w:marRight w:val="0"/>
          <w:marTop w:val="0"/>
          <w:marBottom w:val="0"/>
          <w:divBdr>
            <w:top w:val="none" w:sz="0" w:space="0" w:color="auto"/>
            <w:left w:val="none" w:sz="0" w:space="0" w:color="auto"/>
            <w:bottom w:val="none" w:sz="0" w:space="0" w:color="auto"/>
            <w:right w:val="none" w:sz="0" w:space="0" w:color="auto"/>
          </w:divBdr>
          <w:divsChild>
            <w:div w:id="309946820">
              <w:marLeft w:val="0"/>
              <w:marRight w:val="0"/>
              <w:marTop w:val="0"/>
              <w:marBottom w:val="0"/>
              <w:divBdr>
                <w:top w:val="none" w:sz="0" w:space="0" w:color="auto"/>
                <w:left w:val="none" w:sz="0" w:space="0" w:color="auto"/>
                <w:bottom w:val="none" w:sz="0" w:space="0" w:color="auto"/>
                <w:right w:val="none" w:sz="0" w:space="0" w:color="auto"/>
              </w:divBdr>
            </w:div>
          </w:divsChild>
        </w:div>
        <w:div w:id="899246805">
          <w:marLeft w:val="0"/>
          <w:marRight w:val="0"/>
          <w:marTop w:val="0"/>
          <w:marBottom w:val="0"/>
          <w:divBdr>
            <w:top w:val="none" w:sz="0" w:space="0" w:color="auto"/>
            <w:left w:val="none" w:sz="0" w:space="0" w:color="auto"/>
            <w:bottom w:val="none" w:sz="0" w:space="0" w:color="auto"/>
            <w:right w:val="none" w:sz="0" w:space="0" w:color="auto"/>
          </w:divBdr>
          <w:divsChild>
            <w:div w:id="1805931257">
              <w:marLeft w:val="0"/>
              <w:marRight w:val="0"/>
              <w:marTop w:val="0"/>
              <w:marBottom w:val="0"/>
              <w:divBdr>
                <w:top w:val="none" w:sz="0" w:space="0" w:color="auto"/>
                <w:left w:val="none" w:sz="0" w:space="0" w:color="auto"/>
                <w:bottom w:val="none" w:sz="0" w:space="0" w:color="auto"/>
                <w:right w:val="none" w:sz="0" w:space="0" w:color="auto"/>
              </w:divBdr>
            </w:div>
          </w:divsChild>
        </w:div>
        <w:div w:id="914124396">
          <w:marLeft w:val="0"/>
          <w:marRight w:val="0"/>
          <w:marTop w:val="0"/>
          <w:marBottom w:val="0"/>
          <w:divBdr>
            <w:top w:val="none" w:sz="0" w:space="0" w:color="auto"/>
            <w:left w:val="none" w:sz="0" w:space="0" w:color="auto"/>
            <w:bottom w:val="none" w:sz="0" w:space="0" w:color="auto"/>
            <w:right w:val="none" w:sz="0" w:space="0" w:color="auto"/>
          </w:divBdr>
          <w:divsChild>
            <w:div w:id="881405433">
              <w:marLeft w:val="0"/>
              <w:marRight w:val="0"/>
              <w:marTop w:val="0"/>
              <w:marBottom w:val="0"/>
              <w:divBdr>
                <w:top w:val="none" w:sz="0" w:space="0" w:color="auto"/>
                <w:left w:val="none" w:sz="0" w:space="0" w:color="auto"/>
                <w:bottom w:val="none" w:sz="0" w:space="0" w:color="auto"/>
                <w:right w:val="none" w:sz="0" w:space="0" w:color="auto"/>
              </w:divBdr>
            </w:div>
          </w:divsChild>
        </w:div>
        <w:div w:id="943728067">
          <w:marLeft w:val="0"/>
          <w:marRight w:val="0"/>
          <w:marTop w:val="0"/>
          <w:marBottom w:val="0"/>
          <w:divBdr>
            <w:top w:val="none" w:sz="0" w:space="0" w:color="auto"/>
            <w:left w:val="none" w:sz="0" w:space="0" w:color="auto"/>
            <w:bottom w:val="none" w:sz="0" w:space="0" w:color="auto"/>
            <w:right w:val="none" w:sz="0" w:space="0" w:color="auto"/>
          </w:divBdr>
          <w:divsChild>
            <w:div w:id="901211905">
              <w:marLeft w:val="0"/>
              <w:marRight w:val="0"/>
              <w:marTop w:val="0"/>
              <w:marBottom w:val="0"/>
              <w:divBdr>
                <w:top w:val="none" w:sz="0" w:space="0" w:color="auto"/>
                <w:left w:val="none" w:sz="0" w:space="0" w:color="auto"/>
                <w:bottom w:val="none" w:sz="0" w:space="0" w:color="auto"/>
                <w:right w:val="none" w:sz="0" w:space="0" w:color="auto"/>
              </w:divBdr>
            </w:div>
          </w:divsChild>
        </w:div>
        <w:div w:id="973102776">
          <w:marLeft w:val="0"/>
          <w:marRight w:val="0"/>
          <w:marTop w:val="0"/>
          <w:marBottom w:val="0"/>
          <w:divBdr>
            <w:top w:val="none" w:sz="0" w:space="0" w:color="auto"/>
            <w:left w:val="none" w:sz="0" w:space="0" w:color="auto"/>
            <w:bottom w:val="none" w:sz="0" w:space="0" w:color="auto"/>
            <w:right w:val="none" w:sz="0" w:space="0" w:color="auto"/>
          </w:divBdr>
          <w:divsChild>
            <w:div w:id="412581508">
              <w:marLeft w:val="0"/>
              <w:marRight w:val="0"/>
              <w:marTop w:val="0"/>
              <w:marBottom w:val="0"/>
              <w:divBdr>
                <w:top w:val="none" w:sz="0" w:space="0" w:color="auto"/>
                <w:left w:val="none" w:sz="0" w:space="0" w:color="auto"/>
                <w:bottom w:val="none" w:sz="0" w:space="0" w:color="auto"/>
                <w:right w:val="none" w:sz="0" w:space="0" w:color="auto"/>
              </w:divBdr>
            </w:div>
          </w:divsChild>
        </w:div>
        <w:div w:id="982732709">
          <w:marLeft w:val="0"/>
          <w:marRight w:val="0"/>
          <w:marTop w:val="0"/>
          <w:marBottom w:val="0"/>
          <w:divBdr>
            <w:top w:val="none" w:sz="0" w:space="0" w:color="auto"/>
            <w:left w:val="none" w:sz="0" w:space="0" w:color="auto"/>
            <w:bottom w:val="none" w:sz="0" w:space="0" w:color="auto"/>
            <w:right w:val="none" w:sz="0" w:space="0" w:color="auto"/>
          </w:divBdr>
          <w:divsChild>
            <w:div w:id="690956492">
              <w:marLeft w:val="0"/>
              <w:marRight w:val="0"/>
              <w:marTop w:val="0"/>
              <w:marBottom w:val="0"/>
              <w:divBdr>
                <w:top w:val="none" w:sz="0" w:space="0" w:color="auto"/>
                <w:left w:val="none" w:sz="0" w:space="0" w:color="auto"/>
                <w:bottom w:val="none" w:sz="0" w:space="0" w:color="auto"/>
                <w:right w:val="none" w:sz="0" w:space="0" w:color="auto"/>
              </w:divBdr>
            </w:div>
          </w:divsChild>
        </w:div>
        <w:div w:id="1020084244">
          <w:marLeft w:val="0"/>
          <w:marRight w:val="0"/>
          <w:marTop w:val="0"/>
          <w:marBottom w:val="0"/>
          <w:divBdr>
            <w:top w:val="none" w:sz="0" w:space="0" w:color="auto"/>
            <w:left w:val="none" w:sz="0" w:space="0" w:color="auto"/>
            <w:bottom w:val="none" w:sz="0" w:space="0" w:color="auto"/>
            <w:right w:val="none" w:sz="0" w:space="0" w:color="auto"/>
          </w:divBdr>
          <w:divsChild>
            <w:div w:id="495000986">
              <w:marLeft w:val="0"/>
              <w:marRight w:val="0"/>
              <w:marTop w:val="0"/>
              <w:marBottom w:val="0"/>
              <w:divBdr>
                <w:top w:val="none" w:sz="0" w:space="0" w:color="auto"/>
                <w:left w:val="none" w:sz="0" w:space="0" w:color="auto"/>
                <w:bottom w:val="none" w:sz="0" w:space="0" w:color="auto"/>
                <w:right w:val="none" w:sz="0" w:space="0" w:color="auto"/>
              </w:divBdr>
            </w:div>
          </w:divsChild>
        </w:div>
        <w:div w:id="1046416401">
          <w:marLeft w:val="0"/>
          <w:marRight w:val="0"/>
          <w:marTop w:val="0"/>
          <w:marBottom w:val="0"/>
          <w:divBdr>
            <w:top w:val="none" w:sz="0" w:space="0" w:color="auto"/>
            <w:left w:val="none" w:sz="0" w:space="0" w:color="auto"/>
            <w:bottom w:val="none" w:sz="0" w:space="0" w:color="auto"/>
            <w:right w:val="none" w:sz="0" w:space="0" w:color="auto"/>
          </w:divBdr>
          <w:divsChild>
            <w:div w:id="1291017864">
              <w:marLeft w:val="0"/>
              <w:marRight w:val="0"/>
              <w:marTop w:val="0"/>
              <w:marBottom w:val="0"/>
              <w:divBdr>
                <w:top w:val="none" w:sz="0" w:space="0" w:color="auto"/>
                <w:left w:val="none" w:sz="0" w:space="0" w:color="auto"/>
                <w:bottom w:val="none" w:sz="0" w:space="0" w:color="auto"/>
                <w:right w:val="none" w:sz="0" w:space="0" w:color="auto"/>
              </w:divBdr>
            </w:div>
          </w:divsChild>
        </w:div>
        <w:div w:id="1050808438">
          <w:marLeft w:val="0"/>
          <w:marRight w:val="0"/>
          <w:marTop w:val="0"/>
          <w:marBottom w:val="0"/>
          <w:divBdr>
            <w:top w:val="none" w:sz="0" w:space="0" w:color="auto"/>
            <w:left w:val="none" w:sz="0" w:space="0" w:color="auto"/>
            <w:bottom w:val="none" w:sz="0" w:space="0" w:color="auto"/>
            <w:right w:val="none" w:sz="0" w:space="0" w:color="auto"/>
          </w:divBdr>
          <w:divsChild>
            <w:div w:id="176626815">
              <w:marLeft w:val="0"/>
              <w:marRight w:val="0"/>
              <w:marTop w:val="0"/>
              <w:marBottom w:val="0"/>
              <w:divBdr>
                <w:top w:val="none" w:sz="0" w:space="0" w:color="auto"/>
                <w:left w:val="none" w:sz="0" w:space="0" w:color="auto"/>
                <w:bottom w:val="none" w:sz="0" w:space="0" w:color="auto"/>
                <w:right w:val="none" w:sz="0" w:space="0" w:color="auto"/>
              </w:divBdr>
            </w:div>
          </w:divsChild>
        </w:div>
        <w:div w:id="1103261428">
          <w:marLeft w:val="0"/>
          <w:marRight w:val="0"/>
          <w:marTop w:val="0"/>
          <w:marBottom w:val="0"/>
          <w:divBdr>
            <w:top w:val="none" w:sz="0" w:space="0" w:color="auto"/>
            <w:left w:val="none" w:sz="0" w:space="0" w:color="auto"/>
            <w:bottom w:val="none" w:sz="0" w:space="0" w:color="auto"/>
            <w:right w:val="none" w:sz="0" w:space="0" w:color="auto"/>
          </w:divBdr>
          <w:divsChild>
            <w:div w:id="227082715">
              <w:marLeft w:val="0"/>
              <w:marRight w:val="0"/>
              <w:marTop w:val="0"/>
              <w:marBottom w:val="0"/>
              <w:divBdr>
                <w:top w:val="none" w:sz="0" w:space="0" w:color="auto"/>
                <w:left w:val="none" w:sz="0" w:space="0" w:color="auto"/>
                <w:bottom w:val="none" w:sz="0" w:space="0" w:color="auto"/>
                <w:right w:val="none" w:sz="0" w:space="0" w:color="auto"/>
              </w:divBdr>
            </w:div>
          </w:divsChild>
        </w:div>
        <w:div w:id="1115445813">
          <w:marLeft w:val="0"/>
          <w:marRight w:val="0"/>
          <w:marTop w:val="0"/>
          <w:marBottom w:val="0"/>
          <w:divBdr>
            <w:top w:val="none" w:sz="0" w:space="0" w:color="auto"/>
            <w:left w:val="none" w:sz="0" w:space="0" w:color="auto"/>
            <w:bottom w:val="none" w:sz="0" w:space="0" w:color="auto"/>
            <w:right w:val="none" w:sz="0" w:space="0" w:color="auto"/>
          </w:divBdr>
          <w:divsChild>
            <w:div w:id="87896052">
              <w:marLeft w:val="0"/>
              <w:marRight w:val="0"/>
              <w:marTop w:val="0"/>
              <w:marBottom w:val="0"/>
              <w:divBdr>
                <w:top w:val="none" w:sz="0" w:space="0" w:color="auto"/>
                <w:left w:val="none" w:sz="0" w:space="0" w:color="auto"/>
                <w:bottom w:val="none" w:sz="0" w:space="0" w:color="auto"/>
                <w:right w:val="none" w:sz="0" w:space="0" w:color="auto"/>
              </w:divBdr>
            </w:div>
          </w:divsChild>
        </w:div>
        <w:div w:id="1124664094">
          <w:marLeft w:val="0"/>
          <w:marRight w:val="0"/>
          <w:marTop w:val="0"/>
          <w:marBottom w:val="0"/>
          <w:divBdr>
            <w:top w:val="none" w:sz="0" w:space="0" w:color="auto"/>
            <w:left w:val="none" w:sz="0" w:space="0" w:color="auto"/>
            <w:bottom w:val="none" w:sz="0" w:space="0" w:color="auto"/>
            <w:right w:val="none" w:sz="0" w:space="0" w:color="auto"/>
          </w:divBdr>
          <w:divsChild>
            <w:div w:id="660818611">
              <w:marLeft w:val="0"/>
              <w:marRight w:val="0"/>
              <w:marTop w:val="0"/>
              <w:marBottom w:val="0"/>
              <w:divBdr>
                <w:top w:val="none" w:sz="0" w:space="0" w:color="auto"/>
                <w:left w:val="none" w:sz="0" w:space="0" w:color="auto"/>
                <w:bottom w:val="none" w:sz="0" w:space="0" w:color="auto"/>
                <w:right w:val="none" w:sz="0" w:space="0" w:color="auto"/>
              </w:divBdr>
            </w:div>
          </w:divsChild>
        </w:div>
        <w:div w:id="1237668690">
          <w:marLeft w:val="0"/>
          <w:marRight w:val="0"/>
          <w:marTop w:val="0"/>
          <w:marBottom w:val="0"/>
          <w:divBdr>
            <w:top w:val="none" w:sz="0" w:space="0" w:color="auto"/>
            <w:left w:val="none" w:sz="0" w:space="0" w:color="auto"/>
            <w:bottom w:val="none" w:sz="0" w:space="0" w:color="auto"/>
            <w:right w:val="none" w:sz="0" w:space="0" w:color="auto"/>
          </w:divBdr>
          <w:divsChild>
            <w:div w:id="1104379374">
              <w:marLeft w:val="0"/>
              <w:marRight w:val="0"/>
              <w:marTop w:val="0"/>
              <w:marBottom w:val="0"/>
              <w:divBdr>
                <w:top w:val="none" w:sz="0" w:space="0" w:color="auto"/>
                <w:left w:val="none" w:sz="0" w:space="0" w:color="auto"/>
                <w:bottom w:val="none" w:sz="0" w:space="0" w:color="auto"/>
                <w:right w:val="none" w:sz="0" w:space="0" w:color="auto"/>
              </w:divBdr>
            </w:div>
          </w:divsChild>
        </w:div>
        <w:div w:id="1310790567">
          <w:marLeft w:val="0"/>
          <w:marRight w:val="0"/>
          <w:marTop w:val="0"/>
          <w:marBottom w:val="0"/>
          <w:divBdr>
            <w:top w:val="none" w:sz="0" w:space="0" w:color="auto"/>
            <w:left w:val="none" w:sz="0" w:space="0" w:color="auto"/>
            <w:bottom w:val="none" w:sz="0" w:space="0" w:color="auto"/>
            <w:right w:val="none" w:sz="0" w:space="0" w:color="auto"/>
          </w:divBdr>
          <w:divsChild>
            <w:div w:id="1728336453">
              <w:marLeft w:val="0"/>
              <w:marRight w:val="0"/>
              <w:marTop w:val="0"/>
              <w:marBottom w:val="0"/>
              <w:divBdr>
                <w:top w:val="none" w:sz="0" w:space="0" w:color="auto"/>
                <w:left w:val="none" w:sz="0" w:space="0" w:color="auto"/>
                <w:bottom w:val="none" w:sz="0" w:space="0" w:color="auto"/>
                <w:right w:val="none" w:sz="0" w:space="0" w:color="auto"/>
              </w:divBdr>
            </w:div>
          </w:divsChild>
        </w:div>
        <w:div w:id="1424959679">
          <w:marLeft w:val="0"/>
          <w:marRight w:val="0"/>
          <w:marTop w:val="0"/>
          <w:marBottom w:val="0"/>
          <w:divBdr>
            <w:top w:val="none" w:sz="0" w:space="0" w:color="auto"/>
            <w:left w:val="none" w:sz="0" w:space="0" w:color="auto"/>
            <w:bottom w:val="none" w:sz="0" w:space="0" w:color="auto"/>
            <w:right w:val="none" w:sz="0" w:space="0" w:color="auto"/>
          </w:divBdr>
          <w:divsChild>
            <w:div w:id="760373017">
              <w:marLeft w:val="0"/>
              <w:marRight w:val="0"/>
              <w:marTop w:val="0"/>
              <w:marBottom w:val="0"/>
              <w:divBdr>
                <w:top w:val="none" w:sz="0" w:space="0" w:color="auto"/>
                <w:left w:val="none" w:sz="0" w:space="0" w:color="auto"/>
                <w:bottom w:val="none" w:sz="0" w:space="0" w:color="auto"/>
                <w:right w:val="none" w:sz="0" w:space="0" w:color="auto"/>
              </w:divBdr>
            </w:div>
          </w:divsChild>
        </w:div>
        <w:div w:id="1445422741">
          <w:marLeft w:val="0"/>
          <w:marRight w:val="0"/>
          <w:marTop w:val="0"/>
          <w:marBottom w:val="0"/>
          <w:divBdr>
            <w:top w:val="none" w:sz="0" w:space="0" w:color="auto"/>
            <w:left w:val="none" w:sz="0" w:space="0" w:color="auto"/>
            <w:bottom w:val="none" w:sz="0" w:space="0" w:color="auto"/>
            <w:right w:val="none" w:sz="0" w:space="0" w:color="auto"/>
          </w:divBdr>
          <w:divsChild>
            <w:div w:id="346296850">
              <w:marLeft w:val="0"/>
              <w:marRight w:val="0"/>
              <w:marTop w:val="0"/>
              <w:marBottom w:val="0"/>
              <w:divBdr>
                <w:top w:val="none" w:sz="0" w:space="0" w:color="auto"/>
                <w:left w:val="none" w:sz="0" w:space="0" w:color="auto"/>
                <w:bottom w:val="none" w:sz="0" w:space="0" w:color="auto"/>
                <w:right w:val="none" w:sz="0" w:space="0" w:color="auto"/>
              </w:divBdr>
            </w:div>
          </w:divsChild>
        </w:div>
        <w:div w:id="1504856289">
          <w:marLeft w:val="0"/>
          <w:marRight w:val="0"/>
          <w:marTop w:val="0"/>
          <w:marBottom w:val="0"/>
          <w:divBdr>
            <w:top w:val="none" w:sz="0" w:space="0" w:color="auto"/>
            <w:left w:val="none" w:sz="0" w:space="0" w:color="auto"/>
            <w:bottom w:val="none" w:sz="0" w:space="0" w:color="auto"/>
            <w:right w:val="none" w:sz="0" w:space="0" w:color="auto"/>
          </w:divBdr>
          <w:divsChild>
            <w:div w:id="1461417437">
              <w:marLeft w:val="0"/>
              <w:marRight w:val="0"/>
              <w:marTop w:val="0"/>
              <w:marBottom w:val="0"/>
              <w:divBdr>
                <w:top w:val="none" w:sz="0" w:space="0" w:color="auto"/>
                <w:left w:val="none" w:sz="0" w:space="0" w:color="auto"/>
                <w:bottom w:val="none" w:sz="0" w:space="0" w:color="auto"/>
                <w:right w:val="none" w:sz="0" w:space="0" w:color="auto"/>
              </w:divBdr>
            </w:div>
          </w:divsChild>
        </w:div>
        <w:div w:id="1523594327">
          <w:marLeft w:val="0"/>
          <w:marRight w:val="0"/>
          <w:marTop w:val="0"/>
          <w:marBottom w:val="0"/>
          <w:divBdr>
            <w:top w:val="none" w:sz="0" w:space="0" w:color="auto"/>
            <w:left w:val="none" w:sz="0" w:space="0" w:color="auto"/>
            <w:bottom w:val="none" w:sz="0" w:space="0" w:color="auto"/>
            <w:right w:val="none" w:sz="0" w:space="0" w:color="auto"/>
          </w:divBdr>
          <w:divsChild>
            <w:div w:id="1647082340">
              <w:marLeft w:val="0"/>
              <w:marRight w:val="0"/>
              <w:marTop w:val="0"/>
              <w:marBottom w:val="0"/>
              <w:divBdr>
                <w:top w:val="none" w:sz="0" w:space="0" w:color="auto"/>
                <w:left w:val="none" w:sz="0" w:space="0" w:color="auto"/>
                <w:bottom w:val="none" w:sz="0" w:space="0" w:color="auto"/>
                <w:right w:val="none" w:sz="0" w:space="0" w:color="auto"/>
              </w:divBdr>
            </w:div>
          </w:divsChild>
        </w:div>
        <w:div w:id="1538079686">
          <w:marLeft w:val="0"/>
          <w:marRight w:val="0"/>
          <w:marTop w:val="0"/>
          <w:marBottom w:val="0"/>
          <w:divBdr>
            <w:top w:val="none" w:sz="0" w:space="0" w:color="auto"/>
            <w:left w:val="none" w:sz="0" w:space="0" w:color="auto"/>
            <w:bottom w:val="none" w:sz="0" w:space="0" w:color="auto"/>
            <w:right w:val="none" w:sz="0" w:space="0" w:color="auto"/>
          </w:divBdr>
          <w:divsChild>
            <w:div w:id="1066684774">
              <w:marLeft w:val="0"/>
              <w:marRight w:val="0"/>
              <w:marTop w:val="0"/>
              <w:marBottom w:val="0"/>
              <w:divBdr>
                <w:top w:val="none" w:sz="0" w:space="0" w:color="auto"/>
                <w:left w:val="none" w:sz="0" w:space="0" w:color="auto"/>
                <w:bottom w:val="none" w:sz="0" w:space="0" w:color="auto"/>
                <w:right w:val="none" w:sz="0" w:space="0" w:color="auto"/>
              </w:divBdr>
            </w:div>
          </w:divsChild>
        </w:div>
        <w:div w:id="1623461985">
          <w:marLeft w:val="0"/>
          <w:marRight w:val="0"/>
          <w:marTop w:val="0"/>
          <w:marBottom w:val="0"/>
          <w:divBdr>
            <w:top w:val="none" w:sz="0" w:space="0" w:color="auto"/>
            <w:left w:val="none" w:sz="0" w:space="0" w:color="auto"/>
            <w:bottom w:val="none" w:sz="0" w:space="0" w:color="auto"/>
            <w:right w:val="none" w:sz="0" w:space="0" w:color="auto"/>
          </w:divBdr>
          <w:divsChild>
            <w:div w:id="1385834885">
              <w:marLeft w:val="0"/>
              <w:marRight w:val="0"/>
              <w:marTop w:val="0"/>
              <w:marBottom w:val="0"/>
              <w:divBdr>
                <w:top w:val="none" w:sz="0" w:space="0" w:color="auto"/>
                <w:left w:val="none" w:sz="0" w:space="0" w:color="auto"/>
                <w:bottom w:val="none" w:sz="0" w:space="0" w:color="auto"/>
                <w:right w:val="none" w:sz="0" w:space="0" w:color="auto"/>
              </w:divBdr>
            </w:div>
          </w:divsChild>
        </w:div>
        <w:div w:id="1653093799">
          <w:marLeft w:val="0"/>
          <w:marRight w:val="0"/>
          <w:marTop w:val="0"/>
          <w:marBottom w:val="0"/>
          <w:divBdr>
            <w:top w:val="none" w:sz="0" w:space="0" w:color="auto"/>
            <w:left w:val="none" w:sz="0" w:space="0" w:color="auto"/>
            <w:bottom w:val="none" w:sz="0" w:space="0" w:color="auto"/>
            <w:right w:val="none" w:sz="0" w:space="0" w:color="auto"/>
          </w:divBdr>
          <w:divsChild>
            <w:div w:id="1518886147">
              <w:marLeft w:val="0"/>
              <w:marRight w:val="0"/>
              <w:marTop w:val="0"/>
              <w:marBottom w:val="0"/>
              <w:divBdr>
                <w:top w:val="none" w:sz="0" w:space="0" w:color="auto"/>
                <w:left w:val="none" w:sz="0" w:space="0" w:color="auto"/>
                <w:bottom w:val="none" w:sz="0" w:space="0" w:color="auto"/>
                <w:right w:val="none" w:sz="0" w:space="0" w:color="auto"/>
              </w:divBdr>
            </w:div>
          </w:divsChild>
        </w:div>
        <w:div w:id="1656033927">
          <w:marLeft w:val="0"/>
          <w:marRight w:val="0"/>
          <w:marTop w:val="0"/>
          <w:marBottom w:val="0"/>
          <w:divBdr>
            <w:top w:val="none" w:sz="0" w:space="0" w:color="auto"/>
            <w:left w:val="none" w:sz="0" w:space="0" w:color="auto"/>
            <w:bottom w:val="none" w:sz="0" w:space="0" w:color="auto"/>
            <w:right w:val="none" w:sz="0" w:space="0" w:color="auto"/>
          </w:divBdr>
          <w:divsChild>
            <w:div w:id="137460841">
              <w:marLeft w:val="0"/>
              <w:marRight w:val="0"/>
              <w:marTop w:val="0"/>
              <w:marBottom w:val="0"/>
              <w:divBdr>
                <w:top w:val="none" w:sz="0" w:space="0" w:color="auto"/>
                <w:left w:val="none" w:sz="0" w:space="0" w:color="auto"/>
                <w:bottom w:val="none" w:sz="0" w:space="0" w:color="auto"/>
                <w:right w:val="none" w:sz="0" w:space="0" w:color="auto"/>
              </w:divBdr>
            </w:div>
          </w:divsChild>
        </w:div>
        <w:div w:id="1710371273">
          <w:marLeft w:val="0"/>
          <w:marRight w:val="0"/>
          <w:marTop w:val="0"/>
          <w:marBottom w:val="0"/>
          <w:divBdr>
            <w:top w:val="none" w:sz="0" w:space="0" w:color="auto"/>
            <w:left w:val="none" w:sz="0" w:space="0" w:color="auto"/>
            <w:bottom w:val="none" w:sz="0" w:space="0" w:color="auto"/>
            <w:right w:val="none" w:sz="0" w:space="0" w:color="auto"/>
          </w:divBdr>
          <w:divsChild>
            <w:div w:id="789592197">
              <w:marLeft w:val="0"/>
              <w:marRight w:val="0"/>
              <w:marTop w:val="0"/>
              <w:marBottom w:val="0"/>
              <w:divBdr>
                <w:top w:val="none" w:sz="0" w:space="0" w:color="auto"/>
                <w:left w:val="none" w:sz="0" w:space="0" w:color="auto"/>
                <w:bottom w:val="none" w:sz="0" w:space="0" w:color="auto"/>
                <w:right w:val="none" w:sz="0" w:space="0" w:color="auto"/>
              </w:divBdr>
            </w:div>
          </w:divsChild>
        </w:div>
        <w:div w:id="1846901989">
          <w:marLeft w:val="0"/>
          <w:marRight w:val="0"/>
          <w:marTop w:val="0"/>
          <w:marBottom w:val="0"/>
          <w:divBdr>
            <w:top w:val="none" w:sz="0" w:space="0" w:color="auto"/>
            <w:left w:val="none" w:sz="0" w:space="0" w:color="auto"/>
            <w:bottom w:val="none" w:sz="0" w:space="0" w:color="auto"/>
            <w:right w:val="none" w:sz="0" w:space="0" w:color="auto"/>
          </w:divBdr>
          <w:divsChild>
            <w:div w:id="1153832260">
              <w:marLeft w:val="0"/>
              <w:marRight w:val="0"/>
              <w:marTop w:val="0"/>
              <w:marBottom w:val="0"/>
              <w:divBdr>
                <w:top w:val="none" w:sz="0" w:space="0" w:color="auto"/>
                <w:left w:val="none" w:sz="0" w:space="0" w:color="auto"/>
                <w:bottom w:val="none" w:sz="0" w:space="0" w:color="auto"/>
                <w:right w:val="none" w:sz="0" w:space="0" w:color="auto"/>
              </w:divBdr>
            </w:div>
          </w:divsChild>
        </w:div>
        <w:div w:id="1871910722">
          <w:marLeft w:val="0"/>
          <w:marRight w:val="0"/>
          <w:marTop w:val="0"/>
          <w:marBottom w:val="0"/>
          <w:divBdr>
            <w:top w:val="none" w:sz="0" w:space="0" w:color="auto"/>
            <w:left w:val="none" w:sz="0" w:space="0" w:color="auto"/>
            <w:bottom w:val="none" w:sz="0" w:space="0" w:color="auto"/>
            <w:right w:val="none" w:sz="0" w:space="0" w:color="auto"/>
          </w:divBdr>
          <w:divsChild>
            <w:div w:id="525875764">
              <w:marLeft w:val="0"/>
              <w:marRight w:val="0"/>
              <w:marTop w:val="0"/>
              <w:marBottom w:val="0"/>
              <w:divBdr>
                <w:top w:val="none" w:sz="0" w:space="0" w:color="auto"/>
                <w:left w:val="none" w:sz="0" w:space="0" w:color="auto"/>
                <w:bottom w:val="none" w:sz="0" w:space="0" w:color="auto"/>
                <w:right w:val="none" w:sz="0" w:space="0" w:color="auto"/>
              </w:divBdr>
            </w:div>
          </w:divsChild>
        </w:div>
        <w:div w:id="1914965939">
          <w:marLeft w:val="0"/>
          <w:marRight w:val="0"/>
          <w:marTop w:val="0"/>
          <w:marBottom w:val="0"/>
          <w:divBdr>
            <w:top w:val="none" w:sz="0" w:space="0" w:color="auto"/>
            <w:left w:val="none" w:sz="0" w:space="0" w:color="auto"/>
            <w:bottom w:val="none" w:sz="0" w:space="0" w:color="auto"/>
            <w:right w:val="none" w:sz="0" w:space="0" w:color="auto"/>
          </w:divBdr>
          <w:divsChild>
            <w:div w:id="750542227">
              <w:marLeft w:val="0"/>
              <w:marRight w:val="0"/>
              <w:marTop w:val="0"/>
              <w:marBottom w:val="0"/>
              <w:divBdr>
                <w:top w:val="none" w:sz="0" w:space="0" w:color="auto"/>
                <w:left w:val="none" w:sz="0" w:space="0" w:color="auto"/>
                <w:bottom w:val="none" w:sz="0" w:space="0" w:color="auto"/>
                <w:right w:val="none" w:sz="0" w:space="0" w:color="auto"/>
              </w:divBdr>
            </w:div>
          </w:divsChild>
        </w:div>
        <w:div w:id="1955626602">
          <w:marLeft w:val="0"/>
          <w:marRight w:val="0"/>
          <w:marTop w:val="0"/>
          <w:marBottom w:val="0"/>
          <w:divBdr>
            <w:top w:val="none" w:sz="0" w:space="0" w:color="auto"/>
            <w:left w:val="none" w:sz="0" w:space="0" w:color="auto"/>
            <w:bottom w:val="none" w:sz="0" w:space="0" w:color="auto"/>
            <w:right w:val="none" w:sz="0" w:space="0" w:color="auto"/>
          </w:divBdr>
          <w:divsChild>
            <w:div w:id="115681232">
              <w:marLeft w:val="0"/>
              <w:marRight w:val="0"/>
              <w:marTop w:val="0"/>
              <w:marBottom w:val="0"/>
              <w:divBdr>
                <w:top w:val="none" w:sz="0" w:space="0" w:color="auto"/>
                <w:left w:val="none" w:sz="0" w:space="0" w:color="auto"/>
                <w:bottom w:val="none" w:sz="0" w:space="0" w:color="auto"/>
                <w:right w:val="none" w:sz="0" w:space="0" w:color="auto"/>
              </w:divBdr>
            </w:div>
          </w:divsChild>
        </w:div>
        <w:div w:id="2002584600">
          <w:marLeft w:val="0"/>
          <w:marRight w:val="0"/>
          <w:marTop w:val="0"/>
          <w:marBottom w:val="0"/>
          <w:divBdr>
            <w:top w:val="none" w:sz="0" w:space="0" w:color="auto"/>
            <w:left w:val="none" w:sz="0" w:space="0" w:color="auto"/>
            <w:bottom w:val="none" w:sz="0" w:space="0" w:color="auto"/>
            <w:right w:val="none" w:sz="0" w:space="0" w:color="auto"/>
          </w:divBdr>
          <w:divsChild>
            <w:div w:id="1042512664">
              <w:marLeft w:val="0"/>
              <w:marRight w:val="0"/>
              <w:marTop w:val="0"/>
              <w:marBottom w:val="0"/>
              <w:divBdr>
                <w:top w:val="none" w:sz="0" w:space="0" w:color="auto"/>
                <w:left w:val="none" w:sz="0" w:space="0" w:color="auto"/>
                <w:bottom w:val="none" w:sz="0" w:space="0" w:color="auto"/>
                <w:right w:val="none" w:sz="0" w:space="0" w:color="auto"/>
              </w:divBdr>
            </w:div>
          </w:divsChild>
        </w:div>
        <w:div w:id="2017420729">
          <w:marLeft w:val="0"/>
          <w:marRight w:val="0"/>
          <w:marTop w:val="0"/>
          <w:marBottom w:val="0"/>
          <w:divBdr>
            <w:top w:val="none" w:sz="0" w:space="0" w:color="auto"/>
            <w:left w:val="none" w:sz="0" w:space="0" w:color="auto"/>
            <w:bottom w:val="none" w:sz="0" w:space="0" w:color="auto"/>
            <w:right w:val="none" w:sz="0" w:space="0" w:color="auto"/>
          </w:divBdr>
          <w:divsChild>
            <w:div w:id="821775315">
              <w:marLeft w:val="0"/>
              <w:marRight w:val="0"/>
              <w:marTop w:val="0"/>
              <w:marBottom w:val="0"/>
              <w:divBdr>
                <w:top w:val="none" w:sz="0" w:space="0" w:color="auto"/>
                <w:left w:val="none" w:sz="0" w:space="0" w:color="auto"/>
                <w:bottom w:val="none" w:sz="0" w:space="0" w:color="auto"/>
                <w:right w:val="none" w:sz="0" w:space="0" w:color="auto"/>
              </w:divBdr>
            </w:div>
          </w:divsChild>
        </w:div>
        <w:div w:id="2037345083">
          <w:marLeft w:val="0"/>
          <w:marRight w:val="0"/>
          <w:marTop w:val="0"/>
          <w:marBottom w:val="0"/>
          <w:divBdr>
            <w:top w:val="none" w:sz="0" w:space="0" w:color="auto"/>
            <w:left w:val="none" w:sz="0" w:space="0" w:color="auto"/>
            <w:bottom w:val="none" w:sz="0" w:space="0" w:color="auto"/>
            <w:right w:val="none" w:sz="0" w:space="0" w:color="auto"/>
          </w:divBdr>
          <w:divsChild>
            <w:div w:id="1793473023">
              <w:marLeft w:val="0"/>
              <w:marRight w:val="0"/>
              <w:marTop w:val="0"/>
              <w:marBottom w:val="0"/>
              <w:divBdr>
                <w:top w:val="none" w:sz="0" w:space="0" w:color="auto"/>
                <w:left w:val="none" w:sz="0" w:space="0" w:color="auto"/>
                <w:bottom w:val="none" w:sz="0" w:space="0" w:color="auto"/>
                <w:right w:val="none" w:sz="0" w:space="0" w:color="auto"/>
              </w:divBdr>
            </w:div>
          </w:divsChild>
        </w:div>
        <w:div w:id="2051879840">
          <w:marLeft w:val="0"/>
          <w:marRight w:val="0"/>
          <w:marTop w:val="0"/>
          <w:marBottom w:val="0"/>
          <w:divBdr>
            <w:top w:val="none" w:sz="0" w:space="0" w:color="auto"/>
            <w:left w:val="none" w:sz="0" w:space="0" w:color="auto"/>
            <w:bottom w:val="none" w:sz="0" w:space="0" w:color="auto"/>
            <w:right w:val="none" w:sz="0" w:space="0" w:color="auto"/>
          </w:divBdr>
          <w:divsChild>
            <w:div w:id="285887880">
              <w:marLeft w:val="0"/>
              <w:marRight w:val="0"/>
              <w:marTop w:val="0"/>
              <w:marBottom w:val="0"/>
              <w:divBdr>
                <w:top w:val="none" w:sz="0" w:space="0" w:color="auto"/>
                <w:left w:val="none" w:sz="0" w:space="0" w:color="auto"/>
                <w:bottom w:val="none" w:sz="0" w:space="0" w:color="auto"/>
                <w:right w:val="none" w:sz="0" w:space="0" w:color="auto"/>
              </w:divBdr>
            </w:div>
          </w:divsChild>
        </w:div>
        <w:div w:id="2136485102">
          <w:marLeft w:val="0"/>
          <w:marRight w:val="0"/>
          <w:marTop w:val="0"/>
          <w:marBottom w:val="0"/>
          <w:divBdr>
            <w:top w:val="none" w:sz="0" w:space="0" w:color="auto"/>
            <w:left w:val="none" w:sz="0" w:space="0" w:color="auto"/>
            <w:bottom w:val="none" w:sz="0" w:space="0" w:color="auto"/>
            <w:right w:val="none" w:sz="0" w:space="0" w:color="auto"/>
          </w:divBdr>
          <w:divsChild>
            <w:div w:id="169556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36364">
      <w:bodyDiv w:val="1"/>
      <w:marLeft w:val="0"/>
      <w:marRight w:val="0"/>
      <w:marTop w:val="0"/>
      <w:marBottom w:val="0"/>
      <w:divBdr>
        <w:top w:val="none" w:sz="0" w:space="0" w:color="auto"/>
        <w:left w:val="none" w:sz="0" w:space="0" w:color="auto"/>
        <w:bottom w:val="none" w:sz="0" w:space="0" w:color="auto"/>
        <w:right w:val="none" w:sz="0" w:space="0" w:color="auto"/>
      </w:divBdr>
    </w:div>
    <w:div w:id="611788217">
      <w:bodyDiv w:val="1"/>
      <w:marLeft w:val="0"/>
      <w:marRight w:val="0"/>
      <w:marTop w:val="0"/>
      <w:marBottom w:val="0"/>
      <w:divBdr>
        <w:top w:val="none" w:sz="0" w:space="0" w:color="auto"/>
        <w:left w:val="none" w:sz="0" w:space="0" w:color="auto"/>
        <w:bottom w:val="none" w:sz="0" w:space="0" w:color="auto"/>
        <w:right w:val="none" w:sz="0" w:space="0" w:color="auto"/>
      </w:divBdr>
    </w:div>
    <w:div w:id="743800199">
      <w:bodyDiv w:val="1"/>
      <w:marLeft w:val="0"/>
      <w:marRight w:val="0"/>
      <w:marTop w:val="0"/>
      <w:marBottom w:val="0"/>
      <w:divBdr>
        <w:top w:val="none" w:sz="0" w:space="0" w:color="auto"/>
        <w:left w:val="none" w:sz="0" w:space="0" w:color="auto"/>
        <w:bottom w:val="none" w:sz="0" w:space="0" w:color="auto"/>
        <w:right w:val="none" w:sz="0" w:space="0" w:color="auto"/>
      </w:divBdr>
      <w:divsChild>
        <w:div w:id="23677314">
          <w:marLeft w:val="0"/>
          <w:marRight w:val="0"/>
          <w:marTop w:val="0"/>
          <w:marBottom w:val="0"/>
          <w:divBdr>
            <w:top w:val="none" w:sz="0" w:space="0" w:color="auto"/>
            <w:left w:val="none" w:sz="0" w:space="0" w:color="auto"/>
            <w:bottom w:val="none" w:sz="0" w:space="0" w:color="auto"/>
            <w:right w:val="none" w:sz="0" w:space="0" w:color="auto"/>
          </w:divBdr>
        </w:div>
        <w:div w:id="104810636">
          <w:marLeft w:val="0"/>
          <w:marRight w:val="0"/>
          <w:marTop w:val="0"/>
          <w:marBottom w:val="0"/>
          <w:divBdr>
            <w:top w:val="none" w:sz="0" w:space="0" w:color="auto"/>
            <w:left w:val="none" w:sz="0" w:space="0" w:color="auto"/>
            <w:bottom w:val="none" w:sz="0" w:space="0" w:color="auto"/>
            <w:right w:val="none" w:sz="0" w:space="0" w:color="auto"/>
          </w:divBdr>
        </w:div>
        <w:div w:id="134639295">
          <w:marLeft w:val="0"/>
          <w:marRight w:val="0"/>
          <w:marTop w:val="0"/>
          <w:marBottom w:val="0"/>
          <w:divBdr>
            <w:top w:val="none" w:sz="0" w:space="0" w:color="auto"/>
            <w:left w:val="none" w:sz="0" w:space="0" w:color="auto"/>
            <w:bottom w:val="none" w:sz="0" w:space="0" w:color="auto"/>
            <w:right w:val="none" w:sz="0" w:space="0" w:color="auto"/>
          </w:divBdr>
        </w:div>
        <w:div w:id="212234439">
          <w:marLeft w:val="0"/>
          <w:marRight w:val="0"/>
          <w:marTop w:val="0"/>
          <w:marBottom w:val="0"/>
          <w:divBdr>
            <w:top w:val="none" w:sz="0" w:space="0" w:color="auto"/>
            <w:left w:val="none" w:sz="0" w:space="0" w:color="auto"/>
            <w:bottom w:val="none" w:sz="0" w:space="0" w:color="auto"/>
            <w:right w:val="none" w:sz="0" w:space="0" w:color="auto"/>
          </w:divBdr>
        </w:div>
        <w:div w:id="433406344">
          <w:marLeft w:val="0"/>
          <w:marRight w:val="0"/>
          <w:marTop w:val="0"/>
          <w:marBottom w:val="0"/>
          <w:divBdr>
            <w:top w:val="none" w:sz="0" w:space="0" w:color="auto"/>
            <w:left w:val="none" w:sz="0" w:space="0" w:color="auto"/>
            <w:bottom w:val="none" w:sz="0" w:space="0" w:color="auto"/>
            <w:right w:val="none" w:sz="0" w:space="0" w:color="auto"/>
          </w:divBdr>
        </w:div>
        <w:div w:id="537359372">
          <w:marLeft w:val="0"/>
          <w:marRight w:val="0"/>
          <w:marTop w:val="0"/>
          <w:marBottom w:val="0"/>
          <w:divBdr>
            <w:top w:val="none" w:sz="0" w:space="0" w:color="auto"/>
            <w:left w:val="none" w:sz="0" w:space="0" w:color="auto"/>
            <w:bottom w:val="none" w:sz="0" w:space="0" w:color="auto"/>
            <w:right w:val="none" w:sz="0" w:space="0" w:color="auto"/>
          </w:divBdr>
        </w:div>
        <w:div w:id="551961269">
          <w:marLeft w:val="0"/>
          <w:marRight w:val="0"/>
          <w:marTop w:val="0"/>
          <w:marBottom w:val="0"/>
          <w:divBdr>
            <w:top w:val="none" w:sz="0" w:space="0" w:color="auto"/>
            <w:left w:val="none" w:sz="0" w:space="0" w:color="auto"/>
            <w:bottom w:val="none" w:sz="0" w:space="0" w:color="auto"/>
            <w:right w:val="none" w:sz="0" w:space="0" w:color="auto"/>
          </w:divBdr>
        </w:div>
        <w:div w:id="561790373">
          <w:marLeft w:val="0"/>
          <w:marRight w:val="0"/>
          <w:marTop w:val="0"/>
          <w:marBottom w:val="0"/>
          <w:divBdr>
            <w:top w:val="none" w:sz="0" w:space="0" w:color="auto"/>
            <w:left w:val="none" w:sz="0" w:space="0" w:color="auto"/>
            <w:bottom w:val="none" w:sz="0" w:space="0" w:color="auto"/>
            <w:right w:val="none" w:sz="0" w:space="0" w:color="auto"/>
          </w:divBdr>
        </w:div>
        <w:div w:id="681204325">
          <w:marLeft w:val="0"/>
          <w:marRight w:val="0"/>
          <w:marTop w:val="0"/>
          <w:marBottom w:val="0"/>
          <w:divBdr>
            <w:top w:val="none" w:sz="0" w:space="0" w:color="auto"/>
            <w:left w:val="none" w:sz="0" w:space="0" w:color="auto"/>
            <w:bottom w:val="none" w:sz="0" w:space="0" w:color="auto"/>
            <w:right w:val="none" w:sz="0" w:space="0" w:color="auto"/>
          </w:divBdr>
        </w:div>
        <w:div w:id="710374859">
          <w:marLeft w:val="0"/>
          <w:marRight w:val="0"/>
          <w:marTop w:val="0"/>
          <w:marBottom w:val="0"/>
          <w:divBdr>
            <w:top w:val="none" w:sz="0" w:space="0" w:color="auto"/>
            <w:left w:val="none" w:sz="0" w:space="0" w:color="auto"/>
            <w:bottom w:val="none" w:sz="0" w:space="0" w:color="auto"/>
            <w:right w:val="none" w:sz="0" w:space="0" w:color="auto"/>
          </w:divBdr>
        </w:div>
        <w:div w:id="716855805">
          <w:marLeft w:val="0"/>
          <w:marRight w:val="0"/>
          <w:marTop w:val="0"/>
          <w:marBottom w:val="0"/>
          <w:divBdr>
            <w:top w:val="none" w:sz="0" w:space="0" w:color="auto"/>
            <w:left w:val="none" w:sz="0" w:space="0" w:color="auto"/>
            <w:bottom w:val="none" w:sz="0" w:space="0" w:color="auto"/>
            <w:right w:val="none" w:sz="0" w:space="0" w:color="auto"/>
          </w:divBdr>
          <w:divsChild>
            <w:div w:id="1883976118">
              <w:marLeft w:val="-75"/>
              <w:marRight w:val="0"/>
              <w:marTop w:val="30"/>
              <w:marBottom w:val="30"/>
              <w:divBdr>
                <w:top w:val="none" w:sz="0" w:space="0" w:color="auto"/>
                <w:left w:val="none" w:sz="0" w:space="0" w:color="auto"/>
                <w:bottom w:val="none" w:sz="0" w:space="0" w:color="auto"/>
                <w:right w:val="none" w:sz="0" w:space="0" w:color="auto"/>
              </w:divBdr>
              <w:divsChild>
                <w:div w:id="343433692">
                  <w:marLeft w:val="0"/>
                  <w:marRight w:val="0"/>
                  <w:marTop w:val="0"/>
                  <w:marBottom w:val="0"/>
                  <w:divBdr>
                    <w:top w:val="none" w:sz="0" w:space="0" w:color="auto"/>
                    <w:left w:val="none" w:sz="0" w:space="0" w:color="auto"/>
                    <w:bottom w:val="none" w:sz="0" w:space="0" w:color="auto"/>
                    <w:right w:val="none" w:sz="0" w:space="0" w:color="auto"/>
                  </w:divBdr>
                  <w:divsChild>
                    <w:div w:id="535121539">
                      <w:marLeft w:val="0"/>
                      <w:marRight w:val="0"/>
                      <w:marTop w:val="0"/>
                      <w:marBottom w:val="0"/>
                      <w:divBdr>
                        <w:top w:val="none" w:sz="0" w:space="0" w:color="auto"/>
                        <w:left w:val="none" w:sz="0" w:space="0" w:color="auto"/>
                        <w:bottom w:val="none" w:sz="0" w:space="0" w:color="auto"/>
                        <w:right w:val="none" w:sz="0" w:space="0" w:color="auto"/>
                      </w:divBdr>
                    </w:div>
                  </w:divsChild>
                </w:div>
                <w:div w:id="825320456">
                  <w:marLeft w:val="0"/>
                  <w:marRight w:val="0"/>
                  <w:marTop w:val="0"/>
                  <w:marBottom w:val="0"/>
                  <w:divBdr>
                    <w:top w:val="none" w:sz="0" w:space="0" w:color="auto"/>
                    <w:left w:val="none" w:sz="0" w:space="0" w:color="auto"/>
                    <w:bottom w:val="none" w:sz="0" w:space="0" w:color="auto"/>
                    <w:right w:val="none" w:sz="0" w:space="0" w:color="auto"/>
                  </w:divBdr>
                  <w:divsChild>
                    <w:div w:id="722489704">
                      <w:marLeft w:val="0"/>
                      <w:marRight w:val="0"/>
                      <w:marTop w:val="0"/>
                      <w:marBottom w:val="0"/>
                      <w:divBdr>
                        <w:top w:val="none" w:sz="0" w:space="0" w:color="auto"/>
                        <w:left w:val="none" w:sz="0" w:space="0" w:color="auto"/>
                        <w:bottom w:val="none" w:sz="0" w:space="0" w:color="auto"/>
                        <w:right w:val="none" w:sz="0" w:space="0" w:color="auto"/>
                      </w:divBdr>
                    </w:div>
                  </w:divsChild>
                </w:div>
                <w:div w:id="905606926">
                  <w:marLeft w:val="0"/>
                  <w:marRight w:val="0"/>
                  <w:marTop w:val="0"/>
                  <w:marBottom w:val="0"/>
                  <w:divBdr>
                    <w:top w:val="none" w:sz="0" w:space="0" w:color="auto"/>
                    <w:left w:val="none" w:sz="0" w:space="0" w:color="auto"/>
                    <w:bottom w:val="none" w:sz="0" w:space="0" w:color="auto"/>
                    <w:right w:val="none" w:sz="0" w:space="0" w:color="auto"/>
                  </w:divBdr>
                  <w:divsChild>
                    <w:div w:id="1997612760">
                      <w:marLeft w:val="0"/>
                      <w:marRight w:val="0"/>
                      <w:marTop w:val="0"/>
                      <w:marBottom w:val="0"/>
                      <w:divBdr>
                        <w:top w:val="none" w:sz="0" w:space="0" w:color="auto"/>
                        <w:left w:val="none" w:sz="0" w:space="0" w:color="auto"/>
                        <w:bottom w:val="none" w:sz="0" w:space="0" w:color="auto"/>
                        <w:right w:val="none" w:sz="0" w:space="0" w:color="auto"/>
                      </w:divBdr>
                    </w:div>
                  </w:divsChild>
                </w:div>
                <w:div w:id="1010185427">
                  <w:marLeft w:val="0"/>
                  <w:marRight w:val="0"/>
                  <w:marTop w:val="0"/>
                  <w:marBottom w:val="0"/>
                  <w:divBdr>
                    <w:top w:val="none" w:sz="0" w:space="0" w:color="auto"/>
                    <w:left w:val="none" w:sz="0" w:space="0" w:color="auto"/>
                    <w:bottom w:val="none" w:sz="0" w:space="0" w:color="auto"/>
                    <w:right w:val="none" w:sz="0" w:space="0" w:color="auto"/>
                  </w:divBdr>
                  <w:divsChild>
                    <w:div w:id="315493642">
                      <w:marLeft w:val="0"/>
                      <w:marRight w:val="0"/>
                      <w:marTop w:val="0"/>
                      <w:marBottom w:val="0"/>
                      <w:divBdr>
                        <w:top w:val="none" w:sz="0" w:space="0" w:color="auto"/>
                        <w:left w:val="none" w:sz="0" w:space="0" w:color="auto"/>
                        <w:bottom w:val="none" w:sz="0" w:space="0" w:color="auto"/>
                        <w:right w:val="none" w:sz="0" w:space="0" w:color="auto"/>
                      </w:divBdr>
                    </w:div>
                  </w:divsChild>
                </w:div>
                <w:div w:id="1821775656">
                  <w:marLeft w:val="0"/>
                  <w:marRight w:val="0"/>
                  <w:marTop w:val="0"/>
                  <w:marBottom w:val="0"/>
                  <w:divBdr>
                    <w:top w:val="none" w:sz="0" w:space="0" w:color="auto"/>
                    <w:left w:val="none" w:sz="0" w:space="0" w:color="auto"/>
                    <w:bottom w:val="none" w:sz="0" w:space="0" w:color="auto"/>
                    <w:right w:val="none" w:sz="0" w:space="0" w:color="auto"/>
                  </w:divBdr>
                  <w:divsChild>
                    <w:div w:id="941187095">
                      <w:marLeft w:val="0"/>
                      <w:marRight w:val="0"/>
                      <w:marTop w:val="0"/>
                      <w:marBottom w:val="0"/>
                      <w:divBdr>
                        <w:top w:val="none" w:sz="0" w:space="0" w:color="auto"/>
                        <w:left w:val="none" w:sz="0" w:space="0" w:color="auto"/>
                        <w:bottom w:val="none" w:sz="0" w:space="0" w:color="auto"/>
                        <w:right w:val="none" w:sz="0" w:space="0" w:color="auto"/>
                      </w:divBdr>
                    </w:div>
                  </w:divsChild>
                </w:div>
                <w:div w:id="2133553139">
                  <w:marLeft w:val="0"/>
                  <w:marRight w:val="0"/>
                  <w:marTop w:val="0"/>
                  <w:marBottom w:val="0"/>
                  <w:divBdr>
                    <w:top w:val="none" w:sz="0" w:space="0" w:color="auto"/>
                    <w:left w:val="none" w:sz="0" w:space="0" w:color="auto"/>
                    <w:bottom w:val="none" w:sz="0" w:space="0" w:color="auto"/>
                    <w:right w:val="none" w:sz="0" w:space="0" w:color="auto"/>
                  </w:divBdr>
                  <w:divsChild>
                    <w:div w:id="159744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054019">
          <w:marLeft w:val="0"/>
          <w:marRight w:val="0"/>
          <w:marTop w:val="0"/>
          <w:marBottom w:val="0"/>
          <w:divBdr>
            <w:top w:val="none" w:sz="0" w:space="0" w:color="auto"/>
            <w:left w:val="none" w:sz="0" w:space="0" w:color="auto"/>
            <w:bottom w:val="none" w:sz="0" w:space="0" w:color="auto"/>
            <w:right w:val="none" w:sz="0" w:space="0" w:color="auto"/>
          </w:divBdr>
          <w:divsChild>
            <w:div w:id="1075130015">
              <w:marLeft w:val="-75"/>
              <w:marRight w:val="0"/>
              <w:marTop w:val="30"/>
              <w:marBottom w:val="30"/>
              <w:divBdr>
                <w:top w:val="none" w:sz="0" w:space="0" w:color="auto"/>
                <w:left w:val="none" w:sz="0" w:space="0" w:color="auto"/>
                <w:bottom w:val="none" w:sz="0" w:space="0" w:color="auto"/>
                <w:right w:val="none" w:sz="0" w:space="0" w:color="auto"/>
              </w:divBdr>
              <w:divsChild>
                <w:div w:id="19430962">
                  <w:marLeft w:val="0"/>
                  <w:marRight w:val="0"/>
                  <w:marTop w:val="0"/>
                  <w:marBottom w:val="0"/>
                  <w:divBdr>
                    <w:top w:val="none" w:sz="0" w:space="0" w:color="auto"/>
                    <w:left w:val="none" w:sz="0" w:space="0" w:color="auto"/>
                    <w:bottom w:val="none" w:sz="0" w:space="0" w:color="auto"/>
                    <w:right w:val="none" w:sz="0" w:space="0" w:color="auto"/>
                  </w:divBdr>
                  <w:divsChild>
                    <w:div w:id="766779187">
                      <w:marLeft w:val="0"/>
                      <w:marRight w:val="0"/>
                      <w:marTop w:val="0"/>
                      <w:marBottom w:val="0"/>
                      <w:divBdr>
                        <w:top w:val="none" w:sz="0" w:space="0" w:color="auto"/>
                        <w:left w:val="none" w:sz="0" w:space="0" w:color="auto"/>
                        <w:bottom w:val="none" w:sz="0" w:space="0" w:color="auto"/>
                        <w:right w:val="none" w:sz="0" w:space="0" w:color="auto"/>
                      </w:divBdr>
                    </w:div>
                  </w:divsChild>
                </w:div>
                <w:div w:id="43481319">
                  <w:marLeft w:val="0"/>
                  <w:marRight w:val="0"/>
                  <w:marTop w:val="0"/>
                  <w:marBottom w:val="0"/>
                  <w:divBdr>
                    <w:top w:val="none" w:sz="0" w:space="0" w:color="auto"/>
                    <w:left w:val="none" w:sz="0" w:space="0" w:color="auto"/>
                    <w:bottom w:val="none" w:sz="0" w:space="0" w:color="auto"/>
                    <w:right w:val="none" w:sz="0" w:space="0" w:color="auto"/>
                  </w:divBdr>
                  <w:divsChild>
                    <w:div w:id="1084644245">
                      <w:marLeft w:val="0"/>
                      <w:marRight w:val="0"/>
                      <w:marTop w:val="0"/>
                      <w:marBottom w:val="0"/>
                      <w:divBdr>
                        <w:top w:val="none" w:sz="0" w:space="0" w:color="auto"/>
                        <w:left w:val="none" w:sz="0" w:space="0" w:color="auto"/>
                        <w:bottom w:val="none" w:sz="0" w:space="0" w:color="auto"/>
                        <w:right w:val="none" w:sz="0" w:space="0" w:color="auto"/>
                      </w:divBdr>
                    </w:div>
                  </w:divsChild>
                </w:div>
                <w:div w:id="44529251">
                  <w:marLeft w:val="0"/>
                  <w:marRight w:val="0"/>
                  <w:marTop w:val="0"/>
                  <w:marBottom w:val="0"/>
                  <w:divBdr>
                    <w:top w:val="none" w:sz="0" w:space="0" w:color="auto"/>
                    <w:left w:val="none" w:sz="0" w:space="0" w:color="auto"/>
                    <w:bottom w:val="none" w:sz="0" w:space="0" w:color="auto"/>
                    <w:right w:val="none" w:sz="0" w:space="0" w:color="auto"/>
                  </w:divBdr>
                  <w:divsChild>
                    <w:div w:id="2121682482">
                      <w:marLeft w:val="0"/>
                      <w:marRight w:val="0"/>
                      <w:marTop w:val="0"/>
                      <w:marBottom w:val="0"/>
                      <w:divBdr>
                        <w:top w:val="none" w:sz="0" w:space="0" w:color="auto"/>
                        <w:left w:val="none" w:sz="0" w:space="0" w:color="auto"/>
                        <w:bottom w:val="none" w:sz="0" w:space="0" w:color="auto"/>
                        <w:right w:val="none" w:sz="0" w:space="0" w:color="auto"/>
                      </w:divBdr>
                    </w:div>
                  </w:divsChild>
                </w:div>
                <w:div w:id="68159586">
                  <w:marLeft w:val="0"/>
                  <w:marRight w:val="0"/>
                  <w:marTop w:val="0"/>
                  <w:marBottom w:val="0"/>
                  <w:divBdr>
                    <w:top w:val="none" w:sz="0" w:space="0" w:color="auto"/>
                    <w:left w:val="none" w:sz="0" w:space="0" w:color="auto"/>
                    <w:bottom w:val="none" w:sz="0" w:space="0" w:color="auto"/>
                    <w:right w:val="none" w:sz="0" w:space="0" w:color="auto"/>
                  </w:divBdr>
                  <w:divsChild>
                    <w:div w:id="210001860">
                      <w:marLeft w:val="0"/>
                      <w:marRight w:val="0"/>
                      <w:marTop w:val="0"/>
                      <w:marBottom w:val="0"/>
                      <w:divBdr>
                        <w:top w:val="none" w:sz="0" w:space="0" w:color="auto"/>
                        <w:left w:val="none" w:sz="0" w:space="0" w:color="auto"/>
                        <w:bottom w:val="none" w:sz="0" w:space="0" w:color="auto"/>
                        <w:right w:val="none" w:sz="0" w:space="0" w:color="auto"/>
                      </w:divBdr>
                    </w:div>
                  </w:divsChild>
                </w:div>
                <w:div w:id="93601670">
                  <w:marLeft w:val="0"/>
                  <w:marRight w:val="0"/>
                  <w:marTop w:val="0"/>
                  <w:marBottom w:val="0"/>
                  <w:divBdr>
                    <w:top w:val="none" w:sz="0" w:space="0" w:color="auto"/>
                    <w:left w:val="none" w:sz="0" w:space="0" w:color="auto"/>
                    <w:bottom w:val="none" w:sz="0" w:space="0" w:color="auto"/>
                    <w:right w:val="none" w:sz="0" w:space="0" w:color="auto"/>
                  </w:divBdr>
                  <w:divsChild>
                    <w:div w:id="966007192">
                      <w:marLeft w:val="0"/>
                      <w:marRight w:val="0"/>
                      <w:marTop w:val="0"/>
                      <w:marBottom w:val="0"/>
                      <w:divBdr>
                        <w:top w:val="none" w:sz="0" w:space="0" w:color="auto"/>
                        <w:left w:val="none" w:sz="0" w:space="0" w:color="auto"/>
                        <w:bottom w:val="none" w:sz="0" w:space="0" w:color="auto"/>
                        <w:right w:val="none" w:sz="0" w:space="0" w:color="auto"/>
                      </w:divBdr>
                    </w:div>
                    <w:div w:id="1676809828">
                      <w:marLeft w:val="0"/>
                      <w:marRight w:val="0"/>
                      <w:marTop w:val="0"/>
                      <w:marBottom w:val="0"/>
                      <w:divBdr>
                        <w:top w:val="none" w:sz="0" w:space="0" w:color="auto"/>
                        <w:left w:val="none" w:sz="0" w:space="0" w:color="auto"/>
                        <w:bottom w:val="none" w:sz="0" w:space="0" w:color="auto"/>
                        <w:right w:val="none" w:sz="0" w:space="0" w:color="auto"/>
                      </w:divBdr>
                    </w:div>
                  </w:divsChild>
                </w:div>
                <w:div w:id="125199648">
                  <w:marLeft w:val="0"/>
                  <w:marRight w:val="0"/>
                  <w:marTop w:val="0"/>
                  <w:marBottom w:val="0"/>
                  <w:divBdr>
                    <w:top w:val="none" w:sz="0" w:space="0" w:color="auto"/>
                    <w:left w:val="none" w:sz="0" w:space="0" w:color="auto"/>
                    <w:bottom w:val="none" w:sz="0" w:space="0" w:color="auto"/>
                    <w:right w:val="none" w:sz="0" w:space="0" w:color="auto"/>
                  </w:divBdr>
                  <w:divsChild>
                    <w:div w:id="1848015597">
                      <w:marLeft w:val="0"/>
                      <w:marRight w:val="0"/>
                      <w:marTop w:val="0"/>
                      <w:marBottom w:val="0"/>
                      <w:divBdr>
                        <w:top w:val="none" w:sz="0" w:space="0" w:color="auto"/>
                        <w:left w:val="none" w:sz="0" w:space="0" w:color="auto"/>
                        <w:bottom w:val="none" w:sz="0" w:space="0" w:color="auto"/>
                        <w:right w:val="none" w:sz="0" w:space="0" w:color="auto"/>
                      </w:divBdr>
                    </w:div>
                  </w:divsChild>
                </w:div>
                <w:div w:id="162816789">
                  <w:marLeft w:val="0"/>
                  <w:marRight w:val="0"/>
                  <w:marTop w:val="0"/>
                  <w:marBottom w:val="0"/>
                  <w:divBdr>
                    <w:top w:val="none" w:sz="0" w:space="0" w:color="auto"/>
                    <w:left w:val="none" w:sz="0" w:space="0" w:color="auto"/>
                    <w:bottom w:val="none" w:sz="0" w:space="0" w:color="auto"/>
                    <w:right w:val="none" w:sz="0" w:space="0" w:color="auto"/>
                  </w:divBdr>
                  <w:divsChild>
                    <w:div w:id="65686233">
                      <w:marLeft w:val="0"/>
                      <w:marRight w:val="0"/>
                      <w:marTop w:val="0"/>
                      <w:marBottom w:val="0"/>
                      <w:divBdr>
                        <w:top w:val="none" w:sz="0" w:space="0" w:color="auto"/>
                        <w:left w:val="none" w:sz="0" w:space="0" w:color="auto"/>
                        <w:bottom w:val="none" w:sz="0" w:space="0" w:color="auto"/>
                        <w:right w:val="none" w:sz="0" w:space="0" w:color="auto"/>
                      </w:divBdr>
                    </w:div>
                  </w:divsChild>
                </w:div>
                <w:div w:id="188180566">
                  <w:marLeft w:val="0"/>
                  <w:marRight w:val="0"/>
                  <w:marTop w:val="0"/>
                  <w:marBottom w:val="0"/>
                  <w:divBdr>
                    <w:top w:val="none" w:sz="0" w:space="0" w:color="auto"/>
                    <w:left w:val="none" w:sz="0" w:space="0" w:color="auto"/>
                    <w:bottom w:val="none" w:sz="0" w:space="0" w:color="auto"/>
                    <w:right w:val="none" w:sz="0" w:space="0" w:color="auto"/>
                  </w:divBdr>
                  <w:divsChild>
                    <w:div w:id="1820027334">
                      <w:marLeft w:val="0"/>
                      <w:marRight w:val="0"/>
                      <w:marTop w:val="0"/>
                      <w:marBottom w:val="0"/>
                      <w:divBdr>
                        <w:top w:val="none" w:sz="0" w:space="0" w:color="auto"/>
                        <w:left w:val="none" w:sz="0" w:space="0" w:color="auto"/>
                        <w:bottom w:val="none" w:sz="0" w:space="0" w:color="auto"/>
                        <w:right w:val="none" w:sz="0" w:space="0" w:color="auto"/>
                      </w:divBdr>
                    </w:div>
                  </w:divsChild>
                </w:div>
                <w:div w:id="233704679">
                  <w:marLeft w:val="0"/>
                  <w:marRight w:val="0"/>
                  <w:marTop w:val="0"/>
                  <w:marBottom w:val="0"/>
                  <w:divBdr>
                    <w:top w:val="none" w:sz="0" w:space="0" w:color="auto"/>
                    <w:left w:val="none" w:sz="0" w:space="0" w:color="auto"/>
                    <w:bottom w:val="none" w:sz="0" w:space="0" w:color="auto"/>
                    <w:right w:val="none" w:sz="0" w:space="0" w:color="auto"/>
                  </w:divBdr>
                  <w:divsChild>
                    <w:div w:id="2086561586">
                      <w:marLeft w:val="0"/>
                      <w:marRight w:val="0"/>
                      <w:marTop w:val="0"/>
                      <w:marBottom w:val="0"/>
                      <w:divBdr>
                        <w:top w:val="none" w:sz="0" w:space="0" w:color="auto"/>
                        <w:left w:val="none" w:sz="0" w:space="0" w:color="auto"/>
                        <w:bottom w:val="none" w:sz="0" w:space="0" w:color="auto"/>
                        <w:right w:val="none" w:sz="0" w:space="0" w:color="auto"/>
                      </w:divBdr>
                    </w:div>
                  </w:divsChild>
                </w:div>
                <w:div w:id="273756734">
                  <w:marLeft w:val="0"/>
                  <w:marRight w:val="0"/>
                  <w:marTop w:val="0"/>
                  <w:marBottom w:val="0"/>
                  <w:divBdr>
                    <w:top w:val="none" w:sz="0" w:space="0" w:color="auto"/>
                    <w:left w:val="none" w:sz="0" w:space="0" w:color="auto"/>
                    <w:bottom w:val="none" w:sz="0" w:space="0" w:color="auto"/>
                    <w:right w:val="none" w:sz="0" w:space="0" w:color="auto"/>
                  </w:divBdr>
                  <w:divsChild>
                    <w:div w:id="557282282">
                      <w:marLeft w:val="0"/>
                      <w:marRight w:val="0"/>
                      <w:marTop w:val="0"/>
                      <w:marBottom w:val="0"/>
                      <w:divBdr>
                        <w:top w:val="none" w:sz="0" w:space="0" w:color="auto"/>
                        <w:left w:val="none" w:sz="0" w:space="0" w:color="auto"/>
                        <w:bottom w:val="none" w:sz="0" w:space="0" w:color="auto"/>
                        <w:right w:val="none" w:sz="0" w:space="0" w:color="auto"/>
                      </w:divBdr>
                    </w:div>
                  </w:divsChild>
                </w:div>
                <w:div w:id="445852609">
                  <w:marLeft w:val="0"/>
                  <w:marRight w:val="0"/>
                  <w:marTop w:val="0"/>
                  <w:marBottom w:val="0"/>
                  <w:divBdr>
                    <w:top w:val="none" w:sz="0" w:space="0" w:color="auto"/>
                    <w:left w:val="none" w:sz="0" w:space="0" w:color="auto"/>
                    <w:bottom w:val="none" w:sz="0" w:space="0" w:color="auto"/>
                    <w:right w:val="none" w:sz="0" w:space="0" w:color="auto"/>
                  </w:divBdr>
                  <w:divsChild>
                    <w:div w:id="108621285">
                      <w:marLeft w:val="0"/>
                      <w:marRight w:val="0"/>
                      <w:marTop w:val="0"/>
                      <w:marBottom w:val="0"/>
                      <w:divBdr>
                        <w:top w:val="none" w:sz="0" w:space="0" w:color="auto"/>
                        <w:left w:val="none" w:sz="0" w:space="0" w:color="auto"/>
                        <w:bottom w:val="none" w:sz="0" w:space="0" w:color="auto"/>
                        <w:right w:val="none" w:sz="0" w:space="0" w:color="auto"/>
                      </w:divBdr>
                    </w:div>
                  </w:divsChild>
                </w:div>
                <w:div w:id="459955287">
                  <w:marLeft w:val="0"/>
                  <w:marRight w:val="0"/>
                  <w:marTop w:val="0"/>
                  <w:marBottom w:val="0"/>
                  <w:divBdr>
                    <w:top w:val="none" w:sz="0" w:space="0" w:color="auto"/>
                    <w:left w:val="none" w:sz="0" w:space="0" w:color="auto"/>
                    <w:bottom w:val="none" w:sz="0" w:space="0" w:color="auto"/>
                    <w:right w:val="none" w:sz="0" w:space="0" w:color="auto"/>
                  </w:divBdr>
                  <w:divsChild>
                    <w:div w:id="1785032522">
                      <w:marLeft w:val="0"/>
                      <w:marRight w:val="0"/>
                      <w:marTop w:val="0"/>
                      <w:marBottom w:val="0"/>
                      <w:divBdr>
                        <w:top w:val="none" w:sz="0" w:space="0" w:color="auto"/>
                        <w:left w:val="none" w:sz="0" w:space="0" w:color="auto"/>
                        <w:bottom w:val="none" w:sz="0" w:space="0" w:color="auto"/>
                        <w:right w:val="none" w:sz="0" w:space="0" w:color="auto"/>
                      </w:divBdr>
                    </w:div>
                  </w:divsChild>
                </w:div>
                <w:div w:id="485628618">
                  <w:marLeft w:val="0"/>
                  <w:marRight w:val="0"/>
                  <w:marTop w:val="0"/>
                  <w:marBottom w:val="0"/>
                  <w:divBdr>
                    <w:top w:val="none" w:sz="0" w:space="0" w:color="auto"/>
                    <w:left w:val="none" w:sz="0" w:space="0" w:color="auto"/>
                    <w:bottom w:val="none" w:sz="0" w:space="0" w:color="auto"/>
                    <w:right w:val="none" w:sz="0" w:space="0" w:color="auto"/>
                  </w:divBdr>
                  <w:divsChild>
                    <w:div w:id="1879274291">
                      <w:marLeft w:val="0"/>
                      <w:marRight w:val="0"/>
                      <w:marTop w:val="0"/>
                      <w:marBottom w:val="0"/>
                      <w:divBdr>
                        <w:top w:val="none" w:sz="0" w:space="0" w:color="auto"/>
                        <w:left w:val="none" w:sz="0" w:space="0" w:color="auto"/>
                        <w:bottom w:val="none" w:sz="0" w:space="0" w:color="auto"/>
                        <w:right w:val="none" w:sz="0" w:space="0" w:color="auto"/>
                      </w:divBdr>
                    </w:div>
                  </w:divsChild>
                </w:div>
                <w:div w:id="648170697">
                  <w:marLeft w:val="0"/>
                  <w:marRight w:val="0"/>
                  <w:marTop w:val="0"/>
                  <w:marBottom w:val="0"/>
                  <w:divBdr>
                    <w:top w:val="none" w:sz="0" w:space="0" w:color="auto"/>
                    <w:left w:val="none" w:sz="0" w:space="0" w:color="auto"/>
                    <w:bottom w:val="none" w:sz="0" w:space="0" w:color="auto"/>
                    <w:right w:val="none" w:sz="0" w:space="0" w:color="auto"/>
                  </w:divBdr>
                  <w:divsChild>
                    <w:div w:id="400442001">
                      <w:marLeft w:val="0"/>
                      <w:marRight w:val="0"/>
                      <w:marTop w:val="0"/>
                      <w:marBottom w:val="0"/>
                      <w:divBdr>
                        <w:top w:val="none" w:sz="0" w:space="0" w:color="auto"/>
                        <w:left w:val="none" w:sz="0" w:space="0" w:color="auto"/>
                        <w:bottom w:val="none" w:sz="0" w:space="0" w:color="auto"/>
                        <w:right w:val="none" w:sz="0" w:space="0" w:color="auto"/>
                      </w:divBdr>
                    </w:div>
                    <w:div w:id="721977108">
                      <w:marLeft w:val="0"/>
                      <w:marRight w:val="0"/>
                      <w:marTop w:val="0"/>
                      <w:marBottom w:val="0"/>
                      <w:divBdr>
                        <w:top w:val="none" w:sz="0" w:space="0" w:color="auto"/>
                        <w:left w:val="none" w:sz="0" w:space="0" w:color="auto"/>
                        <w:bottom w:val="none" w:sz="0" w:space="0" w:color="auto"/>
                        <w:right w:val="none" w:sz="0" w:space="0" w:color="auto"/>
                      </w:divBdr>
                    </w:div>
                    <w:div w:id="1242907624">
                      <w:marLeft w:val="0"/>
                      <w:marRight w:val="0"/>
                      <w:marTop w:val="0"/>
                      <w:marBottom w:val="0"/>
                      <w:divBdr>
                        <w:top w:val="none" w:sz="0" w:space="0" w:color="auto"/>
                        <w:left w:val="none" w:sz="0" w:space="0" w:color="auto"/>
                        <w:bottom w:val="none" w:sz="0" w:space="0" w:color="auto"/>
                        <w:right w:val="none" w:sz="0" w:space="0" w:color="auto"/>
                      </w:divBdr>
                    </w:div>
                    <w:div w:id="1250584391">
                      <w:marLeft w:val="0"/>
                      <w:marRight w:val="0"/>
                      <w:marTop w:val="0"/>
                      <w:marBottom w:val="0"/>
                      <w:divBdr>
                        <w:top w:val="none" w:sz="0" w:space="0" w:color="auto"/>
                        <w:left w:val="none" w:sz="0" w:space="0" w:color="auto"/>
                        <w:bottom w:val="none" w:sz="0" w:space="0" w:color="auto"/>
                        <w:right w:val="none" w:sz="0" w:space="0" w:color="auto"/>
                      </w:divBdr>
                    </w:div>
                    <w:div w:id="1572428818">
                      <w:marLeft w:val="0"/>
                      <w:marRight w:val="0"/>
                      <w:marTop w:val="0"/>
                      <w:marBottom w:val="0"/>
                      <w:divBdr>
                        <w:top w:val="none" w:sz="0" w:space="0" w:color="auto"/>
                        <w:left w:val="none" w:sz="0" w:space="0" w:color="auto"/>
                        <w:bottom w:val="none" w:sz="0" w:space="0" w:color="auto"/>
                        <w:right w:val="none" w:sz="0" w:space="0" w:color="auto"/>
                      </w:divBdr>
                    </w:div>
                  </w:divsChild>
                </w:div>
                <w:div w:id="674961089">
                  <w:marLeft w:val="0"/>
                  <w:marRight w:val="0"/>
                  <w:marTop w:val="0"/>
                  <w:marBottom w:val="0"/>
                  <w:divBdr>
                    <w:top w:val="none" w:sz="0" w:space="0" w:color="auto"/>
                    <w:left w:val="none" w:sz="0" w:space="0" w:color="auto"/>
                    <w:bottom w:val="none" w:sz="0" w:space="0" w:color="auto"/>
                    <w:right w:val="none" w:sz="0" w:space="0" w:color="auto"/>
                  </w:divBdr>
                  <w:divsChild>
                    <w:div w:id="297146971">
                      <w:marLeft w:val="0"/>
                      <w:marRight w:val="0"/>
                      <w:marTop w:val="0"/>
                      <w:marBottom w:val="0"/>
                      <w:divBdr>
                        <w:top w:val="none" w:sz="0" w:space="0" w:color="auto"/>
                        <w:left w:val="none" w:sz="0" w:space="0" w:color="auto"/>
                        <w:bottom w:val="none" w:sz="0" w:space="0" w:color="auto"/>
                        <w:right w:val="none" w:sz="0" w:space="0" w:color="auto"/>
                      </w:divBdr>
                    </w:div>
                  </w:divsChild>
                </w:div>
                <w:div w:id="699278882">
                  <w:marLeft w:val="0"/>
                  <w:marRight w:val="0"/>
                  <w:marTop w:val="0"/>
                  <w:marBottom w:val="0"/>
                  <w:divBdr>
                    <w:top w:val="none" w:sz="0" w:space="0" w:color="auto"/>
                    <w:left w:val="none" w:sz="0" w:space="0" w:color="auto"/>
                    <w:bottom w:val="none" w:sz="0" w:space="0" w:color="auto"/>
                    <w:right w:val="none" w:sz="0" w:space="0" w:color="auto"/>
                  </w:divBdr>
                  <w:divsChild>
                    <w:div w:id="1247155633">
                      <w:marLeft w:val="0"/>
                      <w:marRight w:val="0"/>
                      <w:marTop w:val="0"/>
                      <w:marBottom w:val="0"/>
                      <w:divBdr>
                        <w:top w:val="none" w:sz="0" w:space="0" w:color="auto"/>
                        <w:left w:val="none" w:sz="0" w:space="0" w:color="auto"/>
                        <w:bottom w:val="none" w:sz="0" w:space="0" w:color="auto"/>
                        <w:right w:val="none" w:sz="0" w:space="0" w:color="auto"/>
                      </w:divBdr>
                    </w:div>
                  </w:divsChild>
                </w:div>
                <w:div w:id="745297078">
                  <w:marLeft w:val="0"/>
                  <w:marRight w:val="0"/>
                  <w:marTop w:val="0"/>
                  <w:marBottom w:val="0"/>
                  <w:divBdr>
                    <w:top w:val="none" w:sz="0" w:space="0" w:color="auto"/>
                    <w:left w:val="none" w:sz="0" w:space="0" w:color="auto"/>
                    <w:bottom w:val="none" w:sz="0" w:space="0" w:color="auto"/>
                    <w:right w:val="none" w:sz="0" w:space="0" w:color="auto"/>
                  </w:divBdr>
                  <w:divsChild>
                    <w:div w:id="982542051">
                      <w:marLeft w:val="0"/>
                      <w:marRight w:val="0"/>
                      <w:marTop w:val="0"/>
                      <w:marBottom w:val="0"/>
                      <w:divBdr>
                        <w:top w:val="none" w:sz="0" w:space="0" w:color="auto"/>
                        <w:left w:val="none" w:sz="0" w:space="0" w:color="auto"/>
                        <w:bottom w:val="none" w:sz="0" w:space="0" w:color="auto"/>
                        <w:right w:val="none" w:sz="0" w:space="0" w:color="auto"/>
                      </w:divBdr>
                    </w:div>
                  </w:divsChild>
                </w:div>
                <w:div w:id="753359577">
                  <w:marLeft w:val="0"/>
                  <w:marRight w:val="0"/>
                  <w:marTop w:val="0"/>
                  <w:marBottom w:val="0"/>
                  <w:divBdr>
                    <w:top w:val="none" w:sz="0" w:space="0" w:color="auto"/>
                    <w:left w:val="none" w:sz="0" w:space="0" w:color="auto"/>
                    <w:bottom w:val="none" w:sz="0" w:space="0" w:color="auto"/>
                    <w:right w:val="none" w:sz="0" w:space="0" w:color="auto"/>
                  </w:divBdr>
                  <w:divsChild>
                    <w:div w:id="470828822">
                      <w:marLeft w:val="0"/>
                      <w:marRight w:val="0"/>
                      <w:marTop w:val="0"/>
                      <w:marBottom w:val="0"/>
                      <w:divBdr>
                        <w:top w:val="none" w:sz="0" w:space="0" w:color="auto"/>
                        <w:left w:val="none" w:sz="0" w:space="0" w:color="auto"/>
                        <w:bottom w:val="none" w:sz="0" w:space="0" w:color="auto"/>
                        <w:right w:val="none" w:sz="0" w:space="0" w:color="auto"/>
                      </w:divBdr>
                    </w:div>
                  </w:divsChild>
                </w:div>
                <w:div w:id="792988843">
                  <w:marLeft w:val="0"/>
                  <w:marRight w:val="0"/>
                  <w:marTop w:val="0"/>
                  <w:marBottom w:val="0"/>
                  <w:divBdr>
                    <w:top w:val="none" w:sz="0" w:space="0" w:color="auto"/>
                    <w:left w:val="none" w:sz="0" w:space="0" w:color="auto"/>
                    <w:bottom w:val="none" w:sz="0" w:space="0" w:color="auto"/>
                    <w:right w:val="none" w:sz="0" w:space="0" w:color="auto"/>
                  </w:divBdr>
                  <w:divsChild>
                    <w:div w:id="897276865">
                      <w:marLeft w:val="0"/>
                      <w:marRight w:val="0"/>
                      <w:marTop w:val="0"/>
                      <w:marBottom w:val="0"/>
                      <w:divBdr>
                        <w:top w:val="none" w:sz="0" w:space="0" w:color="auto"/>
                        <w:left w:val="none" w:sz="0" w:space="0" w:color="auto"/>
                        <w:bottom w:val="none" w:sz="0" w:space="0" w:color="auto"/>
                        <w:right w:val="none" w:sz="0" w:space="0" w:color="auto"/>
                      </w:divBdr>
                    </w:div>
                  </w:divsChild>
                </w:div>
                <w:div w:id="878519454">
                  <w:marLeft w:val="0"/>
                  <w:marRight w:val="0"/>
                  <w:marTop w:val="0"/>
                  <w:marBottom w:val="0"/>
                  <w:divBdr>
                    <w:top w:val="none" w:sz="0" w:space="0" w:color="auto"/>
                    <w:left w:val="none" w:sz="0" w:space="0" w:color="auto"/>
                    <w:bottom w:val="none" w:sz="0" w:space="0" w:color="auto"/>
                    <w:right w:val="none" w:sz="0" w:space="0" w:color="auto"/>
                  </w:divBdr>
                  <w:divsChild>
                    <w:div w:id="1859729950">
                      <w:marLeft w:val="0"/>
                      <w:marRight w:val="0"/>
                      <w:marTop w:val="0"/>
                      <w:marBottom w:val="0"/>
                      <w:divBdr>
                        <w:top w:val="none" w:sz="0" w:space="0" w:color="auto"/>
                        <w:left w:val="none" w:sz="0" w:space="0" w:color="auto"/>
                        <w:bottom w:val="none" w:sz="0" w:space="0" w:color="auto"/>
                        <w:right w:val="none" w:sz="0" w:space="0" w:color="auto"/>
                      </w:divBdr>
                    </w:div>
                  </w:divsChild>
                </w:div>
                <w:div w:id="906035894">
                  <w:marLeft w:val="0"/>
                  <w:marRight w:val="0"/>
                  <w:marTop w:val="0"/>
                  <w:marBottom w:val="0"/>
                  <w:divBdr>
                    <w:top w:val="none" w:sz="0" w:space="0" w:color="auto"/>
                    <w:left w:val="none" w:sz="0" w:space="0" w:color="auto"/>
                    <w:bottom w:val="none" w:sz="0" w:space="0" w:color="auto"/>
                    <w:right w:val="none" w:sz="0" w:space="0" w:color="auto"/>
                  </w:divBdr>
                  <w:divsChild>
                    <w:div w:id="225453767">
                      <w:marLeft w:val="0"/>
                      <w:marRight w:val="0"/>
                      <w:marTop w:val="0"/>
                      <w:marBottom w:val="0"/>
                      <w:divBdr>
                        <w:top w:val="none" w:sz="0" w:space="0" w:color="auto"/>
                        <w:left w:val="none" w:sz="0" w:space="0" w:color="auto"/>
                        <w:bottom w:val="none" w:sz="0" w:space="0" w:color="auto"/>
                        <w:right w:val="none" w:sz="0" w:space="0" w:color="auto"/>
                      </w:divBdr>
                    </w:div>
                  </w:divsChild>
                </w:div>
                <w:div w:id="1036584198">
                  <w:marLeft w:val="0"/>
                  <w:marRight w:val="0"/>
                  <w:marTop w:val="0"/>
                  <w:marBottom w:val="0"/>
                  <w:divBdr>
                    <w:top w:val="none" w:sz="0" w:space="0" w:color="auto"/>
                    <w:left w:val="none" w:sz="0" w:space="0" w:color="auto"/>
                    <w:bottom w:val="none" w:sz="0" w:space="0" w:color="auto"/>
                    <w:right w:val="none" w:sz="0" w:space="0" w:color="auto"/>
                  </w:divBdr>
                  <w:divsChild>
                    <w:div w:id="260839013">
                      <w:marLeft w:val="0"/>
                      <w:marRight w:val="0"/>
                      <w:marTop w:val="0"/>
                      <w:marBottom w:val="0"/>
                      <w:divBdr>
                        <w:top w:val="none" w:sz="0" w:space="0" w:color="auto"/>
                        <w:left w:val="none" w:sz="0" w:space="0" w:color="auto"/>
                        <w:bottom w:val="none" w:sz="0" w:space="0" w:color="auto"/>
                        <w:right w:val="none" w:sz="0" w:space="0" w:color="auto"/>
                      </w:divBdr>
                    </w:div>
                  </w:divsChild>
                </w:div>
                <w:div w:id="1086534009">
                  <w:marLeft w:val="0"/>
                  <w:marRight w:val="0"/>
                  <w:marTop w:val="0"/>
                  <w:marBottom w:val="0"/>
                  <w:divBdr>
                    <w:top w:val="none" w:sz="0" w:space="0" w:color="auto"/>
                    <w:left w:val="none" w:sz="0" w:space="0" w:color="auto"/>
                    <w:bottom w:val="none" w:sz="0" w:space="0" w:color="auto"/>
                    <w:right w:val="none" w:sz="0" w:space="0" w:color="auto"/>
                  </w:divBdr>
                  <w:divsChild>
                    <w:div w:id="116336568">
                      <w:marLeft w:val="0"/>
                      <w:marRight w:val="0"/>
                      <w:marTop w:val="0"/>
                      <w:marBottom w:val="0"/>
                      <w:divBdr>
                        <w:top w:val="none" w:sz="0" w:space="0" w:color="auto"/>
                        <w:left w:val="none" w:sz="0" w:space="0" w:color="auto"/>
                        <w:bottom w:val="none" w:sz="0" w:space="0" w:color="auto"/>
                        <w:right w:val="none" w:sz="0" w:space="0" w:color="auto"/>
                      </w:divBdr>
                    </w:div>
                  </w:divsChild>
                </w:div>
                <w:div w:id="1115634107">
                  <w:marLeft w:val="0"/>
                  <w:marRight w:val="0"/>
                  <w:marTop w:val="0"/>
                  <w:marBottom w:val="0"/>
                  <w:divBdr>
                    <w:top w:val="none" w:sz="0" w:space="0" w:color="auto"/>
                    <w:left w:val="none" w:sz="0" w:space="0" w:color="auto"/>
                    <w:bottom w:val="none" w:sz="0" w:space="0" w:color="auto"/>
                    <w:right w:val="none" w:sz="0" w:space="0" w:color="auto"/>
                  </w:divBdr>
                  <w:divsChild>
                    <w:div w:id="1589391302">
                      <w:marLeft w:val="0"/>
                      <w:marRight w:val="0"/>
                      <w:marTop w:val="0"/>
                      <w:marBottom w:val="0"/>
                      <w:divBdr>
                        <w:top w:val="none" w:sz="0" w:space="0" w:color="auto"/>
                        <w:left w:val="none" w:sz="0" w:space="0" w:color="auto"/>
                        <w:bottom w:val="none" w:sz="0" w:space="0" w:color="auto"/>
                        <w:right w:val="none" w:sz="0" w:space="0" w:color="auto"/>
                      </w:divBdr>
                    </w:div>
                  </w:divsChild>
                </w:div>
                <w:div w:id="1185286569">
                  <w:marLeft w:val="0"/>
                  <w:marRight w:val="0"/>
                  <w:marTop w:val="0"/>
                  <w:marBottom w:val="0"/>
                  <w:divBdr>
                    <w:top w:val="none" w:sz="0" w:space="0" w:color="auto"/>
                    <w:left w:val="none" w:sz="0" w:space="0" w:color="auto"/>
                    <w:bottom w:val="none" w:sz="0" w:space="0" w:color="auto"/>
                    <w:right w:val="none" w:sz="0" w:space="0" w:color="auto"/>
                  </w:divBdr>
                  <w:divsChild>
                    <w:div w:id="428047514">
                      <w:marLeft w:val="0"/>
                      <w:marRight w:val="0"/>
                      <w:marTop w:val="0"/>
                      <w:marBottom w:val="0"/>
                      <w:divBdr>
                        <w:top w:val="none" w:sz="0" w:space="0" w:color="auto"/>
                        <w:left w:val="none" w:sz="0" w:space="0" w:color="auto"/>
                        <w:bottom w:val="none" w:sz="0" w:space="0" w:color="auto"/>
                        <w:right w:val="none" w:sz="0" w:space="0" w:color="auto"/>
                      </w:divBdr>
                    </w:div>
                  </w:divsChild>
                </w:div>
                <w:div w:id="1234966491">
                  <w:marLeft w:val="0"/>
                  <w:marRight w:val="0"/>
                  <w:marTop w:val="0"/>
                  <w:marBottom w:val="0"/>
                  <w:divBdr>
                    <w:top w:val="none" w:sz="0" w:space="0" w:color="auto"/>
                    <w:left w:val="none" w:sz="0" w:space="0" w:color="auto"/>
                    <w:bottom w:val="none" w:sz="0" w:space="0" w:color="auto"/>
                    <w:right w:val="none" w:sz="0" w:space="0" w:color="auto"/>
                  </w:divBdr>
                  <w:divsChild>
                    <w:div w:id="576206143">
                      <w:marLeft w:val="0"/>
                      <w:marRight w:val="0"/>
                      <w:marTop w:val="0"/>
                      <w:marBottom w:val="0"/>
                      <w:divBdr>
                        <w:top w:val="none" w:sz="0" w:space="0" w:color="auto"/>
                        <w:left w:val="none" w:sz="0" w:space="0" w:color="auto"/>
                        <w:bottom w:val="none" w:sz="0" w:space="0" w:color="auto"/>
                        <w:right w:val="none" w:sz="0" w:space="0" w:color="auto"/>
                      </w:divBdr>
                    </w:div>
                  </w:divsChild>
                </w:div>
                <w:div w:id="1248464030">
                  <w:marLeft w:val="0"/>
                  <w:marRight w:val="0"/>
                  <w:marTop w:val="0"/>
                  <w:marBottom w:val="0"/>
                  <w:divBdr>
                    <w:top w:val="none" w:sz="0" w:space="0" w:color="auto"/>
                    <w:left w:val="none" w:sz="0" w:space="0" w:color="auto"/>
                    <w:bottom w:val="none" w:sz="0" w:space="0" w:color="auto"/>
                    <w:right w:val="none" w:sz="0" w:space="0" w:color="auto"/>
                  </w:divBdr>
                  <w:divsChild>
                    <w:div w:id="1586185967">
                      <w:marLeft w:val="0"/>
                      <w:marRight w:val="0"/>
                      <w:marTop w:val="0"/>
                      <w:marBottom w:val="0"/>
                      <w:divBdr>
                        <w:top w:val="none" w:sz="0" w:space="0" w:color="auto"/>
                        <w:left w:val="none" w:sz="0" w:space="0" w:color="auto"/>
                        <w:bottom w:val="none" w:sz="0" w:space="0" w:color="auto"/>
                        <w:right w:val="none" w:sz="0" w:space="0" w:color="auto"/>
                      </w:divBdr>
                    </w:div>
                  </w:divsChild>
                </w:div>
                <w:div w:id="1306279445">
                  <w:marLeft w:val="0"/>
                  <w:marRight w:val="0"/>
                  <w:marTop w:val="0"/>
                  <w:marBottom w:val="0"/>
                  <w:divBdr>
                    <w:top w:val="none" w:sz="0" w:space="0" w:color="auto"/>
                    <w:left w:val="none" w:sz="0" w:space="0" w:color="auto"/>
                    <w:bottom w:val="none" w:sz="0" w:space="0" w:color="auto"/>
                    <w:right w:val="none" w:sz="0" w:space="0" w:color="auto"/>
                  </w:divBdr>
                  <w:divsChild>
                    <w:div w:id="1164468072">
                      <w:marLeft w:val="0"/>
                      <w:marRight w:val="0"/>
                      <w:marTop w:val="0"/>
                      <w:marBottom w:val="0"/>
                      <w:divBdr>
                        <w:top w:val="none" w:sz="0" w:space="0" w:color="auto"/>
                        <w:left w:val="none" w:sz="0" w:space="0" w:color="auto"/>
                        <w:bottom w:val="none" w:sz="0" w:space="0" w:color="auto"/>
                        <w:right w:val="none" w:sz="0" w:space="0" w:color="auto"/>
                      </w:divBdr>
                    </w:div>
                  </w:divsChild>
                </w:div>
                <w:div w:id="1314216722">
                  <w:marLeft w:val="0"/>
                  <w:marRight w:val="0"/>
                  <w:marTop w:val="0"/>
                  <w:marBottom w:val="0"/>
                  <w:divBdr>
                    <w:top w:val="none" w:sz="0" w:space="0" w:color="auto"/>
                    <w:left w:val="none" w:sz="0" w:space="0" w:color="auto"/>
                    <w:bottom w:val="none" w:sz="0" w:space="0" w:color="auto"/>
                    <w:right w:val="none" w:sz="0" w:space="0" w:color="auto"/>
                  </w:divBdr>
                  <w:divsChild>
                    <w:div w:id="1692485969">
                      <w:marLeft w:val="0"/>
                      <w:marRight w:val="0"/>
                      <w:marTop w:val="0"/>
                      <w:marBottom w:val="0"/>
                      <w:divBdr>
                        <w:top w:val="none" w:sz="0" w:space="0" w:color="auto"/>
                        <w:left w:val="none" w:sz="0" w:space="0" w:color="auto"/>
                        <w:bottom w:val="none" w:sz="0" w:space="0" w:color="auto"/>
                        <w:right w:val="none" w:sz="0" w:space="0" w:color="auto"/>
                      </w:divBdr>
                    </w:div>
                  </w:divsChild>
                </w:div>
                <w:div w:id="1321932044">
                  <w:marLeft w:val="0"/>
                  <w:marRight w:val="0"/>
                  <w:marTop w:val="0"/>
                  <w:marBottom w:val="0"/>
                  <w:divBdr>
                    <w:top w:val="none" w:sz="0" w:space="0" w:color="auto"/>
                    <w:left w:val="none" w:sz="0" w:space="0" w:color="auto"/>
                    <w:bottom w:val="none" w:sz="0" w:space="0" w:color="auto"/>
                    <w:right w:val="none" w:sz="0" w:space="0" w:color="auto"/>
                  </w:divBdr>
                  <w:divsChild>
                    <w:div w:id="1409426893">
                      <w:marLeft w:val="0"/>
                      <w:marRight w:val="0"/>
                      <w:marTop w:val="0"/>
                      <w:marBottom w:val="0"/>
                      <w:divBdr>
                        <w:top w:val="none" w:sz="0" w:space="0" w:color="auto"/>
                        <w:left w:val="none" w:sz="0" w:space="0" w:color="auto"/>
                        <w:bottom w:val="none" w:sz="0" w:space="0" w:color="auto"/>
                        <w:right w:val="none" w:sz="0" w:space="0" w:color="auto"/>
                      </w:divBdr>
                    </w:div>
                  </w:divsChild>
                </w:div>
                <w:div w:id="1379552362">
                  <w:marLeft w:val="0"/>
                  <w:marRight w:val="0"/>
                  <w:marTop w:val="0"/>
                  <w:marBottom w:val="0"/>
                  <w:divBdr>
                    <w:top w:val="none" w:sz="0" w:space="0" w:color="auto"/>
                    <w:left w:val="none" w:sz="0" w:space="0" w:color="auto"/>
                    <w:bottom w:val="none" w:sz="0" w:space="0" w:color="auto"/>
                    <w:right w:val="none" w:sz="0" w:space="0" w:color="auto"/>
                  </w:divBdr>
                  <w:divsChild>
                    <w:div w:id="1867450994">
                      <w:marLeft w:val="0"/>
                      <w:marRight w:val="0"/>
                      <w:marTop w:val="0"/>
                      <w:marBottom w:val="0"/>
                      <w:divBdr>
                        <w:top w:val="none" w:sz="0" w:space="0" w:color="auto"/>
                        <w:left w:val="none" w:sz="0" w:space="0" w:color="auto"/>
                        <w:bottom w:val="none" w:sz="0" w:space="0" w:color="auto"/>
                        <w:right w:val="none" w:sz="0" w:space="0" w:color="auto"/>
                      </w:divBdr>
                    </w:div>
                  </w:divsChild>
                </w:div>
                <w:div w:id="1429546921">
                  <w:marLeft w:val="0"/>
                  <w:marRight w:val="0"/>
                  <w:marTop w:val="0"/>
                  <w:marBottom w:val="0"/>
                  <w:divBdr>
                    <w:top w:val="none" w:sz="0" w:space="0" w:color="auto"/>
                    <w:left w:val="none" w:sz="0" w:space="0" w:color="auto"/>
                    <w:bottom w:val="none" w:sz="0" w:space="0" w:color="auto"/>
                    <w:right w:val="none" w:sz="0" w:space="0" w:color="auto"/>
                  </w:divBdr>
                  <w:divsChild>
                    <w:div w:id="151914745">
                      <w:marLeft w:val="0"/>
                      <w:marRight w:val="0"/>
                      <w:marTop w:val="0"/>
                      <w:marBottom w:val="0"/>
                      <w:divBdr>
                        <w:top w:val="none" w:sz="0" w:space="0" w:color="auto"/>
                        <w:left w:val="none" w:sz="0" w:space="0" w:color="auto"/>
                        <w:bottom w:val="none" w:sz="0" w:space="0" w:color="auto"/>
                        <w:right w:val="none" w:sz="0" w:space="0" w:color="auto"/>
                      </w:divBdr>
                    </w:div>
                  </w:divsChild>
                </w:div>
                <w:div w:id="1500848284">
                  <w:marLeft w:val="0"/>
                  <w:marRight w:val="0"/>
                  <w:marTop w:val="0"/>
                  <w:marBottom w:val="0"/>
                  <w:divBdr>
                    <w:top w:val="none" w:sz="0" w:space="0" w:color="auto"/>
                    <w:left w:val="none" w:sz="0" w:space="0" w:color="auto"/>
                    <w:bottom w:val="none" w:sz="0" w:space="0" w:color="auto"/>
                    <w:right w:val="none" w:sz="0" w:space="0" w:color="auto"/>
                  </w:divBdr>
                  <w:divsChild>
                    <w:div w:id="1289706885">
                      <w:marLeft w:val="0"/>
                      <w:marRight w:val="0"/>
                      <w:marTop w:val="0"/>
                      <w:marBottom w:val="0"/>
                      <w:divBdr>
                        <w:top w:val="none" w:sz="0" w:space="0" w:color="auto"/>
                        <w:left w:val="none" w:sz="0" w:space="0" w:color="auto"/>
                        <w:bottom w:val="none" w:sz="0" w:space="0" w:color="auto"/>
                        <w:right w:val="none" w:sz="0" w:space="0" w:color="auto"/>
                      </w:divBdr>
                    </w:div>
                  </w:divsChild>
                </w:div>
                <w:div w:id="1521973386">
                  <w:marLeft w:val="0"/>
                  <w:marRight w:val="0"/>
                  <w:marTop w:val="0"/>
                  <w:marBottom w:val="0"/>
                  <w:divBdr>
                    <w:top w:val="none" w:sz="0" w:space="0" w:color="auto"/>
                    <w:left w:val="none" w:sz="0" w:space="0" w:color="auto"/>
                    <w:bottom w:val="none" w:sz="0" w:space="0" w:color="auto"/>
                    <w:right w:val="none" w:sz="0" w:space="0" w:color="auto"/>
                  </w:divBdr>
                  <w:divsChild>
                    <w:div w:id="1250844180">
                      <w:marLeft w:val="0"/>
                      <w:marRight w:val="0"/>
                      <w:marTop w:val="0"/>
                      <w:marBottom w:val="0"/>
                      <w:divBdr>
                        <w:top w:val="none" w:sz="0" w:space="0" w:color="auto"/>
                        <w:left w:val="none" w:sz="0" w:space="0" w:color="auto"/>
                        <w:bottom w:val="none" w:sz="0" w:space="0" w:color="auto"/>
                        <w:right w:val="none" w:sz="0" w:space="0" w:color="auto"/>
                      </w:divBdr>
                    </w:div>
                  </w:divsChild>
                </w:div>
                <w:div w:id="1553541416">
                  <w:marLeft w:val="0"/>
                  <w:marRight w:val="0"/>
                  <w:marTop w:val="0"/>
                  <w:marBottom w:val="0"/>
                  <w:divBdr>
                    <w:top w:val="none" w:sz="0" w:space="0" w:color="auto"/>
                    <w:left w:val="none" w:sz="0" w:space="0" w:color="auto"/>
                    <w:bottom w:val="none" w:sz="0" w:space="0" w:color="auto"/>
                    <w:right w:val="none" w:sz="0" w:space="0" w:color="auto"/>
                  </w:divBdr>
                  <w:divsChild>
                    <w:div w:id="236130891">
                      <w:marLeft w:val="0"/>
                      <w:marRight w:val="0"/>
                      <w:marTop w:val="0"/>
                      <w:marBottom w:val="0"/>
                      <w:divBdr>
                        <w:top w:val="none" w:sz="0" w:space="0" w:color="auto"/>
                        <w:left w:val="none" w:sz="0" w:space="0" w:color="auto"/>
                        <w:bottom w:val="none" w:sz="0" w:space="0" w:color="auto"/>
                        <w:right w:val="none" w:sz="0" w:space="0" w:color="auto"/>
                      </w:divBdr>
                    </w:div>
                  </w:divsChild>
                </w:div>
                <w:div w:id="1591432096">
                  <w:marLeft w:val="0"/>
                  <w:marRight w:val="0"/>
                  <w:marTop w:val="0"/>
                  <w:marBottom w:val="0"/>
                  <w:divBdr>
                    <w:top w:val="none" w:sz="0" w:space="0" w:color="auto"/>
                    <w:left w:val="none" w:sz="0" w:space="0" w:color="auto"/>
                    <w:bottom w:val="none" w:sz="0" w:space="0" w:color="auto"/>
                    <w:right w:val="none" w:sz="0" w:space="0" w:color="auto"/>
                  </w:divBdr>
                  <w:divsChild>
                    <w:div w:id="846212675">
                      <w:marLeft w:val="0"/>
                      <w:marRight w:val="0"/>
                      <w:marTop w:val="0"/>
                      <w:marBottom w:val="0"/>
                      <w:divBdr>
                        <w:top w:val="none" w:sz="0" w:space="0" w:color="auto"/>
                        <w:left w:val="none" w:sz="0" w:space="0" w:color="auto"/>
                        <w:bottom w:val="none" w:sz="0" w:space="0" w:color="auto"/>
                        <w:right w:val="none" w:sz="0" w:space="0" w:color="auto"/>
                      </w:divBdr>
                    </w:div>
                  </w:divsChild>
                </w:div>
                <w:div w:id="1592159770">
                  <w:marLeft w:val="0"/>
                  <w:marRight w:val="0"/>
                  <w:marTop w:val="0"/>
                  <w:marBottom w:val="0"/>
                  <w:divBdr>
                    <w:top w:val="none" w:sz="0" w:space="0" w:color="auto"/>
                    <w:left w:val="none" w:sz="0" w:space="0" w:color="auto"/>
                    <w:bottom w:val="none" w:sz="0" w:space="0" w:color="auto"/>
                    <w:right w:val="none" w:sz="0" w:space="0" w:color="auto"/>
                  </w:divBdr>
                  <w:divsChild>
                    <w:div w:id="1546530028">
                      <w:marLeft w:val="0"/>
                      <w:marRight w:val="0"/>
                      <w:marTop w:val="0"/>
                      <w:marBottom w:val="0"/>
                      <w:divBdr>
                        <w:top w:val="none" w:sz="0" w:space="0" w:color="auto"/>
                        <w:left w:val="none" w:sz="0" w:space="0" w:color="auto"/>
                        <w:bottom w:val="none" w:sz="0" w:space="0" w:color="auto"/>
                        <w:right w:val="none" w:sz="0" w:space="0" w:color="auto"/>
                      </w:divBdr>
                    </w:div>
                  </w:divsChild>
                </w:div>
                <w:div w:id="1605764112">
                  <w:marLeft w:val="0"/>
                  <w:marRight w:val="0"/>
                  <w:marTop w:val="0"/>
                  <w:marBottom w:val="0"/>
                  <w:divBdr>
                    <w:top w:val="none" w:sz="0" w:space="0" w:color="auto"/>
                    <w:left w:val="none" w:sz="0" w:space="0" w:color="auto"/>
                    <w:bottom w:val="none" w:sz="0" w:space="0" w:color="auto"/>
                    <w:right w:val="none" w:sz="0" w:space="0" w:color="auto"/>
                  </w:divBdr>
                  <w:divsChild>
                    <w:div w:id="1117794423">
                      <w:marLeft w:val="0"/>
                      <w:marRight w:val="0"/>
                      <w:marTop w:val="0"/>
                      <w:marBottom w:val="0"/>
                      <w:divBdr>
                        <w:top w:val="none" w:sz="0" w:space="0" w:color="auto"/>
                        <w:left w:val="none" w:sz="0" w:space="0" w:color="auto"/>
                        <w:bottom w:val="none" w:sz="0" w:space="0" w:color="auto"/>
                        <w:right w:val="none" w:sz="0" w:space="0" w:color="auto"/>
                      </w:divBdr>
                    </w:div>
                  </w:divsChild>
                </w:div>
                <w:div w:id="1638878141">
                  <w:marLeft w:val="0"/>
                  <w:marRight w:val="0"/>
                  <w:marTop w:val="0"/>
                  <w:marBottom w:val="0"/>
                  <w:divBdr>
                    <w:top w:val="none" w:sz="0" w:space="0" w:color="auto"/>
                    <w:left w:val="none" w:sz="0" w:space="0" w:color="auto"/>
                    <w:bottom w:val="none" w:sz="0" w:space="0" w:color="auto"/>
                    <w:right w:val="none" w:sz="0" w:space="0" w:color="auto"/>
                  </w:divBdr>
                  <w:divsChild>
                    <w:div w:id="1792433845">
                      <w:marLeft w:val="0"/>
                      <w:marRight w:val="0"/>
                      <w:marTop w:val="0"/>
                      <w:marBottom w:val="0"/>
                      <w:divBdr>
                        <w:top w:val="none" w:sz="0" w:space="0" w:color="auto"/>
                        <w:left w:val="none" w:sz="0" w:space="0" w:color="auto"/>
                        <w:bottom w:val="none" w:sz="0" w:space="0" w:color="auto"/>
                        <w:right w:val="none" w:sz="0" w:space="0" w:color="auto"/>
                      </w:divBdr>
                    </w:div>
                  </w:divsChild>
                </w:div>
                <w:div w:id="1655722188">
                  <w:marLeft w:val="0"/>
                  <w:marRight w:val="0"/>
                  <w:marTop w:val="0"/>
                  <w:marBottom w:val="0"/>
                  <w:divBdr>
                    <w:top w:val="none" w:sz="0" w:space="0" w:color="auto"/>
                    <w:left w:val="none" w:sz="0" w:space="0" w:color="auto"/>
                    <w:bottom w:val="none" w:sz="0" w:space="0" w:color="auto"/>
                    <w:right w:val="none" w:sz="0" w:space="0" w:color="auto"/>
                  </w:divBdr>
                  <w:divsChild>
                    <w:div w:id="835732250">
                      <w:marLeft w:val="0"/>
                      <w:marRight w:val="0"/>
                      <w:marTop w:val="0"/>
                      <w:marBottom w:val="0"/>
                      <w:divBdr>
                        <w:top w:val="none" w:sz="0" w:space="0" w:color="auto"/>
                        <w:left w:val="none" w:sz="0" w:space="0" w:color="auto"/>
                        <w:bottom w:val="none" w:sz="0" w:space="0" w:color="auto"/>
                        <w:right w:val="none" w:sz="0" w:space="0" w:color="auto"/>
                      </w:divBdr>
                    </w:div>
                  </w:divsChild>
                </w:div>
                <w:div w:id="1668289221">
                  <w:marLeft w:val="0"/>
                  <w:marRight w:val="0"/>
                  <w:marTop w:val="0"/>
                  <w:marBottom w:val="0"/>
                  <w:divBdr>
                    <w:top w:val="none" w:sz="0" w:space="0" w:color="auto"/>
                    <w:left w:val="none" w:sz="0" w:space="0" w:color="auto"/>
                    <w:bottom w:val="none" w:sz="0" w:space="0" w:color="auto"/>
                    <w:right w:val="none" w:sz="0" w:space="0" w:color="auto"/>
                  </w:divBdr>
                  <w:divsChild>
                    <w:div w:id="1312713655">
                      <w:marLeft w:val="0"/>
                      <w:marRight w:val="0"/>
                      <w:marTop w:val="0"/>
                      <w:marBottom w:val="0"/>
                      <w:divBdr>
                        <w:top w:val="none" w:sz="0" w:space="0" w:color="auto"/>
                        <w:left w:val="none" w:sz="0" w:space="0" w:color="auto"/>
                        <w:bottom w:val="none" w:sz="0" w:space="0" w:color="auto"/>
                        <w:right w:val="none" w:sz="0" w:space="0" w:color="auto"/>
                      </w:divBdr>
                    </w:div>
                  </w:divsChild>
                </w:div>
                <w:div w:id="1699433807">
                  <w:marLeft w:val="0"/>
                  <w:marRight w:val="0"/>
                  <w:marTop w:val="0"/>
                  <w:marBottom w:val="0"/>
                  <w:divBdr>
                    <w:top w:val="none" w:sz="0" w:space="0" w:color="auto"/>
                    <w:left w:val="none" w:sz="0" w:space="0" w:color="auto"/>
                    <w:bottom w:val="none" w:sz="0" w:space="0" w:color="auto"/>
                    <w:right w:val="none" w:sz="0" w:space="0" w:color="auto"/>
                  </w:divBdr>
                  <w:divsChild>
                    <w:div w:id="498932360">
                      <w:marLeft w:val="0"/>
                      <w:marRight w:val="0"/>
                      <w:marTop w:val="0"/>
                      <w:marBottom w:val="0"/>
                      <w:divBdr>
                        <w:top w:val="none" w:sz="0" w:space="0" w:color="auto"/>
                        <w:left w:val="none" w:sz="0" w:space="0" w:color="auto"/>
                        <w:bottom w:val="none" w:sz="0" w:space="0" w:color="auto"/>
                        <w:right w:val="none" w:sz="0" w:space="0" w:color="auto"/>
                      </w:divBdr>
                    </w:div>
                  </w:divsChild>
                </w:div>
                <w:div w:id="1719402730">
                  <w:marLeft w:val="0"/>
                  <w:marRight w:val="0"/>
                  <w:marTop w:val="0"/>
                  <w:marBottom w:val="0"/>
                  <w:divBdr>
                    <w:top w:val="none" w:sz="0" w:space="0" w:color="auto"/>
                    <w:left w:val="none" w:sz="0" w:space="0" w:color="auto"/>
                    <w:bottom w:val="none" w:sz="0" w:space="0" w:color="auto"/>
                    <w:right w:val="none" w:sz="0" w:space="0" w:color="auto"/>
                  </w:divBdr>
                  <w:divsChild>
                    <w:div w:id="1783184324">
                      <w:marLeft w:val="0"/>
                      <w:marRight w:val="0"/>
                      <w:marTop w:val="0"/>
                      <w:marBottom w:val="0"/>
                      <w:divBdr>
                        <w:top w:val="none" w:sz="0" w:space="0" w:color="auto"/>
                        <w:left w:val="none" w:sz="0" w:space="0" w:color="auto"/>
                        <w:bottom w:val="none" w:sz="0" w:space="0" w:color="auto"/>
                        <w:right w:val="none" w:sz="0" w:space="0" w:color="auto"/>
                      </w:divBdr>
                    </w:div>
                  </w:divsChild>
                </w:div>
                <w:div w:id="1918319986">
                  <w:marLeft w:val="0"/>
                  <w:marRight w:val="0"/>
                  <w:marTop w:val="0"/>
                  <w:marBottom w:val="0"/>
                  <w:divBdr>
                    <w:top w:val="none" w:sz="0" w:space="0" w:color="auto"/>
                    <w:left w:val="none" w:sz="0" w:space="0" w:color="auto"/>
                    <w:bottom w:val="none" w:sz="0" w:space="0" w:color="auto"/>
                    <w:right w:val="none" w:sz="0" w:space="0" w:color="auto"/>
                  </w:divBdr>
                  <w:divsChild>
                    <w:div w:id="2038310724">
                      <w:marLeft w:val="0"/>
                      <w:marRight w:val="0"/>
                      <w:marTop w:val="0"/>
                      <w:marBottom w:val="0"/>
                      <w:divBdr>
                        <w:top w:val="none" w:sz="0" w:space="0" w:color="auto"/>
                        <w:left w:val="none" w:sz="0" w:space="0" w:color="auto"/>
                        <w:bottom w:val="none" w:sz="0" w:space="0" w:color="auto"/>
                        <w:right w:val="none" w:sz="0" w:space="0" w:color="auto"/>
                      </w:divBdr>
                    </w:div>
                  </w:divsChild>
                </w:div>
                <w:div w:id="1969892980">
                  <w:marLeft w:val="0"/>
                  <w:marRight w:val="0"/>
                  <w:marTop w:val="0"/>
                  <w:marBottom w:val="0"/>
                  <w:divBdr>
                    <w:top w:val="none" w:sz="0" w:space="0" w:color="auto"/>
                    <w:left w:val="none" w:sz="0" w:space="0" w:color="auto"/>
                    <w:bottom w:val="none" w:sz="0" w:space="0" w:color="auto"/>
                    <w:right w:val="none" w:sz="0" w:space="0" w:color="auto"/>
                  </w:divBdr>
                  <w:divsChild>
                    <w:div w:id="2023973961">
                      <w:marLeft w:val="0"/>
                      <w:marRight w:val="0"/>
                      <w:marTop w:val="0"/>
                      <w:marBottom w:val="0"/>
                      <w:divBdr>
                        <w:top w:val="none" w:sz="0" w:space="0" w:color="auto"/>
                        <w:left w:val="none" w:sz="0" w:space="0" w:color="auto"/>
                        <w:bottom w:val="none" w:sz="0" w:space="0" w:color="auto"/>
                        <w:right w:val="none" w:sz="0" w:space="0" w:color="auto"/>
                      </w:divBdr>
                    </w:div>
                  </w:divsChild>
                </w:div>
                <w:div w:id="1989553709">
                  <w:marLeft w:val="0"/>
                  <w:marRight w:val="0"/>
                  <w:marTop w:val="0"/>
                  <w:marBottom w:val="0"/>
                  <w:divBdr>
                    <w:top w:val="none" w:sz="0" w:space="0" w:color="auto"/>
                    <w:left w:val="none" w:sz="0" w:space="0" w:color="auto"/>
                    <w:bottom w:val="none" w:sz="0" w:space="0" w:color="auto"/>
                    <w:right w:val="none" w:sz="0" w:space="0" w:color="auto"/>
                  </w:divBdr>
                  <w:divsChild>
                    <w:div w:id="633412199">
                      <w:marLeft w:val="0"/>
                      <w:marRight w:val="0"/>
                      <w:marTop w:val="0"/>
                      <w:marBottom w:val="0"/>
                      <w:divBdr>
                        <w:top w:val="none" w:sz="0" w:space="0" w:color="auto"/>
                        <w:left w:val="none" w:sz="0" w:space="0" w:color="auto"/>
                        <w:bottom w:val="none" w:sz="0" w:space="0" w:color="auto"/>
                        <w:right w:val="none" w:sz="0" w:space="0" w:color="auto"/>
                      </w:divBdr>
                    </w:div>
                  </w:divsChild>
                </w:div>
                <w:div w:id="2114860564">
                  <w:marLeft w:val="0"/>
                  <w:marRight w:val="0"/>
                  <w:marTop w:val="0"/>
                  <w:marBottom w:val="0"/>
                  <w:divBdr>
                    <w:top w:val="none" w:sz="0" w:space="0" w:color="auto"/>
                    <w:left w:val="none" w:sz="0" w:space="0" w:color="auto"/>
                    <w:bottom w:val="none" w:sz="0" w:space="0" w:color="auto"/>
                    <w:right w:val="none" w:sz="0" w:space="0" w:color="auto"/>
                  </w:divBdr>
                  <w:divsChild>
                    <w:div w:id="1742290148">
                      <w:marLeft w:val="0"/>
                      <w:marRight w:val="0"/>
                      <w:marTop w:val="0"/>
                      <w:marBottom w:val="0"/>
                      <w:divBdr>
                        <w:top w:val="none" w:sz="0" w:space="0" w:color="auto"/>
                        <w:left w:val="none" w:sz="0" w:space="0" w:color="auto"/>
                        <w:bottom w:val="none" w:sz="0" w:space="0" w:color="auto"/>
                        <w:right w:val="none" w:sz="0" w:space="0" w:color="auto"/>
                      </w:divBdr>
                    </w:div>
                  </w:divsChild>
                </w:div>
                <w:div w:id="2124033883">
                  <w:marLeft w:val="0"/>
                  <w:marRight w:val="0"/>
                  <w:marTop w:val="0"/>
                  <w:marBottom w:val="0"/>
                  <w:divBdr>
                    <w:top w:val="none" w:sz="0" w:space="0" w:color="auto"/>
                    <w:left w:val="none" w:sz="0" w:space="0" w:color="auto"/>
                    <w:bottom w:val="none" w:sz="0" w:space="0" w:color="auto"/>
                    <w:right w:val="none" w:sz="0" w:space="0" w:color="auto"/>
                  </w:divBdr>
                  <w:divsChild>
                    <w:div w:id="1810632625">
                      <w:marLeft w:val="0"/>
                      <w:marRight w:val="0"/>
                      <w:marTop w:val="0"/>
                      <w:marBottom w:val="0"/>
                      <w:divBdr>
                        <w:top w:val="none" w:sz="0" w:space="0" w:color="auto"/>
                        <w:left w:val="none" w:sz="0" w:space="0" w:color="auto"/>
                        <w:bottom w:val="none" w:sz="0" w:space="0" w:color="auto"/>
                        <w:right w:val="none" w:sz="0" w:space="0" w:color="auto"/>
                      </w:divBdr>
                    </w:div>
                  </w:divsChild>
                </w:div>
                <w:div w:id="2142726242">
                  <w:marLeft w:val="0"/>
                  <w:marRight w:val="0"/>
                  <w:marTop w:val="0"/>
                  <w:marBottom w:val="0"/>
                  <w:divBdr>
                    <w:top w:val="none" w:sz="0" w:space="0" w:color="auto"/>
                    <w:left w:val="none" w:sz="0" w:space="0" w:color="auto"/>
                    <w:bottom w:val="none" w:sz="0" w:space="0" w:color="auto"/>
                    <w:right w:val="none" w:sz="0" w:space="0" w:color="auto"/>
                  </w:divBdr>
                  <w:divsChild>
                    <w:div w:id="174059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088029">
          <w:marLeft w:val="0"/>
          <w:marRight w:val="0"/>
          <w:marTop w:val="0"/>
          <w:marBottom w:val="0"/>
          <w:divBdr>
            <w:top w:val="none" w:sz="0" w:space="0" w:color="auto"/>
            <w:left w:val="none" w:sz="0" w:space="0" w:color="auto"/>
            <w:bottom w:val="none" w:sz="0" w:space="0" w:color="auto"/>
            <w:right w:val="none" w:sz="0" w:space="0" w:color="auto"/>
          </w:divBdr>
        </w:div>
        <w:div w:id="880946444">
          <w:marLeft w:val="0"/>
          <w:marRight w:val="0"/>
          <w:marTop w:val="0"/>
          <w:marBottom w:val="0"/>
          <w:divBdr>
            <w:top w:val="none" w:sz="0" w:space="0" w:color="auto"/>
            <w:left w:val="none" w:sz="0" w:space="0" w:color="auto"/>
            <w:bottom w:val="none" w:sz="0" w:space="0" w:color="auto"/>
            <w:right w:val="none" w:sz="0" w:space="0" w:color="auto"/>
          </w:divBdr>
        </w:div>
        <w:div w:id="955988709">
          <w:marLeft w:val="0"/>
          <w:marRight w:val="0"/>
          <w:marTop w:val="0"/>
          <w:marBottom w:val="0"/>
          <w:divBdr>
            <w:top w:val="none" w:sz="0" w:space="0" w:color="auto"/>
            <w:left w:val="none" w:sz="0" w:space="0" w:color="auto"/>
            <w:bottom w:val="none" w:sz="0" w:space="0" w:color="auto"/>
            <w:right w:val="none" w:sz="0" w:space="0" w:color="auto"/>
          </w:divBdr>
        </w:div>
        <w:div w:id="971792613">
          <w:marLeft w:val="0"/>
          <w:marRight w:val="0"/>
          <w:marTop w:val="0"/>
          <w:marBottom w:val="0"/>
          <w:divBdr>
            <w:top w:val="none" w:sz="0" w:space="0" w:color="auto"/>
            <w:left w:val="none" w:sz="0" w:space="0" w:color="auto"/>
            <w:bottom w:val="none" w:sz="0" w:space="0" w:color="auto"/>
            <w:right w:val="none" w:sz="0" w:space="0" w:color="auto"/>
          </w:divBdr>
          <w:divsChild>
            <w:div w:id="162016418">
              <w:marLeft w:val="0"/>
              <w:marRight w:val="0"/>
              <w:marTop w:val="0"/>
              <w:marBottom w:val="0"/>
              <w:divBdr>
                <w:top w:val="none" w:sz="0" w:space="0" w:color="auto"/>
                <w:left w:val="none" w:sz="0" w:space="0" w:color="auto"/>
                <w:bottom w:val="none" w:sz="0" w:space="0" w:color="auto"/>
                <w:right w:val="none" w:sz="0" w:space="0" w:color="auto"/>
              </w:divBdr>
            </w:div>
            <w:div w:id="546769870">
              <w:marLeft w:val="0"/>
              <w:marRight w:val="0"/>
              <w:marTop w:val="0"/>
              <w:marBottom w:val="0"/>
              <w:divBdr>
                <w:top w:val="none" w:sz="0" w:space="0" w:color="auto"/>
                <w:left w:val="none" w:sz="0" w:space="0" w:color="auto"/>
                <w:bottom w:val="none" w:sz="0" w:space="0" w:color="auto"/>
                <w:right w:val="none" w:sz="0" w:space="0" w:color="auto"/>
              </w:divBdr>
            </w:div>
            <w:div w:id="556161989">
              <w:marLeft w:val="0"/>
              <w:marRight w:val="0"/>
              <w:marTop w:val="0"/>
              <w:marBottom w:val="0"/>
              <w:divBdr>
                <w:top w:val="none" w:sz="0" w:space="0" w:color="auto"/>
                <w:left w:val="none" w:sz="0" w:space="0" w:color="auto"/>
                <w:bottom w:val="none" w:sz="0" w:space="0" w:color="auto"/>
                <w:right w:val="none" w:sz="0" w:space="0" w:color="auto"/>
              </w:divBdr>
            </w:div>
            <w:div w:id="660276166">
              <w:marLeft w:val="0"/>
              <w:marRight w:val="0"/>
              <w:marTop w:val="0"/>
              <w:marBottom w:val="0"/>
              <w:divBdr>
                <w:top w:val="none" w:sz="0" w:space="0" w:color="auto"/>
                <w:left w:val="none" w:sz="0" w:space="0" w:color="auto"/>
                <w:bottom w:val="none" w:sz="0" w:space="0" w:color="auto"/>
                <w:right w:val="none" w:sz="0" w:space="0" w:color="auto"/>
              </w:divBdr>
            </w:div>
            <w:div w:id="820466750">
              <w:marLeft w:val="0"/>
              <w:marRight w:val="0"/>
              <w:marTop w:val="0"/>
              <w:marBottom w:val="0"/>
              <w:divBdr>
                <w:top w:val="none" w:sz="0" w:space="0" w:color="auto"/>
                <w:left w:val="none" w:sz="0" w:space="0" w:color="auto"/>
                <w:bottom w:val="none" w:sz="0" w:space="0" w:color="auto"/>
                <w:right w:val="none" w:sz="0" w:space="0" w:color="auto"/>
              </w:divBdr>
            </w:div>
            <w:div w:id="838807088">
              <w:marLeft w:val="0"/>
              <w:marRight w:val="0"/>
              <w:marTop w:val="0"/>
              <w:marBottom w:val="0"/>
              <w:divBdr>
                <w:top w:val="none" w:sz="0" w:space="0" w:color="auto"/>
                <w:left w:val="none" w:sz="0" w:space="0" w:color="auto"/>
                <w:bottom w:val="none" w:sz="0" w:space="0" w:color="auto"/>
                <w:right w:val="none" w:sz="0" w:space="0" w:color="auto"/>
              </w:divBdr>
            </w:div>
            <w:div w:id="1025406380">
              <w:marLeft w:val="0"/>
              <w:marRight w:val="0"/>
              <w:marTop w:val="0"/>
              <w:marBottom w:val="0"/>
              <w:divBdr>
                <w:top w:val="none" w:sz="0" w:space="0" w:color="auto"/>
                <w:left w:val="none" w:sz="0" w:space="0" w:color="auto"/>
                <w:bottom w:val="none" w:sz="0" w:space="0" w:color="auto"/>
                <w:right w:val="none" w:sz="0" w:space="0" w:color="auto"/>
              </w:divBdr>
            </w:div>
            <w:div w:id="1135755235">
              <w:marLeft w:val="0"/>
              <w:marRight w:val="0"/>
              <w:marTop w:val="0"/>
              <w:marBottom w:val="0"/>
              <w:divBdr>
                <w:top w:val="none" w:sz="0" w:space="0" w:color="auto"/>
                <w:left w:val="none" w:sz="0" w:space="0" w:color="auto"/>
                <w:bottom w:val="none" w:sz="0" w:space="0" w:color="auto"/>
                <w:right w:val="none" w:sz="0" w:space="0" w:color="auto"/>
              </w:divBdr>
            </w:div>
            <w:div w:id="1226527572">
              <w:marLeft w:val="0"/>
              <w:marRight w:val="0"/>
              <w:marTop w:val="0"/>
              <w:marBottom w:val="0"/>
              <w:divBdr>
                <w:top w:val="none" w:sz="0" w:space="0" w:color="auto"/>
                <w:left w:val="none" w:sz="0" w:space="0" w:color="auto"/>
                <w:bottom w:val="none" w:sz="0" w:space="0" w:color="auto"/>
                <w:right w:val="none" w:sz="0" w:space="0" w:color="auto"/>
              </w:divBdr>
            </w:div>
            <w:div w:id="1535268858">
              <w:marLeft w:val="0"/>
              <w:marRight w:val="0"/>
              <w:marTop w:val="0"/>
              <w:marBottom w:val="0"/>
              <w:divBdr>
                <w:top w:val="none" w:sz="0" w:space="0" w:color="auto"/>
                <w:left w:val="none" w:sz="0" w:space="0" w:color="auto"/>
                <w:bottom w:val="none" w:sz="0" w:space="0" w:color="auto"/>
                <w:right w:val="none" w:sz="0" w:space="0" w:color="auto"/>
              </w:divBdr>
            </w:div>
            <w:div w:id="1563372229">
              <w:marLeft w:val="0"/>
              <w:marRight w:val="0"/>
              <w:marTop w:val="0"/>
              <w:marBottom w:val="0"/>
              <w:divBdr>
                <w:top w:val="none" w:sz="0" w:space="0" w:color="auto"/>
                <w:left w:val="none" w:sz="0" w:space="0" w:color="auto"/>
                <w:bottom w:val="none" w:sz="0" w:space="0" w:color="auto"/>
                <w:right w:val="none" w:sz="0" w:space="0" w:color="auto"/>
              </w:divBdr>
            </w:div>
            <w:div w:id="1579628322">
              <w:marLeft w:val="0"/>
              <w:marRight w:val="0"/>
              <w:marTop w:val="0"/>
              <w:marBottom w:val="0"/>
              <w:divBdr>
                <w:top w:val="none" w:sz="0" w:space="0" w:color="auto"/>
                <w:left w:val="none" w:sz="0" w:space="0" w:color="auto"/>
                <w:bottom w:val="none" w:sz="0" w:space="0" w:color="auto"/>
                <w:right w:val="none" w:sz="0" w:space="0" w:color="auto"/>
              </w:divBdr>
            </w:div>
            <w:div w:id="1627659271">
              <w:marLeft w:val="0"/>
              <w:marRight w:val="0"/>
              <w:marTop w:val="0"/>
              <w:marBottom w:val="0"/>
              <w:divBdr>
                <w:top w:val="none" w:sz="0" w:space="0" w:color="auto"/>
                <w:left w:val="none" w:sz="0" w:space="0" w:color="auto"/>
                <w:bottom w:val="none" w:sz="0" w:space="0" w:color="auto"/>
                <w:right w:val="none" w:sz="0" w:space="0" w:color="auto"/>
              </w:divBdr>
            </w:div>
            <w:div w:id="1682926023">
              <w:marLeft w:val="0"/>
              <w:marRight w:val="0"/>
              <w:marTop w:val="0"/>
              <w:marBottom w:val="0"/>
              <w:divBdr>
                <w:top w:val="none" w:sz="0" w:space="0" w:color="auto"/>
                <w:left w:val="none" w:sz="0" w:space="0" w:color="auto"/>
                <w:bottom w:val="none" w:sz="0" w:space="0" w:color="auto"/>
                <w:right w:val="none" w:sz="0" w:space="0" w:color="auto"/>
              </w:divBdr>
            </w:div>
            <w:div w:id="1736389433">
              <w:marLeft w:val="0"/>
              <w:marRight w:val="0"/>
              <w:marTop w:val="0"/>
              <w:marBottom w:val="0"/>
              <w:divBdr>
                <w:top w:val="none" w:sz="0" w:space="0" w:color="auto"/>
                <w:left w:val="none" w:sz="0" w:space="0" w:color="auto"/>
                <w:bottom w:val="none" w:sz="0" w:space="0" w:color="auto"/>
                <w:right w:val="none" w:sz="0" w:space="0" w:color="auto"/>
              </w:divBdr>
            </w:div>
            <w:div w:id="1818917663">
              <w:marLeft w:val="0"/>
              <w:marRight w:val="0"/>
              <w:marTop w:val="0"/>
              <w:marBottom w:val="0"/>
              <w:divBdr>
                <w:top w:val="none" w:sz="0" w:space="0" w:color="auto"/>
                <w:left w:val="none" w:sz="0" w:space="0" w:color="auto"/>
                <w:bottom w:val="none" w:sz="0" w:space="0" w:color="auto"/>
                <w:right w:val="none" w:sz="0" w:space="0" w:color="auto"/>
              </w:divBdr>
            </w:div>
            <w:div w:id="1904682939">
              <w:marLeft w:val="0"/>
              <w:marRight w:val="0"/>
              <w:marTop w:val="0"/>
              <w:marBottom w:val="0"/>
              <w:divBdr>
                <w:top w:val="none" w:sz="0" w:space="0" w:color="auto"/>
                <w:left w:val="none" w:sz="0" w:space="0" w:color="auto"/>
                <w:bottom w:val="none" w:sz="0" w:space="0" w:color="auto"/>
                <w:right w:val="none" w:sz="0" w:space="0" w:color="auto"/>
              </w:divBdr>
            </w:div>
            <w:div w:id="1922637314">
              <w:marLeft w:val="0"/>
              <w:marRight w:val="0"/>
              <w:marTop w:val="0"/>
              <w:marBottom w:val="0"/>
              <w:divBdr>
                <w:top w:val="none" w:sz="0" w:space="0" w:color="auto"/>
                <w:left w:val="none" w:sz="0" w:space="0" w:color="auto"/>
                <w:bottom w:val="none" w:sz="0" w:space="0" w:color="auto"/>
                <w:right w:val="none" w:sz="0" w:space="0" w:color="auto"/>
              </w:divBdr>
            </w:div>
            <w:div w:id="1973632907">
              <w:marLeft w:val="0"/>
              <w:marRight w:val="0"/>
              <w:marTop w:val="0"/>
              <w:marBottom w:val="0"/>
              <w:divBdr>
                <w:top w:val="none" w:sz="0" w:space="0" w:color="auto"/>
                <w:left w:val="none" w:sz="0" w:space="0" w:color="auto"/>
                <w:bottom w:val="none" w:sz="0" w:space="0" w:color="auto"/>
                <w:right w:val="none" w:sz="0" w:space="0" w:color="auto"/>
              </w:divBdr>
            </w:div>
            <w:div w:id="2028173206">
              <w:marLeft w:val="0"/>
              <w:marRight w:val="0"/>
              <w:marTop w:val="0"/>
              <w:marBottom w:val="0"/>
              <w:divBdr>
                <w:top w:val="none" w:sz="0" w:space="0" w:color="auto"/>
                <w:left w:val="none" w:sz="0" w:space="0" w:color="auto"/>
                <w:bottom w:val="none" w:sz="0" w:space="0" w:color="auto"/>
                <w:right w:val="none" w:sz="0" w:space="0" w:color="auto"/>
              </w:divBdr>
            </w:div>
          </w:divsChild>
        </w:div>
        <w:div w:id="994802219">
          <w:marLeft w:val="0"/>
          <w:marRight w:val="0"/>
          <w:marTop w:val="0"/>
          <w:marBottom w:val="0"/>
          <w:divBdr>
            <w:top w:val="none" w:sz="0" w:space="0" w:color="auto"/>
            <w:left w:val="none" w:sz="0" w:space="0" w:color="auto"/>
            <w:bottom w:val="none" w:sz="0" w:space="0" w:color="auto"/>
            <w:right w:val="none" w:sz="0" w:space="0" w:color="auto"/>
          </w:divBdr>
        </w:div>
        <w:div w:id="1087457929">
          <w:marLeft w:val="0"/>
          <w:marRight w:val="0"/>
          <w:marTop w:val="0"/>
          <w:marBottom w:val="0"/>
          <w:divBdr>
            <w:top w:val="none" w:sz="0" w:space="0" w:color="auto"/>
            <w:left w:val="none" w:sz="0" w:space="0" w:color="auto"/>
            <w:bottom w:val="none" w:sz="0" w:space="0" w:color="auto"/>
            <w:right w:val="none" w:sz="0" w:space="0" w:color="auto"/>
          </w:divBdr>
        </w:div>
        <w:div w:id="1125735470">
          <w:marLeft w:val="0"/>
          <w:marRight w:val="0"/>
          <w:marTop w:val="0"/>
          <w:marBottom w:val="0"/>
          <w:divBdr>
            <w:top w:val="none" w:sz="0" w:space="0" w:color="auto"/>
            <w:left w:val="none" w:sz="0" w:space="0" w:color="auto"/>
            <w:bottom w:val="none" w:sz="0" w:space="0" w:color="auto"/>
            <w:right w:val="none" w:sz="0" w:space="0" w:color="auto"/>
          </w:divBdr>
        </w:div>
        <w:div w:id="1297183738">
          <w:marLeft w:val="0"/>
          <w:marRight w:val="0"/>
          <w:marTop w:val="0"/>
          <w:marBottom w:val="0"/>
          <w:divBdr>
            <w:top w:val="none" w:sz="0" w:space="0" w:color="auto"/>
            <w:left w:val="none" w:sz="0" w:space="0" w:color="auto"/>
            <w:bottom w:val="none" w:sz="0" w:space="0" w:color="auto"/>
            <w:right w:val="none" w:sz="0" w:space="0" w:color="auto"/>
          </w:divBdr>
        </w:div>
        <w:div w:id="1301573043">
          <w:marLeft w:val="0"/>
          <w:marRight w:val="0"/>
          <w:marTop w:val="0"/>
          <w:marBottom w:val="0"/>
          <w:divBdr>
            <w:top w:val="none" w:sz="0" w:space="0" w:color="auto"/>
            <w:left w:val="none" w:sz="0" w:space="0" w:color="auto"/>
            <w:bottom w:val="none" w:sz="0" w:space="0" w:color="auto"/>
            <w:right w:val="none" w:sz="0" w:space="0" w:color="auto"/>
          </w:divBdr>
        </w:div>
        <w:div w:id="1339847799">
          <w:marLeft w:val="0"/>
          <w:marRight w:val="0"/>
          <w:marTop w:val="0"/>
          <w:marBottom w:val="0"/>
          <w:divBdr>
            <w:top w:val="none" w:sz="0" w:space="0" w:color="auto"/>
            <w:left w:val="none" w:sz="0" w:space="0" w:color="auto"/>
            <w:bottom w:val="none" w:sz="0" w:space="0" w:color="auto"/>
            <w:right w:val="none" w:sz="0" w:space="0" w:color="auto"/>
          </w:divBdr>
        </w:div>
        <w:div w:id="1475636069">
          <w:marLeft w:val="0"/>
          <w:marRight w:val="0"/>
          <w:marTop w:val="0"/>
          <w:marBottom w:val="0"/>
          <w:divBdr>
            <w:top w:val="none" w:sz="0" w:space="0" w:color="auto"/>
            <w:left w:val="none" w:sz="0" w:space="0" w:color="auto"/>
            <w:bottom w:val="none" w:sz="0" w:space="0" w:color="auto"/>
            <w:right w:val="none" w:sz="0" w:space="0" w:color="auto"/>
          </w:divBdr>
        </w:div>
        <w:div w:id="1528828732">
          <w:marLeft w:val="0"/>
          <w:marRight w:val="0"/>
          <w:marTop w:val="0"/>
          <w:marBottom w:val="0"/>
          <w:divBdr>
            <w:top w:val="none" w:sz="0" w:space="0" w:color="auto"/>
            <w:left w:val="none" w:sz="0" w:space="0" w:color="auto"/>
            <w:bottom w:val="none" w:sz="0" w:space="0" w:color="auto"/>
            <w:right w:val="none" w:sz="0" w:space="0" w:color="auto"/>
          </w:divBdr>
        </w:div>
        <w:div w:id="1567642852">
          <w:marLeft w:val="0"/>
          <w:marRight w:val="0"/>
          <w:marTop w:val="0"/>
          <w:marBottom w:val="0"/>
          <w:divBdr>
            <w:top w:val="none" w:sz="0" w:space="0" w:color="auto"/>
            <w:left w:val="none" w:sz="0" w:space="0" w:color="auto"/>
            <w:bottom w:val="none" w:sz="0" w:space="0" w:color="auto"/>
            <w:right w:val="none" w:sz="0" w:space="0" w:color="auto"/>
          </w:divBdr>
        </w:div>
        <w:div w:id="1739747456">
          <w:marLeft w:val="0"/>
          <w:marRight w:val="0"/>
          <w:marTop w:val="0"/>
          <w:marBottom w:val="0"/>
          <w:divBdr>
            <w:top w:val="none" w:sz="0" w:space="0" w:color="auto"/>
            <w:left w:val="none" w:sz="0" w:space="0" w:color="auto"/>
            <w:bottom w:val="none" w:sz="0" w:space="0" w:color="auto"/>
            <w:right w:val="none" w:sz="0" w:space="0" w:color="auto"/>
          </w:divBdr>
          <w:divsChild>
            <w:div w:id="62460362">
              <w:marLeft w:val="0"/>
              <w:marRight w:val="0"/>
              <w:marTop w:val="0"/>
              <w:marBottom w:val="0"/>
              <w:divBdr>
                <w:top w:val="none" w:sz="0" w:space="0" w:color="auto"/>
                <w:left w:val="none" w:sz="0" w:space="0" w:color="auto"/>
                <w:bottom w:val="none" w:sz="0" w:space="0" w:color="auto"/>
                <w:right w:val="none" w:sz="0" w:space="0" w:color="auto"/>
              </w:divBdr>
            </w:div>
            <w:div w:id="96561024">
              <w:marLeft w:val="0"/>
              <w:marRight w:val="0"/>
              <w:marTop w:val="0"/>
              <w:marBottom w:val="0"/>
              <w:divBdr>
                <w:top w:val="none" w:sz="0" w:space="0" w:color="auto"/>
                <w:left w:val="none" w:sz="0" w:space="0" w:color="auto"/>
                <w:bottom w:val="none" w:sz="0" w:space="0" w:color="auto"/>
                <w:right w:val="none" w:sz="0" w:space="0" w:color="auto"/>
              </w:divBdr>
            </w:div>
            <w:div w:id="154496140">
              <w:marLeft w:val="0"/>
              <w:marRight w:val="0"/>
              <w:marTop w:val="0"/>
              <w:marBottom w:val="0"/>
              <w:divBdr>
                <w:top w:val="none" w:sz="0" w:space="0" w:color="auto"/>
                <w:left w:val="none" w:sz="0" w:space="0" w:color="auto"/>
                <w:bottom w:val="none" w:sz="0" w:space="0" w:color="auto"/>
                <w:right w:val="none" w:sz="0" w:space="0" w:color="auto"/>
              </w:divBdr>
            </w:div>
            <w:div w:id="248857797">
              <w:marLeft w:val="0"/>
              <w:marRight w:val="0"/>
              <w:marTop w:val="0"/>
              <w:marBottom w:val="0"/>
              <w:divBdr>
                <w:top w:val="none" w:sz="0" w:space="0" w:color="auto"/>
                <w:left w:val="none" w:sz="0" w:space="0" w:color="auto"/>
                <w:bottom w:val="none" w:sz="0" w:space="0" w:color="auto"/>
                <w:right w:val="none" w:sz="0" w:space="0" w:color="auto"/>
              </w:divBdr>
            </w:div>
            <w:div w:id="256184202">
              <w:marLeft w:val="0"/>
              <w:marRight w:val="0"/>
              <w:marTop w:val="0"/>
              <w:marBottom w:val="0"/>
              <w:divBdr>
                <w:top w:val="none" w:sz="0" w:space="0" w:color="auto"/>
                <w:left w:val="none" w:sz="0" w:space="0" w:color="auto"/>
                <w:bottom w:val="none" w:sz="0" w:space="0" w:color="auto"/>
                <w:right w:val="none" w:sz="0" w:space="0" w:color="auto"/>
              </w:divBdr>
            </w:div>
            <w:div w:id="341321123">
              <w:marLeft w:val="0"/>
              <w:marRight w:val="0"/>
              <w:marTop w:val="0"/>
              <w:marBottom w:val="0"/>
              <w:divBdr>
                <w:top w:val="none" w:sz="0" w:space="0" w:color="auto"/>
                <w:left w:val="none" w:sz="0" w:space="0" w:color="auto"/>
                <w:bottom w:val="none" w:sz="0" w:space="0" w:color="auto"/>
                <w:right w:val="none" w:sz="0" w:space="0" w:color="auto"/>
              </w:divBdr>
            </w:div>
            <w:div w:id="677537580">
              <w:marLeft w:val="0"/>
              <w:marRight w:val="0"/>
              <w:marTop w:val="0"/>
              <w:marBottom w:val="0"/>
              <w:divBdr>
                <w:top w:val="none" w:sz="0" w:space="0" w:color="auto"/>
                <w:left w:val="none" w:sz="0" w:space="0" w:color="auto"/>
                <w:bottom w:val="none" w:sz="0" w:space="0" w:color="auto"/>
                <w:right w:val="none" w:sz="0" w:space="0" w:color="auto"/>
              </w:divBdr>
            </w:div>
            <w:div w:id="849947904">
              <w:marLeft w:val="0"/>
              <w:marRight w:val="0"/>
              <w:marTop w:val="0"/>
              <w:marBottom w:val="0"/>
              <w:divBdr>
                <w:top w:val="none" w:sz="0" w:space="0" w:color="auto"/>
                <w:left w:val="none" w:sz="0" w:space="0" w:color="auto"/>
                <w:bottom w:val="none" w:sz="0" w:space="0" w:color="auto"/>
                <w:right w:val="none" w:sz="0" w:space="0" w:color="auto"/>
              </w:divBdr>
            </w:div>
            <w:div w:id="985931558">
              <w:marLeft w:val="0"/>
              <w:marRight w:val="0"/>
              <w:marTop w:val="0"/>
              <w:marBottom w:val="0"/>
              <w:divBdr>
                <w:top w:val="none" w:sz="0" w:space="0" w:color="auto"/>
                <w:left w:val="none" w:sz="0" w:space="0" w:color="auto"/>
                <w:bottom w:val="none" w:sz="0" w:space="0" w:color="auto"/>
                <w:right w:val="none" w:sz="0" w:space="0" w:color="auto"/>
              </w:divBdr>
            </w:div>
            <w:div w:id="1148477876">
              <w:marLeft w:val="0"/>
              <w:marRight w:val="0"/>
              <w:marTop w:val="0"/>
              <w:marBottom w:val="0"/>
              <w:divBdr>
                <w:top w:val="none" w:sz="0" w:space="0" w:color="auto"/>
                <w:left w:val="none" w:sz="0" w:space="0" w:color="auto"/>
                <w:bottom w:val="none" w:sz="0" w:space="0" w:color="auto"/>
                <w:right w:val="none" w:sz="0" w:space="0" w:color="auto"/>
              </w:divBdr>
            </w:div>
            <w:div w:id="1203788136">
              <w:marLeft w:val="0"/>
              <w:marRight w:val="0"/>
              <w:marTop w:val="0"/>
              <w:marBottom w:val="0"/>
              <w:divBdr>
                <w:top w:val="none" w:sz="0" w:space="0" w:color="auto"/>
                <w:left w:val="none" w:sz="0" w:space="0" w:color="auto"/>
                <w:bottom w:val="none" w:sz="0" w:space="0" w:color="auto"/>
                <w:right w:val="none" w:sz="0" w:space="0" w:color="auto"/>
              </w:divBdr>
            </w:div>
            <w:div w:id="1318462873">
              <w:marLeft w:val="0"/>
              <w:marRight w:val="0"/>
              <w:marTop w:val="0"/>
              <w:marBottom w:val="0"/>
              <w:divBdr>
                <w:top w:val="none" w:sz="0" w:space="0" w:color="auto"/>
                <w:left w:val="none" w:sz="0" w:space="0" w:color="auto"/>
                <w:bottom w:val="none" w:sz="0" w:space="0" w:color="auto"/>
                <w:right w:val="none" w:sz="0" w:space="0" w:color="auto"/>
              </w:divBdr>
            </w:div>
            <w:div w:id="1430469216">
              <w:marLeft w:val="0"/>
              <w:marRight w:val="0"/>
              <w:marTop w:val="0"/>
              <w:marBottom w:val="0"/>
              <w:divBdr>
                <w:top w:val="none" w:sz="0" w:space="0" w:color="auto"/>
                <w:left w:val="none" w:sz="0" w:space="0" w:color="auto"/>
                <w:bottom w:val="none" w:sz="0" w:space="0" w:color="auto"/>
                <w:right w:val="none" w:sz="0" w:space="0" w:color="auto"/>
              </w:divBdr>
            </w:div>
            <w:div w:id="1479805095">
              <w:marLeft w:val="0"/>
              <w:marRight w:val="0"/>
              <w:marTop w:val="0"/>
              <w:marBottom w:val="0"/>
              <w:divBdr>
                <w:top w:val="none" w:sz="0" w:space="0" w:color="auto"/>
                <w:left w:val="none" w:sz="0" w:space="0" w:color="auto"/>
                <w:bottom w:val="none" w:sz="0" w:space="0" w:color="auto"/>
                <w:right w:val="none" w:sz="0" w:space="0" w:color="auto"/>
              </w:divBdr>
            </w:div>
            <w:div w:id="1705330714">
              <w:marLeft w:val="0"/>
              <w:marRight w:val="0"/>
              <w:marTop w:val="0"/>
              <w:marBottom w:val="0"/>
              <w:divBdr>
                <w:top w:val="none" w:sz="0" w:space="0" w:color="auto"/>
                <w:left w:val="none" w:sz="0" w:space="0" w:color="auto"/>
                <w:bottom w:val="none" w:sz="0" w:space="0" w:color="auto"/>
                <w:right w:val="none" w:sz="0" w:space="0" w:color="auto"/>
              </w:divBdr>
            </w:div>
            <w:div w:id="1786734424">
              <w:marLeft w:val="0"/>
              <w:marRight w:val="0"/>
              <w:marTop w:val="0"/>
              <w:marBottom w:val="0"/>
              <w:divBdr>
                <w:top w:val="none" w:sz="0" w:space="0" w:color="auto"/>
                <w:left w:val="none" w:sz="0" w:space="0" w:color="auto"/>
                <w:bottom w:val="none" w:sz="0" w:space="0" w:color="auto"/>
                <w:right w:val="none" w:sz="0" w:space="0" w:color="auto"/>
              </w:divBdr>
            </w:div>
            <w:div w:id="1807045434">
              <w:marLeft w:val="0"/>
              <w:marRight w:val="0"/>
              <w:marTop w:val="0"/>
              <w:marBottom w:val="0"/>
              <w:divBdr>
                <w:top w:val="none" w:sz="0" w:space="0" w:color="auto"/>
                <w:left w:val="none" w:sz="0" w:space="0" w:color="auto"/>
                <w:bottom w:val="none" w:sz="0" w:space="0" w:color="auto"/>
                <w:right w:val="none" w:sz="0" w:space="0" w:color="auto"/>
              </w:divBdr>
            </w:div>
            <w:div w:id="1820462323">
              <w:marLeft w:val="0"/>
              <w:marRight w:val="0"/>
              <w:marTop w:val="0"/>
              <w:marBottom w:val="0"/>
              <w:divBdr>
                <w:top w:val="none" w:sz="0" w:space="0" w:color="auto"/>
                <w:left w:val="none" w:sz="0" w:space="0" w:color="auto"/>
                <w:bottom w:val="none" w:sz="0" w:space="0" w:color="auto"/>
                <w:right w:val="none" w:sz="0" w:space="0" w:color="auto"/>
              </w:divBdr>
            </w:div>
            <w:div w:id="1881476894">
              <w:marLeft w:val="0"/>
              <w:marRight w:val="0"/>
              <w:marTop w:val="0"/>
              <w:marBottom w:val="0"/>
              <w:divBdr>
                <w:top w:val="none" w:sz="0" w:space="0" w:color="auto"/>
                <w:left w:val="none" w:sz="0" w:space="0" w:color="auto"/>
                <w:bottom w:val="none" w:sz="0" w:space="0" w:color="auto"/>
                <w:right w:val="none" w:sz="0" w:space="0" w:color="auto"/>
              </w:divBdr>
            </w:div>
            <w:div w:id="2123261706">
              <w:marLeft w:val="0"/>
              <w:marRight w:val="0"/>
              <w:marTop w:val="0"/>
              <w:marBottom w:val="0"/>
              <w:divBdr>
                <w:top w:val="none" w:sz="0" w:space="0" w:color="auto"/>
                <w:left w:val="none" w:sz="0" w:space="0" w:color="auto"/>
                <w:bottom w:val="none" w:sz="0" w:space="0" w:color="auto"/>
                <w:right w:val="none" w:sz="0" w:space="0" w:color="auto"/>
              </w:divBdr>
            </w:div>
          </w:divsChild>
        </w:div>
        <w:div w:id="1763720912">
          <w:marLeft w:val="0"/>
          <w:marRight w:val="0"/>
          <w:marTop w:val="0"/>
          <w:marBottom w:val="0"/>
          <w:divBdr>
            <w:top w:val="none" w:sz="0" w:space="0" w:color="auto"/>
            <w:left w:val="none" w:sz="0" w:space="0" w:color="auto"/>
            <w:bottom w:val="none" w:sz="0" w:space="0" w:color="auto"/>
            <w:right w:val="none" w:sz="0" w:space="0" w:color="auto"/>
          </w:divBdr>
          <w:divsChild>
            <w:div w:id="1553542460">
              <w:marLeft w:val="-75"/>
              <w:marRight w:val="0"/>
              <w:marTop w:val="30"/>
              <w:marBottom w:val="30"/>
              <w:divBdr>
                <w:top w:val="none" w:sz="0" w:space="0" w:color="auto"/>
                <w:left w:val="none" w:sz="0" w:space="0" w:color="auto"/>
                <w:bottom w:val="none" w:sz="0" w:space="0" w:color="auto"/>
                <w:right w:val="none" w:sz="0" w:space="0" w:color="auto"/>
              </w:divBdr>
              <w:divsChild>
                <w:div w:id="409816170">
                  <w:marLeft w:val="0"/>
                  <w:marRight w:val="0"/>
                  <w:marTop w:val="0"/>
                  <w:marBottom w:val="0"/>
                  <w:divBdr>
                    <w:top w:val="none" w:sz="0" w:space="0" w:color="auto"/>
                    <w:left w:val="none" w:sz="0" w:space="0" w:color="auto"/>
                    <w:bottom w:val="none" w:sz="0" w:space="0" w:color="auto"/>
                    <w:right w:val="none" w:sz="0" w:space="0" w:color="auto"/>
                  </w:divBdr>
                  <w:divsChild>
                    <w:div w:id="1552618882">
                      <w:marLeft w:val="0"/>
                      <w:marRight w:val="0"/>
                      <w:marTop w:val="0"/>
                      <w:marBottom w:val="0"/>
                      <w:divBdr>
                        <w:top w:val="none" w:sz="0" w:space="0" w:color="auto"/>
                        <w:left w:val="none" w:sz="0" w:space="0" w:color="auto"/>
                        <w:bottom w:val="none" w:sz="0" w:space="0" w:color="auto"/>
                        <w:right w:val="none" w:sz="0" w:space="0" w:color="auto"/>
                      </w:divBdr>
                    </w:div>
                  </w:divsChild>
                </w:div>
                <w:div w:id="528228122">
                  <w:marLeft w:val="0"/>
                  <w:marRight w:val="0"/>
                  <w:marTop w:val="0"/>
                  <w:marBottom w:val="0"/>
                  <w:divBdr>
                    <w:top w:val="none" w:sz="0" w:space="0" w:color="auto"/>
                    <w:left w:val="none" w:sz="0" w:space="0" w:color="auto"/>
                    <w:bottom w:val="none" w:sz="0" w:space="0" w:color="auto"/>
                    <w:right w:val="none" w:sz="0" w:space="0" w:color="auto"/>
                  </w:divBdr>
                  <w:divsChild>
                    <w:div w:id="720249282">
                      <w:marLeft w:val="0"/>
                      <w:marRight w:val="0"/>
                      <w:marTop w:val="0"/>
                      <w:marBottom w:val="0"/>
                      <w:divBdr>
                        <w:top w:val="none" w:sz="0" w:space="0" w:color="auto"/>
                        <w:left w:val="none" w:sz="0" w:space="0" w:color="auto"/>
                        <w:bottom w:val="none" w:sz="0" w:space="0" w:color="auto"/>
                        <w:right w:val="none" w:sz="0" w:space="0" w:color="auto"/>
                      </w:divBdr>
                    </w:div>
                  </w:divsChild>
                </w:div>
                <w:div w:id="967661458">
                  <w:marLeft w:val="0"/>
                  <w:marRight w:val="0"/>
                  <w:marTop w:val="0"/>
                  <w:marBottom w:val="0"/>
                  <w:divBdr>
                    <w:top w:val="none" w:sz="0" w:space="0" w:color="auto"/>
                    <w:left w:val="none" w:sz="0" w:space="0" w:color="auto"/>
                    <w:bottom w:val="none" w:sz="0" w:space="0" w:color="auto"/>
                    <w:right w:val="none" w:sz="0" w:space="0" w:color="auto"/>
                  </w:divBdr>
                  <w:divsChild>
                    <w:div w:id="905141936">
                      <w:marLeft w:val="0"/>
                      <w:marRight w:val="0"/>
                      <w:marTop w:val="0"/>
                      <w:marBottom w:val="0"/>
                      <w:divBdr>
                        <w:top w:val="none" w:sz="0" w:space="0" w:color="auto"/>
                        <w:left w:val="none" w:sz="0" w:space="0" w:color="auto"/>
                        <w:bottom w:val="none" w:sz="0" w:space="0" w:color="auto"/>
                        <w:right w:val="none" w:sz="0" w:space="0" w:color="auto"/>
                      </w:divBdr>
                    </w:div>
                  </w:divsChild>
                </w:div>
                <w:div w:id="1011562569">
                  <w:marLeft w:val="0"/>
                  <w:marRight w:val="0"/>
                  <w:marTop w:val="0"/>
                  <w:marBottom w:val="0"/>
                  <w:divBdr>
                    <w:top w:val="none" w:sz="0" w:space="0" w:color="auto"/>
                    <w:left w:val="none" w:sz="0" w:space="0" w:color="auto"/>
                    <w:bottom w:val="none" w:sz="0" w:space="0" w:color="auto"/>
                    <w:right w:val="none" w:sz="0" w:space="0" w:color="auto"/>
                  </w:divBdr>
                  <w:divsChild>
                    <w:div w:id="1519661511">
                      <w:marLeft w:val="0"/>
                      <w:marRight w:val="0"/>
                      <w:marTop w:val="0"/>
                      <w:marBottom w:val="0"/>
                      <w:divBdr>
                        <w:top w:val="none" w:sz="0" w:space="0" w:color="auto"/>
                        <w:left w:val="none" w:sz="0" w:space="0" w:color="auto"/>
                        <w:bottom w:val="none" w:sz="0" w:space="0" w:color="auto"/>
                        <w:right w:val="none" w:sz="0" w:space="0" w:color="auto"/>
                      </w:divBdr>
                    </w:div>
                  </w:divsChild>
                </w:div>
                <w:div w:id="1058435783">
                  <w:marLeft w:val="0"/>
                  <w:marRight w:val="0"/>
                  <w:marTop w:val="0"/>
                  <w:marBottom w:val="0"/>
                  <w:divBdr>
                    <w:top w:val="none" w:sz="0" w:space="0" w:color="auto"/>
                    <w:left w:val="none" w:sz="0" w:space="0" w:color="auto"/>
                    <w:bottom w:val="none" w:sz="0" w:space="0" w:color="auto"/>
                    <w:right w:val="none" w:sz="0" w:space="0" w:color="auto"/>
                  </w:divBdr>
                  <w:divsChild>
                    <w:div w:id="1983268961">
                      <w:marLeft w:val="0"/>
                      <w:marRight w:val="0"/>
                      <w:marTop w:val="0"/>
                      <w:marBottom w:val="0"/>
                      <w:divBdr>
                        <w:top w:val="none" w:sz="0" w:space="0" w:color="auto"/>
                        <w:left w:val="none" w:sz="0" w:space="0" w:color="auto"/>
                        <w:bottom w:val="none" w:sz="0" w:space="0" w:color="auto"/>
                        <w:right w:val="none" w:sz="0" w:space="0" w:color="auto"/>
                      </w:divBdr>
                    </w:div>
                  </w:divsChild>
                </w:div>
                <w:div w:id="1078595087">
                  <w:marLeft w:val="0"/>
                  <w:marRight w:val="0"/>
                  <w:marTop w:val="0"/>
                  <w:marBottom w:val="0"/>
                  <w:divBdr>
                    <w:top w:val="none" w:sz="0" w:space="0" w:color="auto"/>
                    <w:left w:val="none" w:sz="0" w:space="0" w:color="auto"/>
                    <w:bottom w:val="none" w:sz="0" w:space="0" w:color="auto"/>
                    <w:right w:val="none" w:sz="0" w:space="0" w:color="auto"/>
                  </w:divBdr>
                  <w:divsChild>
                    <w:div w:id="801508057">
                      <w:marLeft w:val="0"/>
                      <w:marRight w:val="0"/>
                      <w:marTop w:val="0"/>
                      <w:marBottom w:val="0"/>
                      <w:divBdr>
                        <w:top w:val="none" w:sz="0" w:space="0" w:color="auto"/>
                        <w:left w:val="none" w:sz="0" w:space="0" w:color="auto"/>
                        <w:bottom w:val="none" w:sz="0" w:space="0" w:color="auto"/>
                        <w:right w:val="none" w:sz="0" w:space="0" w:color="auto"/>
                      </w:divBdr>
                    </w:div>
                  </w:divsChild>
                </w:div>
                <w:div w:id="1477452935">
                  <w:marLeft w:val="0"/>
                  <w:marRight w:val="0"/>
                  <w:marTop w:val="0"/>
                  <w:marBottom w:val="0"/>
                  <w:divBdr>
                    <w:top w:val="none" w:sz="0" w:space="0" w:color="auto"/>
                    <w:left w:val="none" w:sz="0" w:space="0" w:color="auto"/>
                    <w:bottom w:val="none" w:sz="0" w:space="0" w:color="auto"/>
                    <w:right w:val="none" w:sz="0" w:space="0" w:color="auto"/>
                  </w:divBdr>
                  <w:divsChild>
                    <w:div w:id="1206873378">
                      <w:marLeft w:val="0"/>
                      <w:marRight w:val="0"/>
                      <w:marTop w:val="0"/>
                      <w:marBottom w:val="0"/>
                      <w:divBdr>
                        <w:top w:val="none" w:sz="0" w:space="0" w:color="auto"/>
                        <w:left w:val="none" w:sz="0" w:space="0" w:color="auto"/>
                        <w:bottom w:val="none" w:sz="0" w:space="0" w:color="auto"/>
                        <w:right w:val="none" w:sz="0" w:space="0" w:color="auto"/>
                      </w:divBdr>
                    </w:div>
                  </w:divsChild>
                </w:div>
                <w:div w:id="1560478851">
                  <w:marLeft w:val="0"/>
                  <w:marRight w:val="0"/>
                  <w:marTop w:val="0"/>
                  <w:marBottom w:val="0"/>
                  <w:divBdr>
                    <w:top w:val="none" w:sz="0" w:space="0" w:color="auto"/>
                    <w:left w:val="none" w:sz="0" w:space="0" w:color="auto"/>
                    <w:bottom w:val="none" w:sz="0" w:space="0" w:color="auto"/>
                    <w:right w:val="none" w:sz="0" w:space="0" w:color="auto"/>
                  </w:divBdr>
                  <w:divsChild>
                    <w:div w:id="1652907514">
                      <w:marLeft w:val="0"/>
                      <w:marRight w:val="0"/>
                      <w:marTop w:val="0"/>
                      <w:marBottom w:val="0"/>
                      <w:divBdr>
                        <w:top w:val="none" w:sz="0" w:space="0" w:color="auto"/>
                        <w:left w:val="none" w:sz="0" w:space="0" w:color="auto"/>
                        <w:bottom w:val="none" w:sz="0" w:space="0" w:color="auto"/>
                        <w:right w:val="none" w:sz="0" w:space="0" w:color="auto"/>
                      </w:divBdr>
                    </w:div>
                  </w:divsChild>
                </w:div>
                <w:div w:id="1586112102">
                  <w:marLeft w:val="0"/>
                  <w:marRight w:val="0"/>
                  <w:marTop w:val="0"/>
                  <w:marBottom w:val="0"/>
                  <w:divBdr>
                    <w:top w:val="none" w:sz="0" w:space="0" w:color="auto"/>
                    <w:left w:val="none" w:sz="0" w:space="0" w:color="auto"/>
                    <w:bottom w:val="none" w:sz="0" w:space="0" w:color="auto"/>
                    <w:right w:val="none" w:sz="0" w:space="0" w:color="auto"/>
                  </w:divBdr>
                  <w:divsChild>
                    <w:div w:id="1558273496">
                      <w:marLeft w:val="0"/>
                      <w:marRight w:val="0"/>
                      <w:marTop w:val="0"/>
                      <w:marBottom w:val="0"/>
                      <w:divBdr>
                        <w:top w:val="none" w:sz="0" w:space="0" w:color="auto"/>
                        <w:left w:val="none" w:sz="0" w:space="0" w:color="auto"/>
                        <w:bottom w:val="none" w:sz="0" w:space="0" w:color="auto"/>
                        <w:right w:val="none" w:sz="0" w:space="0" w:color="auto"/>
                      </w:divBdr>
                    </w:div>
                  </w:divsChild>
                </w:div>
                <w:div w:id="1765416821">
                  <w:marLeft w:val="0"/>
                  <w:marRight w:val="0"/>
                  <w:marTop w:val="0"/>
                  <w:marBottom w:val="0"/>
                  <w:divBdr>
                    <w:top w:val="none" w:sz="0" w:space="0" w:color="auto"/>
                    <w:left w:val="none" w:sz="0" w:space="0" w:color="auto"/>
                    <w:bottom w:val="none" w:sz="0" w:space="0" w:color="auto"/>
                    <w:right w:val="none" w:sz="0" w:space="0" w:color="auto"/>
                  </w:divBdr>
                  <w:divsChild>
                    <w:div w:id="293488404">
                      <w:marLeft w:val="0"/>
                      <w:marRight w:val="0"/>
                      <w:marTop w:val="0"/>
                      <w:marBottom w:val="0"/>
                      <w:divBdr>
                        <w:top w:val="none" w:sz="0" w:space="0" w:color="auto"/>
                        <w:left w:val="none" w:sz="0" w:space="0" w:color="auto"/>
                        <w:bottom w:val="none" w:sz="0" w:space="0" w:color="auto"/>
                        <w:right w:val="none" w:sz="0" w:space="0" w:color="auto"/>
                      </w:divBdr>
                    </w:div>
                  </w:divsChild>
                </w:div>
                <w:div w:id="1775247047">
                  <w:marLeft w:val="0"/>
                  <w:marRight w:val="0"/>
                  <w:marTop w:val="0"/>
                  <w:marBottom w:val="0"/>
                  <w:divBdr>
                    <w:top w:val="none" w:sz="0" w:space="0" w:color="auto"/>
                    <w:left w:val="none" w:sz="0" w:space="0" w:color="auto"/>
                    <w:bottom w:val="none" w:sz="0" w:space="0" w:color="auto"/>
                    <w:right w:val="none" w:sz="0" w:space="0" w:color="auto"/>
                  </w:divBdr>
                  <w:divsChild>
                    <w:div w:id="1837569815">
                      <w:marLeft w:val="0"/>
                      <w:marRight w:val="0"/>
                      <w:marTop w:val="0"/>
                      <w:marBottom w:val="0"/>
                      <w:divBdr>
                        <w:top w:val="none" w:sz="0" w:space="0" w:color="auto"/>
                        <w:left w:val="none" w:sz="0" w:space="0" w:color="auto"/>
                        <w:bottom w:val="none" w:sz="0" w:space="0" w:color="auto"/>
                        <w:right w:val="none" w:sz="0" w:space="0" w:color="auto"/>
                      </w:divBdr>
                    </w:div>
                  </w:divsChild>
                </w:div>
                <w:div w:id="2059892252">
                  <w:marLeft w:val="0"/>
                  <w:marRight w:val="0"/>
                  <w:marTop w:val="0"/>
                  <w:marBottom w:val="0"/>
                  <w:divBdr>
                    <w:top w:val="none" w:sz="0" w:space="0" w:color="auto"/>
                    <w:left w:val="none" w:sz="0" w:space="0" w:color="auto"/>
                    <w:bottom w:val="none" w:sz="0" w:space="0" w:color="auto"/>
                    <w:right w:val="none" w:sz="0" w:space="0" w:color="auto"/>
                  </w:divBdr>
                  <w:divsChild>
                    <w:div w:id="5466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039509">
          <w:marLeft w:val="0"/>
          <w:marRight w:val="0"/>
          <w:marTop w:val="0"/>
          <w:marBottom w:val="0"/>
          <w:divBdr>
            <w:top w:val="none" w:sz="0" w:space="0" w:color="auto"/>
            <w:left w:val="none" w:sz="0" w:space="0" w:color="auto"/>
            <w:bottom w:val="none" w:sz="0" w:space="0" w:color="auto"/>
            <w:right w:val="none" w:sz="0" w:space="0" w:color="auto"/>
          </w:divBdr>
          <w:divsChild>
            <w:div w:id="112866744">
              <w:marLeft w:val="0"/>
              <w:marRight w:val="0"/>
              <w:marTop w:val="0"/>
              <w:marBottom w:val="0"/>
              <w:divBdr>
                <w:top w:val="none" w:sz="0" w:space="0" w:color="auto"/>
                <w:left w:val="none" w:sz="0" w:space="0" w:color="auto"/>
                <w:bottom w:val="none" w:sz="0" w:space="0" w:color="auto"/>
                <w:right w:val="none" w:sz="0" w:space="0" w:color="auto"/>
              </w:divBdr>
            </w:div>
            <w:div w:id="364213996">
              <w:marLeft w:val="0"/>
              <w:marRight w:val="0"/>
              <w:marTop w:val="0"/>
              <w:marBottom w:val="0"/>
              <w:divBdr>
                <w:top w:val="none" w:sz="0" w:space="0" w:color="auto"/>
                <w:left w:val="none" w:sz="0" w:space="0" w:color="auto"/>
                <w:bottom w:val="none" w:sz="0" w:space="0" w:color="auto"/>
                <w:right w:val="none" w:sz="0" w:space="0" w:color="auto"/>
              </w:divBdr>
            </w:div>
            <w:div w:id="530387241">
              <w:marLeft w:val="0"/>
              <w:marRight w:val="0"/>
              <w:marTop w:val="0"/>
              <w:marBottom w:val="0"/>
              <w:divBdr>
                <w:top w:val="none" w:sz="0" w:space="0" w:color="auto"/>
                <w:left w:val="none" w:sz="0" w:space="0" w:color="auto"/>
                <w:bottom w:val="none" w:sz="0" w:space="0" w:color="auto"/>
                <w:right w:val="none" w:sz="0" w:space="0" w:color="auto"/>
              </w:divBdr>
            </w:div>
            <w:div w:id="556936427">
              <w:marLeft w:val="0"/>
              <w:marRight w:val="0"/>
              <w:marTop w:val="0"/>
              <w:marBottom w:val="0"/>
              <w:divBdr>
                <w:top w:val="none" w:sz="0" w:space="0" w:color="auto"/>
                <w:left w:val="none" w:sz="0" w:space="0" w:color="auto"/>
                <w:bottom w:val="none" w:sz="0" w:space="0" w:color="auto"/>
                <w:right w:val="none" w:sz="0" w:space="0" w:color="auto"/>
              </w:divBdr>
            </w:div>
            <w:div w:id="1009410681">
              <w:marLeft w:val="0"/>
              <w:marRight w:val="0"/>
              <w:marTop w:val="0"/>
              <w:marBottom w:val="0"/>
              <w:divBdr>
                <w:top w:val="none" w:sz="0" w:space="0" w:color="auto"/>
                <w:left w:val="none" w:sz="0" w:space="0" w:color="auto"/>
                <w:bottom w:val="none" w:sz="0" w:space="0" w:color="auto"/>
                <w:right w:val="none" w:sz="0" w:space="0" w:color="auto"/>
              </w:divBdr>
            </w:div>
            <w:div w:id="1022393534">
              <w:marLeft w:val="0"/>
              <w:marRight w:val="0"/>
              <w:marTop w:val="0"/>
              <w:marBottom w:val="0"/>
              <w:divBdr>
                <w:top w:val="none" w:sz="0" w:space="0" w:color="auto"/>
                <w:left w:val="none" w:sz="0" w:space="0" w:color="auto"/>
                <w:bottom w:val="none" w:sz="0" w:space="0" w:color="auto"/>
                <w:right w:val="none" w:sz="0" w:space="0" w:color="auto"/>
              </w:divBdr>
            </w:div>
            <w:div w:id="1148546865">
              <w:marLeft w:val="0"/>
              <w:marRight w:val="0"/>
              <w:marTop w:val="0"/>
              <w:marBottom w:val="0"/>
              <w:divBdr>
                <w:top w:val="none" w:sz="0" w:space="0" w:color="auto"/>
                <w:left w:val="none" w:sz="0" w:space="0" w:color="auto"/>
                <w:bottom w:val="none" w:sz="0" w:space="0" w:color="auto"/>
                <w:right w:val="none" w:sz="0" w:space="0" w:color="auto"/>
              </w:divBdr>
            </w:div>
            <w:div w:id="1156579584">
              <w:marLeft w:val="0"/>
              <w:marRight w:val="0"/>
              <w:marTop w:val="0"/>
              <w:marBottom w:val="0"/>
              <w:divBdr>
                <w:top w:val="none" w:sz="0" w:space="0" w:color="auto"/>
                <w:left w:val="none" w:sz="0" w:space="0" w:color="auto"/>
                <w:bottom w:val="none" w:sz="0" w:space="0" w:color="auto"/>
                <w:right w:val="none" w:sz="0" w:space="0" w:color="auto"/>
              </w:divBdr>
            </w:div>
            <w:div w:id="1159690897">
              <w:marLeft w:val="0"/>
              <w:marRight w:val="0"/>
              <w:marTop w:val="0"/>
              <w:marBottom w:val="0"/>
              <w:divBdr>
                <w:top w:val="none" w:sz="0" w:space="0" w:color="auto"/>
                <w:left w:val="none" w:sz="0" w:space="0" w:color="auto"/>
                <w:bottom w:val="none" w:sz="0" w:space="0" w:color="auto"/>
                <w:right w:val="none" w:sz="0" w:space="0" w:color="auto"/>
              </w:divBdr>
            </w:div>
            <w:div w:id="1229607168">
              <w:marLeft w:val="0"/>
              <w:marRight w:val="0"/>
              <w:marTop w:val="0"/>
              <w:marBottom w:val="0"/>
              <w:divBdr>
                <w:top w:val="none" w:sz="0" w:space="0" w:color="auto"/>
                <w:left w:val="none" w:sz="0" w:space="0" w:color="auto"/>
                <w:bottom w:val="none" w:sz="0" w:space="0" w:color="auto"/>
                <w:right w:val="none" w:sz="0" w:space="0" w:color="auto"/>
              </w:divBdr>
            </w:div>
            <w:div w:id="1263537868">
              <w:marLeft w:val="0"/>
              <w:marRight w:val="0"/>
              <w:marTop w:val="0"/>
              <w:marBottom w:val="0"/>
              <w:divBdr>
                <w:top w:val="none" w:sz="0" w:space="0" w:color="auto"/>
                <w:left w:val="none" w:sz="0" w:space="0" w:color="auto"/>
                <w:bottom w:val="none" w:sz="0" w:space="0" w:color="auto"/>
                <w:right w:val="none" w:sz="0" w:space="0" w:color="auto"/>
              </w:divBdr>
            </w:div>
            <w:div w:id="1293170658">
              <w:marLeft w:val="0"/>
              <w:marRight w:val="0"/>
              <w:marTop w:val="0"/>
              <w:marBottom w:val="0"/>
              <w:divBdr>
                <w:top w:val="none" w:sz="0" w:space="0" w:color="auto"/>
                <w:left w:val="none" w:sz="0" w:space="0" w:color="auto"/>
                <w:bottom w:val="none" w:sz="0" w:space="0" w:color="auto"/>
                <w:right w:val="none" w:sz="0" w:space="0" w:color="auto"/>
              </w:divBdr>
            </w:div>
            <w:div w:id="1404648052">
              <w:marLeft w:val="0"/>
              <w:marRight w:val="0"/>
              <w:marTop w:val="0"/>
              <w:marBottom w:val="0"/>
              <w:divBdr>
                <w:top w:val="none" w:sz="0" w:space="0" w:color="auto"/>
                <w:left w:val="none" w:sz="0" w:space="0" w:color="auto"/>
                <w:bottom w:val="none" w:sz="0" w:space="0" w:color="auto"/>
                <w:right w:val="none" w:sz="0" w:space="0" w:color="auto"/>
              </w:divBdr>
            </w:div>
            <w:div w:id="1414819079">
              <w:marLeft w:val="0"/>
              <w:marRight w:val="0"/>
              <w:marTop w:val="0"/>
              <w:marBottom w:val="0"/>
              <w:divBdr>
                <w:top w:val="none" w:sz="0" w:space="0" w:color="auto"/>
                <w:left w:val="none" w:sz="0" w:space="0" w:color="auto"/>
                <w:bottom w:val="none" w:sz="0" w:space="0" w:color="auto"/>
                <w:right w:val="none" w:sz="0" w:space="0" w:color="auto"/>
              </w:divBdr>
            </w:div>
            <w:div w:id="1737432992">
              <w:marLeft w:val="0"/>
              <w:marRight w:val="0"/>
              <w:marTop w:val="0"/>
              <w:marBottom w:val="0"/>
              <w:divBdr>
                <w:top w:val="none" w:sz="0" w:space="0" w:color="auto"/>
                <w:left w:val="none" w:sz="0" w:space="0" w:color="auto"/>
                <w:bottom w:val="none" w:sz="0" w:space="0" w:color="auto"/>
                <w:right w:val="none" w:sz="0" w:space="0" w:color="auto"/>
              </w:divBdr>
            </w:div>
            <w:div w:id="1762482722">
              <w:marLeft w:val="0"/>
              <w:marRight w:val="0"/>
              <w:marTop w:val="0"/>
              <w:marBottom w:val="0"/>
              <w:divBdr>
                <w:top w:val="none" w:sz="0" w:space="0" w:color="auto"/>
                <w:left w:val="none" w:sz="0" w:space="0" w:color="auto"/>
                <w:bottom w:val="none" w:sz="0" w:space="0" w:color="auto"/>
                <w:right w:val="none" w:sz="0" w:space="0" w:color="auto"/>
              </w:divBdr>
            </w:div>
            <w:div w:id="1854223576">
              <w:marLeft w:val="0"/>
              <w:marRight w:val="0"/>
              <w:marTop w:val="0"/>
              <w:marBottom w:val="0"/>
              <w:divBdr>
                <w:top w:val="none" w:sz="0" w:space="0" w:color="auto"/>
                <w:left w:val="none" w:sz="0" w:space="0" w:color="auto"/>
                <w:bottom w:val="none" w:sz="0" w:space="0" w:color="auto"/>
                <w:right w:val="none" w:sz="0" w:space="0" w:color="auto"/>
              </w:divBdr>
            </w:div>
            <w:div w:id="1900364712">
              <w:marLeft w:val="0"/>
              <w:marRight w:val="0"/>
              <w:marTop w:val="0"/>
              <w:marBottom w:val="0"/>
              <w:divBdr>
                <w:top w:val="none" w:sz="0" w:space="0" w:color="auto"/>
                <w:left w:val="none" w:sz="0" w:space="0" w:color="auto"/>
                <w:bottom w:val="none" w:sz="0" w:space="0" w:color="auto"/>
                <w:right w:val="none" w:sz="0" w:space="0" w:color="auto"/>
              </w:divBdr>
            </w:div>
            <w:div w:id="2069376676">
              <w:marLeft w:val="0"/>
              <w:marRight w:val="0"/>
              <w:marTop w:val="0"/>
              <w:marBottom w:val="0"/>
              <w:divBdr>
                <w:top w:val="none" w:sz="0" w:space="0" w:color="auto"/>
                <w:left w:val="none" w:sz="0" w:space="0" w:color="auto"/>
                <w:bottom w:val="none" w:sz="0" w:space="0" w:color="auto"/>
                <w:right w:val="none" w:sz="0" w:space="0" w:color="auto"/>
              </w:divBdr>
            </w:div>
            <w:div w:id="2105228624">
              <w:marLeft w:val="0"/>
              <w:marRight w:val="0"/>
              <w:marTop w:val="0"/>
              <w:marBottom w:val="0"/>
              <w:divBdr>
                <w:top w:val="none" w:sz="0" w:space="0" w:color="auto"/>
                <w:left w:val="none" w:sz="0" w:space="0" w:color="auto"/>
                <w:bottom w:val="none" w:sz="0" w:space="0" w:color="auto"/>
                <w:right w:val="none" w:sz="0" w:space="0" w:color="auto"/>
              </w:divBdr>
            </w:div>
          </w:divsChild>
        </w:div>
        <w:div w:id="1889147450">
          <w:marLeft w:val="0"/>
          <w:marRight w:val="0"/>
          <w:marTop w:val="0"/>
          <w:marBottom w:val="0"/>
          <w:divBdr>
            <w:top w:val="none" w:sz="0" w:space="0" w:color="auto"/>
            <w:left w:val="none" w:sz="0" w:space="0" w:color="auto"/>
            <w:bottom w:val="none" w:sz="0" w:space="0" w:color="auto"/>
            <w:right w:val="none" w:sz="0" w:space="0" w:color="auto"/>
          </w:divBdr>
        </w:div>
        <w:div w:id="1897662228">
          <w:marLeft w:val="0"/>
          <w:marRight w:val="0"/>
          <w:marTop w:val="0"/>
          <w:marBottom w:val="0"/>
          <w:divBdr>
            <w:top w:val="none" w:sz="0" w:space="0" w:color="auto"/>
            <w:left w:val="none" w:sz="0" w:space="0" w:color="auto"/>
            <w:bottom w:val="none" w:sz="0" w:space="0" w:color="auto"/>
            <w:right w:val="none" w:sz="0" w:space="0" w:color="auto"/>
          </w:divBdr>
        </w:div>
        <w:div w:id="1931548980">
          <w:marLeft w:val="0"/>
          <w:marRight w:val="0"/>
          <w:marTop w:val="0"/>
          <w:marBottom w:val="0"/>
          <w:divBdr>
            <w:top w:val="none" w:sz="0" w:space="0" w:color="auto"/>
            <w:left w:val="none" w:sz="0" w:space="0" w:color="auto"/>
            <w:bottom w:val="none" w:sz="0" w:space="0" w:color="auto"/>
            <w:right w:val="none" w:sz="0" w:space="0" w:color="auto"/>
          </w:divBdr>
          <w:divsChild>
            <w:div w:id="310060754">
              <w:marLeft w:val="0"/>
              <w:marRight w:val="0"/>
              <w:marTop w:val="0"/>
              <w:marBottom w:val="0"/>
              <w:divBdr>
                <w:top w:val="none" w:sz="0" w:space="0" w:color="auto"/>
                <w:left w:val="none" w:sz="0" w:space="0" w:color="auto"/>
                <w:bottom w:val="none" w:sz="0" w:space="0" w:color="auto"/>
                <w:right w:val="none" w:sz="0" w:space="0" w:color="auto"/>
              </w:divBdr>
            </w:div>
            <w:div w:id="603880708">
              <w:marLeft w:val="0"/>
              <w:marRight w:val="0"/>
              <w:marTop w:val="0"/>
              <w:marBottom w:val="0"/>
              <w:divBdr>
                <w:top w:val="none" w:sz="0" w:space="0" w:color="auto"/>
                <w:left w:val="none" w:sz="0" w:space="0" w:color="auto"/>
                <w:bottom w:val="none" w:sz="0" w:space="0" w:color="auto"/>
                <w:right w:val="none" w:sz="0" w:space="0" w:color="auto"/>
              </w:divBdr>
            </w:div>
            <w:div w:id="619653020">
              <w:marLeft w:val="0"/>
              <w:marRight w:val="0"/>
              <w:marTop w:val="0"/>
              <w:marBottom w:val="0"/>
              <w:divBdr>
                <w:top w:val="none" w:sz="0" w:space="0" w:color="auto"/>
                <w:left w:val="none" w:sz="0" w:space="0" w:color="auto"/>
                <w:bottom w:val="none" w:sz="0" w:space="0" w:color="auto"/>
                <w:right w:val="none" w:sz="0" w:space="0" w:color="auto"/>
              </w:divBdr>
            </w:div>
            <w:div w:id="692998026">
              <w:marLeft w:val="0"/>
              <w:marRight w:val="0"/>
              <w:marTop w:val="0"/>
              <w:marBottom w:val="0"/>
              <w:divBdr>
                <w:top w:val="none" w:sz="0" w:space="0" w:color="auto"/>
                <w:left w:val="none" w:sz="0" w:space="0" w:color="auto"/>
                <w:bottom w:val="none" w:sz="0" w:space="0" w:color="auto"/>
                <w:right w:val="none" w:sz="0" w:space="0" w:color="auto"/>
              </w:divBdr>
            </w:div>
            <w:div w:id="718674800">
              <w:marLeft w:val="0"/>
              <w:marRight w:val="0"/>
              <w:marTop w:val="0"/>
              <w:marBottom w:val="0"/>
              <w:divBdr>
                <w:top w:val="none" w:sz="0" w:space="0" w:color="auto"/>
                <w:left w:val="none" w:sz="0" w:space="0" w:color="auto"/>
                <w:bottom w:val="none" w:sz="0" w:space="0" w:color="auto"/>
                <w:right w:val="none" w:sz="0" w:space="0" w:color="auto"/>
              </w:divBdr>
            </w:div>
            <w:div w:id="765732597">
              <w:marLeft w:val="0"/>
              <w:marRight w:val="0"/>
              <w:marTop w:val="0"/>
              <w:marBottom w:val="0"/>
              <w:divBdr>
                <w:top w:val="none" w:sz="0" w:space="0" w:color="auto"/>
                <w:left w:val="none" w:sz="0" w:space="0" w:color="auto"/>
                <w:bottom w:val="none" w:sz="0" w:space="0" w:color="auto"/>
                <w:right w:val="none" w:sz="0" w:space="0" w:color="auto"/>
              </w:divBdr>
            </w:div>
            <w:div w:id="847214765">
              <w:marLeft w:val="0"/>
              <w:marRight w:val="0"/>
              <w:marTop w:val="0"/>
              <w:marBottom w:val="0"/>
              <w:divBdr>
                <w:top w:val="none" w:sz="0" w:space="0" w:color="auto"/>
                <w:left w:val="none" w:sz="0" w:space="0" w:color="auto"/>
                <w:bottom w:val="none" w:sz="0" w:space="0" w:color="auto"/>
                <w:right w:val="none" w:sz="0" w:space="0" w:color="auto"/>
              </w:divBdr>
            </w:div>
            <w:div w:id="861015235">
              <w:marLeft w:val="0"/>
              <w:marRight w:val="0"/>
              <w:marTop w:val="0"/>
              <w:marBottom w:val="0"/>
              <w:divBdr>
                <w:top w:val="none" w:sz="0" w:space="0" w:color="auto"/>
                <w:left w:val="none" w:sz="0" w:space="0" w:color="auto"/>
                <w:bottom w:val="none" w:sz="0" w:space="0" w:color="auto"/>
                <w:right w:val="none" w:sz="0" w:space="0" w:color="auto"/>
              </w:divBdr>
            </w:div>
            <w:div w:id="884567467">
              <w:marLeft w:val="0"/>
              <w:marRight w:val="0"/>
              <w:marTop w:val="0"/>
              <w:marBottom w:val="0"/>
              <w:divBdr>
                <w:top w:val="none" w:sz="0" w:space="0" w:color="auto"/>
                <w:left w:val="none" w:sz="0" w:space="0" w:color="auto"/>
                <w:bottom w:val="none" w:sz="0" w:space="0" w:color="auto"/>
                <w:right w:val="none" w:sz="0" w:space="0" w:color="auto"/>
              </w:divBdr>
            </w:div>
            <w:div w:id="953943076">
              <w:marLeft w:val="0"/>
              <w:marRight w:val="0"/>
              <w:marTop w:val="0"/>
              <w:marBottom w:val="0"/>
              <w:divBdr>
                <w:top w:val="none" w:sz="0" w:space="0" w:color="auto"/>
                <w:left w:val="none" w:sz="0" w:space="0" w:color="auto"/>
                <w:bottom w:val="none" w:sz="0" w:space="0" w:color="auto"/>
                <w:right w:val="none" w:sz="0" w:space="0" w:color="auto"/>
              </w:divBdr>
            </w:div>
            <w:div w:id="1151142932">
              <w:marLeft w:val="0"/>
              <w:marRight w:val="0"/>
              <w:marTop w:val="0"/>
              <w:marBottom w:val="0"/>
              <w:divBdr>
                <w:top w:val="none" w:sz="0" w:space="0" w:color="auto"/>
                <w:left w:val="none" w:sz="0" w:space="0" w:color="auto"/>
                <w:bottom w:val="none" w:sz="0" w:space="0" w:color="auto"/>
                <w:right w:val="none" w:sz="0" w:space="0" w:color="auto"/>
              </w:divBdr>
            </w:div>
            <w:div w:id="1355880078">
              <w:marLeft w:val="0"/>
              <w:marRight w:val="0"/>
              <w:marTop w:val="0"/>
              <w:marBottom w:val="0"/>
              <w:divBdr>
                <w:top w:val="none" w:sz="0" w:space="0" w:color="auto"/>
                <w:left w:val="none" w:sz="0" w:space="0" w:color="auto"/>
                <w:bottom w:val="none" w:sz="0" w:space="0" w:color="auto"/>
                <w:right w:val="none" w:sz="0" w:space="0" w:color="auto"/>
              </w:divBdr>
            </w:div>
            <w:div w:id="1406489619">
              <w:marLeft w:val="0"/>
              <w:marRight w:val="0"/>
              <w:marTop w:val="0"/>
              <w:marBottom w:val="0"/>
              <w:divBdr>
                <w:top w:val="none" w:sz="0" w:space="0" w:color="auto"/>
                <w:left w:val="none" w:sz="0" w:space="0" w:color="auto"/>
                <w:bottom w:val="none" w:sz="0" w:space="0" w:color="auto"/>
                <w:right w:val="none" w:sz="0" w:space="0" w:color="auto"/>
              </w:divBdr>
            </w:div>
            <w:div w:id="1495681504">
              <w:marLeft w:val="0"/>
              <w:marRight w:val="0"/>
              <w:marTop w:val="0"/>
              <w:marBottom w:val="0"/>
              <w:divBdr>
                <w:top w:val="none" w:sz="0" w:space="0" w:color="auto"/>
                <w:left w:val="none" w:sz="0" w:space="0" w:color="auto"/>
                <w:bottom w:val="none" w:sz="0" w:space="0" w:color="auto"/>
                <w:right w:val="none" w:sz="0" w:space="0" w:color="auto"/>
              </w:divBdr>
            </w:div>
            <w:div w:id="1622298552">
              <w:marLeft w:val="0"/>
              <w:marRight w:val="0"/>
              <w:marTop w:val="0"/>
              <w:marBottom w:val="0"/>
              <w:divBdr>
                <w:top w:val="none" w:sz="0" w:space="0" w:color="auto"/>
                <w:left w:val="none" w:sz="0" w:space="0" w:color="auto"/>
                <w:bottom w:val="none" w:sz="0" w:space="0" w:color="auto"/>
                <w:right w:val="none" w:sz="0" w:space="0" w:color="auto"/>
              </w:divBdr>
            </w:div>
            <w:div w:id="1636793929">
              <w:marLeft w:val="0"/>
              <w:marRight w:val="0"/>
              <w:marTop w:val="0"/>
              <w:marBottom w:val="0"/>
              <w:divBdr>
                <w:top w:val="none" w:sz="0" w:space="0" w:color="auto"/>
                <w:left w:val="none" w:sz="0" w:space="0" w:color="auto"/>
                <w:bottom w:val="none" w:sz="0" w:space="0" w:color="auto"/>
                <w:right w:val="none" w:sz="0" w:space="0" w:color="auto"/>
              </w:divBdr>
            </w:div>
            <w:div w:id="1923103813">
              <w:marLeft w:val="0"/>
              <w:marRight w:val="0"/>
              <w:marTop w:val="0"/>
              <w:marBottom w:val="0"/>
              <w:divBdr>
                <w:top w:val="none" w:sz="0" w:space="0" w:color="auto"/>
                <w:left w:val="none" w:sz="0" w:space="0" w:color="auto"/>
                <w:bottom w:val="none" w:sz="0" w:space="0" w:color="auto"/>
                <w:right w:val="none" w:sz="0" w:space="0" w:color="auto"/>
              </w:divBdr>
            </w:div>
            <w:div w:id="1955819892">
              <w:marLeft w:val="0"/>
              <w:marRight w:val="0"/>
              <w:marTop w:val="0"/>
              <w:marBottom w:val="0"/>
              <w:divBdr>
                <w:top w:val="none" w:sz="0" w:space="0" w:color="auto"/>
                <w:left w:val="none" w:sz="0" w:space="0" w:color="auto"/>
                <w:bottom w:val="none" w:sz="0" w:space="0" w:color="auto"/>
                <w:right w:val="none" w:sz="0" w:space="0" w:color="auto"/>
              </w:divBdr>
            </w:div>
            <w:div w:id="1973948175">
              <w:marLeft w:val="0"/>
              <w:marRight w:val="0"/>
              <w:marTop w:val="0"/>
              <w:marBottom w:val="0"/>
              <w:divBdr>
                <w:top w:val="none" w:sz="0" w:space="0" w:color="auto"/>
                <w:left w:val="none" w:sz="0" w:space="0" w:color="auto"/>
                <w:bottom w:val="none" w:sz="0" w:space="0" w:color="auto"/>
                <w:right w:val="none" w:sz="0" w:space="0" w:color="auto"/>
              </w:divBdr>
            </w:div>
            <w:div w:id="2006661841">
              <w:marLeft w:val="0"/>
              <w:marRight w:val="0"/>
              <w:marTop w:val="0"/>
              <w:marBottom w:val="0"/>
              <w:divBdr>
                <w:top w:val="none" w:sz="0" w:space="0" w:color="auto"/>
                <w:left w:val="none" w:sz="0" w:space="0" w:color="auto"/>
                <w:bottom w:val="none" w:sz="0" w:space="0" w:color="auto"/>
                <w:right w:val="none" w:sz="0" w:space="0" w:color="auto"/>
              </w:divBdr>
            </w:div>
          </w:divsChild>
        </w:div>
        <w:div w:id="1997830915">
          <w:marLeft w:val="0"/>
          <w:marRight w:val="0"/>
          <w:marTop w:val="0"/>
          <w:marBottom w:val="0"/>
          <w:divBdr>
            <w:top w:val="none" w:sz="0" w:space="0" w:color="auto"/>
            <w:left w:val="none" w:sz="0" w:space="0" w:color="auto"/>
            <w:bottom w:val="none" w:sz="0" w:space="0" w:color="auto"/>
            <w:right w:val="none" w:sz="0" w:space="0" w:color="auto"/>
          </w:divBdr>
        </w:div>
        <w:div w:id="2106151467">
          <w:marLeft w:val="0"/>
          <w:marRight w:val="0"/>
          <w:marTop w:val="0"/>
          <w:marBottom w:val="0"/>
          <w:divBdr>
            <w:top w:val="none" w:sz="0" w:space="0" w:color="auto"/>
            <w:left w:val="none" w:sz="0" w:space="0" w:color="auto"/>
            <w:bottom w:val="none" w:sz="0" w:space="0" w:color="auto"/>
            <w:right w:val="none" w:sz="0" w:space="0" w:color="auto"/>
          </w:divBdr>
        </w:div>
        <w:div w:id="2133817379">
          <w:marLeft w:val="0"/>
          <w:marRight w:val="0"/>
          <w:marTop w:val="0"/>
          <w:marBottom w:val="0"/>
          <w:divBdr>
            <w:top w:val="none" w:sz="0" w:space="0" w:color="auto"/>
            <w:left w:val="none" w:sz="0" w:space="0" w:color="auto"/>
            <w:bottom w:val="none" w:sz="0" w:space="0" w:color="auto"/>
            <w:right w:val="none" w:sz="0" w:space="0" w:color="auto"/>
          </w:divBdr>
        </w:div>
      </w:divsChild>
    </w:div>
    <w:div w:id="743840365">
      <w:bodyDiv w:val="1"/>
      <w:marLeft w:val="0"/>
      <w:marRight w:val="0"/>
      <w:marTop w:val="0"/>
      <w:marBottom w:val="0"/>
      <w:divBdr>
        <w:top w:val="none" w:sz="0" w:space="0" w:color="auto"/>
        <w:left w:val="none" w:sz="0" w:space="0" w:color="auto"/>
        <w:bottom w:val="none" w:sz="0" w:space="0" w:color="auto"/>
        <w:right w:val="none" w:sz="0" w:space="0" w:color="auto"/>
      </w:divBdr>
    </w:div>
    <w:div w:id="751001149">
      <w:bodyDiv w:val="1"/>
      <w:marLeft w:val="0"/>
      <w:marRight w:val="0"/>
      <w:marTop w:val="0"/>
      <w:marBottom w:val="0"/>
      <w:divBdr>
        <w:top w:val="none" w:sz="0" w:space="0" w:color="auto"/>
        <w:left w:val="none" w:sz="0" w:space="0" w:color="auto"/>
        <w:bottom w:val="none" w:sz="0" w:space="0" w:color="auto"/>
        <w:right w:val="none" w:sz="0" w:space="0" w:color="auto"/>
      </w:divBdr>
    </w:div>
    <w:div w:id="763456119">
      <w:bodyDiv w:val="1"/>
      <w:marLeft w:val="0"/>
      <w:marRight w:val="0"/>
      <w:marTop w:val="0"/>
      <w:marBottom w:val="0"/>
      <w:divBdr>
        <w:top w:val="none" w:sz="0" w:space="0" w:color="auto"/>
        <w:left w:val="none" w:sz="0" w:space="0" w:color="auto"/>
        <w:bottom w:val="none" w:sz="0" w:space="0" w:color="auto"/>
        <w:right w:val="none" w:sz="0" w:space="0" w:color="auto"/>
      </w:divBdr>
    </w:div>
    <w:div w:id="768743438">
      <w:bodyDiv w:val="1"/>
      <w:marLeft w:val="0"/>
      <w:marRight w:val="0"/>
      <w:marTop w:val="0"/>
      <w:marBottom w:val="0"/>
      <w:divBdr>
        <w:top w:val="none" w:sz="0" w:space="0" w:color="auto"/>
        <w:left w:val="none" w:sz="0" w:space="0" w:color="auto"/>
        <w:bottom w:val="none" w:sz="0" w:space="0" w:color="auto"/>
        <w:right w:val="none" w:sz="0" w:space="0" w:color="auto"/>
      </w:divBdr>
    </w:div>
    <w:div w:id="774714050">
      <w:bodyDiv w:val="1"/>
      <w:marLeft w:val="0"/>
      <w:marRight w:val="0"/>
      <w:marTop w:val="0"/>
      <w:marBottom w:val="0"/>
      <w:divBdr>
        <w:top w:val="none" w:sz="0" w:space="0" w:color="auto"/>
        <w:left w:val="none" w:sz="0" w:space="0" w:color="auto"/>
        <w:bottom w:val="none" w:sz="0" w:space="0" w:color="auto"/>
        <w:right w:val="none" w:sz="0" w:space="0" w:color="auto"/>
      </w:divBdr>
    </w:div>
    <w:div w:id="781001942">
      <w:bodyDiv w:val="1"/>
      <w:marLeft w:val="0"/>
      <w:marRight w:val="0"/>
      <w:marTop w:val="0"/>
      <w:marBottom w:val="0"/>
      <w:divBdr>
        <w:top w:val="none" w:sz="0" w:space="0" w:color="auto"/>
        <w:left w:val="none" w:sz="0" w:space="0" w:color="auto"/>
        <w:bottom w:val="none" w:sz="0" w:space="0" w:color="auto"/>
        <w:right w:val="none" w:sz="0" w:space="0" w:color="auto"/>
      </w:divBdr>
    </w:div>
    <w:div w:id="799684489">
      <w:bodyDiv w:val="1"/>
      <w:marLeft w:val="0"/>
      <w:marRight w:val="0"/>
      <w:marTop w:val="0"/>
      <w:marBottom w:val="0"/>
      <w:divBdr>
        <w:top w:val="none" w:sz="0" w:space="0" w:color="auto"/>
        <w:left w:val="none" w:sz="0" w:space="0" w:color="auto"/>
        <w:bottom w:val="none" w:sz="0" w:space="0" w:color="auto"/>
        <w:right w:val="none" w:sz="0" w:space="0" w:color="auto"/>
      </w:divBdr>
    </w:div>
    <w:div w:id="801995674">
      <w:bodyDiv w:val="1"/>
      <w:marLeft w:val="0"/>
      <w:marRight w:val="0"/>
      <w:marTop w:val="0"/>
      <w:marBottom w:val="0"/>
      <w:divBdr>
        <w:top w:val="none" w:sz="0" w:space="0" w:color="auto"/>
        <w:left w:val="none" w:sz="0" w:space="0" w:color="auto"/>
        <w:bottom w:val="none" w:sz="0" w:space="0" w:color="auto"/>
        <w:right w:val="none" w:sz="0" w:space="0" w:color="auto"/>
      </w:divBdr>
    </w:div>
    <w:div w:id="845092339">
      <w:bodyDiv w:val="1"/>
      <w:marLeft w:val="0"/>
      <w:marRight w:val="0"/>
      <w:marTop w:val="0"/>
      <w:marBottom w:val="0"/>
      <w:divBdr>
        <w:top w:val="none" w:sz="0" w:space="0" w:color="auto"/>
        <w:left w:val="none" w:sz="0" w:space="0" w:color="auto"/>
        <w:bottom w:val="none" w:sz="0" w:space="0" w:color="auto"/>
        <w:right w:val="none" w:sz="0" w:space="0" w:color="auto"/>
      </w:divBdr>
    </w:div>
    <w:div w:id="879559302">
      <w:bodyDiv w:val="1"/>
      <w:marLeft w:val="0"/>
      <w:marRight w:val="0"/>
      <w:marTop w:val="0"/>
      <w:marBottom w:val="0"/>
      <w:divBdr>
        <w:top w:val="none" w:sz="0" w:space="0" w:color="auto"/>
        <w:left w:val="none" w:sz="0" w:space="0" w:color="auto"/>
        <w:bottom w:val="none" w:sz="0" w:space="0" w:color="auto"/>
        <w:right w:val="none" w:sz="0" w:space="0" w:color="auto"/>
      </w:divBdr>
    </w:div>
    <w:div w:id="891384490">
      <w:bodyDiv w:val="1"/>
      <w:marLeft w:val="0"/>
      <w:marRight w:val="0"/>
      <w:marTop w:val="0"/>
      <w:marBottom w:val="0"/>
      <w:divBdr>
        <w:top w:val="none" w:sz="0" w:space="0" w:color="auto"/>
        <w:left w:val="none" w:sz="0" w:space="0" w:color="auto"/>
        <w:bottom w:val="none" w:sz="0" w:space="0" w:color="auto"/>
        <w:right w:val="none" w:sz="0" w:space="0" w:color="auto"/>
      </w:divBdr>
    </w:div>
    <w:div w:id="927620531">
      <w:bodyDiv w:val="1"/>
      <w:marLeft w:val="0"/>
      <w:marRight w:val="0"/>
      <w:marTop w:val="0"/>
      <w:marBottom w:val="0"/>
      <w:divBdr>
        <w:top w:val="none" w:sz="0" w:space="0" w:color="auto"/>
        <w:left w:val="none" w:sz="0" w:space="0" w:color="auto"/>
        <w:bottom w:val="none" w:sz="0" w:space="0" w:color="auto"/>
        <w:right w:val="none" w:sz="0" w:space="0" w:color="auto"/>
      </w:divBdr>
    </w:div>
    <w:div w:id="935744648">
      <w:bodyDiv w:val="1"/>
      <w:marLeft w:val="0"/>
      <w:marRight w:val="0"/>
      <w:marTop w:val="0"/>
      <w:marBottom w:val="0"/>
      <w:divBdr>
        <w:top w:val="none" w:sz="0" w:space="0" w:color="auto"/>
        <w:left w:val="none" w:sz="0" w:space="0" w:color="auto"/>
        <w:bottom w:val="none" w:sz="0" w:space="0" w:color="auto"/>
        <w:right w:val="none" w:sz="0" w:space="0" w:color="auto"/>
      </w:divBdr>
      <w:divsChild>
        <w:div w:id="84765364">
          <w:marLeft w:val="0"/>
          <w:marRight w:val="0"/>
          <w:marTop w:val="0"/>
          <w:marBottom w:val="0"/>
          <w:divBdr>
            <w:top w:val="none" w:sz="0" w:space="0" w:color="auto"/>
            <w:left w:val="none" w:sz="0" w:space="0" w:color="auto"/>
            <w:bottom w:val="none" w:sz="0" w:space="0" w:color="auto"/>
            <w:right w:val="none" w:sz="0" w:space="0" w:color="auto"/>
          </w:divBdr>
        </w:div>
        <w:div w:id="809978887">
          <w:marLeft w:val="0"/>
          <w:marRight w:val="0"/>
          <w:marTop w:val="0"/>
          <w:marBottom w:val="0"/>
          <w:divBdr>
            <w:top w:val="none" w:sz="0" w:space="0" w:color="auto"/>
            <w:left w:val="none" w:sz="0" w:space="0" w:color="auto"/>
            <w:bottom w:val="none" w:sz="0" w:space="0" w:color="auto"/>
            <w:right w:val="none" w:sz="0" w:space="0" w:color="auto"/>
          </w:divBdr>
        </w:div>
      </w:divsChild>
    </w:div>
    <w:div w:id="937445121">
      <w:bodyDiv w:val="1"/>
      <w:marLeft w:val="0"/>
      <w:marRight w:val="0"/>
      <w:marTop w:val="0"/>
      <w:marBottom w:val="0"/>
      <w:divBdr>
        <w:top w:val="none" w:sz="0" w:space="0" w:color="auto"/>
        <w:left w:val="none" w:sz="0" w:space="0" w:color="auto"/>
        <w:bottom w:val="none" w:sz="0" w:space="0" w:color="auto"/>
        <w:right w:val="none" w:sz="0" w:space="0" w:color="auto"/>
      </w:divBdr>
    </w:div>
    <w:div w:id="963076087">
      <w:bodyDiv w:val="1"/>
      <w:marLeft w:val="0"/>
      <w:marRight w:val="0"/>
      <w:marTop w:val="0"/>
      <w:marBottom w:val="0"/>
      <w:divBdr>
        <w:top w:val="none" w:sz="0" w:space="0" w:color="auto"/>
        <w:left w:val="none" w:sz="0" w:space="0" w:color="auto"/>
        <w:bottom w:val="none" w:sz="0" w:space="0" w:color="auto"/>
        <w:right w:val="none" w:sz="0" w:space="0" w:color="auto"/>
      </w:divBdr>
    </w:div>
    <w:div w:id="1006596257">
      <w:bodyDiv w:val="1"/>
      <w:marLeft w:val="0"/>
      <w:marRight w:val="0"/>
      <w:marTop w:val="0"/>
      <w:marBottom w:val="0"/>
      <w:divBdr>
        <w:top w:val="none" w:sz="0" w:space="0" w:color="auto"/>
        <w:left w:val="none" w:sz="0" w:space="0" w:color="auto"/>
        <w:bottom w:val="none" w:sz="0" w:space="0" w:color="auto"/>
        <w:right w:val="none" w:sz="0" w:space="0" w:color="auto"/>
      </w:divBdr>
    </w:div>
    <w:div w:id="1015427078">
      <w:bodyDiv w:val="1"/>
      <w:marLeft w:val="0"/>
      <w:marRight w:val="0"/>
      <w:marTop w:val="0"/>
      <w:marBottom w:val="0"/>
      <w:divBdr>
        <w:top w:val="none" w:sz="0" w:space="0" w:color="auto"/>
        <w:left w:val="none" w:sz="0" w:space="0" w:color="auto"/>
        <w:bottom w:val="none" w:sz="0" w:space="0" w:color="auto"/>
        <w:right w:val="none" w:sz="0" w:space="0" w:color="auto"/>
      </w:divBdr>
    </w:div>
    <w:div w:id="1036546944">
      <w:bodyDiv w:val="1"/>
      <w:marLeft w:val="0"/>
      <w:marRight w:val="0"/>
      <w:marTop w:val="0"/>
      <w:marBottom w:val="0"/>
      <w:divBdr>
        <w:top w:val="none" w:sz="0" w:space="0" w:color="auto"/>
        <w:left w:val="none" w:sz="0" w:space="0" w:color="auto"/>
        <w:bottom w:val="none" w:sz="0" w:space="0" w:color="auto"/>
        <w:right w:val="none" w:sz="0" w:space="0" w:color="auto"/>
      </w:divBdr>
    </w:div>
    <w:div w:id="1047801599">
      <w:bodyDiv w:val="1"/>
      <w:marLeft w:val="0"/>
      <w:marRight w:val="0"/>
      <w:marTop w:val="0"/>
      <w:marBottom w:val="0"/>
      <w:divBdr>
        <w:top w:val="none" w:sz="0" w:space="0" w:color="auto"/>
        <w:left w:val="none" w:sz="0" w:space="0" w:color="auto"/>
        <w:bottom w:val="none" w:sz="0" w:space="0" w:color="auto"/>
        <w:right w:val="none" w:sz="0" w:space="0" w:color="auto"/>
      </w:divBdr>
    </w:div>
    <w:div w:id="1069766084">
      <w:bodyDiv w:val="1"/>
      <w:marLeft w:val="0"/>
      <w:marRight w:val="0"/>
      <w:marTop w:val="0"/>
      <w:marBottom w:val="0"/>
      <w:divBdr>
        <w:top w:val="none" w:sz="0" w:space="0" w:color="auto"/>
        <w:left w:val="none" w:sz="0" w:space="0" w:color="auto"/>
        <w:bottom w:val="none" w:sz="0" w:space="0" w:color="auto"/>
        <w:right w:val="none" w:sz="0" w:space="0" w:color="auto"/>
      </w:divBdr>
    </w:div>
    <w:div w:id="1075590617">
      <w:bodyDiv w:val="1"/>
      <w:marLeft w:val="0"/>
      <w:marRight w:val="0"/>
      <w:marTop w:val="0"/>
      <w:marBottom w:val="0"/>
      <w:divBdr>
        <w:top w:val="none" w:sz="0" w:space="0" w:color="auto"/>
        <w:left w:val="none" w:sz="0" w:space="0" w:color="auto"/>
        <w:bottom w:val="none" w:sz="0" w:space="0" w:color="auto"/>
        <w:right w:val="none" w:sz="0" w:space="0" w:color="auto"/>
      </w:divBdr>
    </w:div>
    <w:div w:id="1079451187">
      <w:bodyDiv w:val="1"/>
      <w:marLeft w:val="0"/>
      <w:marRight w:val="0"/>
      <w:marTop w:val="0"/>
      <w:marBottom w:val="0"/>
      <w:divBdr>
        <w:top w:val="none" w:sz="0" w:space="0" w:color="auto"/>
        <w:left w:val="none" w:sz="0" w:space="0" w:color="auto"/>
        <w:bottom w:val="none" w:sz="0" w:space="0" w:color="auto"/>
        <w:right w:val="none" w:sz="0" w:space="0" w:color="auto"/>
      </w:divBdr>
    </w:div>
    <w:div w:id="1085616773">
      <w:bodyDiv w:val="1"/>
      <w:marLeft w:val="0"/>
      <w:marRight w:val="0"/>
      <w:marTop w:val="0"/>
      <w:marBottom w:val="0"/>
      <w:divBdr>
        <w:top w:val="none" w:sz="0" w:space="0" w:color="auto"/>
        <w:left w:val="none" w:sz="0" w:space="0" w:color="auto"/>
        <w:bottom w:val="none" w:sz="0" w:space="0" w:color="auto"/>
        <w:right w:val="none" w:sz="0" w:space="0" w:color="auto"/>
      </w:divBdr>
      <w:divsChild>
        <w:div w:id="8526093">
          <w:marLeft w:val="0"/>
          <w:marRight w:val="0"/>
          <w:marTop w:val="0"/>
          <w:marBottom w:val="0"/>
          <w:divBdr>
            <w:top w:val="none" w:sz="0" w:space="0" w:color="auto"/>
            <w:left w:val="none" w:sz="0" w:space="0" w:color="auto"/>
            <w:bottom w:val="none" w:sz="0" w:space="0" w:color="auto"/>
            <w:right w:val="none" w:sz="0" w:space="0" w:color="auto"/>
          </w:divBdr>
        </w:div>
        <w:div w:id="31268439">
          <w:marLeft w:val="0"/>
          <w:marRight w:val="0"/>
          <w:marTop w:val="0"/>
          <w:marBottom w:val="0"/>
          <w:divBdr>
            <w:top w:val="none" w:sz="0" w:space="0" w:color="auto"/>
            <w:left w:val="none" w:sz="0" w:space="0" w:color="auto"/>
            <w:bottom w:val="none" w:sz="0" w:space="0" w:color="auto"/>
            <w:right w:val="none" w:sz="0" w:space="0" w:color="auto"/>
          </w:divBdr>
          <w:divsChild>
            <w:div w:id="15229379">
              <w:marLeft w:val="0"/>
              <w:marRight w:val="0"/>
              <w:marTop w:val="0"/>
              <w:marBottom w:val="0"/>
              <w:divBdr>
                <w:top w:val="none" w:sz="0" w:space="0" w:color="auto"/>
                <w:left w:val="none" w:sz="0" w:space="0" w:color="auto"/>
                <w:bottom w:val="none" w:sz="0" w:space="0" w:color="auto"/>
                <w:right w:val="none" w:sz="0" w:space="0" w:color="auto"/>
              </w:divBdr>
            </w:div>
            <w:div w:id="90517546">
              <w:marLeft w:val="0"/>
              <w:marRight w:val="0"/>
              <w:marTop w:val="0"/>
              <w:marBottom w:val="0"/>
              <w:divBdr>
                <w:top w:val="none" w:sz="0" w:space="0" w:color="auto"/>
                <w:left w:val="none" w:sz="0" w:space="0" w:color="auto"/>
                <w:bottom w:val="none" w:sz="0" w:space="0" w:color="auto"/>
                <w:right w:val="none" w:sz="0" w:space="0" w:color="auto"/>
              </w:divBdr>
            </w:div>
            <w:div w:id="122161710">
              <w:marLeft w:val="0"/>
              <w:marRight w:val="0"/>
              <w:marTop w:val="0"/>
              <w:marBottom w:val="0"/>
              <w:divBdr>
                <w:top w:val="none" w:sz="0" w:space="0" w:color="auto"/>
                <w:left w:val="none" w:sz="0" w:space="0" w:color="auto"/>
                <w:bottom w:val="none" w:sz="0" w:space="0" w:color="auto"/>
                <w:right w:val="none" w:sz="0" w:space="0" w:color="auto"/>
              </w:divBdr>
            </w:div>
            <w:div w:id="142163566">
              <w:marLeft w:val="0"/>
              <w:marRight w:val="0"/>
              <w:marTop w:val="0"/>
              <w:marBottom w:val="0"/>
              <w:divBdr>
                <w:top w:val="none" w:sz="0" w:space="0" w:color="auto"/>
                <w:left w:val="none" w:sz="0" w:space="0" w:color="auto"/>
                <w:bottom w:val="none" w:sz="0" w:space="0" w:color="auto"/>
                <w:right w:val="none" w:sz="0" w:space="0" w:color="auto"/>
              </w:divBdr>
            </w:div>
            <w:div w:id="160509692">
              <w:marLeft w:val="0"/>
              <w:marRight w:val="0"/>
              <w:marTop w:val="0"/>
              <w:marBottom w:val="0"/>
              <w:divBdr>
                <w:top w:val="none" w:sz="0" w:space="0" w:color="auto"/>
                <w:left w:val="none" w:sz="0" w:space="0" w:color="auto"/>
                <w:bottom w:val="none" w:sz="0" w:space="0" w:color="auto"/>
                <w:right w:val="none" w:sz="0" w:space="0" w:color="auto"/>
              </w:divBdr>
            </w:div>
            <w:div w:id="224296794">
              <w:marLeft w:val="0"/>
              <w:marRight w:val="0"/>
              <w:marTop w:val="0"/>
              <w:marBottom w:val="0"/>
              <w:divBdr>
                <w:top w:val="none" w:sz="0" w:space="0" w:color="auto"/>
                <w:left w:val="none" w:sz="0" w:space="0" w:color="auto"/>
                <w:bottom w:val="none" w:sz="0" w:space="0" w:color="auto"/>
                <w:right w:val="none" w:sz="0" w:space="0" w:color="auto"/>
              </w:divBdr>
            </w:div>
            <w:div w:id="419567958">
              <w:marLeft w:val="0"/>
              <w:marRight w:val="0"/>
              <w:marTop w:val="0"/>
              <w:marBottom w:val="0"/>
              <w:divBdr>
                <w:top w:val="none" w:sz="0" w:space="0" w:color="auto"/>
                <w:left w:val="none" w:sz="0" w:space="0" w:color="auto"/>
                <w:bottom w:val="none" w:sz="0" w:space="0" w:color="auto"/>
                <w:right w:val="none" w:sz="0" w:space="0" w:color="auto"/>
              </w:divBdr>
            </w:div>
            <w:div w:id="452943636">
              <w:marLeft w:val="0"/>
              <w:marRight w:val="0"/>
              <w:marTop w:val="0"/>
              <w:marBottom w:val="0"/>
              <w:divBdr>
                <w:top w:val="none" w:sz="0" w:space="0" w:color="auto"/>
                <w:left w:val="none" w:sz="0" w:space="0" w:color="auto"/>
                <w:bottom w:val="none" w:sz="0" w:space="0" w:color="auto"/>
                <w:right w:val="none" w:sz="0" w:space="0" w:color="auto"/>
              </w:divBdr>
            </w:div>
            <w:div w:id="471096899">
              <w:marLeft w:val="0"/>
              <w:marRight w:val="0"/>
              <w:marTop w:val="0"/>
              <w:marBottom w:val="0"/>
              <w:divBdr>
                <w:top w:val="none" w:sz="0" w:space="0" w:color="auto"/>
                <w:left w:val="none" w:sz="0" w:space="0" w:color="auto"/>
                <w:bottom w:val="none" w:sz="0" w:space="0" w:color="auto"/>
                <w:right w:val="none" w:sz="0" w:space="0" w:color="auto"/>
              </w:divBdr>
            </w:div>
            <w:div w:id="473913004">
              <w:marLeft w:val="0"/>
              <w:marRight w:val="0"/>
              <w:marTop w:val="0"/>
              <w:marBottom w:val="0"/>
              <w:divBdr>
                <w:top w:val="none" w:sz="0" w:space="0" w:color="auto"/>
                <w:left w:val="none" w:sz="0" w:space="0" w:color="auto"/>
                <w:bottom w:val="none" w:sz="0" w:space="0" w:color="auto"/>
                <w:right w:val="none" w:sz="0" w:space="0" w:color="auto"/>
              </w:divBdr>
            </w:div>
            <w:div w:id="895354333">
              <w:marLeft w:val="0"/>
              <w:marRight w:val="0"/>
              <w:marTop w:val="0"/>
              <w:marBottom w:val="0"/>
              <w:divBdr>
                <w:top w:val="none" w:sz="0" w:space="0" w:color="auto"/>
                <w:left w:val="none" w:sz="0" w:space="0" w:color="auto"/>
                <w:bottom w:val="none" w:sz="0" w:space="0" w:color="auto"/>
                <w:right w:val="none" w:sz="0" w:space="0" w:color="auto"/>
              </w:divBdr>
            </w:div>
            <w:div w:id="1049501911">
              <w:marLeft w:val="0"/>
              <w:marRight w:val="0"/>
              <w:marTop w:val="0"/>
              <w:marBottom w:val="0"/>
              <w:divBdr>
                <w:top w:val="none" w:sz="0" w:space="0" w:color="auto"/>
                <w:left w:val="none" w:sz="0" w:space="0" w:color="auto"/>
                <w:bottom w:val="none" w:sz="0" w:space="0" w:color="auto"/>
                <w:right w:val="none" w:sz="0" w:space="0" w:color="auto"/>
              </w:divBdr>
            </w:div>
            <w:div w:id="1054354001">
              <w:marLeft w:val="0"/>
              <w:marRight w:val="0"/>
              <w:marTop w:val="0"/>
              <w:marBottom w:val="0"/>
              <w:divBdr>
                <w:top w:val="none" w:sz="0" w:space="0" w:color="auto"/>
                <w:left w:val="none" w:sz="0" w:space="0" w:color="auto"/>
                <w:bottom w:val="none" w:sz="0" w:space="0" w:color="auto"/>
                <w:right w:val="none" w:sz="0" w:space="0" w:color="auto"/>
              </w:divBdr>
            </w:div>
            <w:div w:id="1098451693">
              <w:marLeft w:val="0"/>
              <w:marRight w:val="0"/>
              <w:marTop w:val="0"/>
              <w:marBottom w:val="0"/>
              <w:divBdr>
                <w:top w:val="none" w:sz="0" w:space="0" w:color="auto"/>
                <w:left w:val="none" w:sz="0" w:space="0" w:color="auto"/>
                <w:bottom w:val="none" w:sz="0" w:space="0" w:color="auto"/>
                <w:right w:val="none" w:sz="0" w:space="0" w:color="auto"/>
              </w:divBdr>
            </w:div>
            <w:div w:id="1132601410">
              <w:marLeft w:val="0"/>
              <w:marRight w:val="0"/>
              <w:marTop w:val="0"/>
              <w:marBottom w:val="0"/>
              <w:divBdr>
                <w:top w:val="none" w:sz="0" w:space="0" w:color="auto"/>
                <w:left w:val="none" w:sz="0" w:space="0" w:color="auto"/>
                <w:bottom w:val="none" w:sz="0" w:space="0" w:color="auto"/>
                <w:right w:val="none" w:sz="0" w:space="0" w:color="auto"/>
              </w:divBdr>
            </w:div>
            <w:div w:id="1205289409">
              <w:marLeft w:val="0"/>
              <w:marRight w:val="0"/>
              <w:marTop w:val="0"/>
              <w:marBottom w:val="0"/>
              <w:divBdr>
                <w:top w:val="none" w:sz="0" w:space="0" w:color="auto"/>
                <w:left w:val="none" w:sz="0" w:space="0" w:color="auto"/>
                <w:bottom w:val="none" w:sz="0" w:space="0" w:color="auto"/>
                <w:right w:val="none" w:sz="0" w:space="0" w:color="auto"/>
              </w:divBdr>
            </w:div>
            <w:div w:id="1291126977">
              <w:marLeft w:val="0"/>
              <w:marRight w:val="0"/>
              <w:marTop w:val="0"/>
              <w:marBottom w:val="0"/>
              <w:divBdr>
                <w:top w:val="none" w:sz="0" w:space="0" w:color="auto"/>
                <w:left w:val="none" w:sz="0" w:space="0" w:color="auto"/>
                <w:bottom w:val="none" w:sz="0" w:space="0" w:color="auto"/>
                <w:right w:val="none" w:sz="0" w:space="0" w:color="auto"/>
              </w:divBdr>
            </w:div>
            <w:div w:id="1703558282">
              <w:marLeft w:val="0"/>
              <w:marRight w:val="0"/>
              <w:marTop w:val="0"/>
              <w:marBottom w:val="0"/>
              <w:divBdr>
                <w:top w:val="none" w:sz="0" w:space="0" w:color="auto"/>
                <w:left w:val="none" w:sz="0" w:space="0" w:color="auto"/>
                <w:bottom w:val="none" w:sz="0" w:space="0" w:color="auto"/>
                <w:right w:val="none" w:sz="0" w:space="0" w:color="auto"/>
              </w:divBdr>
            </w:div>
            <w:div w:id="1786192617">
              <w:marLeft w:val="0"/>
              <w:marRight w:val="0"/>
              <w:marTop w:val="0"/>
              <w:marBottom w:val="0"/>
              <w:divBdr>
                <w:top w:val="none" w:sz="0" w:space="0" w:color="auto"/>
                <w:left w:val="none" w:sz="0" w:space="0" w:color="auto"/>
                <w:bottom w:val="none" w:sz="0" w:space="0" w:color="auto"/>
                <w:right w:val="none" w:sz="0" w:space="0" w:color="auto"/>
              </w:divBdr>
            </w:div>
            <w:div w:id="1865434776">
              <w:marLeft w:val="0"/>
              <w:marRight w:val="0"/>
              <w:marTop w:val="0"/>
              <w:marBottom w:val="0"/>
              <w:divBdr>
                <w:top w:val="none" w:sz="0" w:space="0" w:color="auto"/>
                <w:left w:val="none" w:sz="0" w:space="0" w:color="auto"/>
                <w:bottom w:val="none" w:sz="0" w:space="0" w:color="auto"/>
                <w:right w:val="none" w:sz="0" w:space="0" w:color="auto"/>
              </w:divBdr>
            </w:div>
          </w:divsChild>
        </w:div>
        <w:div w:id="133570451">
          <w:marLeft w:val="0"/>
          <w:marRight w:val="0"/>
          <w:marTop w:val="0"/>
          <w:marBottom w:val="0"/>
          <w:divBdr>
            <w:top w:val="none" w:sz="0" w:space="0" w:color="auto"/>
            <w:left w:val="none" w:sz="0" w:space="0" w:color="auto"/>
            <w:bottom w:val="none" w:sz="0" w:space="0" w:color="auto"/>
            <w:right w:val="none" w:sz="0" w:space="0" w:color="auto"/>
          </w:divBdr>
        </w:div>
        <w:div w:id="173037339">
          <w:marLeft w:val="0"/>
          <w:marRight w:val="0"/>
          <w:marTop w:val="0"/>
          <w:marBottom w:val="0"/>
          <w:divBdr>
            <w:top w:val="none" w:sz="0" w:space="0" w:color="auto"/>
            <w:left w:val="none" w:sz="0" w:space="0" w:color="auto"/>
            <w:bottom w:val="none" w:sz="0" w:space="0" w:color="auto"/>
            <w:right w:val="none" w:sz="0" w:space="0" w:color="auto"/>
          </w:divBdr>
        </w:div>
        <w:div w:id="283073966">
          <w:marLeft w:val="0"/>
          <w:marRight w:val="0"/>
          <w:marTop w:val="0"/>
          <w:marBottom w:val="0"/>
          <w:divBdr>
            <w:top w:val="none" w:sz="0" w:space="0" w:color="auto"/>
            <w:left w:val="none" w:sz="0" w:space="0" w:color="auto"/>
            <w:bottom w:val="none" w:sz="0" w:space="0" w:color="auto"/>
            <w:right w:val="none" w:sz="0" w:space="0" w:color="auto"/>
          </w:divBdr>
        </w:div>
        <w:div w:id="424110394">
          <w:marLeft w:val="0"/>
          <w:marRight w:val="0"/>
          <w:marTop w:val="0"/>
          <w:marBottom w:val="0"/>
          <w:divBdr>
            <w:top w:val="none" w:sz="0" w:space="0" w:color="auto"/>
            <w:left w:val="none" w:sz="0" w:space="0" w:color="auto"/>
            <w:bottom w:val="none" w:sz="0" w:space="0" w:color="auto"/>
            <w:right w:val="none" w:sz="0" w:space="0" w:color="auto"/>
          </w:divBdr>
          <w:divsChild>
            <w:div w:id="1772119768">
              <w:marLeft w:val="-75"/>
              <w:marRight w:val="0"/>
              <w:marTop w:val="30"/>
              <w:marBottom w:val="30"/>
              <w:divBdr>
                <w:top w:val="none" w:sz="0" w:space="0" w:color="auto"/>
                <w:left w:val="none" w:sz="0" w:space="0" w:color="auto"/>
                <w:bottom w:val="none" w:sz="0" w:space="0" w:color="auto"/>
                <w:right w:val="none" w:sz="0" w:space="0" w:color="auto"/>
              </w:divBdr>
              <w:divsChild>
                <w:div w:id="204606491">
                  <w:marLeft w:val="0"/>
                  <w:marRight w:val="0"/>
                  <w:marTop w:val="0"/>
                  <w:marBottom w:val="0"/>
                  <w:divBdr>
                    <w:top w:val="none" w:sz="0" w:space="0" w:color="auto"/>
                    <w:left w:val="none" w:sz="0" w:space="0" w:color="auto"/>
                    <w:bottom w:val="none" w:sz="0" w:space="0" w:color="auto"/>
                    <w:right w:val="none" w:sz="0" w:space="0" w:color="auto"/>
                  </w:divBdr>
                  <w:divsChild>
                    <w:div w:id="1150823204">
                      <w:marLeft w:val="0"/>
                      <w:marRight w:val="0"/>
                      <w:marTop w:val="0"/>
                      <w:marBottom w:val="0"/>
                      <w:divBdr>
                        <w:top w:val="none" w:sz="0" w:space="0" w:color="auto"/>
                        <w:left w:val="none" w:sz="0" w:space="0" w:color="auto"/>
                        <w:bottom w:val="none" w:sz="0" w:space="0" w:color="auto"/>
                        <w:right w:val="none" w:sz="0" w:space="0" w:color="auto"/>
                      </w:divBdr>
                    </w:div>
                  </w:divsChild>
                </w:div>
                <w:div w:id="326832996">
                  <w:marLeft w:val="0"/>
                  <w:marRight w:val="0"/>
                  <w:marTop w:val="0"/>
                  <w:marBottom w:val="0"/>
                  <w:divBdr>
                    <w:top w:val="none" w:sz="0" w:space="0" w:color="auto"/>
                    <w:left w:val="none" w:sz="0" w:space="0" w:color="auto"/>
                    <w:bottom w:val="none" w:sz="0" w:space="0" w:color="auto"/>
                    <w:right w:val="none" w:sz="0" w:space="0" w:color="auto"/>
                  </w:divBdr>
                  <w:divsChild>
                    <w:div w:id="617952086">
                      <w:marLeft w:val="0"/>
                      <w:marRight w:val="0"/>
                      <w:marTop w:val="0"/>
                      <w:marBottom w:val="0"/>
                      <w:divBdr>
                        <w:top w:val="none" w:sz="0" w:space="0" w:color="auto"/>
                        <w:left w:val="none" w:sz="0" w:space="0" w:color="auto"/>
                        <w:bottom w:val="none" w:sz="0" w:space="0" w:color="auto"/>
                        <w:right w:val="none" w:sz="0" w:space="0" w:color="auto"/>
                      </w:divBdr>
                    </w:div>
                  </w:divsChild>
                </w:div>
                <w:div w:id="507907752">
                  <w:marLeft w:val="0"/>
                  <w:marRight w:val="0"/>
                  <w:marTop w:val="0"/>
                  <w:marBottom w:val="0"/>
                  <w:divBdr>
                    <w:top w:val="none" w:sz="0" w:space="0" w:color="auto"/>
                    <w:left w:val="none" w:sz="0" w:space="0" w:color="auto"/>
                    <w:bottom w:val="none" w:sz="0" w:space="0" w:color="auto"/>
                    <w:right w:val="none" w:sz="0" w:space="0" w:color="auto"/>
                  </w:divBdr>
                  <w:divsChild>
                    <w:div w:id="1600142991">
                      <w:marLeft w:val="0"/>
                      <w:marRight w:val="0"/>
                      <w:marTop w:val="0"/>
                      <w:marBottom w:val="0"/>
                      <w:divBdr>
                        <w:top w:val="none" w:sz="0" w:space="0" w:color="auto"/>
                        <w:left w:val="none" w:sz="0" w:space="0" w:color="auto"/>
                        <w:bottom w:val="none" w:sz="0" w:space="0" w:color="auto"/>
                        <w:right w:val="none" w:sz="0" w:space="0" w:color="auto"/>
                      </w:divBdr>
                    </w:div>
                  </w:divsChild>
                </w:div>
                <w:div w:id="638338625">
                  <w:marLeft w:val="0"/>
                  <w:marRight w:val="0"/>
                  <w:marTop w:val="0"/>
                  <w:marBottom w:val="0"/>
                  <w:divBdr>
                    <w:top w:val="none" w:sz="0" w:space="0" w:color="auto"/>
                    <w:left w:val="none" w:sz="0" w:space="0" w:color="auto"/>
                    <w:bottom w:val="none" w:sz="0" w:space="0" w:color="auto"/>
                    <w:right w:val="none" w:sz="0" w:space="0" w:color="auto"/>
                  </w:divBdr>
                  <w:divsChild>
                    <w:div w:id="1995253900">
                      <w:marLeft w:val="0"/>
                      <w:marRight w:val="0"/>
                      <w:marTop w:val="0"/>
                      <w:marBottom w:val="0"/>
                      <w:divBdr>
                        <w:top w:val="none" w:sz="0" w:space="0" w:color="auto"/>
                        <w:left w:val="none" w:sz="0" w:space="0" w:color="auto"/>
                        <w:bottom w:val="none" w:sz="0" w:space="0" w:color="auto"/>
                        <w:right w:val="none" w:sz="0" w:space="0" w:color="auto"/>
                      </w:divBdr>
                    </w:div>
                  </w:divsChild>
                </w:div>
                <w:div w:id="1146316186">
                  <w:marLeft w:val="0"/>
                  <w:marRight w:val="0"/>
                  <w:marTop w:val="0"/>
                  <w:marBottom w:val="0"/>
                  <w:divBdr>
                    <w:top w:val="none" w:sz="0" w:space="0" w:color="auto"/>
                    <w:left w:val="none" w:sz="0" w:space="0" w:color="auto"/>
                    <w:bottom w:val="none" w:sz="0" w:space="0" w:color="auto"/>
                    <w:right w:val="none" w:sz="0" w:space="0" w:color="auto"/>
                  </w:divBdr>
                  <w:divsChild>
                    <w:div w:id="1416322857">
                      <w:marLeft w:val="0"/>
                      <w:marRight w:val="0"/>
                      <w:marTop w:val="0"/>
                      <w:marBottom w:val="0"/>
                      <w:divBdr>
                        <w:top w:val="none" w:sz="0" w:space="0" w:color="auto"/>
                        <w:left w:val="none" w:sz="0" w:space="0" w:color="auto"/>
                        <w:bottom w:val="none" w:sz="0" w:space="0" w:color="auto"/>
                        <w:right w:val="none" w:sz="0" w:space="0" w:color="auto"/>
                      </w:divBdr>
                    </w:div>
                  </w:divsChild>
                </w:div>
                <w:div w:id="1175151173">
                  <w:marLeft w:val="0"/>
                  <w:marRight w:val="0"/>
                  <w:marTop w:val="0"/>
                  <w:marBottom w:val="0"/>
                  <w:divBdr>
                    <w:top w:val="none" w:sz="0" w:space="0" w:color="auto"/>
                    <w:left w:val="none" w:sz="0" w:space="0" w:color="auto"/>
                    <w:bottom w:val="none" w:sz="0" w:space="0" w:color="auto"/>
                    <w:right w:val="none" w:sz="0" w:space="0" w:color="auto"/>
                  </w:divBdr>
                  <w:divsChild>
                    <w:div w:id="2032872413">
                      <w:marLeft w:val="0"/>
                      <w:marRight w:val="0"/>
                      <w:marTop w:val="0"/>
                      <w:marBottom w:val="0"/>
                      <w:divBdr>
                        <w:top w:val="none" w:sz="0" w:space="0" w:color="auto"/>
                        <w:left w:val="none" w:sz="0" w:space="0" w:color="auto"/>
                        <w:bottom w:val="none" w:sz="0" w:space="0" w:color="auto"/>
                        <w:right w:val="none" w:sz="0" w:space="0" w:color="auto"/>
                      </w:divBdr>
                    </w:div>
                  </w:divsChild>
                </w:div>
                <w:div w:id="1315330616">
                  <w:marLeft w:val="0"/>
                  <w:marRight w:val="0"/>
                  <w:marTop w:val="0"/>
                  <w:marBottom w:val="0"/>
                  <w:divBdr>
                    <w:top w:val="none" w:sz="0" w:space="0" w:color="auto"/>
                    <w:left w:val="none" w:sz="0" w:space="0" w:color="auto"/>
                    <w:bottom w:val="none" w:sz="0" w:space="0" w:color="auto"/>
                    <w:right w:val="none" w:sz="0" w:space="0" w:color="auto"/>
                  </w:divBdr>
                  <w:divsChild>
                    <w:div w:id="1834686134">
                      <w:marLeft w:val="0"/>
                      <w:marRight w:val="0"/>
                      <w:marTop w:val="0"/>
                      <w:marBottom w:val="0"/>
                      <w:divBdr>
                        <w:top w:val="none" w:sz="0" w:space="0" w:color="auto"/>
                        <w:left w:val="none" w:sz="0" w:space="0" w:color="auto"/>
                        <w:bottom w:val="none" w:sz="0" w:space="0" w:color="auto"/>
                        <w:right w:val="none" w:sz="0" w:space="0" w:color="auto"/>
                      </w:divBdr>
                    </w:div>
                  </w:divsChild>
                </w:div>
                <w:div w:id="1546024613">
                  <w:marLeft w:val="0"/>
                  <w:marRight w:val="0"/>
                  <w:marTop w:val="0"/>
                  <w:marBottom w:val="0"/>
                  <w:divBdr>
                    <w:top w:val="none" w:sz="0" w:space="0" w:color="auto"/>
                    <w:left w:val="none" w:sz="0" w:space="0" w:color="auto"/>
                    <w:bottom w:val="none" w:sz="0" w:space="0" w:color="auto"/>
                    <w:right w:val="none" w:sz="0" w:space="0" w:color="auto"/>
                  </w:divBdr>
                  <w:divsChild>
                    <w:div w:id="742414087">
                      <w:marLeft w:val="0"/>
                      <w:marRight w:val="0"/>
                      <w:marTop w:val="0"/>
                      <w:marBottom w:val="0"/>
                      <w:divBdr>
                        <w:top w:val="none" w:sz="0" w:space="0" w:color="auto"/>
                        <w:left w:val="none" w:sz="0" w:space="0" w:color="auto"/>
                        <w:bottom w:val="none" w:sz="0" w:space="0" w:color="auto"/>
                        <w:right w:val="none" w:sz="0" w:space="0" w:color="auto"/>
                      </w:divBdr>
                    </w:div>
                  </w:divsChild>
                </w:div>
                <w:div w:id="1580556488">
                  <w:marLeft w:val="0"/>
                  <w:marRight w:val="0"/>
                  <w:marTop w:val="0"/>
                  <w:marBottom w:val="0"/>
                  <w:divBdr>
                    <w:top w:val="none" w:sz="0" w:space="0" w:color="auto"/>
                    <w:left w:val="none" w:sz="0" w:space="0" w:color="auto"/>
                    <w:bottom w:val="none" w:sz="0" w:space="0" w:color="auto"/>
                    <w:right w:val="none" w:sz="0" w:space="0" w:color="auto"/>
                  </w:divBdr>
                  <w:divsChild>
                    <w:div w:id="1254242370">
                      <w:marLeft w:val="0"/>
                      <w:marRight w:val="0"/>
                      <w:marTop w:val="0"/>
                      <w:marBottom w:val="0"/>
                      <w:divBdr>
                        <w:top w:val="none" w:sz="0" w:space="0" w:color="auto"/>
                        <w:left w:val="none" w:sz="0" w:space="0" w:color="auto"/>
                        <w:bottom w:val="none" w:sz="0" w:space="0" w:color="auto"/>
                        <w:right w:val="none" w:sz="0" w:space="0" w:color="auto"/>
                      </w:divBdr>
                    </w:div>
                  </w:divsChild>
                </w:div>
                <w:div w:id="1589653329">
                  <w:marLeft w:val="0"/>
                  <w:marRight w:val="0"/>
                  <w:marTop w:val="0"/>
                  <w:marBottom w:val="0"/>
                  <w:divBdr>
                    <w:top w:val="none" w:sz="0" w:space="0" w:color="auto"/>
                    <w:left w:val="none" w:sz="0" w:space="0" w:color="auto"/>
                    <w:bottom w:val="none" w:sz="0" w:space="0" w:color="auto"/>
                    <w:right w:val="none" w:sz="0" w:space="0" w:color="auto"/>
                  </w:divBdr>
                  <w:divsChild>
                    <w:div w:id="924072780">
                      <w:marLeft w:val="0"/>
                      <w:marRight w:val="0"/>
                      <w:marTop w:val="0"/>
                      <w:marBottom w:val="0"/>
                      <w:divBdr>
                        <w:top w:val="none" w:sz="0" w:space="0" w:color="auto"/>
                        <w:left w:val="none" w:sz="0" w:space="0" w:color="auto"/>
                        <w:bottom w:val="none" w:sz="0" w:space="0" w:color="auto"/>
                        <w:right w:val="none" w:sz="0" w:space="0" w:color="auto"/>
                      </w:divBdr>
                    </w:div>
                  </w:divsChild>
                </w:div>
                <w:div w:id="2076934086">
                  <w:marLeft w:val="0"/>
                  <w:marRight w:val="0"/>
                  <w:marTop w:val="0"/>
                  <w:marBottom w:val="0"/>
                  <w:divBdr>
                    <w:top w:val="none" w:sz="0" w:space="0" w:color="auto"/>
                    <w:left w:val="none" w:sz="0" w:space="0" w:color="auto"/>
                    <w:bottom w:val="none" w:sz="0" w:space="0" w:color="auto"/>
                    <w:right w:val="none" w:sz="0" w:space="0" w:color="auto"/>
                  </w:divBdr>
                  <w:divsChild>
                    <w:div w:id="2023123862">
                      <w:marLeft w:val="0"/>
                      <w:marRight w:val="0"/>
                      <w:marTop w:val="0"/>
                      <w:marBottom w:val="0"/>
                      <w:divBdr>
                        <w:top w:val="none" w:sz="0" w:space="0" w:color="auto"/>
                        <w:left w:val="none" w:sz="0" w:space="0" w:color="auto"/>
                        <w:bottom w:val="none" w:sz="0" w:space="0" w:color="auto"/>
                        <w:right w:val="none" w:sz="0" w:space="0" w:color="auto"/>
                      </w:divBdr>
                    </w:div>
                  </w:divsChild>
                </w:div>
                <w:div w:id="2134664714">
                  <w:marLeft w:val="0"/>
                  <w:marRight w:val="0"/>
                  <w:marTop w:val="0"/>
                  <w:marBottom w:val="0"/>
                  <w:divBdr>
                    <w:top w:val="none" w:sz="0" w:space="0" w:color="auto"/>
                    <w:left w:val="none" w:sz="0" w:space="0" w:color="auto"/>
                    <w:bottom w:val="none" w:sz="0" w:space="0" w:color="auto"/>
                    <w:right w:val="none" w:sz="0" w:space="0" w:color="auto"/>
                  </w:divBdr>
                  <w:divsChild>
                    <w:div w:id="101110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32797">
          <w:marLeft w:val="0"/>
          <w:marRight w:val="0"/>
          <w:marTop w:val="0"/>
          <w:marBottom w:val="0"/>
          <w:divBdr>
            <w:top w:val="none" w:sz="0" w:space="0" w:color="auto"/>
            <w:left w:val="none" w:sz="0" w:space="0" w:color="auto"/>
            <w:bottom w:val="none" w:sz="0" w:space="0" w:color="auto"/>
            <w:right w:val="none" w:sz="0" w:space="0" w:color="auto"/>
          </w:divBdr>
        </w:div>
        <w:div w:id="598221467">
          <w:marLeft w:val="0"/>
          <w:marRight w:val="0"/>
          <w:marTop w:val="0"/>
          <w:marBottom w:val="0"/>
          <w:divBdr>
            <w:top w:val="none" w:sz="0" w:space="0" w:color="auto"/>
            <w:left w:val="none" w:sz="0" w:space="0" w:color="auto"/>
            <w:bottom w:val="none" w:sz="0" w:space="0" w:color="auto"/>
            <w:right w:val="none" w:sz="0" w:space="0" w:color="auto"/>
          </w:divBdr>
        </w:div>
        <w:div w:id="639458978">
          <w:marLeft w:val="0"/>
          <w:marRight w:val="0"/>
          <w:marTop w:val="0"/>
          <w:marBottom w:val="0"/>
          <w:divBdr>
            <w:top w:val="none" w:sz="0" w:space="0" w:color="auto"/>
            <w:left w:val="none" w:sz="0" w:space="0" w:color="auto"/>
            <w:bottom w:val="none" w:sz="0" w:space="0" w:color="auto"/>
            <w:right w:val="none" w:sz="0" w:space="0" w:color="auto"/>
          </w:divBdr>
        </w:div>
        <w:div w:id="646517563">
          <w:marLeft w:val="0"/>
          <w:marRight w:val="0"/>
          <w:marTop w:val="0"/>
          <w:marBottom w:val="0"/>
          <w:divBdr>
            <w:top w:val="none" w:sz="0" w:space="0" w:color="auto"/>
            <w:left w:val="none" w:sz="0" w:space="0" w:color="auto"/>
            <w:bottom w:val="none" w:sz="0" w:space="0" w:color="auto"/>
            <w:right w:val="none" w:sz="0" w:space="0" w:color="auto"/>
          </w:divBdr>
        </w:div>
        <w:div w:id="680008507">
          <w:marLeft w:val="0"/>
          <w:marRight w:val="0"/>
          <w:marTop w:val="0"/>
          <w:marBottom w:val="0"/>
          <w:divBdr>
            <w:top w:val="none" w:sz="0" w:space="0" w:color="auto"/>
            <w:left w:val="none" w:sz="0" w:space="0" w:color="auto"/>
            <w:bottom w:val="none" w:sz="0" w:space="0" w:color="auto"/>
            <w:right w:val="none" w:sz="0" w:space="0" w:color="auto"/>
          </w:divBdr>
        </w:div>
        <w:div w:id="743336788">
          <w:marLeft w:val="0"/>
          <w:marRight w:val="0"/>
          <w:marTop w:val="0"/>
          <w:marBottom w:val="0"/>
          <w:divBdr>
            <w:top w:val="none" w:sz="0" w:space="0" w:color="auto"/>
            <w:left w:val="none" w:sz="0" w:space="0" w:color="auto"/>
            <w:bottom w:val="none" w:sz="0" w:space="0" w:color="auto"/>
            <w:right w:val="none" w:sz="0" w:space="0" w:color="auto"/>
          </w:divBdr>
          <w:divsChild>
            <w:div w:id="58403791">
              <w:marLeft w:val="0"/>
              <w:marRight w:val="0"/>
              <w:marTop w:val="0"/>
              <w:marBottom w:val="0"/>
              <w:divBdr>
                <w:top w:val="none" w:sz="0" w:space="0" w:color="auto"/>
                <w:left w:val="none" w:sz="0" w:space="0" w:color="auto"/>
                <w:bottom w:val="none" w:sz="0" w:space="0" w:color="auto"/>
                <w:right w:val="none" w:sz="0" w:space="0" w:color="auto"/>
              </w:divBdr>
            </w:div>
            <w:div w:id="129053578">
              <w:marLeft w:val="0"/>
              <w:marRight w:val="0"/>
              <w:marTop w:val="0"/>
              <w:marBottom w:val="0"/>
              <w:divBdr>
                <w:top w:val="none" w:sz="0" w:space="0" w:color="auto"/>
                <w:left w:val="none" w:sz="0" w:space="0" w:color="auto"/>
                <w:bottom w:val="none" w:sz="0" w:space="0" w:color="auto"/>
                <w:right w:val="none" w:sz="0" w:space="0" w:color="auto"/>
              </w:divBdr>
            </w:div>
            <w:div w:id="172886659">
              <w:marLeft w:val="0"/>
              <w:marRight w:val="0"/>
              <w:marTop w:val="0"/>
              <w:marBottom w:val="0"/>
              <w:divBdr>
                <w:top w:val="none" w:sz="0" w:space="0" w:color="auto"/>
                <w:left w:val="none" w:sz="0" w:space="0" w:color="auto"/>
                <w:bottom w:val="none" w:sz="0" w:space="0" w:color="auto"/>
                <w:right w:val="none" w:sz="0" w:space="0" w:color="auto"/>
              </w:divBdr>
            </w:div>
            <w:div w:id="194583141">
              <w:marLeft w:val="0"/>
              <w:marRight w:val="0"/>
              <w:marTop w:val="0"/>
              <w:marBottom w:val="0"/>
              <w:divBdr>
                <w:top w:val="none" w:sz="0" w:space="0" w:color="auto"/>
                <w:left w:val="none" w:sz="0" w:space="0" w:color="auto"/>
                <w:bottom w:val="none" w:sz="0" w:space="0" w:color="auto"/>
                <w:right w:val="none" w:sz="0" w:space="0" w:color="auto"/>
              </w:divBdr>
            </w:div>
            <w:div w:id="251476424">
              <w:marLeft w:val="0"/>
              <w:marRight w:val="0"/>
              <w:marTop w:val="0"/>
              <w:marBottom w:val="0"/>
              <w:divBdr>
                <w:top w:val="none" w:sz="0" w:space="0" w:color="auto"/>
                <w:left w:val="none" w:sz="0" w:space="0" w:color="auto"/>
                <w:bottom w:val="none" w:sz="0" w:space="0" w:color="auto"/>
                <w:right w:val="none" w:sz="0" w:space="0" w:color="auto"/>
              </w:divBdr>
            </w:div>
            <w:div w:id="841160432">
              <w:marLeft w:val="0"/>
              <w:marRight w:val="0"/>
              <w:marTop w:val="0"/>
              <w:marBottom w:val="0"/>
              <w:divBdr>
                <w:top w:val="none" w:sz="0" w:space="0" w:color="auto"/>
                <w:left w:val="none" w:sz="0" w:space="0" w:color="auto"/>
                <w:bottom w:val="none" w:sz="0" w:space="0" w:color="auto"/>
                <w:right w:val="none" w:sz="0" w:space="0" w:color="auto"/>
              </w:divBdr>
            </w:div>
            <w:div w:id="867063002">
              <w:marLeft w:val="0"/>
              <w:marRight w:val="0"/>
              <w:marTop w:val="0"/>
              <w:marBottom w:val="0"/>
              <w:divBdr>
                <w:top w:val="none" w:sz="0" w:space="0" w:color="auto"/>
                <w:left w:val="none" w:sz="0" w:space="0" w:color="auto"/>
                <w:bottom w:val="none" w:sz="0" w:space="0" w:color="auto"/>
                <w:right w:val="none" w:sz="0" w:space="0" w:color="auto"/>
              </w:divBdr>
            </w:div>
            <w:div w:id="915818965">
              <w:marLeft w:val="0"/>
              <w:marRight w:val="0"/>
              <w:marTop w:val="0"/>
              <w:marBottom w:val="0"/>
              <w:divBdr>
                <w:top w:val="none" w:sz="0" w:space="0" w:color="auto"/>
                <w:left w:val="none" w:sz="0" w:space="0" w:color="auto"/>
                <w:bottom w:val="none" w:sz="0" w:space="0" w:color="auto"/>
                <w:right w:val="none" w:sz="0" w:space="0" w:color="auto"/>
              </w:divBdr>
            </w:div>
            <w:div w:id="982854753">
              <w:marLeft w:val="0"/>
              <w:marRight w:val="0"/>
              <w:marTop w:val="0"/>
              <w:marBottom w:val="0"/>
              <w:divBdr>
                <w:top w:val="none" w:sz="0" w:space="0" w:color="auto"/>
                <w:left w:val="none" w:sz="0" w:space="0" w:color="auto"/>
                <w:bottom w:val="none" w:sz="0" w:space="0" w:color="auto"/>
                <w:right w:val="none" w:sz="0" w:space="0" w:color="auto"/>
              </w:divBdr>
            </w:div>
            <w:div w:id="1033775402">
              <w:marLeft w:val="0"/>
              <w:marRight w:val="0"/>
              <w:marTop w:val="0"/>
              <w:marBottom w:val="0"/>
              <w:divBdr>
                <w:top w:val="none" w:sz="0" w:space="0" w:color="auto"/>
                <w:left w:val="none" w:sz="0" w:space="0" w:color="auto"/>
                <w:bottom w:val="none" w:sz="0" w:space="0" w:color="auto"/>
                <w:right w:val="none" w:sz="0" w:space="0" w:color="auto"/>
              </w:divBdr>
            </w:div>
            <w:div w:id="1043092278">
              <w:marLeft w:val="0"/>
              <w:marRight w:val="0"/>
              <w:marTop w:val="0"/>
              <w:marBottom w:val="0"/>
              <w:divBdr>
                <w:top w:val="none" w:sz="0" w:space="0" w:color="auto"/>
                <w:left w:val="none" w:sz="0" w:space="0" w:color="auto"/>
                <w:bottom w:val="none" w:sz="0" w:space="0" w:color="auto"/>
                <w:right w:val="none" w:sz="0" w:space="0" w:color="auto"/>
              </w:divBdr>
            </w:div>
            <w:div w:id="1097094760">
              <w:marLeft w:val="0"/>
              <w:marRight w:val="0"/>
              <w:marTop w:val="0"/>
              <w:marBottom w:val="0"/>
              <w:divBdr>
                <w:top w:val="none" w:sz="0" w:space="0" w:color="auto"/>
                <w:left w:val="none" w:sz="0" w:space="0" w:color="auto"/>
                <w:bottom w:val="none" w:sz="0" w:space="0" w:color="auto"/>
                <w:right w:val="none" w:sz="0" w:space="0" w:color="auto"/>
              </w:divBdr>
            </w:div>
            <w:div w:id="1188835082">
              <w:marLeft w:val="0"/>
              <w:marRight w:val="0"/>
              <w:marTop w:val="0"/>
              <w:marBottom w:val="0"/>
              <w:divBdr>
                <w:top w:val="none" w:sz="0" w:space="0" w:color="auto"/>
                <w:left w:val="none" w:sz="0" w:space="0" w:color="auto"/>
                <w:bottom w:val="none" w:sz="0" w:space="0" w:color="auto"/>
                <w:right w:val="none" w:sz="0" w:space="0" w:color="auto"/>
              </w:divBdr>
            </w:div>
            <w:div w:id="1373194547">
              <w:marLeft w:val="0"/>
              <w:marRight w:val="0"/>
              <w:marTop w:val="0"/>
              <w:marBottom w:val="0"/>
              <w:divBdr>
                <w:top w:val="none" w:sz="0" w:space="0" w:color="auto"/>
                <w:left w:val="none" w:sz="0" w:space="0" w:color="auto"/>
                <w:bottom w:val="none" w:sz="0" w:space="0" w:color="auto"/>
                <w:right w:val="none" w:sz="0" w:space="0" w:color="auto"/>
              </w:divBdr>
            </w:div>
            <w:div w:id="1460958036">
              <w:marLeft w:val="0"/>
              <w:marRight w:val="0"/>
              <w:marTop w:val="0"/>
              <w:marBottom w:val="0"/>
              <w:divBdr>
                <w:top w:val="none" w:sz="0" w:space="0" w:color="auto"/>
                <w:left w:val="none" w:sz="0" w:space="0" w:color="auto"/>
                <w:bottom w:val="none" w:sz="0" w:space="0" w:color="auto"/>
                <w:right w:val="none" w:sz="0" w:space="0" w:color="auto"/>
              </w:divBdr>
            </w:div>
            <w:div w:id="1514613019">
              <w:marLeft w:val="0"/>
              <w:marRight w:val="0"/>
              <w:marTop w:val="0"/>
              <w:marBottom w:val="0"/>
              <w:divBdr>
                <w:top w:val="none" w:sz="0" w:space="0" w:color="auto"/>
                <w:left w:val="none" w:sz="0" w:space="0" w:color="auto"/>
                <w:bottom w:val="none" w:sz="0" w:space="0" w:color="auto"/>
                <w:right w:val="none" w:sz="0" w:space="0" w:color="auto"/>
              </w:divBdr>
            </w:div>
            <w:div w:id="1547793337">
              <w:marLeft w:val="0"/>
              <w:marRight w:val="0"/>
              <w:marTop w:val="0"/>
              <w:marBottom w:val="0"/>
              <w:divBdr>
                <w:top w:val="none" w:sz="0" w:space="0" w:color="auto"/>
                <w:left w:val="none" w:sz="0" w:space="0" w:color="auto"/>
                <w:bottom w:val="none" w:sz="0" w:space="0" w:color="auto"/>
                <w:right w:val="none" w:sz="0" w:space="0" w:color="auto"/>
              </w:divBdr>
            </w:div>
            <w:div w:id="1630740316">
              <w:marLeft w:val="0"/>
              <w:marRight w:val="0"/>
              <w:marTop w:val="0"/>
              <w:marBottom w:val="0"/>
              <w:divBdr>
                <w:top w:val="none" w:sz="0" w:space="0" w:color="auto"/>
                <w:left w:val="none" w:sz="0" w:space="0" w:color="auto"/>
                <w:bottom w:val="none" w:sz="0" w:space="0" w:color="auto"/>
                <w:right w:val="none" w:sz="0" w:space="0" w:color="auto"/>
              </w:divBdr>
            </w:div>
            <w:div w:id="2007900753">
              <w:marLeft w:val="0"/>
              <w:marRight w:val="0"/>
              <w:marTop w:val="0"/>
              <w:marBottom w:val="0"/>
              <w:divBdr>
                <w:top w:val="none" w:sz="0" w:space="0" w:color="auto"/>
                <w:left w:val="none" w:sz="0" w:space="0" w:color="auto"/>
                <w:bottom w:val="none" w:sz="0" w:space="0" w:color="auto"/>
                <w:right w:val="none" w:sz="0" w:space="0" w:color="auto"/>
              </w:divBdr>
            </w:div>
            <w:div w:id="2092046600">
              <w:marLeft w:val="0"/>
              <w:marRight w:val="0"/>
              <w:marTop w:val="0"/>
              <w:marBottom w:val="0"/>
              <w:divBdr>
                <w:top w:val="none" w:sz="0" w:space="0" w:color="auto"/>
                <w:left w:val="none" w:sz="0" w:space="0" w:color="auto"/>
                <w:bottom w:val="none" w:sz="0" w:space="0" w:color="auto"/>
                <w:right w:val="none" w:sz="0" w:space="0" w:color="auto"/>
              </w:divBdr>
            </w:div>
          </w:divsChild>
        </w:div>
        <w:div w:id="767655467">
          <w:marLeft w:val="0"/>
          <w:marRight w:val="0"/>
          <w:marTop w:val="0"/>
          <w:marBottom w:val="0"/>
          <w:divBdr>
            <w:top w:val="none" w:sz="0" w:space="0" w:color="auto"/>
            <w:left w:val="none" w:sz="0" w:space="0" w:color="auto"/>
            <w:bottom w:val="none" w:sz="0" w:space="0" w:color="auto"/>
            <w:right w:val="none" w:sz="0" w:space="0" w:color="auto"/>
          </w:divBdr>
          <w:divsChild>
            <w:div w:id="130438308">
              <w:marLeft w:val="0"/>
              <w:marRight w:val="0"/>
              <w:marTop w:val="0"/>
              <w:marBottom w:val="0"/>
              <w:divBdr>
                <w:top w:val="none" w:sz="0" w:space="0" w:color="auto"/>
                <w:left w:val="none" w:sz="0" w:space="0" w:color="auto"/>
                <w:bottom w:val="none" w:sz="0" w:space="0" w:color="auto"/>
                <w:right w:val="none" w:sz="0" w:space="0" w:color="auto"/>
              </w:divBdr>
            </w:div>
            <w:div w:id="300114618">
              <w:marLeft w:val="0"/>
              <w:marRight w:val="0"/>
              <w:marTop w:val="0"/>
              <w:marBottom w:val="0"/>
              <w:divBdr>
                <w:top w:val="none" w:sz="0" w:space="0" w:color="auto"/>
                <w:left w:val="none" w:sz="0" w:space="0" w:color="auto"/>
                <w:bottom w:val="none" w:sz="0" w:space="0" w:color="auto"/>
                <w:right w:val="none" w:sz="0" w:space="0" w:color="auto"/>
              </w:divBdr>
            </w:div>
            <w:div w:id="336151276">
              <w:marLeft w:val="0"/>
              <w:marRight w:val="0"/>
              <w:marTop w:val="0"/>
              <w:marBottom w:val="0"/>
              <w:divBdr>
                <w:top w:val="none" w:sz="0" w:space="0" w:color="auto"/>
                <w:left w:val="none" w:sz="0" w:space="0" w:color="auto"/>
                <w:bottom w:val="none" w:sz="0" w:space="0" w:color="auto"/>
                <w:right w:val="none" w:sz="0" w:space="0" w:color="auto"/>
              </w:divBdr>
            </w:div>
            <w:div w:id="356272383">
              <w:marLeft w:val="0"/>
              <w:marRight w:val="0"/>
              <w:marTop w:val="0"/>
              <w:marBottom w:val="0"/>
              <w:divBdr>
                <w:top w:val="none" w:sz="0" w:space="0" w:color="auto"/>
                <w:left w:val="none" w:sz="0" w:space="0" w:color="auto"/>
                <w:bottom w:val="none" w:sz="0" w:space="0" w:color="auto"/>
                <w:right w:val="none" w:sz="0" w:space="0" w:color="auto"/>
              </w:divBdr>
            </w:div>
            <w:div w:id="451363432">
              <w:marLeft w:val="0"/>
              <w:marRight w:val="0"/>
              <w:marTop w:val="0"/>
              <w:marBottom w:val="0"/>
              <w:divBdr>
                <w:top w:val="none" w:sz="0" w:space="0" w:color="auto"/>
                <w:left w:val="none" w:sz="0" w:space="0" w:color="auto"/>
                <w:bottom w:val="none" w:sz="0" w:space="0" w:color="auto"/>
                <w:right w:val="none" w:sz="0" w:space="0" w:color="auto"/>
              </w:divBdr>
            </w:div>
            <w:div w:id="478575927">
              <w:marLeft w:val="0"/>
              <w:marRight w:val="0"/>
              <w:marTop w:val="0"/>
              <w:marBottom w:val="0"/>
              <w:divBdr>
                <w:top w:val="none" w:sz="0" w:space="0" w:color="auto"/>
                <w:left w:val="none" w:sz="0" w:space="0" w:color="auto"/>
                <w:bottom w:val="none" w:sz="0" w:space="0" w:color="auto"/>
                <w:right w:val="none" w:sz="0" w:space="0" w:color="auto"/>
              </w:divBdr>
            </w:div>
            <w:div w:id="512767165">
              <w:marLeft w:val="0"/>
              <w:marRight w:val="0"/>
              <w:marTop w:val="0"/>
              <w:marBottom w:val="0"/>
              <w:divBdr>
                <w:top w:val="none" w:sz="0" w:space="0" w:color="auto"/>
                <w:left w:val="none" w:sz="0" w:space="0" w:color="auto"/>
                <w:bottom w:val="none" w:sz="0" w:space="0" w:color="auto"/>
                <w:right w:val="none" w:sz="0" w:space="0" w:color="auto"/>
              </w:divBdr>
            </w:div>
            <w:div w:id="642855775">
              <w:marLeft w:val="0"/>
              <w:marRight w:val="0"/>
              <w:marTop w:val="0"/>
              <w:marBottom w:val="0"/>
              <w:divBdr>
                <w:top w:val="none" w:sz="0" w:space="0" w:color="auto"/>
                <w:left w:val="none" w:sz="0" w:space="0" w:color="auto"/>
                <w:bottom w:val="none" w:sz="0" w:space="0" w:color="auto"/>
                <w:right w:val="none" w:sz="0" w:space="0" w:color="auto"/>
              </w:divBdr>
            </w:div>
            <w:div w:id="1039357991">
              <w:marLeft w:val="0"/>
              <w:marRight w:val="0"/>
              <w:marTop w:val="0"/>
              <w:marBottom w:val="0"/>
              <w:divBdr>
                <w:top w:val="none" w:sz="0" w:space="0" w:color="auto"/>
                <w:left w:val="none" w:sz="0" w:space="0" w:color="auto"/>
                <w:bottom w:val="none" w:sz="0" w:space="0" w:color="auto"/>
                <w:right w:val="none" w:sz="0" w:space="0" w:color="auto"/>
              </w:divBdr>
            </w:div>
            <w:div w:id="1088773181">
              <w:marLeft w:val="0"/>
              <w:marRight w:val="0"/>
              <w:marTop w:val="0"/>
              <w:marBottom w:val="0"/>
              <w:divBdr>
                <w:top w:val="none" w:sz="0" w:space="0" w:color="auto"/>
                <w:left w:val="none" w:sz="0" w:space="0" w:color="auto"/>
                <w:bottom w:val="none" w:sz="0" w:space="0" w:color="auto"/>
                <w:right w:val="none" w:sz="0" w:space="0" w:color="auto"/>
              </w:divBdr>
            </w:div>
            <w:div w:id="1098604189">
              <w:marLeft w:val="0"/>
              <w:marRight w:val="0"/>
              <w:marTop w:val="0"/>
              <w:marBottom w:val="0"/>
              <w:divBdr>
                <w:top w:val="none" w:sz="0" w:space="0" w:color="auto"/>
                <w:left w:val="none" w:sz="0" w:space="0" w:color="auto"/>
                <w:bottom w:val="none" w:sz="0" w:space="0" w:color="auto"/>
                <w:right w:val="none" w:sz="0" w:space="0" w:color="auto"/>
              </w:divBdr>
            </w:div>
            <w:div w:id="1215778953">
              <w:marLeft w:val="0"/>
              <w:marRight w:val="0"/>
              <w:marTop w:val="0"/>
              <w:marBottom w:val="0"/>
              <w:divBdr>
                <w:top w:val="none" w:sz="0" w:space="0" w:color="auto"/>
                <w:left w:val="none" w:sz="0" w:space="0" w:color="auto"/>
                <w:bottom w:val="none" w:sz="0" w:space="0" w:color="auto"/>
                <w:right w:val="none" w:sz="0" w:space="0" w:color="auto"/>
              </w:divBdr>
            </w:div>
            <w:div w:id="1393121774">
              <w:marLeft w:val="0"/>
              <w:marRight w:val="0"/>
              <w:marTop w:val="0"/>
              <w:marBottom w:val="0"/>
              <w:divBdr>
                <w:top w:val="none" w:sz="0" w:space="0" w:color="auto"/>
                <w:left w:val="none" w:sz="0" w:space="0" w:color="auto"/>
                <w:bottom w:val="none" w:sz="0" w:space="0" w:color="auto"/>
                <w:right w:val="none" w:sz="0" w:space="0" w:color="auto"/>
              </w:divBdr>
            </w:div>
            <w:div w:id="1565528547">
              <w:marLeft w:val="0"/>
              <w:marRight w:val="0"/>
              <w:marTop w:val="0"/>
              <w:marBottom w:val="0"/>
              <w:divBdr>
                <w:top w:val="none" w:sz="0" w:space="0" w:color="auto"/>
                <w:left w:val="none" w:sz="0" w:space="0" w:color="auto"/>
                <w:bottom w:val="none" w:sz="0" w:space="0" w:color="auto"/>
                <w:right w:val="none" w:sz="0" w:space="0" w:color="auto"/>
              </w:divBdr>
            </w:div>
            <w:div w:id="1634798119">
              <w:marLeft w:val="0"/>
              <w:marRight w:val="0"/>
              <w:marTop w:val="0"/>
              <w:marBottom w:val="0"/>
              <w:divBdr>
                <w:top w:val="none" w:sz="0" w:space="0" w:color="auto"/>
                <w:left w:val="none" w:sz="0" w:space="0" w:color="auto"/>
                <w:bottom w:val="none" w:sz="0" w:space="0" w:color="auto"/>
                <w:right w:val="none" w:sz="0" w:space="0" w:color="auto"/>
              </w:divBdr>
            </w:div>
            <w:div w:id="1678846817">
              <w:marLeft w:val="0"/>
              <w:marRight w:val="0"/>
              <w:marTop w:val="0"/>
              <w:marBottom w:val="0"/>
              <w:divBdr>
                <w:top w:val="none" w:sz="0" w:space="0" w:color="auto"/>
                <w:left w:val="none" w:sz="0" w:space="0" w:color="auto"/>
                <w:bottom w:val="none" w:sz="0" w:space="0" w:color="auto"/>
                <w:right w:val="none" w:sz="0" w:space="0" w:color="auto"/>
              </w:divBdr>
            </w:div>
            <w:div w:id="1722628797">
              <w:marLeft w:val="0"/>
              <w:marRight w:val="0"/>
              <w:marTop w:val="0"/>
              <w:marBottom w:val="0"/>
              <w:divBdr>
                <w:top w:val="none" w:sz="0" w:space="0" w:color="auto"/>
                <w:left w:val="none" w:sz="0" w:space="0" w:color="auto"/>
                <w:bottom w:val="none" w:sz="0" w:space="0" w:color="auto"/>
                <w:right w:val="none" w:sz="0" w:space="0" w:color="auto"/>
              </w:divBdr>
            </w:div>
            <w:div w:id="1964574020">
              <w:marLeft w:val="0"/>
              <w:marRight w:val="0"/>
              <w:marTop w:val="0"/>
              <w:marBottom w:val="0"/>
              <w:divBdr>
                <w:top w:val="none" w:sz="0" w:space="0" w:color="auto"/>
                <w:left w:val="none" w:sz="0" w:space="0" w:color="auto"/>
                <w:bottom w:val="none" w:sz="0" w:space="0" w:color="auto"/>
                <w:right w:val="none" w:sz="0" w:space="0" w:color="auto"/>
              </w:divBdr>
            </w:div>
            <w:div w:id="2006125849">
              <w:marLeft w:val="0"/>
              <w:marRight w:val="0"/>
              <w:marTop w:val="0"/>
              <w:marBottom w:val="0"/>
              <w:divBdr>
                <w:top w:val="none" w:sz="0" w:space="0" w:color="auto"/>
                <w:left w:val="none" w:sz="0" w:space="0" w:color="auto"/>
                <w:bottom w:val="none" w:sz="0" w:space="0" w:color="auto"/>
                <w:right w:val="none" w:sz="0" w:space="0" w:color="auto"/>
              </w:divBdr>
            </w:div>
            <w:div w:id="2136172458">
              <w:marLeft w:val="0"/>
              <w:marRight w:val="0"/>
              <w:marTop w:val="0"/>
              <w:marBottom w:val="0"/>
              <w:divBdr>
                <w:top w:val="none" w:sz="0" w:space="0" w:color="auto"/>
                <w:left w:val="none" w:sz="0" w:space="0" w:color="auto"/>
                <w:bottom w:val="none" w:sz="0" w:space="0" w:color="auto"/>
                <w:right w:val="none" w:sz="0" w:space="0" w:color="auto"/>
              </w:divBdr>
            </w:div>
          </w:divsChild>
        </w:div>
        <w:div w:id="810099968">
          <w:marLeft w:val="0"/>
          <w:marRight w:val="0"/>
          <w:marTop w:val="0"/>
          <w:marBottom w:val="0"/>
          <w:divBdr>
            <w:top w:val="none" w:sz="0" w:space="0" w:color="auto"/>
            <w:left w:val="none" w:sz="0" w:space="0" w:color="auto"/>
            <w:bottom w:val="none" w:sz="0" w:space="0" w:color="auto"/>
            <w:right w:val="none" w:sz="0" w:space="0" w:color="auto"/>
          </w:divBdr>
        </w:div>
        <w:div w:id="859247344">
          <w:marLeft w:val="0"/>
          <w:marRight w:val="0"/>
          <w:marTop w:val="0"/>
          <w:marBottom w:val="0"/>
          <w:divBdr>
            <w:top w:val="none" w:sz="0" w:space="0" w:color="auto"/>
            <w:left w:val="none" w:sz="0" w:space="0" w:color="auto"/>
            <w:bottom w:val="none" w:sz="0" w:space="0" w:color="auto"/>
            <w:right w:val="none" w:sz="0" w:space="0" w:color="auto"/>
          </w:divBdr>
        </w:div>
        <w:div w:id="874075241">
          <w:marLeft w:val="0"/>
          <w:marRight w:val="0"/>
          <w:marTop w:val="0"/>
          <w:marBottom w:val="0"/>
          <w:divBdr>
            <w:top w:val="none" w:sz="0" w:space="0" w:color="auto"/>
            <w:left w:val="none" w:sz="0" w:space="0" w:color="auto"/>
            <w:bottom w:val="none" w:sz="0" w:space="0" w:color="auto"/>
            <w:right w:val="none" w:sz="0" w:space="0" w:color="auto"/>
          </w:divBdr>
        </w:div>
        <w:div w:id="1109466843">
          <w:marLeft w:val="0"/>
          <w:marRight w:val="0"/>
          <w:marTop w:val="0"/>
          <w:marBottom w:val="0"/>
          <w:divBdr>
            <w:top w:val="none" w:sz="0" w:space="0" w:color="auto"/>
            <w:left w:val="none" w:sz="0" w:space="0" w:color="auto"/>
            <w:bottom w:val="none" w:sz="0" w:space="0" w:color="auto"/>
            <w:right w:val="none" w:sz="0" w:space="0" w:color="auto"/>
          </w:divBdr>
        </w:div>
        <w:div w:id="1137574895">
          <w:marLeft w:val="0"/>
          <w:marRight w:val="0"/>
          <w:marTop w:val="0"/>
          <w:marBottom w:val="0"/>
          <w:divBdr>
            <w:top w:val="none" w:sz="0" w:space="0" w:color="auto"/>
            <w:left w:val="none" w:sz="0" w:space="0" w:color="auto"/>
            <w:bottom w:val="none" w:sz="0" w:space="0" w:color="auto"/>
            <w:right w:val="none" w:sz="0" w:space="0" w:color="auto"/>
          </w:divBdr>
        </w:div>
        <w:div w:id="1253658750">
          <w:marLeft w:val="0"/>
          <w:marRight w:val="0"/>
          <w:marTop w:val="0"/>
          <w:marBottom w:val="0"/>
          <w:divBdr>
            <w:top w:val="none" w:sz="0" w:space="0" w:color="auto"/>
            <w:left w:val="none" w:sz="0" w:space="0" w:color="auto"/>
            <w:bottom w:val="none" w:sz="0" w:space="0" w:color="auto"/>
            <w:right w:val="none" w:sz="0" w:space="0" w:color="auto"/>
          </w:divBdr>
        </w:div>
        <w:div w:id="1308241676">
          <w:marLeft w:val="0"/>
          <w:marRight w:val="0"/>
          <w:marTop w:val="0"/>
          <w:marBottom w:val="0"/>
          <w:divBdr>
            <w:top w:val="none" w:sz="0" w:space="0" w:color="auto"/>
            <w:left w:val="none" w:sz="0" w:space="0" w:color="auto"/>
            <w:bottom w:val="none" w:sz="0" w:space="0" w:color="auto"/>
            <w:right w:val="none" w:sz="0" w:space="0" w:color="auto"/>
          </w:divBdr>
        </w:div>
        <w:div w:id="1477526677">
          <w:marLeft w:val="0"/>
          <w:marRight w:val="0"/>
          <w:marTop w:val="0"/>
          <w:marBottom w:val="0"/>
          <w:divBdr>
            <w:top w:val="none" w:sz="0" w:space="0" w:color="auto"/>
            <w:left w:val="none" w:sz="0" w:space="0" w:color="auto"/>
            <w:bottom w:val="none" w:sz="0" w:space="0" w:color="auto"/>
            <w:right w:val="none" w:sz="0" w:space="0" w:color="auto"/>
          </w:divBdr>
        </w:div>
        <w:div w:id="1482043628">
          <w:marLeft w:val="0"/>
          <w:marRight w:val="0"/>
          <w:marTop w:val="0"/>
          <w:marBottom w:val="0"/>
          <w:divBdr>
            <w:top w:val="none" w:sz="0" w:space="0" w:color="auto"/>
            <w:left w:val="none" w:sz="0" w:space="0" w:color="auto"/>
            <w:bottom w:val="none" w:sz="0" w:space="0" w:color="auto"/>
            <w:right w:val="none" w:sz="0" w:space="0" w:color="auto"/>
          </w:divBdr>
        </w:div>
        <w:div w:id="1534273377">
          <w:marLeft w:val="0"/>
          <w:marRight w:val="0"/>
          <w:marTop w:val="0"/>
          <w:marBottom w:val="0"/>
          <w:divBdr>
            <w:top w:val="none" w:sz="0" w:space="0" w:color="auto"/>
            <w:left w:val="none" w:sz="0" w:space="0" w:color="auto"/>
            <w:bottom w:val="none" w:sz="0" w:space="0" w:color="auto"/>
            <w:right w:val="none" w:sz="0" w:space="0" w:color="auto"/>
          </w:divBdr>
        </w:div>
        <w:div w:id="1707409716">
          <w:marLeft w:val="0"/>
          <w:marRight w:val="0"/>
          <w:marTop w:val="0"/>
          <w:marBottom w:val="0"/>
          <w:divBdr>
            <w:top w:val="none" w:sz="0" w:space="0" w:color="auto"/>
            <w:left w:val="none" w:sz="0" w:space="0" w:color="auto"/>
            <w:bottom w:val="none" w:sz="0" w:space="0" w:color="auto"/>
            <w:right w:val="none" w:sz="0" w:space="0" w:color="auto"/>
          </w:divBdr>
        </w:div>
        <w:div w:id="1711222216">
          <w:marLeft w:val="0"/>
          <w:marRight w:val="0"/>
          <w:marTop w:val="0"/>
          <w:marBottom w:val="0"/>
          <w:divBdr>
            <w:top w:val="none" w:sz="0" w:space="0" w:color="auto"/>
            <w:left w:val="none" w:sz="0" w:space="0" w:color="auto"/>
            <w:bottom w:val="none" w:sz="0" w:space="0" w:color="auto"/>
            <w:right w:val="none" w:sz="0" w:space="0" w:color="auto"/>
          </w:divBdr>
        </w:div>
        <w:div w:id="1757752264">
          <w:marLeft w:val="0"/>
          <w:marRight w:val="0"/>
          <w:marTop w:val="0"/>
          <w:marBottom w:val="0"/>
          <w:divBdr>
            <w:top w:val="none" w:sz="0" w:space="0" w:color="auto"/>
            <w:left w:val="none" w:sz="0" w:space="0" w:color="auto"/>
            <w:bottom w:val="none" w:sz="0" w:space="0" w:color="auto"/>
            <w:right w:val="none" w:sz="0" w:space="0" w:color="auto"/>
          </w:divBdr>
          <w:divsChild>
            <w:div w:id="16856704">
              <w:marLeft w:val="0"/>
              <w:marRight w:val="0"/>
              <w:marTop w:val="0"/>
              <w:marBottom w:val="0"/>
              <w:divBdr>
                <w:top w:val="none" w:sz="0" w:space="0" w:color="auto"/>
                <w:left w:val="none" w:sz="0" w:space="0" w:color="auto"/>
                <w:bottom w:val="none" w:sz="0" w:space="0" w:color="auto"/>
                <w:right w:val="none" w:sz="0" w:space="0" w:color="auto"/>
              </w:divBdr>
            </w:div>
            <w:div w:id="42876950">
              <w:marLeft w:val="0"/>
              <w:marRight w:val="0"/>
              <w:marTop w:val="0"/>
              <w:marBottom w:val="0"/>
              <w:divBdr>
                <w:top w:val="none" w:sz="0" w:space="0" w:color="auto"/>
                <w:left w:val="none" w:sz="0" w:space="0" w:color="auto"/>
                <w:bottom w:val="none" w:sz="0" w:space="0" w:color="auto"/>
                <w:right w:val="none" w:sz="0" w:space="0" w:color="auto"/>
              </w:divBdr>
            </w:div>
            <w:div w:id="83651774">
              <w:marLeft w:val="0"/>
              <w:marRight w:val="0"/>
              <w:marTop w:val="0"/>
              <w:marBottom w:val="0"/>
              <w:divBdr>
                <w:top w:val="none" w:sz="0" w:space="0" w:color="auto"/>
                <w:left w:val="none" w:sz="0" w:space="0" w:color="auto"/>
                <w:bottom w:val="none" w:sz="0" w:space="0" w:color="auto"/>
                <w:right w:val="none" w:sz="0" w:space="0" w:color="auto"/>
              </w:divBdr>
            </w:div>
            <w:div w:id="343559152">
              <w:marLeft w:val="0"/>
              <w:marRight w:val="0"/>
              <w:marTop w:val="0"/>
              <w:marBottom w:val="0"/>
              <w:divBdr>
                <w:top w:val="none" w:sz="0" w:space="0" w:color="auto"/>
                <w:left w:val="none" w:sz="0" w:space="0" w:color="auto"/>
                <w:bottom w:val="none" w:sz="0" w:space="0" w:color="auto"/>
                <w:right w:val="none" w:sz="0" w:space="0" w:color="auto"/>
              </w:divBdr>
            </w:div>
            <w:div w:id="610816823">
              <w:marLeft w:val="0"/>
              <w:marRight w:val="0"/>
              <w:marTop w:val="0"/>
              <w:marBottom w:val="0"/>
              <w:divBdr>
                <w:top w:val="none" w:sz="0" w:space="0" w:color="auto"/>
                <w:left w:val="none" w:sz="0" w:space="0" w:color="auto"/>
                <w:bottom w:val="none" w:sz="0" w:space="0" w:color="auto"/>
                <w:right w:val="none" w:sz="0" w:space="0" w:color="auto"/>
              </w:divBdr>
            </w:div>
            <w:div w:id="654338757">
              <w:marLeft w:val="0"/>
              <w:marRight w:val="0"/>
              <w:marTop w:val="0"/>
              <w:marBottom w:val="0"/>
              <w:divBdr>
                <w:top w:val="none" w:sz="0" w:space="0" w:color="auto"/>
                <w:left w:val="none" w:sz="0" w:space="0" w:color="auto"/>
                <w:bottom w:val="none" w:sz="0" w:space="0" w:color="auto"/>
                <w:right w:val="none" w:sz="0" w:space="0" w:color="auto"/>
              </w:divBdr>
            </w:div>
            <w:div w:id="845706391">
              <w:marLeft w:val="0"/>
              <w:marRight w:val="0"/>
              <w:marTop w:val="0"/>
              <w:marBottom w:val="0"/>
              <w:divBdr>
                <w:top w:val="none" w:sz="0" w:space="0" w:color="auto"/>
                <w:left w:val="none" w:sz="0" w:space="0" w:color="auto"/>
                <w:bottom w:val="none" w:sz="0" w:space="0" w:color="auto"/>
                <w:right w:val="none" w:sz="0" w:space="0" w:color="auto"/>
              </w:divBdr>
            </w:div>
            <w:div w:id="870457753">
              <w:marLeft w:val="0"/>
              <w:marRight w:val="0"/>
              <w:marTop w:val="0"/>
              <w:marBottom w:val="0"/>
              <w:divBdr>
                <w:top w:val="none" w:sz="0" w:space="0" w:color="auto"/>
                <w:left w:val="none" w:sz="0" w:space="0" w:color="auto"/>
                <w:bottom w:val="none" w:sz="0" w:space="0" w:color="auto"/>
                <w:right w:val="none" w:sz="0" w:space="0" w:color="auto"/>
              </w:divBdr>
            </w:div>
            <w:div w:id="935403606">
              <w:marLeft w:val="0"/>
              <w:marRight w:val="0"/>
              <w:marTop w:val="0"/>
              <w:marBottom w:val="0"/>
              <w:divBdr>
                <w:top w:val="none" w:sz="0" w:space="0" w:color="auto"/>
                <w:left w:val="none" w:sz="0" w:space="0" w:color="auto"/>
                <w:bottom w:val="none" w:sz="0" w:space="0" w:color="auto"/>
                <w:right w:val="none" w:sz="0" w:space="0" w:color="auto"/>
              </w:divBdr>
            </w:div>
            <w:div w:id="1017659966">
              <w:marLeft w:val="0"/>
              <w:marRight w:val="0"/>
              <w:marTop w:val="0"/>
              <w:marBottom w:val="0"/>
              <w:divBdr>
                <w:top w:val="none" w:sz="0" w:space="0" w:color="auto"/>
                <w:left w:val="none" w:sz="0" w:space="0" w:color="auto"/>
                <w:bottom w:val="none" w:sz="0" w:space="0" w:color="auto"/>
                <w:right w:val="none" w:sz="0" w:space="0" w:color="auto"/>
              </w:divBdr>
            </w:div>
            <w:div w:id="1110784750">
              <w:marLeft w:val="0"/>
              <w:marRight w:val="0"/>
              <w:marTop w:val="0"/>
              <w:marBottom w:val="0"/>
              <w:divBdr>
                <w:top w:val="none" w:sz="0" w:space="0" w:color="auto"/>
                <w:left w:val="none" w:sz="0" w:space="0" w:color="auto"/>
                <w:bottom w:val="none" w:sz="0" w:space="0" w:color="auto"/>
                <w:right w:val="none" w:sz="0" w:space="0" w:color="auto"/>
              </w:divBdr>
            </w:div>
            <w:div w:id="1206260101">
              <w:marLeft w:val="0"/>
              <w:marRight w:val="0"/>
              <w:marTop w:val="0"/>
              <w:marBottom w:val="0"/>
              <w:divBdr>
                <w:top w:val="none" w:sz="0" w:space="0" w:color="auto"/>
                <w:left w:val="none" w:sz="0" w:space="0" w:color="auto"/>
                <w:bottom w:val="none" w:sz="0" w:space="0" w:color="auto"/>
                <w:right w:val="none" w:sz="0" w:space="0" w:color="auto"/>
              </w:divBdr>
            </w:div>
            <w:div w:id="1353800819">
              <w:marLeft w:val="0"/>
              <w:marRight w:val="0"/>
              <w:marTop w:val="0"/>
              <w:marBottom w:val="0"/>
              <w:divBdr>
                <w:top w:val="none" w:sz="0" w:space="0" w:color="auto"/>
                <w:left w:val="none" w:sz="0" w:space="0" w:color="auto"/>
                <w:bottom w:val="none" w:sz="0" w:space="0" w:color="auto"/>
                <w:right w:val="none" w:sz="0" w:space="0" w:color="auto"/>
              </w:divBdr>
            </w:div>
            <w:div w:id="1415054176">
              <w:marLeft w:val="0"/>
              <w:marRight w:val="0"/>
              <w:marTop w:val="0"/>
              <w:marBottom w:val="0"/>
              <w:divBdr>
                <w:top w:val="none" w:sz="0" w:space="0" w:color="auto"/>
                <w:left w:val="none" w:sz="0" w:space="0" w:color="auto"/>
                <w:bottom w:val="none" w:sz="0" w:space="0" w:color="auto"/>
                <w:right w:val="none" w:sz="0" w:space="0" w:color="auto"/>
              </w:divBdr>
            </w:div>
            <w:div w:id="1548688779">
              <w:marLeft w:val="0"/>
              <w:marRight w:val="0"/>
              <w:marTop w:val="0"/>
              <w:marBottom w:val="0"/>
              <w:divBdr>
                <w:top w:val="none" w:sz="0" w:space="0" w:color="auto"/>
                <w:left w:val="none" w:sz="0" w:space="0" w:color="auto"/>
                <w:bottom w:val="none" w:sz="0" w:space="0" w:color="auto"/>
                <w:right w:val="none" w:sz="0" w:space="0" w:color="auto"/>
              </w:divBdr>
            </w:div>
            <w:div w:id="1557468917">
              <w:marLeft w:val="0"/>
              <w:marRight w:val="0"/>
              <w:marTop w:val="0"/>
              <w:marBottom w:val="0"/>
              <w:divBdr>
                <w:top w:val="none" w:sz="0" w:space="0" w:color="auto"/>
                <w:left w:val="none" w:sz="0" w:space="0" w:color="auto"/>
                <w:bottom w:val="none" w:sz="0" w:space="0" w:color="auto"/>
                <w:right w:val="none" w:sz="0" w:space="0" w:color="auto"/>
              </w:divBdr>
            </w:div>
            <w:div w:id="1565336488">
              <w:marLeft w:val="0"/>
              <w:marRight w:val="0"/>
              <w:marTop w:val="0"/>
              <w:marBottom w:val="0"/>
              <w:divBdr>
                <w:top w:val="none" w:sz="0" w:space="0" w:color="auto"/>
                <w:left w:val="none" w:sz="0" w:space="0" w:color="auto"/>
                <w:bottom w:val="none" w:sz="0" w:space="0" w:color="auto"/>
                <w:right w:val="none" w:sz="0" w:space="0" w:color="auto"/>
              </w:divBdr>
            </w:div>
            <w:div w:id="1573731676">
              <w:marLeft w:val="0"/>
              <w:marRight w:val="0"/>
              <w:marTop w:val="0"/>
              <w:marBottom w:val="0"/>
              <w:divBdr>
                <w:top w:val="none" w:sz="0" w:space="0" w:color="auto"/>
                <w:left w:val="none" w:sz="0" w:space="0" w:color="auto"/>
                <w:bottom w:val="none" w:sz="0" w:space="0" w:color="auto"/>
                <w:right w:val="none" w:sz="0" w:space="0" w:color="auto"/>
              </w:divBdr>
            </w:div>
            <w:div w:id="1978802690">
              <w:marLeft w:val="0"/>
              <w:marRight w:val="0"/>
              <w:marTop w:val="0"/>
              <w:marBottom w:val="0"/>
              <w:divBdr>
                <w:top w:val="none" w:sz="0" w:space="0" w:color="auto"/>
                <w:left w:val="none" w:sz="0" w:space="0" w:color="auto"/>
                <w:bottom w:val="none" w:sz="0" w:space="0" w:color="auto"/>
                <w:right w:val="none" w:sz="0" w:space="0" w:color="auto"/>
              </w:divBdr>
            </w:div>
            <w:div w:id="2124034314">
              <w:marLeft w:val="0"/>
              <w:marRight w:val="0"/>
              <w:marTop w:val="0"/>
              <w:marBottom w:val="0"/>
              <w:divBdr>
                <w:top w:val="none" w:sz="0" w:space="0" w:color="auto"/>
                <w:left w:val="none" w:sz="0" w:space="0" w:color="auto"/>
                <w:bottom w:val="none" w:sz="0" w:space="0" w:color="auto"/>
                <w:right w:val="none" w:sz="0" w:space="0" w:color="auto"/>
              </w:divBdr>
            </w:div>
          </w:divsChild>
        </w:div>
        <w:div w:id="1833715565">
          <w:marLeft w:val="0"/>
          <w:marRight w:val="0"/>
          <w:marTop w:val="0"/>
          <w:marBottom w:val="0"/>
          <w:divBdr>
            <w:top w:val="none" w:sz="0" w:space="0" w:color="auto"/>
            <w:left w:val="none" w:sz="0" w:space="0" w:color="auto"/>
            <w:bottom w:val="none" w:sz="0" w:space="0" w:color="auto"/>
            <w:right w:val="none" w:sz="0" w:space="0" w:color="auto"/>
          </w:divBdr>
        </w:div>
        <w:div w:id="1907295475">
          <w:marLeft w:val="0"/>
          <w:marRight w:val="0"/>
          <w:marTop w:val="0"/>
          <w:marBottom w:val="0"/>
          <w:divBdr>
            <w:top w:val="none" w:sz="0" w:space="0" w:color="auto"/>
            <w:left w:val="none" w:sz="0" w:space="0" w:color="auto"/>
            <w:bottom w:val="none" w:sz="0" w:space="0" w:color="auto"/>
            <w:right w:val="none" w:sz="0" w:space="0" w:color="auto"/>
          </w:divBdr>
        </w:div>
        <w:div w:id="1932930250">
          <w:marLeft w:val="0"/>
          <w:marRight w:val="0"/>
          <w:marTop w:val="0"/>
          <w:marBottom w:val="0"/>
          <w:divBdr>
            <w:top w:val="none" w:sz="0" w:space="0" w:color="auto"/>
            <w:left w:val="none" w:sz="0" w:space="0" w:color="auto"/>
            <w:bottom w:val="none" w:sz="0" w:space="0" w:color="auto"/>
            <w:right w:val="none" w:sz="0" w:space="0" w:color="auto"/>
          </w:divBdr>
        </w:div>
        <w:div w:id="1936131191">
          <w:marLeft w:val="0"/>
          <w:marRight w:val="0"/>
          <w:marTop w:val="0"/>
          <w:marBottom w:val="0"/>
          <w:divBdr>
            <w:top w:val="none" w:sz="0" w:space="0" w:color="auto"/>
            <w:left w:val="none" w:sz="0" w:space="0" w:color="auto"/>
            <w:bottom w:val="none" w:sz="0" w:space="0" w:color="auto"/>
            <w:right w:val="none" w:sz="0" w:space="0" w:color="auto"/>
          </w:divBdr>
        </w:div>
        <w:div w:id="1969699450">
          <w:marLeft w:val="0"/>
          <w:marRight w:val="0"/>
          <w:marTop w:val="0"/>
          <w:marBottom w:val="0"/>
          <w:divBdr>
            <w:top w:val="none" w:sz="0" w:space="0" w:color="auto"/>
            <w:left w:val="none" w:sz="0" w:space="0" w:color="auto"/>
            <w:bottom w:val="none" w:sz="0" w:space="0" w:color="auto"/>
            <w:right w:val="none" w:sz="0" w:space="0" w:color="auto"/>
          </w:divBdr>
        </w:div>
        <w:div w:id="1987392833">
          <w:marLeft w:val="0"/>
          <w:marRight w:val="0"/>
          <w:marTop w:val="0"/>
          <w:marBottom w:val="0"/>
          <w:divBdr>
            <w:top w:val="none" w:sz="0" w:space="0" w:color="auto"/>
            <w:left w:val="none" w:sz="0" w:space="0" w:color="auto"/>
            <w:bottom w:val="none" w:sz="0" w:space="0" w:color="auto"/>
            <w:right w:val="none" w:sz="0" w:space="0" w:color="auto"/>
          </w:divBdr>
          <w:divsChild>
            <w:div w:id="763918150">
              <w:marLeft w:val="-75"/>
              <w:marRight w:val="0"/>
              <w:marTop w:val="30"/>
              <w:marBottom w:val="30"/>
              <w:divBdr>
                <w:top w:val="none" w:sz="0" w:space="0" w:color="auto"/>
                <w:left w:val="none" w:sz="0" w:space="0" w:color="auto"/>
                <w:bottom w:val="none" w:sz="0" w:space="0" w:color="auto"/>
                <w:right w:val="none" w:sz="0" w:space="0" w:color="auto"/>
              </w:divBdr>
              <w:divsChild>
                <w:div w:id="34821099">
                  <w:marLeft w:val="0"/>
                  <w:marRight w:val="0"/>
                  <w:marTop w:val="0"/>
                  <w:marBottom w:val="0"/>
                  <w:divBdr>
                    <w:top w:val="none" w:sz="0" w:space="0" w:color="auto"/>
                    <w:left w:val="none" w:sz="0" w:space="0" w:color="auto"/>
                    <w:bottom w:val="none" w:sz="0" w:space="0" w:color="auto"/>
                    <w:right w:val="none" w:sz="0" w:space="0" w:color="auto"/>
                  </w:divBdr>
                  <w:divsChild>
                    <w:div w:id="1192961503">
                      <w:marLeft w:val="0"/>
                      <w:marRight w:val="0"/>
                      <w:marTop w:val="0"/>
                      <w:marBottom w:val="0"/>
                      <w:divBdr>
                        <w:top w:val="none" w:sz="0" w:space="0" w:color="auto"/>
                        <w:left w:val="none" w:sz="0" w:space="0" w:color="auto"/>
                        <w:bottom w:val="none" w:sz="0" w:space="0" w:color="auto"/>
                        <w:right w:val="none" w:sz="0" w:space="0" w:color="auto"/>
                      </w:divBdr>
                    </w:div>
                  </w:divsChild>
                </w:div>
                <w:div w:id="81345381">
                  <w:marLeft w:val="0"/>
                  <w:marRight w:val="0"/>
                  <w:marTop w:val="0"/>
                  <w:marBottom w:val="0"/>
                  <w:divBdr>
                    <w:top w:val="none" w:sz="0" w:space="0" w:color="auto"/>
                    <w:left w:val="none" w:sz="0" w:space="0" w:color="auto"/>
                    <w:bottom w:val="none" w:sz="0" w:space="0" w:color="auto"/>
                    <w:right w:val="none" w:sz="0" w:space="0" w:color="auto"/>
                  </w:divBdr>
                  <w:divsChild>
                    <w:div w:id="1996688508">
                      <w:marLeft w:val="0"/>
                      <w:marRight w:val="0"/>
                      <w:marTop w:val="0"/>
                      <w:marBottom w:val="0"/>
                      <w:divBdr>
                        <w:top w:val="none" w:sz="0" w:space="0" w:color="auto"/>
                        <w:left w:val="none" w:sz="0" w:space="0" w:color="auto"/>
                        <w:bottom w:val="none" w:sz="0" w:space="0" w:color="auto"/>
                        <w:right w:val="none" w:sz="0" w:space="0" w:color="auto"/>
                      </w:divBdr>
                    </w:div>
                  </w:divsChild>
                </w:div>
                <w:div w:id="97726761">
                  <w:marLeft w:val="0"/>
                  <w:marRight w:val="0"/>
                  <w:marTop w:val="0"/>
                  <w:marBottom w:val="0"/>
                  <w:divBdr>
                    <w:top w:val="none" w:sz="0" w:space="0" w:color="auto"/>
                    <w:left w:val="none" w:sz="0" w:space="0" w:color="auto"/>
                    <w:bottom w:val="none" w:sz="0" w:space="0" w:color="auto"/>
                    <w:right w:val="none" w:sz="0" w:space="0" w:color="auto"/>
                  </w:divBdr>
                  <w:divsChild>
                    <w:div w:id="1510632289">
                      <w:marLeft w:val="0"/>
                      <w:marRight w:val="0"/>
                      <w:marTop w:val="0"/>
                      <w:marBottom w:val="0"/>
                      <w:divBdr>
                        <w:top w:val="none" w:sz="0" w:space="0" w:color="auto"/>
                        <w:left w:val="none" w:sz="0" w:space="0" w:color="auto"/>
                        <w:bottom w:val="none" w:sz="0" w:space="0" w:color="auto"/>
                        <w:right w:val="none" w:sz="0" w:space="0" w:color="auto"/>
                      </w:divBdr>
                    </w:div>
                  </w:divsChild>
                </w:div>
                <w:div w:id="132405520">
                  <w:marLeft w:val="0"/>
                  <w:marRight w:val="0"/>
                  <w:marTop w:val="0"/>
                  <w:marBottom w:val="0"/>
                  <w:divBdr>
                    <w:top w:val="none" w:sz="0" w:space="0" w:color="auto"/>
                    <w:left w:val="none" w:sz="0" w:space="0" w:color="auto"/>
                    <w:bottom w:val="none" w:sz="0" w:space="0" w:color="auto"/>
                    <w:right w:val="none" w:sz="0" w:space="0" w:color="auto"/>
                  </w:divBdr>
                  <w:divsChild>
                    <w:div w:id="1008605599">
                      <w:marLeft w:val="0"/>
                      <w:marRight w:val="0"/>
                      <w:marTop w:val="0"/>
                      <w:marBottom w:val="0"/>
                      <w:divBdr>
                        <w:top w:val="none" w:sz="0" w:space="0" w:color="auto"/>
                        <w:left w:val="none" w:sz="0" w:space="0" w:color="auto"/>
                        <w:bottom w:val="none" w:sz="0" w:space="0" w:color="auto"/>
                        <w:right w:val="none" w:sz="0" w:space="0" w:color="auto"/>
                      </w:divBdr>
                    </w:div>
                  </w:divsChild>
                </w:div>
                <w:div w:id="144516966">
                  <w:marLeft w:val="0"/>
                  <w:marRight w:val="0"/>
                  <w:marTop w:val="0"/>
                  <w:marBottom w:val="0"/>
                  <w:divBdr>
                    <w:top w:val="none" w:sz="0" w:space="0" w:color="auto"/>
                    <w:left w:val="none" w:sz="0" w:space="0" w:color="auto"/>
                    <w:bottom w:val="none" w:sz="0" w:space="0" w:color="auto"/>
                    <w:right w:val="none" w:sz="0" w:space="0" w:color="auto"/>
                  </w:divBdr>
                  <w:divsChild>
                    <w:div w:id="1830251771">
                      <w:marLeft w:val="0"/>
                      <w:marRight w:val="0"/>
                      <w:marTop w:val="0"/>
                      <w:marBottom w:val="0"/>
                      <w:divBdr>
                        <w:top w:val="none" w:sz="0" w:space="0" w:color="auto"/>
                        <w:left w:val="none" w:sz="0" w:space="0" w:color="auto"/>
                        <w:bottom w:val="none" w:sz="0" w:space="0" w:color="auto"/>
                        <w:right w:val="none" w:sz="0" w:space="0" w:color="auto"/>
                      </w:divBdr>
                    </w:div>
                  </w:divsChild>
                </w:div>
                <w:div w:id="156923317">
                  <w:marLeft w:val="0"/>
                  <w:marRight w:val="0"/>
                  <w:marTop w:val="0"/>
                  <w:marBottom w:val="0"/>
                  <w:divBdr>
                    <w:top w:val="none" w:sz="0" w:space="0" w:color="auto"/>
                    <w:left w:val="none" w:sz="0" w:space="0" w:color="auto"/>
                    <w:bottom w:val="none" w:sz="0" w:space="0" w:color="auto"/>
                    <w:right w:val="none" w:sz="0" w:space="0" w:color="auto"/>
                  </w:divBdr>
                  <w:divsChild>
                    <w:div w:id="833841783">
                      <w:marLeft w:val="0"/>
                      <w:marRight w:val="0"/>
                      <w:marTop w:val="0"/>
                      <w:marBottom w:val="0"/>
                      <w:divBdr>
                        <w:top w:val="none" w:sz="0" w:space="0" w:color="auto"/>
                        <w:left w:val="none" w:sz="0" w:space="0" w:color="auto"/>
                        <w:bottom w:val="none" w:sz="0" w:space="0" w:color="auto"/>
                        <w:right w:val="none" w:sz="0" w:space="0" w:color="auto"/>
                      </w:divBdr>
                    </w:div>
                  </w:divsChild>
                </w:div>
                <w:div w:id="180441511">
                  <w:marLeft w:val="0"/>
                  <w:marRight w:val="0"/>
                  <w:marTop w:val="0"/>
                  <w:marBottom w:val="0"/>
                  <w:divBdr>
                    <w:top w:val="none" w:sz="0" w:space="0" w:color="auto"/>
                    <w:left w:val="none" w:sz="0" w:space="0" w:color="auto"/>
                    <w:bottom w:val="none" w:sz="0" w:space="0" w:color="auto"/>
                    <w:right w:val="none" w:sz="0" w:space="0" w:color="auto"/>
                  </w:divBdr>
                  <w:divsChild>
                    <w:div w:id="1317763511">
                      <w:marLeft w:val="0"/>
                      <w:marRight w:val="0"/>
                      <w:marTop w:val="0"/>
                      <w:marBottom w:val="0"/>
                      <w:divBdr>
                        <w:top w:val="none" w:sz="0" w:space="0" w:color="auto"/>
                        <w:left w:val="none" w:sz="0" w:space="0" w:color="auto"/>
                        <w:bottom w:val="none" w:sz="0" w:space="0" w:color="auto"/>
                        <w:right w:val="none" w:sz="0" w:space="0" w:color="auto"/>
                      </w:divBdr>
                    </w:div>
                  </w:divsChild>
                </w:div>
                <w:div w:id="340670055">
                  <w:marLeft w:val="0"/>
                  <w:marRight w:val="0"/>
                  <w:marTop w:val="0"/>
                  <w:marBottom w:val="0"/>
                  <w:divBdr>
                    <w:top w:val="none" w:sz="0" w:space="0" w:color="auto"/>
                    <w:left w:val="none" w:sz="0" w:space="0" w:color="auto"/>
                    <w:bottom w:val="none" w:sz="0" w:space="0" w:color="auto"/>
                    <w:right w:val="none" w:sz="0" w:space="0" w:color="auto"/>
                  </w:divBdr>
                  <w:divsChild>
                    <w:div w:id="1387221195">
                      <w:marLeft w:val="0"/>
                      <w:marRight w:val="0"/>
                      <w:marTop w:val="0"/>
                      <w:marBottom w:val="0"/>
                      <w:divBdr>
                        <w:top w:val="none" w:sz="0" w:space="0" w:color="auto"/>
                        <w:left w:val="none" w:sz="0" w:space="0" w:color="auto"/>
                        <w:bottom w:val="none" w:sz="0" w:space="0" w:color="auto"/>
                        <w:right w:val="none" w:sz="0" w:space="0" w:color="auto"/>
                      </w:divBdr>
                    </w:div>
                  </w:divsChild>
                </w:div>
                <w:div w:id="349112813">
                  <w:marLeft w:val="0"/>
                  <w:marRight w:val="0"/>
                  <w:marTop w:val="0"/>
                  <w:marBottom w:val="0"/>
                  <w:divBdr>
                    <w:top w:val="none" w:sz="0" w:space="0" w:color="auto"/>
                    <w:left w:val="none" w:sz="0" w:space="0" w:color="auto"/>
                    <w:bottom w:val="none" w:sz="0" w:space="0" w:color="auto"/>
                    <w:right w:val="none" w:sz="0" w:space="0" w:color="auto"/>
                  </w:divBdr>
                  <w:divsChild>
                    <w:div w:id="1378435531">
                      <w:marLeft w:val="0"/>
                      <w:marRight w:val="0"/>
                      <w:marTop w:val="0"/>
                      <w:marBottom w:val="0"/>
                      <w:divBdr>
                        <w:top w:val="none" w:sz="0" w:space="0" w:color="auto"/>
                        <w:left w:val="none" w:sz="0" w:space="0" w:color="auto"/>
                        <w:bottom w:val="none" w:sz="0" w:space="0" w:color="auto"/>
                        <w:right w:val="none" w:sz="0" w:space="0" w:color="auto"/>
                      </w:divBdr>
                    </w:div>
                  </w:divsChild>
                </w:div>
                <w:div w:id="361782338">
                  <w:marLeft w:val="0"/>
                  <w:marRight w:val="0"/>
                  <w:marTop w:val="0"/>
                  <w:marBottom w:val="0"/>
                  <w:divBdr>
                    <w:top w:val="none" w:sz="0" w:space="0" w:color="auto"/>
                    <w:left w:val="none" w:sz="0" w:space="0" w:color="auto"/>
                    <w:bottom w:val="none" w:sz="0" w:space="0" w:color="auto"/>
                    <w:right w:val="none" w:sz="0" w:space="0" w:color="auto"/>
                  </w:divBdr>
                  <w:divsChild>
                    <w:div w:id="1928809237">
                      <w:marLeft w:val="0"/>
                      <w:marRight w:val="0"/>
                      <w:marTop w:val="0"/>
                      <w:marBottom w:val="0"/>
                      <w:divBdr>
                        <w:top w:val="none" w:sz="0" w:space="0" w:color="auto"/>
                        <w:left w:val="none" w:sz="0" w:space="0" w:color="auto"/>
                        <w:bottom w:val="none" w:sz="0" w:space="0" w:color="auto"/>
                        <w:right w:val="none" w:sz="0" w:space="0" w:color="auto"/>
                      </w:divBdr>
                    </w:div>
                  </w:divsChild>
                </w:div>
                <w:div w:id="403768556">
                  <w:marLeft w:val="0"/>
                  <w:marRight w:val="0"/>
                  <w:marTop w:val="0"/>
                  <w:marBottom w:val="0"/>
                  <w:divBdr>
                    <w:top w:val="none" w:sz="0" w:space="0" w:color="auto"/>
                    <w:left w:val="none" w:sz="0" w:space="0" w:color="auto"/>
                    <w:bottom w:val="none" w:sz="0" w:space="0" w:color="auto"/>
                    <w:right w:val="none" w:sz="0" w:space="0" w:color="auto"/>
                  </w:divBdr>
                  <w:divsChild>
                    <w:div w:id="431584121">
                      <w:marLeft w:val="0"/>
                      <w:marRight w:val="0"/>
                      <w:marTop w:val="0"/>
                      <w:marBottom w:val="0"/>
                      <w:divBdr>
                        <w:top w:val="none" w:sz="0" w:space="0" w:color="auto"/>
                        <w:left w:val="none" w:sz="0" w:space="0" w:color="auto"/>
                        <w:bottom w:val="none" w:sz="0" w:space="0" w:color="auto"/>
                        <w:right w:val="none" w:sz="0" w:space="0" w:color="auto"/>
                      </w:divBdr>
                    </w:div>
                  </w:divsChild>
                </w:div>
                <w:div w:id="413629458">
                  <w:marLeft w:val="0"/>
                  <w:marRight w:val="0"/>
                  <w:marTop w:val="0"/>
                  <w:marBottom w:val="0"/>
                  <w:divBdr>
                    <w:top w:val="none" w:sz="0" w:space="0" w:color="auto"/>
                    <w:left w:val="none" w:sz="0" w:space="0" w:color="auto"/>
                    <w:bottom w:val="none" w:sz="0" w:space="0" w:color="auto"/>
                    <w:right w:val="none" w:sz="0" w:space="0" w:color="auto"/>
                  </w:divBdr>
                  <w:divsChild>
                    <w:div w:id="1999381447">
                      <w:marLeft w:val="0"/>
                      <w:marRight w:val="0"/>
                      <w:marTop w:val="0"/>
                      <w:marBottom w:val="0"/>
                      <w:divBdr>
                        <w:top w:val="none" w:sz="0" w:space="0" w:color="auto"/>
                        <w:left w:val="none" w:sz="0" w:space="0" w:color="auto"/>
                        <w:bottom w:val="none" w:sz="0" w:space="0" w:color="auto"/>
                        <w:right w:val="none" w:sz="0" w:space="0" w:color="auto"/>
                      </w:divBdr>
                    </w:div>
                  </w:divsChild>
                </w:div>
                <w:div w:id="506599123">
                  <w:marLeft w:val="0"/>
                  <w:marRight w:val="0"/>
                  <w:marTop w:val="0"/>
                  <w:marBottom w:val="0"/>
                  <w:divBdr>
                    <w:top w:val="none" w:sz="0" w:space="0" w:color="auto"/>
                    <w:left w:val="none" w:sz="0" w:space="0" w:color="auto"/>
                    <w:bottom w:val="none" w:sz="0" w:space="0" w:color="auto"/>
                    <w:right w:val="none" w:sz="0" w:space="0" w:color="auto"/>
                  </w:divBdr>
                  <w:divsChild>
                    <w:div w:id="771584185">
                      <w:marLeft w:val="0"/>
                      <w:marRight w:val="0"/>
                      <w:marTop w:val="0"/>
                      <w:marBottom w:val="0"/>
                      <w:divBdr>
                        <w:top w:val="none" w:sz="0" w:space="0" w:color="auto"/>
                        <w:left w:val="none" w:sz="0" w:space="0" w:color="auto"/>
                        <w:bottom w:val="none" w:sz="0" w:space="0" w:color="auto"/>
                        <w:right w:val="none" w:sz="0" w:space="0" w:color="auto"/>
                      </w:divBdr>
                    </w:div>
                  </w:divsChild>
                </w:div>
                <w:div w:id="538706633">
                  <w:marLeft w:val="0"/>
                  <w:marRight w:val="0"/>
                  <w:marTop w:val="0"/>
                  <w:marBottom w:val="0"/>
                  <w:divBdr>
                    <w:top w:val="none" w:sz="0" w:space="0" w:color="auto"/>
                    <w:left w:val="none" w:sz="0" w:space="0" w:color="auto"/>
                    <w:bottom w:val="none" w:sz="0" w:space="0" w:color="auto"/>
                    <w:right w:val="none" w:sz="0" w:space="0" w:color="auto"/>
                  </w:divBdr>
                  <w:divsChild>
                    <w:div w:id="625889306">
                      <w:marLeft w:val="0"/>
                      <w:marRight w:val="0"/>
                      <w:marTop w:val="0"/>
                      <w:marBottom w:val="0"/>
                      <w:divBdr>
                        <w:top w:val="none" w:sz="0" w:space="0" w:color="auto"/>
                        <w:left w:val="none" w:sz="0" w:space="0" w:color="auto"/>
                        <w:bottom w:val="none" w:sz="0" w:space="0" w:color="auto"/>
                        <w:right w:val="none" w:sz="0" w:space="0" w:color="auto"/>
                      </w:divBdr>
                    </w:div>
                  </w:divsChild>
                </w:div>
                <w:div w:id="544298201">
                  <w:marLeft w:val="0"/>
                  <w:marRight w:val="0"/>
                  <w:marTop w:val="0"/>
                  <w:marBottom w:val="0"/>
                  <w:divBdr>
                    <w:top w:val="none" w:sz="0" w:space="0" w:color="auto"/>
                    <w:left w:val="none" w:sz="0" w:space="0" w:color="auto"/>
                    <w:bottom w:val="none" w:sz="0" w:space="0" w:color="auto"/>
                    <w:right w:val="none" w:sz="0" w:space="0" w:color="auto"/>
                  </w:divBdr>
                  <w:divsChild>
                    <w:div w:id="1119762423">
                      <w:marLeft w:val="0"/>
                      <w:marRight w:val="0"/>
                      <w:marTop w:val="0"/>
                      <w:marBottom w:val="0"/>
                      <w:divBdr>
                        <w:top w:val="none" w:sz="0" w:space="0" w:color="auto"/>
                        <w:left w:val="none" w:sz="0" w:space="0" w:color="auto"/>
                        <w:bottom w:val="none" w:sz="0" w:space="0" w:color="auto"/>
                        <w:right w:val="none" w:sz="0" w:space="0" w:color="auto"/>
                      </w:divBdr>
                    </w:div>
                  </w:divsChild>
                </w:div>
                <w:div w:id="596445839">
                  <w:marLeft w:val="0"/>
                  <w:marRight w:val="0"/>
                  <w:marTop w:val="0"/>
                  <w:marBottom w:val="0"/>
                  <w:divBdr>
                    <w:top w:val="none" w:sz="0" w:space="0" w:color="auto"/>
                    <w:left w:val="none" w:sz="0" w:space="0" w:color="auto"/>
                    <w:bottom w:val="none" w:sz="0" w:space="0" w:color="auto"/>
                    <w:right w:val="none" w:sz="0" w:space="0" w:color="auto"/>
                  </w:divBdr>
                  <w:divsChild>
                    <w:div w:id="1441798302">
                      <w:marLeft w:val="0"/>
                      <w:marRight w:val="0"/>
                      <w:marTop w:val="0"/>
                      <w:marBottom w:val="0"/>
                      <w:divBdr>
                        <w:top w:val="none" w:sz="0" w:space="0" w:color="auto"/>
                        <w:left w:val="none" w:sz="0" w:space="0" w:color="auto"/>
                        <w:bottom w:val="none" w:sz="0" w:space="0" w:color="auto"/>
                        <w:right w:val="none" w:sz="0" w:space="0" w:color="auto"/>
                      </w:divBdr>
                    </w:div>
                    <w:div w:id="1758593131">
                      <w:marLeft w:val="0"/>
                      <w:marRight w:val="0"/>
                      <w:marTop w:val="0"/>
                      <w:marBottom w:val="0"/>
                      <w:divBdr>
                        <w:top w:val="none" w:sz="0" w:space="0" w:color="auto"/>
                        <w:left w:val="none" w:sz="0" w:space="0" w:color="auto"/>
                        <w:bottom w:val="none" w:sz="0" w:space="0" w:color="auto"/>
                        <w:right w:val="none" w:sz="0" w:space="0" w:color="auto"/>
                      </w:divBdr>
                    </w:div>
                  </w:divsChild>
                </w:div>
                <w:div w:id="599342160">
                  <w:marLeft w:val="0"/>
                  <w:marRight w:val="0"/>
                  <w:marTop w:val="0"/>
                  <w:marBottom w:val="0"/>
                  <w:divBdr>
                    <w:top w:val="none" w:sz="0" w:space="0" w:color="auto"/>
                    <w:left w:val="none" w:sz="0" w:space="0" w:color="auto"/>
                    <w:bottom w:val="none" w:sz="0" w:space="0" w:color="auto"/>
                    <w:right w:val="none" w:sz="0" w:space="0" w:color="auto"/>
                  </w:divBdr>
                  <w:divsChild>
                    <w:div w:id="71780781">
                      <w:marLeft w:val="0"/>
                      <w:marRight w:val="0"/>
                      <w:marTop w:val="0"/>
                      <w:marBottom w:val="0"/>
                      <w:divBdr>
                        <w:top w:val="none" w:sz="0" w:space="0" w:color="auto"/>
                        <w:left w:val="none" w:sz="0" w:space="0" w:color="auto"/>
                        <w:bottom w:val="none" w:sz="0" w:space="0" w:color="auto"/>
                        <w:right w:val="none" w:sz="0" w:space="0" w:color="auto"/>
                      </w:divBdr>
                    </w:div>
                    <w:div w:id="461994972">
                      <w:marLeft w:val="0"/>
                      <w:marRight w:val="0"/>
                      <w:marTop w:val="0"/>
                      <w:marBottom w:val="0"/>
                      <w:divBdr>
                        <w:top w:val="none" w:sz="0" w:space="0" w:color="auto"/>
                        <w:left w:val="none" w:sz="0" w:space="0" w:color="auto"/>
                        <w:bottom w:val="none" w:sz="0" w:space="0" w:color="auto"/>
                        <w:right w:val="none" w:sz="0" w:space="0" w:color="auto"/>
                      </w:divBdr>
                    </w:div>
                    <w:div w:id="1064985180">
                      <w:marLeft w:val="0"/>
                      <w:marRight w:val="0"/>
                      <w:marTop w:val="0"/>
                      <w:marBottom w:val="0"/>
                      <w:divBdr>
                        <w:top w:val="none" w:sz="0" w:space="0" w:color="auto"/>
                        <w:left w:val="none" w:sz="0" w:space="0" w:color="auto"/>
                        <w:bottom w:val="none" w:sz="0" w:space="0" w:color="auto"/>
                        <w:right w:val="none" w:sz="0" w:space="0" w:color="auto"/>
                      </w:divBdr>
                    </w:div>
                    <w:div w:id="1255937969">
                      <w:marLeft w:val="0"/>
                      <w:marRight w:val="0"/>
                      <w:marTop w:val="0"/>
                      <w:marBottom w:val="0"/>
                      <w:divBdr>
                        <w:top w:val="none" w:sz="0" w:space="0" w:color="auto"/>
                        <w:left w:val="none" w:sz="0" w:space="0" w:color="auto"/>
                        <w:bottom w:val="none" w:sz="0" w:space="0" w:color="auto"/>
                        <w:right w:val="none" w:sz="0" w:space="0" w:color="auto"/>
                      </w:divBdr>
                    </w:div>
                    <w:div w:id="1788281250">
                      <w:marLeft w:val="0"/>
                      <w:marRight w:val="0"/>
                      <w:marTop w:val="0"/>
                      <w:marBottom w:val="0"/>
                      <w:divBdr>
                        <w:top w:val="none" w:sz="0" w:space="0" w:color="auto"/>
                        <w:left w:val="none" w:sz="0" w:space="0" w:color="auto"/>
                        <w:bottom w:val="none" w:sz="0" w:space="0" w:color="auto"/>
                        <w:right w:val="none" w:sz="0" w:space="0" w:color="auto"/>
                      </w:divBdr>
                    </w:div>
                  </w:divsChild>
                </w:div>
                <w:div w:id="601454086">
                  <w:marLeft w:val="0"/>
                  <w:marRight w:val="0"/>
                  <w:marTop w:val="0"/>
                  <w:marBottom w:val="0"/>
                  <w:divBdr>
                    <w:top w:val="none" w:sz="0" w:space="0" w:color="auto"/>
                    <w:left w:val="none" w:sz="0" w:space="0" w:color="auto"/>
                    <w:bottom w:val="none" w:sz="0" w:space="0" w:color="auto"/>
                    <w:right w:val="none" w:sz="0" w:space="0" w:color="auto"/>
                  </w:divBdr>
                  <w:divsChild>
                    <w:div w:id="1400786507">
                      <w:marLeft w:val="0"/>
                      <w:marRight w:val="0"/>
                      <w:marTop w:val="0"/>
                      <w:marBottom w:val="0"/>
                      <w:divBdr>
                        <w:top w:val="none" w:sz="0" w:space="0" w:color="auto"/>
                        <w:left w:val="none" w:sz="0" w:space="0" w:color="auto"/>
                        <w:bottom w:val="none" w:sz="0" w:space="0" w:color="auto"/>
                        <w:right w:val="none" w:sz="0" w:space="0" w:color="auto"/>
                      </w:divBdr>
                    </w:div>
                  </w:divsChild>
                </w:div>
                <w:div w:id="666327231">
                  <w:marLeft w:val="0"/>
                  <w:marRight w:val="0"/>
                  <w:marTop w:val="0"/>
                  <w:marBottom w:val="0"/>
                  <w:divBdr>
                    <w:top w:val="none" w:sz="0" w:space="0" w:color="auto"/>
                    <w:left w:val="none" w:sz="0" w:space="0" w:color="auto"/>
                    <w:bottom w:val="none" w:sz="0" w:space="0" w:color="auto"/>
                    <w:right w:val="none" w:sz="0" w:space="0" w:color="auto"/>
                  </w:divBdr>
                  <w:divsChild>
                    <w:div w:id="1120878981">
                      <w:marLeft w:val="0"/>
                      <w:marRight w:val="0"/>
                      <w:marTop w:val="0"/>
                      <w:marBottom w:val="0"/>
                      <w:divBdr>
                        <w:top w:val="none" w:sz="0" w:space="0" w:color="auto"/>
                        <w:left w:val="none" w:sz="0" w:space="0" w:color="auto"/>
                        <w:bottom w:val="none" w:sz="0" w:space="0" w:color="auto"/>
                        <w:right w:val="none" w:sz="0" w:space="0" w:color="auto"/>
                      </w:divBdr>
                    </w:div>
                  </w:divsChild>
                </w:div>
                <w:div w:id="711226127">
                  <w:marLeft w:val="0"/>
                  <w:marRight w:val="0"/>
                  <w:marTop w:val="0"/>
                  <w:marBottom w:val="0"/>
                  <w:divBdr>
                    <w:top w:val="none" w:sz="0" w:space="0" w:color="auto"/>
                    <w:left w:val="none" w:sz="0" w:space="0" w:color="auto"/>
                    <w:bottom w:val="none" w:sz="0" w:space="0" w:color="auto"/>
                    <w:right w:val="none" w:sz="0" w:space="0" w:color="auto"/>
                  </w:divBdr>
                  <w:divsChild>
                    <w:div w:id="2005670174">
                      <w:marLeft w:val="0"/>
                      <w:marRight w:val="0"/>
                      <w:marTop w:val="0"/>
                      <w:marBottom w:val="0"/>
                      <w:divBdr>
                        <w:top w:val="none" w:sz="0" w:space="0" w:color="auto"/>
                        <w:left w:val="none" w:sz="0" w:space="0" w:color="auto"/>
                        <w:bottom w:val="none" w:sz="0" w:space="0" w:color="auto"/>
                        <w:right w:val="none" w:sz="0" w:space="0" w:color="auto"/>
                      </w:divBdr>
                    </w:div>
                  </w:divsChild>
                </w:div>
                <w:div w:id="740909725">
                  <w:marLeft w:val="0"/>
                  <w:marRight w:val="0"/>
                  <w:marTop w:val="0"/>
                  <w:marBottom w:val="0"/>
                  <w:divBdr>
                    <w:top w:val="none" w:sz="0" w:space="0" w:color="auto"/>
                    <w:left w:val="none" w:sz="0" w:space="0" w:color="auto"/>
                    <w:bottom w:val="none" w:sz="0" w:space="0" w:color="auto"/>
                    <w:right w:val="none" w:sz="0" w:space="0" w:color="auto"/>
                  </w:divBdr>
                  <w:divsChild>
                    <w:div w:id="2029134181">
                      <w:marLeft w:val="0"/>
                      <w:marRight w:val="0"/>
                      <w:marTop w:val="0"/>
                      <w:marBottom w:val="0"/>
                      <w:divBdr>
                        <w:top w:val="none" w:sz="0" w:space="0" w:color="auto"/>
                        <w:left w:val="none" w:sz="0" w:space="0" w:color="auto"/>
                        <w:bottom w:val="none" w:sz="0" w:space="0" w:color="auto"/>
                        <w:right w:val="none" w:sz="0" w:space="0" w:color="auto"/>
                      </w:divBdr>
                    </w:div>
                  </w:divsChild>
                </w:div>
                <w:div w:id="914899337">
                  <w:marLeft w:val="0"/>
                  <w:marRight w:val="0"/>
                  <w:marTop w:val="0"/>
                  <w:marBottom w:val="0"/>
                  <w:divBdr>
                    <w:top w:val="none" w:sz="0" w:space="0" w:color="auto"/>
                    <w:left w:val="none" w:sz="0" w:space="0" w:color="auto"/>
                    <w:bottom w:val="none" w:sz="0" w:space="0" w:color="auto"/>
                    <w:right w:val="none" w:sz="0" w:space="0" w:color="auto"/>
                  </w:divBdr>
                  <w:divsChild>
                    <w:div w:id="818569908">
                      <w:marLeft w:val="0"/>
                      <w:marRight w:val="0"/>
                      <w:marTop w:val="0"/>
                      <w:marBottom w:val="0"/>
                      <w:divBdr>
                        <w:top w:val="none" w:sz="0" w:space="0" w:color="auto"/>
                        <w:left w:val="none" w:sz="0" w:space="0" w:color="auto"/>
                        <w:bottom w:val="none" w:sz="0" w:space="0" w:color="auto"/>
                        <w:right w:val="none" w:sz="0" w:space="0" w:color="auto"/>
                      </w:divBdr>
                    </w:div>
                  </w:divsChild>
                </w:div>
                <w:div w:id="916401643">
                  <w:marLeft w:val="0"/>
                  <w:marRight w:val="0"/>
                  <w:marTop w:val="0"/>
                  <w:marBottom w:val="0"/>
                  <w:divBdr>
                    <w:top w:val="none" w:sz="0" w:space="0" w:color="auto"/>
                    <w:left w:val="none" w:sz="0" w:space="0" w:color="auto"/>
                    <w:bottom w:val="none" w:sz="0" w:space="0" w:color="auto"/>
                    <w:right w:val="none" w:sz="0" w:space="0" w:color="auto"/>
                  </w:divBdr>
                  <w:divsChild>
                    <w:div w:id="1762337556">
                      <w:marLeft w:val="0"/>
                      <w:marRight w:val="0"/>
                      <w:marTop w:val="0"/>
                      <w:marBottom w:val="0"/>
                      <w:divBdr>
                        <w:top w:val="none" w:sz="0" w:space="0" w:color="auto"/>
                        <w:left w:val="none" w:sz="0" w:space="0" w:color="auto"/>
                        <w:bottom w:val="none" w:sz="0" w:space="0" w:color="auto"/>
                        <w:right w:val="none" w:sz="0" w:space="0" w:color="auto"/>
                      </w:divBdr>
                    </w:div>
                  </w:divsChild>
                </w:div>
                <w:div w:id="1042171200">
                  <w:marLeft w:val="0"/>
                  <w:marRight w:val="0"/>
                  <w:marTop w:val="0"/>
                  <w:marBottom w:val="0"/>
                  <w:divBdr>
                    <w:top w:val="none" w:sz="0" w:space="0" w:color="auto"/>
                    <w:left w:val="none" w:sz="0" w:space="0" w:color="auto"/>
                    <w:bottom w:val="none" w:sz="0" w:space="0" w:color="auto"/>
                    <w:right w:val="none" w:sz="0" w:space="0" w:color="auto"/>
                  </w:divBdr>
                  <w:divsChild>
                    <w:div w:id="1752121373">
                      <w:marLeft w:val="0"/>
                      <w:marRight w:val="0"/>
                      <w:marTop w:val="0"/>
                      <w:marBottom w:val="0"/>
                      <w:divBdr>
                        <w:top w:val="none" w:sz="0" w:space="0" w:color="auto"/>
                        <w:left w:val="none" w:sz="0" w:space="0" w:color="auto"/>
                        <w:bottom w:val="none" w:sz="0" w:space="0" w:color="auto"/>
                        <w:right w:val="none" w:sz="0" w:space="0" w:color="auto"/>
                      </w:divBdr>
                    </w:div>
                  </w:divsChild>
                </w:div>
                <w:div w:id="1102141239">
                  <w:marLeft w:val="0"/>
                  <w:marRight w:val="0"/>
                  <w:marTop w:val="0"/>
                  <w:marBottom w:val="0"/>
                  <w:divBdr>
                    <w:top w:val="none" w:sz="0" w:space="0" w:color="auto"/>
                    <w:left w:val="none" w:sz="0" w:space="0" w:color="auto"/>
                    <w:bottom w:val="none" w:sz="0" w:space="0" w:color="auto"/>
                    <w:right w:val="none" w:sz="0" w:space="0" w:color="auto"/>
                  </w:divBdr>
                  <w:divsChild>
                    <w:div w:id="669791060">
                      <w:marLeft w:val="0"/>
                      <w:marRight w:val="0"/>
                      <w:marTop w:val="0"/>
                      <w:marBottom w:val="0"/>
                      <w:divBdr>
                        <w:top w:val="none" w:sz="0" w:space="0" w:color="auto"/>
                        <w:left w:val="none" w:sz="0" w:space="0" w:color="auto"/>
                        <w:bottom w:val="none" w:sz="0" w:space="0" w:color="auto"/>
                        <w:right w:val="none" w:sz="0" w:space="0" w:color="auto"/>
                      </w:divBdr>
                    </w:div>
                  </w:divsChild>
                </w:div>
                <w:div w:id="1199006692">
                  <w:marLeft w:val="0"/>
                  <w:marRight w:val="0"/>
                  <w:marTop w:val="0"/>
                  <w:marBottom w:val="0"/>
                  <w:divBdr>
                    <w:top w:val="none" w:sz="0" w:space="0" w:color="auto"/>
                    <w:left w:val="none" w:sz="0" w:space="0" w:color="auto"/>
                    <w:bottom w:val="none" w:sz="0" w:space="0" w:color="auto"/>
                    <w:right w:val="none" w:sz="0" w:space="0" w:color="auto"/>
                  </w:divBdr>
                  <w:divsChild>
                    <w:div w:id="1954433014">
                      <w:marLeft w:val="0"/>
                      <w:marRight w:val="0"/>
                      <w:marTop w:val="0"/>
                      <w:marBottom w:val="0"/>
                      <w:divBdr>
                        <w:top w:val="none" w:sz="0" w:space="0" w:color="auto"/>
                        <w:left w:val="none" w:sz="0" w:space="0" w:color="auto"/>
                        <w:bottom w:val="none" w:sz="0" w:space="0" w:color="auto"/>
                        <w:right w:val="none" w:sz="0" w:space="0" w:color="auto"/>
                      </w:divBdr>
                    </w:div>
                  </w:divsChild>
                </w:div>
                <w:div w:id="1235316483">
                  <w:marLeft w:val="0"/>
                  <w:marRight w:val="0"/>
                  <w:marTop w:val="0"/>
                  <w:marBottom w:val="0"/>
                  <w:divBdr>
                    <w:top w:val="none" w:sz="0" w:space="0" w:color="auto"/>
                    <w:left w:val="none" w:sz="0" w:space="0" w:color="auto"/>
                    <w:bottom w:val="none" w:sz="0" w:space="0" w:color="auto"/>
                    <w:right w:val="none" w:sz="0" w:space="0" w:color="auto"/>
                  </w:divBdr>
                  <w:divsChild>
                    <w:div w:id="1556699524">
                      <w:marLeft w:val="0"/>
                      <w:marRight w:val="0"/>
                      <w:marTop w:val="0"/>
                      <w:marBottom w:val="0"/>
                      <w:divBdr>
                        <w:top w:val="none" w:sz="0" w:space="0" w:color="auto"/>
                        <w:left w:val="none" w:sz="0" w:space="0" w:color="auto"/>
                        <w:bottom w:val="none" w:sz="0" w:space="0" w:color="auto"/>
                        <w:right w:val="none" w:sz="0" w:space="0" w:color="auto"/>
                      </w:divBdr>
                    </w:div>
                  </w:divsChild>
                </w:div>
                <w:div w:id="1236628700">
                  <w:marLeft w:val="0"/>
                  <w:marRight w:val="0"/>
                  <w:marTop w:val="0"/>
                  <w:marBottom w:val="0"/>
                  <w:divBdr>
                    <w:top w:val="none" w:sz="0" w:space="0" w:color="auto"/>
                    <w:left w:val="none" w:sz="0" w:space="0" w:color="auto"/>
                    <w:bottom w:val="none" w:sz="0" w:space="0" w:color="auto"/>
                    <w:right w:val="none" w:sz="0" w:space="0" w:color="auto"/>
                  </w:divBdr>
                  <w:divsChild>
                    <w:div w:id="582884833">
                      <w:marLeft w:val="0"/>
                      <w:marRight w:val="0"/>
                      <w:marTop w:val="0"/>
                      <w:marBottom w:val="0"/>
                      <w:divBdr>
                        <w:top w:val="none" w:sz="0" w:space="0" w:color="auto"/>
                        <w:left w:val="none" w:sz="0" w:space="0" w:color="auto"/>
                        <w:bottom w:val="none" w:sz="0" w:space="0" w:color="auto"/>
                        <w:right w:val="none" w:sz="0" w:space="0" w:color="auto"/>
                      </w:divBdr>
                    </w:div>
                  </w:divsChild>
                </w:div>
                <w:div w:id="1344476217">
                  <w:marLeft w:val="0"/>
                  <w:marRight w:val="0"/>
                  <w:marTop w:val="0"/>
                  <w:marBottom w:val="0"/>
                  <w:divBdr>
                    <w:top w:val="none" w:sz="0" w:space="0" w:color="auto"/>
                    <w:left w:val="none" w:sz="0" w:space="0" w:color="auto"/>
                    <w:bottom w:val="none" w:sz="0" w:space="0" w:color="auto"/>
                    <w:right w:val="none" w:sz="0" w:space="0" w:color="auto"/>
                  </w:divBdr>
                  <w:divsChild>
                    <w:div w:id="1195121254">
                      <w:marLeft w:val="0"/>
                      <w:marRight w:val="0"/>
                      <w:marTop w:val="0"/>
                      <w:marBottom w:val="0"/>
                      <w:divBdr>
                        <w:top w:val="none" w:sz="0" w:space="0" w:color="auto"/>
                        <w:left w:val="none" w:sz="0" w:space="0" w:color="auto"/>
                        <w:bottom w:val="none" w:sz="0" w:space="0" w:color="auto"/>
                        <w:right w:val="none" w:sz="0" w:space="0" w:color="auto"/>
                      </w:divBdr>
                    </w:div>
                  </w:divsChild>
                </w:div>
                <w:div w:id="1353187557">
                  <w:marLeft w:val="0"/>
                  <w:marRight w:val="0"/>
                  <w:marTop w:val="0"/>
                  <w:marBottom w:val="0"/>
                  <w:divBdr>
                    <w:top w:val="none" w:sz="0" w:space="0" w:color="auto"/>
                    <w:left w:val="none" w:sz="0" w:space="0" w:color="auto"/>
                    <w:bottom w:val="none" w:sz="0" w:space="0" w:color="auto"/>
                    <w:right w:val="none" w:sz="0" w:space="0" w:color="auto"/>
                  </w:divBdr>
                  <w:divsChild>
                    <w:div w:id="1844472618">
                      <w:marLeft w:val="0"/>
                      <w:marRight w:val="0"/>
                      <w:marTop w:val="0"/>
                      <w:marBottom w:val="0"/>
                      <w:divBdr>
                        <w:top w:val="none" w:sz="0" w:space="0" w:color="auto"/>
                        <w:left w:val="none" w:sz="0" w:space="0" w:color="auto"/>
                        <w:bottom w:val="none" w:sz="0" w:space="0" w:color="auto"/>
                        <w:right w:val="none" w:sz="0" w:space="0" w:color="auto"/>
                      </w:divBdr>
                    </w:div>
                  </w:divsChild>
                </w:div>
                <w:div w:id="1515269229">
                  <w:marLeft w:val="0"/>
                  <w:marRight w:val="0"/>
                  <w:marTop w:val="0"/>
                  <w:marBottom w:val="0"/>
                  <w:divBdr>
                    <w:top w:val="none" w:sz="0" w:space="0" w:color="auto"/>
                    <w:left w:val="none" w:sz="0" w:space="0" w:color="auto"/>
                    <w:bottom w:val="none" w:sz="0" w:space="0" w:color="auto"/>
                    <w:right w:val="none" w:sz="0" w:space="0" w:color="auto"/>
                  </w:divBdr>
                  <w:divsChild>
                    <w:div w:id="857431079">
                      <w:marLeft w:val="0"/>
                      <w:marRight w:val="0"/>
                      <w:marTop w:val="0"/>
                      <w:marBottom w:val="0"/>
                      <w:divBdr>
                        <w:top w:val="none" w:sz="0" w:space="0" w:color="auto"/>
                        <w:left w:val="none" w:sz="0" w:space="0" w:color="auto"/>
                        <w:bottom w:val="none" w:sz="0" w:space="0" w:color="auto"/>
                        <w:right w:val="none" w:sz="0" w:space="0" w:color="auto"/>
                      </w:divBdr>
                    </w:div>
                  </w:divsChild>
                </w:div>
                <w:div w:id="1576237851">
                  <w:marLeft w:val="0"/>
                  <w:marRight w:val="0"/>
                  <w:marTop w:val="0"/>
                  <w:marBottom w:val="0"/>
                  <w:divBdr>
                    <w:top w:val="none" w:sz="0" w:space="0" w:color="auto"/>
                    <w:left w:val="none" w:sz="0" w:space="0" w:color="auto"/>
                    <w:bottom w:val="none" w:sz="0" w:space="0" w:color="auto"/>
                    <w:right w:val="none" w:sz="0" w:space="0" w:color="auto"/>
                  </w:divBdr>
                  <w:divsChild>
                    <w:div w:id="40834929">
                      <w:marLeft w:val="0"/>
                      <w:marRight w:val="0"/>
                      <w:marTop w:val="0"/>
                      <w:marBottom w:val="0"/>
                      <w:divBdr>
                        <w:top w:val="none" w:sz="0" w:space="0" w:color="auto"/>
                        <w:left w:val="none" w:sz="0" w:space="0" w:color="auto"/>
                        <w:bottom w:val="none" w:sz="0" w:space="0" w:color="auto"/>
                        <w:right w:val="none" w:sz="0" w:space="0" w:color="auto"/>
                      </w:divBdr>
                    </w:div>
                  </w:divsChild>
                </w:div>
                <w:div w:id="1581940217">
                  <w:marLeft w:val="0"/>
                  <w:marRight w:val="0"/>
                  <w:marTop w:val="0"/>
                  <w:marBottom w:val="0"/>
                  <w:divBdr>
                    <w:top w:val="none" w:sz="0" w:space="0" w:color="auto"/>
                    <w:left w:val="none" w:sz="0" w:space="0" w:color="auto"/>
                    <w:bottom w:val="none" w:sz="0" w:space="0" w:color="auto"/>
                    <w:right w:val="none" w:sz="0" w:space="0" w:color="auto"/>
                  </w:divBdr>
                  <w:divsChild>
                    <w:div w:id="1806315055">
                      <w:marLeft w:val="0"/>
                      <w:marRight w:val="0"/>
                      <w:marTop w:val="0"/>
                      <w:marBottom w:val="0"/>
                      <w:divBdr>
                        <w:top w:val="none" w:sz="0" w:space="0" w:color="auto"/>
                        <w:left w:val="none" w:sz="0" w:space="0" w:color="auto"/>
                        <w:bottom w:val="none" w:sz="0" w:space="0" w:color="auto"/>
                        <w:right w:val="none" w:sz="0" w:space="0" w:color="auto"/>
                      </w:divBdr>
                    </w:div>
                  </w:divsChild>
                </w:div>
                <w:div w:id="1631668897">
                  <w:marLeft w:val="0"/>
                  <w:marRight w:val="0"/>
                  <w:marTop w:val="0"/>
                  <w:marBottom w:val="0"/>
                  <w:divBdr>
                    <w:top w:val="none" w:sz="0" w:space="0" w:color="auto"/>
                    <w:left w:val="none" w:sz="0" w:space="0" w:color="auto"/>
                    <w:bottom w:val="none" w:sz="0" w:space="0" w:color="auto"/>
                    <w:right w:val="none" w:sz="0" w:space="0" w:color="auto"/>
                  </w:divBdr>
                  <w:divsChild>
                    <w:div w:id="353580168">
                      <w:marLeft w:val="0"/>
                      <w:marRight w:val="0"/>
                      <w:marTop w:val="0"/>
                      <w:marBottom w:val="0"/>
                      <w:divBdr>
                        <w:top w:val="none" w:sz="0" w:space="0" w:color="auto"/>
                        <w:left w:val="none" w:sz="0" w:space="0" w:color="auto"/>
                        <w:bottom w:val="none" w:sz="0" w:space="0" w:color="auto"/>
                        <w:right w:val="none" w:sz="0" w:space="0" w:color="auto"/>
                      </w:divBdr>
                    </w:div>
                  </w:divsChild>
                </w:div>
                <w:div w:id="1675496926">
                  <w:marLeft w:val="0"/>
                  <w:marRight w:val="0"/>
                  <w:marTop w:val="0"/>
                  <w:marBottom w:val="0"/>
                  <w:divBdr>
                    <w:top w:val="none" w:sz="0" w:space="0" w:color="auto"/>
                    <w:left w:val="none" w:sz="0" w:space="0" w:color="auto"/>
                    <w:bottom w:val="none" w:sz="0" w:space="0" w:color="auto"/>
                    <w:right w:val="none" w:sz="0" w:space="0" w:color="auto"/>
                  </w:divBdr>
                  <w:divsChild>
                    <w:div w:id="1387333822">
                      <w:marLeft w:val="0"/>
                      <w:marRight w:val="0"/>
                      <w:marTop w:val="0"/>
                      <w:marBottom w:val="0"/>
                      <w:divBdr>
                        <w:top w:val="none" w:sz="0" w:space="0" w:color="auto"/>
                        <w:left w:val="none" w:sz="0" w:space="0" w:color="auto"/>
                        <w:bottom w:val="none" w:sz="0" w:space="0" w:color="auto"/>
                        <w:right w:val="none" w:sz="0" w:space="0" w:color="auto"/>
                      </w:divBdr>
                    </w:div>
                  </w:divsChild>
                </w:div>
                <w:div w:id="1719166789">
                  <w:marLeft w:val="0"/>
                  <w:marRight w:val="0"/>
                  <w:marTop w:val="0"/>
                  <w:marBottom w:val="0"/>
                  <w:divBdr>
                    <w:top w:val="none" w:sz="0" w:space="0" w:color="auto"/>
                    <w:left w:val="none" w:sz="0" w:space="0" w:color="auto"/>
                    <w:bottom w:val="none" w:sz="0" w:space="0" w:color="auto"/>
                    <w:right w:val="none" w:sz="0" w:space="0" w:color="auto"/>
                  </w:divBdr>
                  <w:divsChild>
                    <w:div w:id="3359885">
                      <w:marLeft w:val="0"/>
                      <w:marRight w:val="0"/>
                      <w:marTop w:val="0"/>
                      <w:marBottom w:val="0"/>
                      <w:divBdr>
                        <w:top w:val="none" w:sz="0" w:space="0" w:color="auto"/>
                        <w:left w:val="none" w:sz="0" w:space="0" w:color="auto"/>
                        <w:bottom w:val="none" w:sz="0" w:space="0" w:color="auto"/>
                        <w:right w:val="none" w:sz="0" w:space="0" w:color="auto"/>
                      </w:divBdr>
                    </w:div>
                  </w:divsChild>
                </w:div>
                <w:div w:id="1721368674">
                  <w:marLeft w:val="0"/>
                  <w:marRight w:val="0"/>
                  <w:marTop w:val="0"/>
                  <w:marBottom w:val="0"/>
                  <w:divBdr>
                    <w:top w:val="none" w:sz="0" w:space="0" w:color="auto"/>
                    <w:left w:val="none" w:sz="0" w:space="0" w:color="auto"/>
                    <w:bottom w:val="none" w:sz="0" w:space="0" w:color="auto"/>
                    <w:right w:val="none" w:sz="0" w:space="0" w:color="auto"/>
                  </w:divBdr>
                  <w:divsChild>
                    <w:div w:id="1661885963">
                      <w:marLeft w:val="0"/>
                      <w:marRight w:val="0"/>
                      <w:marTop w:val="0"/>
                      <w:marBottom w:val="0"/>
                      <w:divBdr>
                        <w:top w:val="none" w:sz="0" w:space="0" w:color="auto"/>
                        <w:left w:val="none" w:sz="0" w:space="0" w:color="auto"/>
                        <w:bottom w:val="none" w:sz="0" w:space="0" w:color="auto"/>
                        <w:right w:val="none" w:sz="0" w:space="0" w:color="auto"/>
                      </w:divBdr>
                    </w:div>
                  </w:divsChild>
                </w:div>
                <w:div w:id="1732532485">
                  <w:marLeft w:val="0"/>
                  <w:marRight w:val="0"/>
                  <w:marTop w:val="0"/>
                  <w:marBottom w:val="0"/>
                  <w:divBdr>
                    <w:top w:val="none" w:sz="0" w:space="0" w:color="auto"/>
                    <w:left w:val="none" w:sz="0" w:space="0" w:color="auto"/>
                    <w:bottom w:val="none" w:sz="0" w:space="0" w:color="auto"/>
                    <w:right w:val="none" w:sz="0" w:space="0" w:color="auto"/>
                  </w:divBdr>
                  <w:divsChild>
                    <w:div w:id="178617432">
                      <w:marLeft w:val="0"/>
                      <w:marRight w:val="0"/>
                      <w:marTop w:val="0"/>
                      <w:marBottom w:val="0"/>
                      <w:divBdr>
                        <w:top w:val="none" w:sz="0" w:space="0" w:color="auto"/>
                        <w:left w:val="none" w:sz="0" w:space="0" w:color="auto"/>
                        <w:bottom w:val="none" w:sz="0" w:space="0" w:color="auto"/>
                        <w:right w:val="none" w:sz="0" w:space="0" w:color="auto"/>
                      </w:divBdr>
                    </w:div>
                  </w:divsChild>
                </w:div>
                <w:div w:id="1773549883">
                  <w:marLeft w:val="0"/>
                  <w:marRight w:val="0"/>
                  <w:marTop w:val="0"/>
                  <w:marBottom w:val="0"/>
                  <w:divBdr>
                    <w:top w:val="none" w:sz="0" w:space="0" w:color="auto"/>
                    <w:left w:val="none" w:sz="0" w:space="0" w:color="auto"/>
                    <w:bottom w:val="none" w:sz="0" w:space="0" w:color="auto"/>
                    <w:right w:val="none" w:sz="0" w:space="0" w:color="auto"/>
                  </w:divBdr>
                  <w:divsChild>
                    <w:div w:id="838615087">
                      <w:marLeft w:val="0"/>
                      <w:marRight w:val="0"/>
                      <w:marTop w:val="0"/>
                      <w:marBottom w:val="0"/>
                      <w:divBdr>
                        <w:top w:val="none" w:sz="0" w:space="0" w:color="auto"/>
                        <w:left w:val="none" w:sz="0" w:space="0" w:color="auto"/>
                        <w:bottom w:val="none" w:sz="0" w:space="0" w:color="auto"/>
                        <w:right w:val="none" w:sz="0" w:space="0" w:color="auto"/>
                      </w:divBdr>
                    </w:div>
                  </w:divsChild>
                </w:div>
                <w:div w:id="1780293644">
                  <w:marLeft w:val="0"/>
                  <w:marRight w:val="0"/>
                  <w:marTop w:val="0"/>
                  <w:marBottom w:val="0"/>
                  <w:divBdr>
                    <w:top w:val="none" w:sz="0" w:space="0" w:color="auto"/>
                    <w:left w:val="none" w:sz="0" w:space="0" w:color="auto"/>
                    <w:bottom w:val="none" w:sz="0" w:space="0" w:color="auto"/>
                    <w:right w:val="none" w:sz="0" w:space="0" w:color="auto"/>
                  </w:divBdr>
                  <w:divsChild>
                    <w:div w:id="953832103">
                      <w:marLeft w:val="0"/>
                      <w:marRight w:val="0"/>
                      <w:marTop w:val="0"/>
                      <w:marBottom w:val="0"/>
                      <w:divBdr>
                        <w:top w:val="none" w:sz="0" w:space="0" w:color="auto"/>
                        <w:left w:val="none" w:sz="0" w:space="0" w:color="auto"/>
                        <w:bottom w:val="none" w:sz="0" w:space="0" w:color="auto"/>
                        <w:right w:val="none" w:sz="0" w:space="0" w:color="auto"/>
                      </w:divBdr>
                    </w:div>
                  </w:divsChild>
                </w:div>
                <w:div w:id="1787696887">
                  <w:marLeft w:val="0"/>
                  <w:marRight w:val="0"/>
                  <w:marTop w:val="0"/>
                  <w:marBottom w:val="0"/>
                  <w:divBdr>
                    <w:top w:val="none" w:sz="0" w:space="0" w:color="auto"/>
                    <w:left w:val="none" w:sz="0" w:space="0" w:color="auto"/>
                    <w:bottom w:val="none" w:sz="0" w:space="0" w:color="auto"/>
                    <w:right w:val="none" w:sz="0" w:space="0" w:color="auto"/>
                  </w:divBdr>
                  <w:divsChild>
                    <w:div w:id="1010722219">
                      <w:marLeft w:val="0"/>
                      <w:marRight w:val="0"/>
                      <w:marTop w:val="0"/>
                      <w:marBottom w:val="0"/>
                      <w:divBdr>
                        <w:top w:val="none" w:sz="0" w:space="0" w:color="auto"/>
                        <w:left w:val="none" w:sz="0" w:space="0" w:color="auto"/>
                        <w:bottom w:val="none" w:sz="0" w:space="0" w:color="auto"/>
                        <w:right w:val="none" w:sz="0" w:space="0" w:color="auto"/>
                      </w:divBdr>
                    </w:div>
                  </w:divsChild>
                </w:div>
                <w:div w:id="1800033959">
                  <w:marLeft w:val="0"/>
                  <w:marRight w:val="0"/>
                  <w:marTop w:val="0"/>
                  <w:marBottom w:val="0"/>
                  <w:divBdr>
                    <w:top w:val="none" w:sz="0" w:space="0" w:color="auto"/>
                    <w:left w:val="none" w:sz="0" w:space="0" w:color="auto"/>
                    <w:bottom w:val="none" w:sz="0" w:space="0" w:color="auto"/>
                    <w:right w:val="none" w:sz="0" w:space="0" w:color="auto"/>
                  </w:divBdr>
                  <w:divsChild>
                    <w:div w:id="1277711235">
                      <w:marLeft w:val="0"/>
                      <w:marRight w:val="0"/>
                      <w:marTop w:val="0"/>
                      <w:marBottom w:val="0"/>
                      <w:divBdr>
                        <w:top w:val="none" w:sz="0" w:space="0" w:color="auto"/>
                        <w:left w:val="none" w:sz="0" w:space="0" w:color="auto"/>
                        <w:bottom w:val="none" w:sz="0" w:space="0" w:color="auto"/>
                        <w:right w:val="none" w:sz="0" w:space="0" w:color="auto"/>
                      </w:divBdr>
                    </w:div>
                  </w:divsChild>
                </w:div>
                <w:div w:id="1848059125">
                  <w:marLeft w:val="0"/>
                  <w:marRight w:val="0"/>
                  <w:marTop w:val="0"/>
                  <w:marBottom w:val="0"/>
                  <w:divBdr>
                    <w:top w:val="none" w:sz="0" w:space="0" w:color="auto"/>
                    <w:left w:val="none" w:sz="0" w:space="0" w:color="auto"/>
                    <w:bottom w:val="none" w:sz="0" w:space="0" w:color="auto"/>
                    <w:right w:val="none" w:sz="0" w:space="0" w:color="auto"/>
                  </w:divBdr>
                  <w:divsChild>
                    <w:div w:id="567106399">
                      <w:marLeft w:val="0"/>
                      <w:marRight w:val="0"/>
                      <w:marTop w:val="0"/>
                      <w:marBottom w:val="0"/>
                      <w:divBdr>
                        <w:top w:val="none" w:sz="0" w:space="0" w:color="auto"/>
                        <w:left w:val="none" w:sz="0" w:space="0" w:color="auto"/>
                        <w:bottom w:val="none" w:sz="0" w:space="0" w:color="auto"/>
                        <w:right w:val="none" w:sz="0" w:space="0" w:color="auto"/>
                      </w:divBdr>
                    </w:div>
                  </w:divsChild>
                </w:div>
                <w:div w:id="1876306081">
                  <w:marLeft w:val="0"/>
                  <w:marRight w:val="0"/>
                  <w:marTop w:val="0"/>
                  <w:marBottom w:val="0"/>
                  <w:divBdr>
                    <w:top w:val="none" w:sz="0" w:space="0" w:color="auto"/>
                    <w:left w:val="none" w:sz="0" w:space="0" w:color="auto"/>
                    <w:bottom w:val="none" w:sz="0" w:space="0" w:color="auto"/>
                    <w:right w:val="none" w:sz="0" w:space="0" w:color="auto"/>
                  </w:divBdr>
                  <w:divsChild>
                    <w:div w:id="993726108">
                      <w:marLeft w:val="0"/>
                      <w:marRight w:val="0"/>
                      <w:marTop w:val="0"/>
                      <w:marBottom w:val="0"/>
                      <w:divBdr>
                        <w:top w:val="none" w:sz="0" w:space="0" w:color="auto"/>
                        <w:left w:val="none" w:sz="0" w:space="0" w:color="auto"/>
                        <w:bottom w:val="none" w:sz="0" w:space="0" w:color="auto"/>
                        <w:right w:val="none" w:sz="0" w:space="0" w:color="auto"/>
                      </w:divBdr>
                    </w:div>
                  </w:divsChild>
                </w:div>
                <w:div w:id="1957713204">
                  <w:marLeft w:val="0"/>
                  <w:marRight w:val="0"/>
                  <w:marTop w:val="0"/>
                  <w:marBottom w:val="0"/>
                  <w:divBdr>
                    <w:top w:val="none" w:sz="0" w:space="0" w:color="auto"/>
                    <w:left w:val="none" w:sz="0" w:space="0" w:color="auto"/>
                    <w:bottom w:val="none" w:sz="0" w:space="0" w:color="auto"/>
                    <w:right w:val="none" w:sz="0" w:space="0" w:color="auto"/>
                  </w:divBdr>
                  <w:divsChild>
                    <w:div w:id="1016880698">
                      <w:marLeft w:val="0"/>
                      <w:marRight w:val="0"/>
                      <w:marTop w:val="0"/>
                      <w:marBottom w:val="0"/>
                      <w:divBdr>
                        <w:top w:val="none" w:sz="0" w:space="0" w:color="auto"/>
                        <w:left w:val="none" w:sz="0" w:space="0" w:color="auto"/>
                        <w:bottom w:val="none" w:sz="0" w:space="0" w:color="auto"/>
                        <w:right w:val="none" w:sz="0" w:space="0" w:color="auto"/>
                      </w:divBdr>
                    </w:div>
                  </w:divsChild>
                </w:div>
                <w:div w:id="2006319111">
                  <w:marLeft w:val="0"/>
                  <w:marRight w:val="0"/>
                  <w:marTop w:val="0"/>
                  <w:marBottom w:val="0"/>
                  <w:divBdr>
                    <w:top w:val="none" w:sz="0" w:space="0" w:color="auto"/>
                    <w:left w:val="none" w:sz="0" w:space="0" w:color="auto"/>
                    <w:bottom w:val="none" w:sz="0" w:space="0" w:color="auto"/>
                    <w:right w:val="none" w:sz="0" w:space="0" w:color="auto"/>
                  </w:divBdr>
                  <w:divsChild>
                    <w:div w:id="505755094">
                      <w:marLeft w:val="0"/>
                      <w:marRight w:val="0"/>
                      <w:marTop w:val="0"/>
                      <w:marBottom w:val="0"/>
                      <w:divBdr>
                        <w:top w:val="none" w:sz="0" w:space="0" w:color="auto"/>
                        <w:left w:val="none" w:sz="0" w:space="0" w:color="auto"/>
                        <w:bottom w:val="none" w:sz="0" w:space="0" w:color="auto"/>
                        <w:right w:val="none" w:sz="0" w:space="0" w:color="auto"/>
                      </w:divBdr>
                    </w:div>
                  </w:divsChild>
                </w:div>
                <w:div w:id="2077120318">
                  <w:marLeft w:val="0"/>
                  <w:marRight w:val="0"/>
                  <w:marTop w:val="0"/>
                  <w:marBottom w:val="0"/>
                  <w:divBdr>
                    <w:top w:val="none" w:sz="0" w:space="0" w:color="auto"/>
                    <w:left w:val="none" w:sz="0" w:space="0" w:color="auto"/>
                    <w:bottom w:val="none" w:sz="0" w:space="0" w:color="auto"/>
                    <w:right w:val="none" w:sz="0" w:space="0" w:color="auto"/>
                  </w:divBdr>
                  <w:divsChild>
                    <w:div w:id="414595443">
                      <w:marLeft w:val="0"/>
                      <w:marRight w:val="0"/>
                      <w:marTop w:val="0"/>
                      <w:marBottom w:val="0"/>
                      <w:divBdr>
                        <w:top w:val="none" w:sz="0" w:space="0" w:color="auto"/>
                        <w:left w:val="none" w:sz="0" w:space="0" w:color="auto"/>
                        <w:bottom w:val="none" w:sz="0" w:space="0" w:color="auto"/>
                        <w:right w:val="none" w:sz="0" w:space="0" w:color="auto"/>
                      </w:divBdr>
                    </w:div>
                  </w:divsChild>
                </w:div>
                <w:div w:id="2140493191">
                  <w:marLeft w:val="0"/>
                  <w:marRight w:val="0"/>
                  <w:marTop w:val="0"/>
                  <w:marBottom w:val="0"/>
                  <w:divBdr>
                    <w:top w:val="none" w:sz="0" w:space="0" w:color="auto"/>
                    <w:left w:val="none" w:sz="0" w:space="0" w:color="auto"/>
                    <w:bottom w:val="none" w:sz="0" w:space="0" w:color="auto"/>
                    <w:right w:val="none" w:sz="0" w:space="0" w:color="auto"/>
                  </w:divBdr>
                  <w:divsChild>
                    <w:div w:id="129400534">
                      <w:marLeft w:val="0"/>
                      <w:marRight w:val="0"/>
                      <w:marTop w:val="0"/>
                      <w:marBottom w:val="0"/>
                      <w:divBdr>
                        <w:top w:val="none" w:sz="0" w:space="0" w:color="auto"/>
                        <w:left w:val="none" w:sz="0" w:space="0" w:color="auto"/>
                        <w:bottom w:val="none" w:sz="0" w:space="0" w:color="auto"/>
                        <w:right w:val="none" w:sz="0" w:space="0" w:color="auto"/>
                      </w:divBdr>
                    </w:div>
                  </w:divsChild>
                </w:div>
                <w:div w:id="2143233375">
                  <w:marLeft w:val="0"/>
                  <w:marRight w:val="0"/>
                  <w:marTop w:val="0"/>
                  <w:marBottom w:val="0"/>
                  <w:divBdr>
                    <w:top w:val="none" w:sz="0" w:space="0" w:color="auto"/>
                    <w:left w:val="none" w:sz="0" w:space="0" w:color="auto"/>
                    <w:bottom w:val="none" w:sz="0" w:space="0" w:color="auto"/>
                    <w:right w:val="none" w:sz="0" w:space="0" w:color="auto"/>
                  </w:divBdr>
                  <w:divsChild>
                    <w:div w:id="159393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659990">
          <w:marLeft w:val="0"/>
          <w:marRight w:val="0"/>
          <w:marTop w:val="0"/>
          <w:marBottom w:val="0"/>
          <w:divBdr>
            <w:top w:val="none" w:sz="0" w:space="0" w:color="auto"/>
            <w:left w:val="none" w:sz="0" w:space="0" w:color="auto"/>
            <w:bottom w:val="none" w:sz="0" w:space="0" w:color="auto"/>
            <w:right w:val="none" w:sz="0" w:space="0" w:color="auto"/>
          </w:divBdr>
          <w:divsChild>
            <w:div w:id="1888056918">
              <w:marLeft w:val="-75"/>
              <w:marRight w:val="0"/>
              <w:marTop w:val="30"/>
              <w:marBottom w:val="30"/>
              <w:divBdr>
                <w:top w:val="none" w:sz="0" w:space="0" w:color="auto"/>
                <w:left w:val="none" w:sz="0" w:space="0" w:color="auto"/>
                <w:bottom w:val="none" w:sz="0" w:space="0" w:color="auto"/>
                <w:right w:val="none" w:sz="0" w:space="0" w:color="auto"/>
              </w:divBdr>
              <w:divsChild>
                <w:div w:id="318004773">
                  <w:marLeft w:val="0"/>
                  <w:marRight w:val="0"/>
                  <w:marTop w:val="0"/>
                  <w:marBottom w:val="0"/>
                  <w:divBdr>
                    <w:top w:val="none" w:sz="0" w:space="0" w:color="auto"/>
                    <w:left w:val="none" w:sz="0" w:space="0" w:color="auto"/>
                    <w:bottom w:val="none" w:sz="0" w:space="0" w:color="auto"/>
                    <w:right w:val="none" w:sz="0" w:space="0" w:color="auto"/>
                  </w:divBdr>
                  <w:divsChild>
                    <w:div w:id="369456350">
                      <w:marLeft w:val="0"/>
                      <w:marRight w:val="0"/>
                      <w:marTop w:val="0"/>
                      <w:marBottom w:val="0"/>
                      <w:divBdr>
                        <w:top w:val="none" w:sz="0" w:space="0" w:color="auto"/>
                        <w:left w:val="none" w:sz="0" w:space="0" w:color="auto"/>
                        <w:bottom w:val="none" w:sz="0" w:space="0" w:color="auto"/>
                        <w:right w:val="none" w:sz="0" w:space="0" w:color="auto"/>
                      </w:divBdr>
                    </w:div>
                  </w:divsChild>
                </w:div>
                <w:div w:id="429543481">
                  <w:marLeft w:val="0"/>
                  <w:marRight w:val="0"/>
                  <w:marTop w:val="0"/>
                  <w:marBottom w:val="0"/>
                  <w:divBdr>
                    <w:top w:val="none" w:sz="0" w:space="0" w:color="auto"/>
                    <w:left w:val="none" w:sz="0" w:space="0" w:color="auto"/>
                    <w:bottom w:val="none" w:sz="0" w:space="0" w:color="auto"/>
                    <w:right w:val="none" w:sz="0" w:space="0" w:color="auto"/>
                  </w:divBdr>
                  <w:divsChild>
                    <w:div w:id="1577203156">
                      <w:marLeft w:val="0"/>
                      <w:marRight w:val="0"/>
                      <w:marTop w:val="0"/>
                      <w:marBottom w:val="0"/>
                      <w:divBdr>
                        <w:top w:val="none" w:sz="0" w:space="0" w:color="auto"/>
                        <w:left w:val="none" w:sz="0" w:space="0" w:color="auto"/>
                        <w:bottom w:val="none" w:sz="0" w:space="0" w:color="auto"/>
                        <w:right w:val="none" w:sz="0" w:space="0" w:color="auto"/>
                      </w:divBdr>
                    </w:div>
                  </w:divsChild>
                </w:div>
                <w:div w:id="485365040">
                  <w:marLeft w:val="0"/>
                  <w:marRight w:val="0"/>
                  <w:marTop w:val="0"/>
                  <w:marBottom w:val="0"/>
                  <w:divBdr>
                    <w:top w:val="none" w:sz="0" w:space="0" w:color="auto"/>
                    <w:left w:val="none" w:sz="0" w:space="0" w:color="auto"/>
                    <w:bottom w:val="none" w:sz="0" w:space="0" w:color="auto"/>
                    <w:right w:val="none" w:sz="0" w:space="0" w:color="auto"/>
                  </w:divBdr>
                  <w:divsChild>
                    <w:div w:id="437988746">
                      <w:marLeft w:val="0"/>
                      <w:marRight w:val="0"/>
                      <w:marTop w:val="0"/>
                      <w:marBottom w:val="0"/>
                      <w:divBdr>
                        <w:top w:val="none" w:sz="0" w:space="0" w:color="auto"/>
                        <w:left w:val="none" w:sz="0" w:space="0" w:color="auto"/>
                        <w:bottom w:val="none" w:sz="0" w:space="0" w:color="auto"/>
                        <w:right w:val="none" w:sz="0" w:space="0" w:color="auto"/>
                      </w:divBdr>
                    </w:div>
                  </w:divsChild>
                </w:div>
                <w:div w:id="885335630">
                  <w:marLeft w:val="0"/>
                  <w:marRight w:val="0"/>
                  <w:marTop w:val="0"/>
                  <w:marBottom w:val="0"/>
                  <w:divBdr>
                    <w:top w:val="none" w:sz="0" w:space="0" w:color="auto"/>
                    <w:left w:val="none" w:sz="0" w:space="0" w:color="auto"/>
                    <w:bottom w:val="none" w:sz="0" w:space="0" w:color="auto"/>
                    <w:right w:val="none" w:sz="0" w:space="0" w:color="auto"/>
                  </w:divBdr>
                  <w:divsChild>
                    <w:div w:id="943611788">
                      <w:marLeft w:val="0"/>
                      <w:marRight w:val="0"/>
                      <w:marTop w:val="0"/>
                      <w:marBottom w:val="0"/>
                      <w:divBdr>
                        <w:top w:val="none" w:sz="0" w:space="0" w:color="auto"/>
                        <w:left w:val="none" w:sz="0" w:space="0" w:color="auto"/>
                        <w:bottom w:val="none" w:sz="0" w:space="0" w:color="auto"/>
                        <w:right w:val="none" w:sz="0" w:space="0" w:color="auto"/>
                      </w:divBdr>
                    </w:div>
                  </w:divsChild>
                </w:div>
                <w:div w:id="984431347">
                  <w:marLeft w:val="0"/>
                  <w:marRight w:val="0"/>
                  <w:marTop w:val="0"/>
                  <w:marBottom w:val="0"/>
                  <w:divBdr>
                    <w:top w:val="none" w:sz="0" w:space="0" w:color="auto"/>
                    <w:left w:val="none" w:sz="0" w:space="0" w:color="auto"/>
                    <w:bottom w:val="none" w:sz="0" w:space="0" w:color="auto"/>
                    <w:right w:val="none" w:sz="0" w:space="0" w:color="auto"/>
                  </w:divBdr>
                  <w:divsChild>
                    <w:div w:id="1424036690">
                      <w:marLeft w:val="0"/>
                      <w:marRight w:val="0"/>
                      <w:marTop w:val="0"/>
                      <w:marBottom w:val="0"/>
                      <w:divBdr>
                        <w:top w:val="none" w:sz="0" w:space="0" w:color="auto"/>
                        <w:left w:val="none" w:sz="0" w:space="0" w:color="auto"/>
                        <w:bottom w:val="none" w:sz="0" w:space="0" w:color="auto"/>
                        <w:right w:val="none" w:sz="0" w:space="0" w:color="auto"/>
                      </w:divBdr>
                    </w:div>
                  </w:divsChild>
                </w:div>
                <w:div w:id="1345668999">
                  <w:marLeft w:val="0"/>
                  <w:marRight w:val="0"/>
                  <w:marTop w:val="0"/>
                  <w:marBottom w:val="0"/>
                  <w:divBdr>
                    <w:top w:val="none" w:sz="0" w:space="0" w:color="auto"/>
                    <w:left w:val="none" w:sz="0" w:space="0" w:color="auto"/>
                    <w:bottom w:val="none" w:sz="0" w:space="0" w:color="auto"/>
                    <w:right w:val="none" w:sz="0" w:space="0" w:color="auto"/>
                  </w:divBdr>
                  <w:divsChild>
                    <w:div w:id="56788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843360">
          <w:marLeft w:val="0"/>
          <w:marRight w:val="0"/>
          <w:marTop w:val="0"/>
          <w:marBottom w:val="0"/>
          <w:divBdr>
            <w:top w:val="none" w:sz="0" w:space="0" w:color="auto"/>
            <w:left w:val="none" w:sz="0" w:space="0" w:color="auto"/>
            <w:bottom w:val="none" w:sz="0" w:space="0" w:color="auto"/>
            <w:right w:val="none" w:sz="0" w:space="0" w:color="auto"/>
          </w:divBdr>
        </w:div>
      </w:divsChild>
    </w:div>
    <w:div w:id="1092245018">
      <w:bodyDiv w:val="1"/>
      <w:marLeft w:val="0"/>
      <w:marRight w:val="0"/>
      <w:marTop w:val="0"/>
      <w:marBottom w:val="0"/>
      <w:divBdr>
        <w:top w:val="none" w:sz="0" w:space="0" w:color="auto"/>
        <w:left w:val="none" w:sz="0" w:space="0" w:color="auto"/>
        <w:bottom w:val="none" w:sz="0" w:space="0" w:color="auto"/>
        <w:right w:val="none" w:sz="0" w:space="0" w:color="auto"/>
      </w:divBdr>
    </w:div>
    <w:div w:id="1131173382">
      <w:bodyDiv w:val="1"/>
      <w:marLeft w:val="0"/>
      <w:marRight w:val="0"/>
      <w:marTop w:val="0"/>
      <w:marBottom w:val="0"/>
      <w:divBdr>
        <w:top w:val="none" w:sz="0" w:space="0" w:color="auto"/>
        <w:left w:val="none" w:sz="0" w:space="0" w:color="auto"/>
        <w:bottom w:val="none" w:sz="0" w:space="0" w:color="auto"/>
        <w:right w:val="none" w:sz="0" w:space="0" w:color="auto"/>
      </w:divBdr>
    </w:div>
    <w:div w:id="1144616629">
      <w:bodyDiv w:val="1"/>
      <w:marLeft w:val="0"/>
      <w:marRight w:val="0"/>
      <w:marTop w:val="0"/>
      <w:marBottom w:val="0"/>
      <w:divBdr>
        <w:top w:val="none" w:sz="0" w:space="0" w:color="auto"/>
        <w:left w:val="none" w:sz="0" w:space="0" w:color="auto"/>
        <w:bottom w:val="none" w:sz="0" w:space="0" w:color="auto"/>
        <w:right w:val="none" w:sz="0" w:space="0" w:color="auto"/>
      </w:divBdr>
    </w:div>
    <w:div w:id="1170875913">
      <w:bodyDiv w:val="1"/>
      <w:marLeft w:val="0"/>
      <w:marRight w:val="0"/>
      <w:marTop w:val="0"/>
      <w:marBottom w:val="0"/>
      <w:divBdr>
        <w:top w:val="none" w:sz="0" w:space="0" w:color="auto"/>
        <w:left w:val="none" w:sz="0" w:space="0" w:color="auto"/>
        <w:bottom w:val="none" w:sz="0" w:space="0" w:color="auto"/>
        <w:right w:val="none" w:sz="0" w:space="0" w:color="auto"/>
      </w:divBdr>
    </w:div>
    <w:div w:id="1178888360">
      <w:bodyDiv w:val="1"/>
      <w:marLeft w:val="0"/>
      <w:marRight w:val="0"/>
      <w:marTop w:val="0"/>
      <w:marBottom w:val="0"/>
      <w:divBdr>
        <w:top w:val="none" w:sz="0" w:space="0" w:color="auto"/>
        <w:left w:val="none" w:sz="0" w:space="0" w:color="auto"/>
        <w:bottom w:val="none" w:sz="0" w:space="0" w:color="auto"/>
        <w:right w:val="none" w:sz="0" w:space="0" w:color="auto"/>
      </w:divBdr>
    </w:div>
    <w:div w:id="1185556387">
      <w:bodyDiv w:val="1"/>
      <w:marLeft w:val="0"/>
      <w:marRight w:val="0"/>
      <w:marTop w:val="0"/>
      <w:marBottom w:val="0"/>
      <w:divBdr>
        <w:top w:val="none" w:sz="0" w:space="0" w:color="auto"/>
        <w:left w:val="none" w:sz="0" w:space="0" w:color="auto"/>
        <w:bottom w:val="none" w:sz="0" w:space="0" w:color="auto"/>
        <w:right w:val="none" w:sz="0" w:space="0" w:color="auto"/>
      </w:divBdr>
    </w:div>
    <w:div w:id="1189836816">
      <w:bodyDiv w:val="1"/>
      <w:marLeft w:val="0"/>
      <w:marRight w:val="0"/>
      <w:marTop w:val="0"/>
      <w:marBottom w:val="0"/>
      <w:divBdr>
        <w:top w:val="none" w:sz="0" w:space="0" w:color="auto"/>
        <w:left w:val="none" w:sz="0" w:space="0" w:color="auto"/>
        <w:bottom w:val="none" w:sz="0" w:space="0" w:color="auto"/>
        <w:right w:val="none" w:sz="0" w:space="0" w:color="auto"/>
      </w:divBdr>
    </w:div>
    <w:div w:id="1237590557">
      <w:bodyDiv w:val="1"/>
      <w:marLeft w:val="0"/>
      <w:marRight w:val="0"/>
      <w:marTop w:val="0"/>
      <w:marBottom w:val="0"/>
      <w:divBdr>
        <w:top w:val="none" w:sz="0" w:space="0" w:color="auto"/>
        <w:left w:val="none" w:sz="0" w:space="0" w:color="auto"/>
        <w:bottom w:val="none" w:sz="0" w:space="0" w:color="auto"/>
        <w:right w:val="none" w:sz="0" w:space="0" w:color="auto"/>
      </w:divBdr>
      <w:divsChild>
        <w:div w:id="4480329">
          <w:marLeft w:val="0"/>
          <w:marRight w:val="0"/>
          <w:marTop w:val="0"/>
          <w:marBottom w:val="0"/>
          <w:divBdr>
            <w:top w:val="none" w:sz="0" w:space="0" w:color="auto"/>
            <w:left w:val="none" w:sz="0" w:space="0" w:color="auto"/>
            <w:bottom w:val="none" w:sz="0" w:space="0" w:color="auto"/>
            <w:right w:val="none" w:sz="0" w:space="0" w:color="auto"/>
          </w:divBdr>
          <w:divsChild>
            <w:div w:id="645473456">
              <w:marLeft w:val="0"/>
              <w:marRight w:val="0"/>
              <w:marTop w:val="0"/>
              <w:marBottom w:val="0"/>
              <w:divBdr>
                <w:top w:val="none" w:sz="0" w:space="0" w:color="auto"/>
                <w:left w:val="none" w:sz="0" w:space="0" w:color="auto"/>
                <w:bottom w:val="none" w:sz="0" w:space="0" w:color="auto"/>
                <w:right w:val="none" w:sz="0" w:space="0" w:color="auto"/>
              </w:divBdr>
            </w:div>
          </w:divsChild>
        </w:div>
        <w:div w:id="70734084">
          <w:marLeft w:val="0"/>
          <w:marRight w:val="0"/>
          <w:marTop w:val="0"/>
          <w:marBottom w:val="0"/>
          <w:divBdr>
            <w:top w:val="none" w:sz="0" w:space="0" w:color="auto"/>
            <w:left w:val="none" w:sz="0" w:space="0" w:color="auto"/>
            <w:bottom w:val="none" w:sz="0" w:space="0" w:color="auto"/>
            <w:right w:val="none" w:sz="0" w:space="0" w:color="auto"/>
          </w:divBdr>
          <w:divsChild>
            <w:div w:id="1537430694">
              <w:marLeft w:val="0"/>
              <w:marRight w:val="0"/>
              <w:marTop w:val="0"/>
              <w:marBottom w:val="0"/>
              <w:divBdr>
                <w:top w:val="none" w:sz="0" w:space="0" w:color="auto"/>
                <w:left w:val="none" w:sz="0" w:space="0" w:color="auto"/>
                <w:bottom w:val="none" w:sz="0" w:space="0" w:color="auto"/>
                <w:right w:val="none" w:sz="0" w:space="0" w:color="auto"/>
              </w:divBdr>
            </w:div>
          </w:divsChild>
        </w:div>
        <w:div w:id="168520590">
          <w:marLeft w:val="0"/>
          <w:marRight w:val="0"/>
          <w:marTop w:val="0"/>
          <w:marBottom w:val="0"/>
          <w:divBdr>
            <w:top w:val="none" w:sz="0" w:space="0" w:color="auto"/>
            <w:left w:val="none" w:sz="0" w:space="0" w:color="auto"/>
            <w:bottom w:val="none" w:sz="0" w:space="0" w:color="auto"/>
            <w:right w:val="none" w:sz="0" w:space="0" w:color="auto"/>
          </w:divBdr>
          <w:divsChild>
            <w:div w:id="1179393183">
              <w:marLeft w:val="0"/>
              <w:marRight w:val="0"/>
              <w:marTop w:val="0"/>
              <w:marBottom w:val="0"/>
              <w:divBdr>
                <w:top w:val="none" w:sz="0" w:space="0" w:color="auto"/>
                <w:left w:val="none" w:sz="0" w:space="0" w:color="auto"/>
                <w:bottom w:val="none" w:sz="0" w:space="0" w:color="auto"/>
                <w:right w:val="none" w:sz="0" w:space="0" w:color="auto"/>
              </w:divBdr>
            </w:div>
          </w:divsChild>
        </w:div>
        <w:div w:id="222064289">
          <w:marLeft w:val="0"/>
          <w:marRight w:val="0"/>
          <w:marTop w:val="0"/>
          <w:marBottom w:val="0"/>
          <w:divBdr>
            <w:top w:val="none" w:sz="0" w:space="0" w:color="auto"/>
            <w:left w:val="none" w:sz="0" w:space="0" w:color="auto"/>
            <w:bottom w:val="none" w:sz="0" w:space="0" w:color="auto"/>
            <w:right w:val="none" w:sz="0" w:space="0" w:color="auto"/>
          </w:divBdr>
          <w:divsChild>
            <w:div w:id="1264344898">
              <w:marLeft w:val="0"/>
              <w:marRight w:val="0"/>
              <w:marTop w:val="0"/>
              <w:marBottom w:val="0"/>
              <w:divBdr>
                <w:top w:val="none" w:sz="0" w:space="0" w:color="auto"/>
                <w:left w:val="none" w:sz="0" w:space="0" w:color="auto"/>
                <w:bottom w:val="none" w:sz="0" w:space="0" w:color="auto"/>
                <w:right w:val="none" w:sz="0" w:space="0" w:color="auto"/>
              </w:divBdr>
            </w:div>
          </w:divsChild>
        </w:div>
        <w:div w:id="305746725">
          <w:marLeft w:val="0"/>
          <w:marRight w:val="0"/>
          <w:marTop w:val="0"/>
          <w:marBottom w:val="0"/>
          <w:divBdr>
            <w:top w:val="none" w:sz="0" w:space="0" w:color="auto"/>
            <w:left w:val="none" w:sz="0" w:space="0" w:color="auto"/>
            <w:bottom w:val="none" w:sz="0" w:space="0" w:color="auto"/>
            <w:right w:val="none" w:sz="0" w:space="0" w:color="auto"/>
          </w:divBdr>
          <w:divsChild>
            <w:div w:id="1136414646">
              <w:marLeft w:val="0"/>
              <w:marRight w:val="0"/>
              <w:marTop w:val="0"/>
              <w:marBottom w:val="0"/>
              <w:divBdr>
                <w:top w:val="none" w:sz="0" w:space="0" w:color="auto"/>
                <w:left w:val="none" w:sz="0" w:space="0" w:color="auto"/>
                <w:bottom w:val="none" w:sz="0" w:space="0" w:color="auto"/>
                <w:right w:val="none" w:sz="0" w:space="0" w:color="auto"/>
              </w:divBdr>
            </w:div>
          </w:divsChild>
        </w:div>
        <w:div w:id="323314671">
          <w:marLeft w:val="0"/>
          <w:marRight w:val="0"/>
          <w:marTop w:val="0"/>
          <w:marBottom w:val="0"/>
          <w:divBdr>
            <w:top w:val="none" w:sz="0" w:space="0" w:color="auto"/>
            <w:left w:val="none" w:sz="0" w:space="0" w:color="auto"/>
            <w:bottom w:val="none" w:sz="0" w:space="0" w:color="auto"/>
            <w:right w:val="none" w:sz="0" w:space="0" w:color="auto"/>
          </w:divBdr>
          <w:divsChild>
            <w:div w:id="680551048">
              <w:marLeft w:val="0"/>
              <w:marRight w:val="0"/>
              <w:marTop w:val="0"/>
              <w:marBottom w:val="0"/>
              <w:divBdr>
                <w:top w:val="none" w:sz="0" w:space="0" w:color="auto"/>
                <w:left w:val="none" w:sz="0" w:space="0" w:color="auto"/>
                <w:bottom w:val="none" w:sz="0" w:space="0" w:color="auto"/>
                <w:right w:val="none" w:sz="0" w:space="0" w:color="auto"/>
              </w:divBdr>
            </w:div>
          </w:divsChild>
        </w:div>
        <w:div w:id="354382553">
          <w:marLeft w:val="0"/>
          <w:marRight w:val="0"/>
          <w:marTop w:val="0"/>
          <w:marBottom w:val="0"/>
          <w:divBdr>
            <w:top w:val="none" w:sz="0" w:space="0" w:color="auto"/>
            <w:left w:val="none" w:sz="0" w:space="0" w:color="auto"/>
            <w:bottom w:val="none" w:sz="0" w:space="0" w:color="auto"/>
            <w:right w:val="none" w:sz="0" w:space="0" w:color="auto"/>
          </w:divBdr>
          <w:divsChild>
            <w:div w:id="29843670">
              <w:marLeft w:val="0"/>
              <w:marRight w:val="0"/>
              <w:marTop w:val="0"/>
              <w:marBottom w:val="0"/>
              <w:divBdr>
                <w:top w:val="none" w:sz="0" w:space="0" w:color="auto"/>
                <w:left w:val="none" w:sz="0" w:space="0" w:color="auto"/>
                <w:bottom w:val="none" w:sz="0" w:space="0" w:color="auto"/>
                <w:right w:val="none" w:sz="0" w:space="0" w:color="auto"/>
              </w:divBdr>
            </w:div>
          </w:divsChild>
        </w:div>
        <w:div w:id="401299274">
          <w:marLeft w:val="0"/>
          <w:marRight w:val="0"/>
          <w:marTop w:val="0"/>
          <w:marBottom w:val="0"/>
          <w:divBdr>
            <w:top w:val="none" w:sz="0" w:space="0" w:color="auto"/>
            <w:left w:val="none" w:sz="0" w:space="0" w:color="auto"/>
            <w:bottom w:val="none" w:sz="0" w:space="0" w:color="auto"/>
            <w:right w:val="none" w:sz="0" w:space="0" w:color="auto"/>
          </w:divBdr>
          <w:divsChild>
            <w:div w:id="432359443">
              <w:marLeft w:val="0"/>
              <w:marRight w:val="0"/>
              <w:marTop w:val="0"/>
              <w:marBottom w:val="0"/>
              <w:divBdr>
                <w:top w:val="none" w:sz="0" w:space="0" w:color="auto"/>
                <w:left w:val="none" w:sz="0" w:space="0" w:color="auto"/>
                <w:bottom w:val="none" w:sz="0" w:space="0" w:color="auto"/>
                <w:right w:val="none" w:sz="0" w:space="0" w:color="auto"/>
              </w:divBdr>
            </w:div>
          </w:divsChild>
        </w:div>
        <w:div w:id="417362946">
          <w:marLeft w:val="0"/>
          <w:marRight w:val="0"/>
          <w:marTop w:val="0"/>
          <w:marBottom w:val="0"/>
          <w:divBdr>
            <w:top w:val="none" w:sz="0" w:space="0" w:color="auto"/>
            <w:left w:val="none" w:sz="0" w:space="0" w:color="auto"/>
            <w:bottom w:val="none" w:sz="0" w:space="0" w:color="auto"/>
            <w:right w:val="none" w:sz="0" w:space="0" w:color="auto"/>
          </w:divBdr>
          <w:divsChild>
            <w:div w:id="673341257">
              <w:marLeft w:val="0"/>
              <w:marRight w:val="0"/>
              <w:marTop w:val="0"/>
              <w:marBottom w:val="0"/>
              <w:divBdr>
                <w:top w:val="none" w:sz="0" w:space="0" w:color="auto"/>
                <w:left w:val="none" w:sz="0" w:space="0" w:color="auto"/>
                <w:bottom w:val="none" w:sz="0" w:space="0" w:color="auto"/>
                <w:right w:val="none" w:sz="0" w:space="0" w:color="auto"/>
              </w:divBdr>
            </w:div>
          </w:divsChild>
        </w:div>
        <w:div w:id="433328604">
          <w:marLeft w:val="0"/>
          <w:marRight w:val="0"/>
          <w:marTop w:val="0"/>
          <w:marBottom w:val="0"/>
          <w:divBdr>
            <w:top w:val="none" w:sz="0" w:space="0" w:color="auto"/>
            <w:left w:val="none" w:sz="0" w:space="0" w:color="auto"/>
            <w:bottom w:val="none" w:sz="0" w:space="0" w:color="auto"/>
            <w:right w:val="none" w:sz="0" w:space="0" w:color="auto"/>
          </w:divBdr>
          <w:divsChild>
            <w:div w:id="113450113">
              <w:marLeft w:val="0"/>
              <w:marRight w:val="0"/>
              <w:marTop w:val="0"/>
              <w:marBottom w:val="0"/>
              <w:divBdr>
                <w:top w:val="none" w:sz="0" w:space="0" w:color="auto"/>
                <w:left w:val="none" w:sz="0" w:space="0" w:color="auto"/>
                <w:bottom w:val="none" w:sz="0" w:space="0" w:color="auto"/>
                <w:right w:val="none" w:sz="0" w:space="0" w:color="auto"/>
              </w:divBdr>
            </w:div>
          </w:divsChild>
        </w:div>
        <w:div w:id="435641360">
          <w:marLeft w:val="0"/>
          <w:marRight w:val="0"/>
          <w:marTop w:val="0"/>
          <w:marBottom w:val="0"/>
          <w:divBdr>
            <w:top w:val="none" w:sz="0" w:space="0" w:color="auto"/>
            <w:left w:val="none" w:sz="0" w:space="0" w:color="auto"/>
            <w:bottom w:val="none" w:sz="0" w:space="0" w:color="auto"/>
            <w:right w:val="none" w:sz="0" w:space="0" w:color="auto"/>
          </w:divBdr>
          <w:divsChild>
            <w:div w:id="794100456">
              <w:marLeft w:val="0"/>
              <w:marRight w:val="0"/>
              <w:marTop w:val="0"/>
              <w:marBottom w:val="0"/>
              <w:divBdr>
                <w:top w:val="none" w:sz="0" w:space="0" w:color="auto"/>
                <w:left w:val="none" w:sz="0" w:space="0" w:color="auto"/>
                <w:bottom w:val="none" w:sz="0" w:space="0" w:color="auto"/>
                <w:right w:val="none" w:sz="0" w:space="0" w:color="auto"/>
              </w:divBdr>
            </w:div>
          </w:divsChild>
        </w:div>
        <w:div w:id="439883153">
          <w:marLeft w:val="0"/>
          <w:marRight w:val="0"/>
          <w:marTop w:val="0"/>
          <w:marBottom w:val="0"/>
          <w:divBdr>
            <w:top w:val="none" w:sz="0" w:space="0" w:color="auto"/>
            <w:left w:val="none" w:sz="0" w:space="0" w:color="auto"/>
            <w:bottom w:val="none" w:sz="0" w:space="0" w:color="auto"/>
            <w:right w:val="none" w:sz="0" w:space="0" w:color="auto"/>
          </w:divBdr>
          <w:divsChild>
            <w:div w:id="1261642448">
              <w:marLeft w:val="0"/>
              <w:marRight w:val="0"/>
              <w:marTop w:val="0"/>
              <w:marBottom w:val="0"/>
              <w:divBdr>
                <w:top w:val="none" w:sz="0" w:space="0" w:color="auto"/>
                <w:left w:val="none" w:sz="0" w:space="0" w:color="auto"/>
                <w:bottom w:val="none" w:sz="0" w:space="0" w:color="auto"/>
                <w:right w:val="none" w:sz="0" w:space="0" w:color="auto"/>
              </w:divBdr>
            </w:div>
          </w:divsChild>
        </w:div>
        <w:div w:id="448666786">
          <w:marLeft w:val="0"/>
          <w:marRight w:val="0"/>
          <w:marTop w:val="0"/>
          <w:marBottom w:val="0"/>
          <w:divBdr>
            <w:top w:val="none" w:sz="0" w:space="0" w:color="auto"/>
            <w:left w:val="none" w:sz="0" w:space="0" w:color="auto"/>
            <w:bottom w:val="none" w:sz="0" w:space="0" w:color="auto"/>
            <w:right w:val="none" w:sz="0" w:space="0" w:color="auto"/>
          </w:divBdr>
          <w:divsChild>
            <w:div w:id="1857188816">
              <w:marLeft w:val="0"/>
              <w:marRight w:val="0"/>
              <w:marTop w:val="0"/>
              <w:marBottom w:val="0"/>
              <w:divBdr>
                <w:top w:val="none" w:sz="0" w:space="0" w:color="auto"/>
                <w:left w:val="none" w:sz="0" w:space="0" w:color="auto"/>
                <w:bottom w:val="none" w:sz="0" w:space="0" w:color="auto"/>
                <w:right w:val="none" w:sz="0" w:space="0" w:color="auto"/>
              </w:divBdr>
            </w:div>
          </w:divsChild>
        </w:div>
        <w:div w:id="485826136">
          <w:marLeft w:val="0"/>
          <w:marRight w:val="0"/>
          <w:marTop w:val="0"/>
          <w:marBottom w:val="0"/>
          <w:divBdr>
            <w:top w:val="none" w:sz="0" w:space="0" w:color="auto"/>
            <w:left w:val="none" w:sz="0" w:space="0" w:color="auto"/>
            <w:bottom w:val="none" w:sz="0" w:space="0" w:color="auto"/>
            <w:right w:val="none" w:sz="0" w:space="0" w:color="auto"/>
          </w:divBdr>
          <w:divsChild>
            <w:div w:id="769660964">
              <w:marLeft w:val="0"/>
              <w:marRight w:val="0"/>
              <w:marTop w:val="0"/>
              <w:marBottom w:val="0"/>
              <w:divBdr>
                <w:top w:val="none" w:sz="0" w:space="0" w:color="auto"/>
                <w:left w:val="none" w:sz="0" w:space="0" w:color="auto"/>
                <w:bottom w:val="none" w:sz="0" w:space="0" w:color="auto"/>
                <w:right w:val="none" w:sz="0" w:space="0" w:color="auto"/>
              </w:divBdr>
            </w:div>
          </w:divsChild>
        </w:div>
        <w:div w:id="517549426">
          <w:marLeft w:val="0"/>
          <w:marRight w:val="0"/>
          <w:marTop w:val="0"/>
          <w:marBottom w:val="0"/>
          <w:divBdr>
            <w:top w:val="none" w:sz="0" w:space="0" w:color="auto"/>
            <w:left w:val="none" w:sz="0" w:space="0" w:color="auto"/>
            <w:bottom w:val="none" w:sz="0" w:space="0" w:color="auto"/>
            <w:right w:val="none" w:sz="0" w:space="0" w:color="auto"/>
          </w:divBdr>
          <w:divsChild>
            <w:div w:id="110319069">
              <w:marLeft w:val="0"/>
              <w:marRight w:val="0"/>
              <w:marTop w:val="0"/>
              <w:marBottom w:val="0"/>
              <w:divBdr>
                <w:top w:val="none" w:sz="0" w:space="0" w:color="auto"/>
                <w:left w:val="none" w:sz="0" w:space="0" w:color="auto"/>
                <w:bottom w:val="none" w:sz="0" w:space="0" w:color="auto"/>
                <w:right w:val="none" w:sz="0" w:space="0" w:color="auto"/>
              </w:divBdr>
            </w:div>
          </w:divsChild>
        </w:div>
        <w:div w:id="523715169">
          <w:marLeft w:val="0"/>
          <w:marRight w:val="0"/>
          <w:marTop w:val="0"/>
          <w:marBottom w:val="0"/>
          <w:divBdr>
            <w:top w:val="none" w:sz="0" w:space="0" w:color="auto"/>
            <w:left w:val="none" w:sz="0" w:space="0" w:color="auto"/>
            <w:bottom w:val="none" w:sz="0" w:space="0" w:color="auto"/>
            <w:right w:val="none" w:sz="0" w:space="0" w:color="auto"/>
          </w:divBdr>
          <w:divsChild>
            <w:div w:id="1568953160">
              <w:marLeft w:val="0"/>
              <w:marRight w:val="0"/>
              <w:marTop w:val="0"/>
              <w:marBottom w:val="0"/>
              <w:divBdr>
                <w:top w:val="none" w:sz="0" w:space="0" w:color="auto"/>
                <w:left w:val="none" w:sz="0" w:space="0" w:color="auto"/>
                <w:bottom w:val="none" w:sz="0" w:space="0" w:color="auto"/>
                <w:right w:val="none" w:sz="0" w:space="0" w:color="auto"/>
              </w:divBdr>
            </w:div>
          </w:divsChild>
        </w:div>
        <w:div w:id="544948077">
          <w:marLeft w:val="0"/>
          <w:marRight w:val="0"/>
          <w:marTop w:val="0"/>
          <w:marBottom w:val="0"/>
          <w:divBdr>
            <w:top w:val="none" w:sz="0" w:space="0" w:color="auto"/>
            <w:left w:val="none" w:sz="0" w:space="0" w:color="auto"/>
            <w:bottom w:val="none" w:sz="0" w:space="0" w:color="auto"/>
            <w:right w:val="none" w:sz="0" w:space="0" w:color="auto"/>
          </w:divBdr>
          <w:divsChild>
            <w:div w:id="1438866239">
              <w:marLeft w:val="0"/>
              <w:marRight w:val="0"/>
              <w:marTop w:val="0"/>
              <w:marBottom w:val="0"/>
              <w:divBdr>
                <w:top w:val="none" w:sz="0" w:space="0" w:color="auto"/>
                <w:left w:val="none" w:sz="0" w:space="0" w:color="auto"/>
                <w:bottom w:val="none" w:sz="0" w:space="0" w:color="auto"/>
                <w:right w:val="none" w:sz="0" w:space="0" w:color="auto"/>
              </w:divBdr>
            </w:div>
          </w:divsChild>
        </w:div>
        <w:div w:id="548228601">
          <w:marLeft w:val="0"/>
          <w:marRight w:val="0"/>
          <w:marTop w:val="0"/>
          <w:marBottom w:val="0"/>
          <w:divBdr>
            <w:top w:val="none" w:sz="0" w:space="0" w:color="auto"/>
            <w:left w:val="none" w:sz="0" w:space="0" w:color="auto"/>
            <w:bottom w:val="none" w:sz="0" w:space="0" w:color="auto"/>
            <w:right w:val="none" w:sz="0" w:space="0" w:color="auto"/>
          </w:divBdr>
          <w:divsChild>
            <w:div w:id="871266186">
              <w:marLeft w:val="0"/>
              <w:marRight w:val="0"/>
              <w:marTop w:val="0"/>
              <w:marBottom w:val="0"/>
              <w:divBdr>
                <w:top w:val="none" w:sz="0" w:space="0" w:color="auto"/>
                <w:left w:val="none" w:sz="0" w:space="0" w:color="auto"/>
                <w:bottom w:val="none" w:sz="0" w:space="0" w:color="auto"/>
                <w:right w:val="none" w:sz="0" w:space="0" w:color="auto"/>
              </w:divBdr>
            </w:div>
          </w:divsChild>
        </w:div>
        <w:div w:id="563948013">
          <w:marLeft w:val="0"/>
          <w:marRight w:val="0"/>
          <w:marTop w:val="0"/>
          <w:marBottom w:val="0"/>
          <w:divBdr>
            <w:top w:val="none" w:sz="0" w:space="0" w:color="auto"/>
            <w:left w:val="none" w:sz="0" w:space="0" w:color="auto"/>
            <w:bottom w:val="none" w:sz="0" w:space="0" w:color="auto"/>
            <w:right w:val="none" w:sz="0" w:space="0" w:color="auto"/>
          </w:divBdr>
          <w:divsChild>
            <w:div w:id="940648431">
              <w:marLeft w:val="0"/>
              <w:marRight w:val="0"/>
              <w:marTop w:val="0"/>
              <w:marBottom w:val="0"/>
              <w:divBdr>
                <w:top w:val="none" w:sz="0" w:space="0" w:color="auto"/>
                <w:left w:val="none" w:sz="0" w:space="0" w:color="auto"/>
                <w:bottom w:val="none" w:sz="0" w:space="0" w:color="auto"/>
                <w:right w:val="none" w:sz="0" w:space="0" w:color="auto"/>
              </w:divBdr>
            </w:div>
          </w:divsChild>
        </w:div>
        <w:div w:id="587538069">
          <w:marLeft w:val="0"/>
          <w:marRight w:val="0"/>
          <w:marTop w:val="0"/>
          <w:marBottom w:val="0"/>
          <w:divBdr>
            <w:top w:val="none" w:sz="0" w:space="0" w:color="auto"/>
            <w:left w:val="none" w:sz="0" w:space="0" w:color="auto"/>
            <w:bottom w:val="none" w:sz="0" w:space="0" w:color="auto"/>
            <w:right w:val="none" w:sz="0" w:space="0" w:color="auto"/>
          </w:divBdr>
          <w:divsChild>
            <w:div w:id="2085683611">
              <w:marLeft w:val="0"/>
              <w:marRight w:val="0"/>
              <w:marTop w:val="0"/>
              <w:marBottom w:val="0"/>
              <w:divBdr>
                <w:top w:val="none" w:sz="0" w:space="0" w:color="auto"/>
                <w:left w:val="none" w:sz="0" w:space="0" w:color="auto"/>
                <w:bottom w:val="none" w:sz="0" w:space="0" w:color="auto"/>
                <w:right w:val="none" w:sz="0" w:space="0" w:color="auto"/>
              </w:divBdr>
            </w:div>
          </w:divsChild>
        </w:div>
        <w:div w:id="609703489">
          <w:marLeft w:val="0"/>
          <w:marRight w:val="0"/>
          <w:marTop w:val="0"/>
          <w:marBottom w:val="0"/>
          <w:divBdr>
            <w:top w:val="none" w:sz="0" w:space="0" w:color="auto"/>
            <w:left w:val="none" w:sz="0" w:space="0" w:color="auto"/>
            <w:bottom w:val="none" w:sz="0" w:space="0" w:color="auto"/>
            <w:right w:val="none" w:sz="0" w:space="0" w:color="auto"/>
          </w:divBdr>
          <w:divsChild>
            <w:div w:id="20713984">
              <w:marLeft w:val="0"/>
              <w:marRight w:val="0"/>
              <w:marTop w:val="0"/>
              <w:marBottom w:val="0"/>
              <w:divBdr>
                <w:top w:val="none" w:sz="0" w:space="0" w:color="auto"/>
                <w:left w:val="none" w:sz="0" w:space="0" w:color="auto"/>
                <w:bottom w:val="none" w:sz="0" w:space="0" w:color="auto"/>
                <w:right w:val="none" w:sz="0" w:space="0" w:color="auto"/>
              </w:divBdr>
            </w:div>
          </w:divsChild>
        </w:div>
        <w:div w:id="634680192">
          <w:marLeft w:val="0"/>
          <w:marRight w:val="0"/>
          <w:marTop w:val="0"/>
          <w:marBottom w:val="0"/>
          <w:divBdr>
            <w:top w:val="none" w:sz="0" w:space="0" w:color="auto"/>
            <w:left w:val="none" w:sz="0" w:space="0" w:color="auto"/>
            <w:bottom w:val="none" w:sz="0" w:space="0" w:color="auto"/>
            <w:right w:val="none" w:sz="0" w:space="0" w:color="auto"/>
          </w:divBdr>
          <w:divsChild>
            <w:div w:id="349836090">
              <w:marLeft w:val="0"/>
              <w:marRight w:val="0"/>
              <w:marTop w:val="0"/>
              <w:marBottom w:val="0"/>
              <w:divBdr>
                <w:top w:val="none" w:sz="0" w:space="0" w:color="auto"/>
                <w:left w:val="none" w:sz="0" w:space="0" w:color="auto"/>
                <w:bottom w:val="none" w:sz="0" w:space="0" w:color="auto"/>
                <w:right w:val="none" w:sz="0" w:space="0" w:color="auto"/>
              </w:divBdr>
            </w:div>
          </w:divsChild>
        </w:div>
        <w:div w:id="741101501">
          <w:marLeft w:val="0"/>
          <w:marRight w:val="0"/>
          <w:marTop w:val="0"/>
          <w:marBottom w:val="0"/>
          <w:divBdr>
            <w:top w:val="none" w:sz="0" w:space="0" w:color="auto"/>
            <w:left w:val="none" w:sz="0" w:space="0" w:color="auto"/>
            <w:bottom w:val="none" w:sz="0" w:space="0" w:color="auto"/>
            <w:right w:val="none" w:sz="0" w:space="0" w:color="auto"/>
          </w:divBdr>
          <w:divsChild>
            <w:div w:id="1353218978">
              <w:marLeft w:val="0"/>
              <w:marRight w:val="0"/>
              <w:marTop w:val="0"/>
              <w:marBottom w:val="0"/>
              <w:divBdr>
                <w:top w:val="none" w:sz="0" w:space="0" w:color="auto"/>
                <w:left w:val="none" w:sz="0" w:space="0" w:color="auto"/>
                <w:bottom w:val="none" w:sz="0" w:space="0" w:color="auto"/>
                <w:right w:val="none" w:sz="0" w:space="0" w:color="auto"/>
              </w:divBdr>
            </w:div>
          </w:divsChild>
        </w:div>
        <w:div w:id="746457547">
          <w:marLeft w:val="0"/>
          <w:marRight w:val="0"/>
          <w:marTop w:val="0"/>
          <w:marBottom w:val="0"/>
          <w:divBdr>
            <w:top w:val="none" w:sz="0" w:space="0" w:color="auto"/>
            <w:left w:val="none" w:sz="0" w:space="0" w:color="auto"/>
            <w:bottom w:val="none" w:sz="0" w:space="0" w:color="auto"/>
            <w:right w:val="none" w:sz="0" w:space="0" w:color="auto"/>
          </w:divBdr>
          <w:divsChild>
            <w:div w:id="2049068876">
              <w:marLeft w:val="0"/>
              <w:marRight w:val="0"/>
              <w:marTop w:val="0"/>
              <w:marBottom w:val="0"/>
              <w:divBdr>
                <w:top w:val="none" w:sz="0" w:space="0" w:color="auto"/>
                <w:left w:val="none" w:sz="0" w:space="0" w:color="auto"/>
                <w:bottom w:val="none" w:sz="0" w:space="0" w:color="auto"/>
                <w:right w:val="none" w:sz="0" w:space="0" w:color="auto"/>
              </w:divBdr>
            </w:div>
          </w:divsChild>
        </w:div>
        <w:div w:id="832649468">
          <w:marLeft w:val="0"/>
          <w:marRight w:val="0"/>
          <w:marTop w:val="0"/>
          <w:marBottom w:val="0"/>
          <w:divBdr>
            <w:top w:val="none" w:sz="0" w:space="0" w:color="auto"/>
            <w:left w:val="none" w:sz="0" w:space="0" w:color="auto"/>
            <w:bottom w:val="none" w:sz="0" w:space="0" w:color="auto"/>
            <w:right w:val="none" w:sz="0" w:space="0" w:color="auto"/>
          </w:divBdr>
          <w:divsChild>
            <w:div w:id="2022004199">
              <w:marLeft w:val="0"/>
              <w:marRight w:val="0"/>
              <w:marTop w:val="0"/>
              <w:marBottom w:val="0"/>
              <w:divBdr>
                <w:top w:val="none" w:sz="0" w:space="0" w:color="auto"/>
                <w:left w:val="none" w:sz="0" w:space="0" w:color="auto"/>
                <w:bottom w:val="none" w:sz="0" w:space="0" w:color="auto"/>
                <w:right w:val="none" w:sz="0" w:space="0" w:color="auto"/>
              </w:divBdr>
            </w:div>
          </w:divsChild>
        </w:div>
        <w:div w:id="862860104">
          <w:marLeft w:val="0"/>
          <w:marRight w:val="0"/>
          <w:marTop w:val="0"/>
          <w:marBottom w:val="0"/>
          <w:divBdr>
            <w:top w:val="none" w:sz="0" w:space="0" w:color="auto"/>
            <w:left w:val="none" w:sz="0" w:space="0" w:color="auto"/>
            <w:bottom w:val="none" w:sz="0" w:space="0" w:color="auto"/>
            <w:right w:val="none" w:sz="0" w:space="0" w:color="auto"/>
          </w:divBdr>
          <w:divsChild>
            <w:div w:id="590892028">
              <w:marLeft w:val="0"/>
              <w:marRight w:val="0"/>
              <w:marTop w:val="0"/>
              <w:marBottom w:val="0"/>
              <w:divBdr>
                <w:top w:val="none" w:sz="0" w:space="0" w:color="auto"/>
                <w:left w:val="none" w:sz="0" w:space="0" w:color="auto"/>
                <w:bottom w:val="none" w:sz="0" w:space="0" w:color="auto"/>
                <w:right w:val="none" w:sz="0" w:space="0" w:color="auto"/>
              </w:divBdr>
            </w:div>
          </w:divsChild>
        </w:div>
        <w:div w:id="988049400">
          <w:marLeft w:val="0"/>
          <w:marRight w:val="0"/>
          <w:marTop w:val="0"/>
          <w:marBottom w:val="0"/>
          <w:divBdr>
            <w:top w:val="none" w:sz="0" w:space="0" w:color="auto"/>
            <w:left w:val="none" w:sz="0" w:space="0" w:color="auto"/>
            <w:bottom w:val="none" w:sz="0" w:space="0" w:color="auto"/>
            <w:right w:val="none" w:sz="0" w:space="0" w:color="auto"/>
          </w:divBdr>
          <w:divsChild>
            <w:div w:id="1483497697">
              <w:marLeft w:val="0"/>
              <w:marRight w:val="0"/>
              <w:marTop w:val="0"/>
              <w:marBottom w:val="0"/>
              <w:divBdr>
                <w:top w:val="none" w:sz="0" w:space="0" w:color="auto"/>
                <w:left w:val="none" w:sz="0" w:space="0" w:color="auto"/>
                <w:bottom w:val="none" w:sz="0" w:space="0" w:color="auto"/>
                <w:right w:val="none" w:sz="0" w:space="0" w:color="auto"/>
              </w:divBdr>
            </w:div>
          </w:divsChild>
        </w:div>
        <w:div w:id="990520911">
          <w:marLeft w:val="0"/>
          <w:marRight w:val="0"/>
          <w:marTop w:val="0"/>
          <w:marBottom w:val="0"/>
          <w:divBdr>
            <w:top w:val="none" w:sz="0" w:space="0" w:color="auto"/>
            <w:left w:val="none" w:sz="0" w:space="0" w:color="auto"/>
            <w:bottom w:val="none" w:sz="0" w:space="0" w:color="auto"/>
            <w:right w:val="none" w:sz="0" w:space="0" w:color="auto"/>
          </w:divBdr>
          <w:divsChild>
            <w:div w:id="1291745990">
              <w:marLeft w:val="0"/>
              <w:marRight w:val="0"/>
              <w:marTop w:val="0"/>
              <w:marBottom w:val="0"/>
              <w:divBdr>
                <w:top w:val="none" w:sz="0" w:space="0" w:color="auto"/>
                <w:left w:val="none" w:sz="0" w:space="0" w:color="auto"/>
                <w:bottom w:val="none" w:sz="0" w:space="0" w:color="auto"/>
                <w:right w:val="none" w:sz="0" w:space="0" w:color="auto"/>
              </w:divBdr>
            </w:div>
          </w:divsChild>
        </w:div>
        <w:div w:id="1018501945">
          <w:marLeft w:val="0"/>
          <w:marRight w:val="0"/>
          <w:marTop w:val="0"/>
          <w:marBottom w:val="0"/>
          <w:divBdr>
            <w:top w:val="none" w:sz="0" w:space="0" w:color="auto"/>
            <w:left w:val="none" w:sz="0" w:space="0" w:color="auto"/>
            <w:bottom w:val="none" w:sz="0" w:space="0" w:color="auto"/>
            <w:right w:val="none" w:sz="0" w:space="0" w:color="auto"/>
          </w:divBdr>
          <w:divsChild>
            <w:div w:id="510878365">
              <w:marLeft w:val="0"/>
              <w:marRight w:val="0"/>
              <w:marTop w:val="0"/>
              <w:marBottom w:val="0"/>
              <w:divBdr>
                <w:top w:val="none" w:sz="0" w:space="0" w:color="auto"/>
                <w:left w:val="none" w:sz="0" w:space="0" w:color="auto"/>
                <w:bottom w:val="none" w:sz="0" w:space="0" w:color="auto"/>
                <w:right w:val="none" w:sz="0" w:space="0" w:color="auto"/>
              </w:divBdr>
            </w:div>
          </w:divsChild>
        </w:div>
        <w:div w:id="1121387924">
          <w:marLeft w:val="0"/>
          <w:marRight w:val="0"/>
          <w:marTop w:val="0"/>
          <w:marBottom w:val="0"/>
          <w:divBdr>
            <w:top w:val="none" w:sz="0" w:space="0" w:color="auto"/>
            <w:left w:val="none" w:sz="0" w:space="0" w:color="auto"/>
            <w:bottom w:val="none" w:sz="0" w:space="0" w:color="auto"/>
            <w:right w:val="none" w:sz="0" w:space="0" w:color="auto"/>
          </w:divBdr>
          <w:divsChild>
            <w:div w:id="860119916">
              <w:marLeft w:val="0"/>
              <w:marRight w:val="0"/>
              <w:marTop w:val="0"/>
              <w:marBottom w:val="0"/>
              <w:divBdr>
                <w:top w:val="none" w:sz="0" w:space="0" w:color="auto"/>
                <w:left w:val="none" w:sz="0" w:space="0" w:color="auto"/>
                <w:bottom w:val="none" w:sz="0" w:space="0" w:color="auto"/>
                <w:right w:val="none" w:sz="0" w:space="0" w:color="auto"/>
              </w:divBdr>
            </w:div>
          </w:divsChild>
        </w:div>
        <w:div w:id="1171944853">
          <w:marLeft w:val="0"/>
          <w:marRight w:val="0"/>
          <w:marTop w:val="0"/>
          <w:marBottom w:val="0"/>
          <w:divBdr>
            <w:top w:val="none" w:sz="0" w:space="0" w:color="auto"/>
            <w:left w:val="none" w:sz="0" w:space="0" w:color="auto"/>
            <w:bottom w:val="none" w:sz="0" w:space="0" w:color="auto"/>
            <w:right w:val="none" w:sz="0" w:space="0" w:color="auto"/>
          </w:divBdr>
          <w:divsChild>
            <w:div w:id="2076927959">
              <w:marLeft w:val="0"/>
              <w:marRight w:val="0"/>
              <w:marTop w:val="0"/>
              <w:marBottom w:val="0"/>
              <w:divBdr>
                <w:top w:val="none" w:sz="0" w:space="0" w:color="auto"/>
                <w:left w:val="none" w:sz="0" w:space="0" w:color="auto"/>
                <w:bottom w:val="none" w:sz="0" w:space="0" w:color="auto"/>
                <w:right w:val="none" w:sz="0" w:space="0" w:color="auto"/>
              </w:divBdr>
            </w:div>
          </w:divsChild>
        </w:div>
        <w:div w:id="1313025048">
          <w:marLeft w:val="0"/>
          <w:marRight w:val="0"/>
          <w:marTop w:val="0"/>
          <w:marBottom w:val="0"/>
          <w:divBdr>
            <w:top w:val="none" w:sz="0" w:space="0" w:color="auto"/>
            <w:left w:val="none" w:sz="0" w:space="0" w:color="auto"/>
            <w:bottom w:val="none" w:sz="0" w:space="0" w:color="auto"/>
            <w:right w:val="none" w:sz="0" w:space="0" w:color="auto"/>
          </w:divBdr>
          <w:divsChild>
            <w:div w:id="1330523671">
              <w:marLeft w:val="0"/>
              <w:marRight w:val="0"/>
              <w:marTop w:val="0"/>
              <w:marBottom w:val="0"/>
              <w:divBdr>
                <w:top w:val="none" w:sz="0" w:space="0" w:color="auto"/>
                <w:left w:val="none" w:sz="0" w:space="0" w:color="auto"/>
                <w:bottom w:val="none" w:sz="0" w:space="0" w:color="auto"/>
                <w:right w:val="none" w:sz="0" w:space="0" w:color="auto"/>
              </w:divBdr>
            </w:div>
          </w:divsChild>
        </w:div>
        <w:div w:id="1380863490">
          <w:marLeft w:val="0"/>
          <w:marRight w:val="0"/>
          <w:marTop w:val="0"/>
          <w:marBottom w:val="0"/>
          <w:divBdr>
            <w:top w:val="none" w:sz="0" w:space="0" w:color="auto"/>
            <w:left w:val="none" w:sz="0" w:space="0" w:color="auto"/>
            <w:bottom w:val="none" w:sz="0" w:space="0" w:color="auto"/>
            <w:right w:val="none" w:sz="0" w:space="0" w:color="auto"/>
          </w:divBdr>
          <w:divsChild>
            <w:div w:id="992173228">
              <w:marLeft w:val="0"/>
              <w:marRight w:val="0"/>
              <w:marTop w:val="0"/>
              <w:marBottom w:val="0"/>
              <w:divBdr>
                <w:top w:val="none" w:sz="0" w:space="0" w:color="auto"/>
                <w:left w:val="none" w:sz="0" w:space="0" w:color="auto"/>
                <w:bottom w:val="none" w:sz="0" w:space="0" w:color="auto"/>
                <w:right w:val="none" w:sz="0" w:space="0" w:color="auto"/>
              </w:divBdr>
            </w:div>
          </w:divsChild>
        </w:div>
        <w:div w:id="1403799098">
          <w:marLeft w:val="0"/>
          <w:marRight w:val="0"/>
          <w:marTop w:val="0"/>
          <w:marBottom w:val="0"/>
          <w:divBdr>
            <w:top w:val="none" w:sz="0" w:space="0" w:color="auto"/>
            <w:left w:val="none" w:sz="0" w:space="0" w:color="auto"/>
            <w:bottom w:val="none" w:sz="0" w:space="0" w:color="auto"/>
            <w:right w:val="none" w:sz="0" w:space="0" w:color="auto"/>
          </w:divBdr>
          <w:divsChild>
            <w:div w:id="1036540876">
              <w:marLeft w:val="0"/>
              <w:marRight w:val="0"/>
              <w:marTop w:val="0"/>
              <w:marBottom w:val="0"/>
              <w:divBdr>
                <w:top w:val="none" w:sz="0" w:space="0" w:color="auto"/>
                <w:left w:val="none" w:sz="0" w:space="0" w:color="auto"/>
                <w:bottom w:val="none" w:sz="0" w:space="0" w:color="auto"/>
                <w:right w:val="none" w:sz="0" w:space="0" w:color="auto"/>
              </w:divBdr>
            </w:div>
          </w:divsChild>
        </w:div>
        <w:div w:id="1453130743">
          <w:marLeft w:val="0"/>
          <w:marRight w:val="0"/>
          <w:marTop w:val="0"/>
          <w:marBottom w:val="0"/>
          <w:divBdr>
            <w:top w:val="none" w:sz="0" w:space="0" w:color="auto"/>
            <w:left w:val="none" w:sz="0" w:space="0" w:color="auto"/>
            <w:bottom w:val="none" w:sz="0" w:space="0" w:color="auto"/>
            <w:right w:val="none" w:sz="0" w:space="0" w:color="auto"/>
          </w:divBdr>
          <w:divsChild>
            <w:div w:id="686832173">
              <w:marLeft w:val="0"/>
              <w:marRight w:val="0"/>
              <w:marTop w:val="0"/>
              <w:marBottom w:val="0"/>
              <w:divBdr>
                <w:top w:val="none" w:sz="0" w:space="0" w:color="auto"/>
                <w:left w:val="none" w:sz="0" w:space="0" w:color="auto"/>
                <w:bottom w:val="none" w:sz="0" w:space="0" w:color="auto"/>
                <w:right w:val="none" w:sz="0" w:space="0" w:color="auto"/>
              </w:divBdr>
            </w:div>
          </w:divsChild>
        </w:div>
        <w:div w:id="1453935690">
          <w:marLeft w:val="0"/>
          <w:marRight w:val="0"/>
          <w:marTop w:val="0"/>
          <w:marBottom w:val="0"/>
          <w:divBdr>
            <w:top w:val="none" w:sz="0" w:space="0" w:color="auto"/>
            <w:left w:val="none" w:sz="0" w:space="0" w:color="auto"/>
            <w:bottom w:val="none" w:sz="0" w:space="0" w:color="auto"/>
            <w:right w:val="none" w:sz="0" w:space="0" w:color="auto"/>
          </w:divBdr>
          <w:divsChild>
            <w:div w:id="1290474339">
              <w:marLeft w:val="0"/>
              <w:marRight w:val="0"/>
              <w:marTop w:val="0"/>
              <w:marBottom w:val="0"/>
              <w:divBdr>
                <w:top w:val="none" w:sz="0" w:space="0" w:color="auto"/>
                <w:left w:val="none" w:sz="0" w:space="0" w:color="auto"/>
                <w:bottom w:val="none" w:sz="0" w:space="0" w:color="auto"/>
                <w:right w:val="none" w:sz="0" w:space="0" w:color="auto"/>
              </w:divBdr>
            </w:div>
          </w:divsChild>
        </w:div>
        <w:div w:id="1495342151">
          <w:marLeft w:val="0"/>
          <w:marRight w:val="0"/>
          <w:marTop w:val="0"/>
          <w:marBottom w:val="0"/>
          <w:divBdr>
            <w:top w:val="none" w:sz="0" w:space="0" w:color="auto"/>
            <w:left w:val="none" w:sz="0" w:space="0" w:color="auto"/>
            <w:bottom w:val="none" w:sz="0" w:space="0" w:color="auto"/>
            <w:right w:val="none" w:sz="0" w:space="0" w:color="auto"/>
          </w:divBdr>
          <w:divsChild>
            <w:div w:id="906644014">
              <w:marLeft w:val="0"/>
              <w:marRight w:val="0"/>
              <w:marTop w:val="0"/>
              <w:marBottom w:val="0"/>
              <w:divBdr>
                <w:top w:val="none" w:sz="0" w:space="0" w:color="auto"/>
                <w:left w:val="none" w:sz="0" w:space="0" w:color="auto"/>
                <w:bottom w:val="none" w:sz="0" w:space="0" w:color="auto"/>
                <w:right w:val="none" w:sz="0" w:space="0" w:color="auto"/>
              </w:divBdr>
            </w:div>
          </w:divsChild>
        </w:div>
        <w:div w:id="1517304623">
          <w:marLeft w:val="0"/>
          <w:marRight w:val="0"/>
          <w:marTop w:val="0"/>
          <w:marBottom w:val="0"/>
          <w:divBdr>
            <w:top w:val="none" w:sz="0" w:space="0" w:color="auto"/>
            <w:left w:val="none" w:sz="0" w:space="0" w:color="auto"/>
            <w:bottom w:val="none" w:sz="0" w:space="0" w:color="auto"/>
            <w:right w:val="none" w:sz="0" w:space="0" w:color="auto"/>
          </w:divBdr>
          <w:divsChild>
            <w:div w:id="1971745949">
              <w:marLeft w:val="0"/>
              <w:marRight w:val="0"/>
              <w:marTop w:val="0"/>
              <w:marBottom w:val="0"/>
              <w:divBdr>
                <w:top w:val="none" w:sz="0" w:space="0" w:color="auto"/>
                <w:left w:val="none" w:sz="0" w:space="0" w:color="auto"/>
                <w:bottom w:val="none" w:sz="0" w:space="0" w:color="auto"/>
                <w:right w:val="none" w:sz="0" w:space="0" w:color="auto"/>
              </w:divBdr>
            </w:div>
          </w:divsChild>
        </w:div>
        <w:div w:id="1588615412">
          <w:marLeft w:val="0"/>
          <w:marRight w:val="0"/>
          <w:marTop w:val="0"/>
          <w:marBottom w:val="0"/>
          <w:divBdr>
            <w:top w:val="none" w:sz="0" w:space="0" w:color="auto"/>
            <w:left w:val="none" w:sz="0" w:space="0" w:color="auto"/>
            <w:bottom w:val="none" w:sz="0" w:space="0" w:color="auto"/>
            <w:right w:val="none" w:sz="0" w:space="0" w:color="auto"/>
          </w:divBdr>
          <w:divsChild>
            <w:div w:id="1787314276">
              <w:marLeft w:val="0"/>
              <w:marRight w:val="0"/>
              <w:marTop w:val="0"/>
              <w:marBottom w:val="0"/>
              <w:divBdr>
                <w:top w:val="none" w:sz="0" w:space="0" w:color="auto"/>
                <w:left w:val="none" w:sz="0" w:space="0" w:color="auto"/>
                <w:bottom w:val="none" w:sz="0" w:space="0" w:color="auto"/>
                <w:right w:val="none" w:sz="0" w:space="0" w:color="auto"/>
              </w:divBdr>
            </w:div>
          </w:divsChild>
        </w:div>
        <w:div w:id="1593589127">
          <w:marLeft w:val="0"/>
          <w:marRight w:val="0"/>
          <w:marTop w:val="0"/>
          <w:marBottom w:val="0"/>
          <w:divBdr>
            <w:top w:val="none" w:sz="0" w:space="0" w:color="auto"/>
            <w:left w:val="none" w:sz="0" w:space="0" w:color="auto"/>
            <w:bottom w:val="none" w:sz="0" w:space="0" w:color="auto"/>
            <w:right w:val="none" w:sz="0" w:space="0" w:color="auto"/>
          </w:divBdr>
          <w:divsChild>
            <w:div w:id="278145683">
              <w:marLeft w:val="0"/>
              <w:marRight w:val="0"/>
              <w:marTop w:val="0"/>
              <w:marBottom w:val="0"/>
              <w:divBdr>
                <w:top w:val="none" w:sz="0" w:space="0" w:color="auto"/>
                <w:left w:val="none" w:sz="0" w:space="0" w:color="auto"/>
                <w:bottom w:val="none" w:sz="0" w:space="0" w:color="auto"/>
                <w:right w:val="none" w:sz="0" w:space="0" w:color="auto"/>
              </w:divBdr>
            </w:div>
          </w:divsChild>
        </w:div>
        <w:div w:id="1620645928">
          <w:marLeft w:val="0"/>
          <w:marRight w:val="0"/>
          <w:marTop w:val="0"/>
          <w:marBottom w:val="0"/>
          <w:divBdr>
            <w:top w:val="none" w:sz="0" w:space="0" w:color="auto"/>
            <w:left w:val="none" w:sz="0" w:space="0" w:color="auto"/>
            <w:bottom w:val="none" w:sz="0" w:space="0" w:color="auto"/>
            <w:right w:val="none" w:sz="0" w:space="0" w:color="auto"/>
          </w:divBdr>
          <w:divsChild>
            <w:div w:id="1122967293">
              <w:marLeft w:val="0"/>
              <w:marRight w:val="0"/>
              <w:marTop w:val="0"/>
              <w:marBottom w:val="0"/>
              <w:divBdr>
                <w:top w:val="none" w:sz="0" w:space="0" w:color="auto"/>
                <w:left w:val="none" w:sz="0" w:space="0" w:color="auto"/>
                <w:bottom w:val="none" w:sz="0" w:space="0" w:color="auto"/>
                <w:right w:val="none" w:sz="0" w:space="0" w:color="auto"/>
              </w:divBdr>
            </w:div>
          </w:divsChild>
        </w:div>
        <w:div w:id="1673411190">
          <w:marLeft w:val="0"/>
          <w:marRight w:val="0"/>
          <w:marTop w:val="0"/>
          <w:marBottom w:val="0"/>
          <w:divBdr>
            <w:top w:val="none" w:sz="0" w:space="0" w:color="auto"/>
            <w:left w:val="none" w:sz="0" w:space="0" w:color="auto"/>
            <w:bottom w:val="none" w:sz="0" w:space="0" w:color="auto"/>
            <w:right w:val="none" w:sz="0" w:space="0" w:color="auto"/>
          </w:divBdr>
          <w:divsChild>
            <w:div w:id="112217853">
              <w:marLeft w:val="0"/>
              <w:marRight w:val="0"/>
              <w:marTop w:val="0"/>
              <w:marBottom w:val="0"/>
              <w:divBdr>
                <w:top w:val="none" w:sz="0" w:space="0" w:color="auto"/>
                <w:left w:val="none" w:sz="0" w:space="0" w:color="auto"/>
                <w:bottom w:val="none" w:sz="0" w:space="0" w:color="auto"/>
                <w:right w:val="none" w:sz="0" w:space="0" w:color="auto"/>
              </w:divBdr>
            </w:div>
          </w:divsChild>
        </w:div>
        <w:div w:id="1685132614">
          <w:marLeft w:val="0"/>
          <w:marRight w:val="0"/>
          <w:marTop w:val="0"/>
          <w:marBottom w:val="0"/>
          <w:divBdr>
            <w:top w:val="none" w:sz="0" w:space="0" w:color="auto"/>
            <w:left w:val="none" w:sz="0" w:space="0" w:color="auto"/>
            <w:bottom w:val="none" w:sz="0" w:space="0" w:color="auto"/>
            <w:right w:val="none" w:sz="0" w:space="0" w:color="auto"/>
          </w:divBdr>
          <w:divsChild>
            <w:div w:id="1005940366">
              <w:marLeft w:val="0"/>
              <w:marRight w:val="0"/>
              <w:marTop w:val="0"/>
              <w:marBottom w:val="0"/>
              <w:divBdr>
                <w:top w:val="none" w:sz="0" w:space="0" w:color="auto"/>
                <w:left w:val="none" w:sz="0" w:space="0" w:color="auto"/>
                <w:bottom w:val="none" w:sz="0" w:space="0" w:color="auto"/>
                <w:right w:val="none" w:sz="0" w:space="0" w:color="auto"/>
              </w:divBdr>
            </w:div>
          </w:divsChild>
        </w:div>
        <w:div w:id="1696737062">
          <w:marLeft w:val="0"/>
          <w:marRight w:val="0"/>
          <w:marTop w:val="0"/>
          <w:marBottom w:val="0"/>
          <w:divBdr>
            <w:top w:val="none" w:sz="0" w:space="0" w:color="auto"/>
            <w:left w:val="none" w:sz="0" w:space="0" w:color="auto"/>
            <w:bottom w:val="none" w:sz="0" w:space="0" w:color="auto"/>
            <w:right w:val="none" w:sz="0" w:space="0" w:color="auto"/>
          </w:divBdr>
          <w:divsChild>
            <w:div w:id="1953123513">
              <w:marLeft w:val="0"/>
              <w:marRight w:val="0"/>
              <w:marTop w:val="0"/>
              <w:marBottom w:val="0"/>
              <w:divBdr>
                <w:top w:val="none" w:sz="0" w:space="0" w:color="auto"/>
                <w:left w:val="none" w:sz="0" w:space="0" w:color="auto"/>
                <w:bottom w:val="none" w:sz="0" w:space="0" w:color="auto"/>
                <w:right w:val="none" w:sz="0" w:space="0" w:color="auto"/>
              </w:divBdr>
            </w:div>
          </w:divsChild>
        </w:div>
        <w:div w:id="1747994201">
          <w:marLeft w:val="0"/>
          <w:marRight w:val="0"/>
          <w:marTop w:val="0"/>
          <w:marBottom w:val="0"/>
          <w:divBdr>
            <w:top w:val="none" w:sz="0" w:space="0" w:color="auto"/>
            <w:left w:val="none" w:sz="0" w:space="0" w:color="auto"/>
            <w:bottom w:val="none" w:sz="0" w:space="0" w:color="auto"/>
            <w:right w:val="none" w:sz="0" w:space="0" w:color="auto"/>
          </w:divBdr>
          <w:divsChild>
            <w:div w:id="483352492">
              <w:marLeft w:val="0"/>
              <w:marRight w:val="0"/>
              <w:marTop w:val="0"/>
              <w:marBottom w:val="0"/>
              <w:divBdr>
                <w:top w:val="none" w:sz="0" w:space="0" w:color="auto"/>
                <w:left w:val="none" w:sz="0" w:space="0" w:color="auto"/>
                <w:bottom w:val="none" w:sz="0" w:space="0" w:color="auto"/>
                <w:right w:val="none" w:sz="0" w:space="0" w:color="auto"/>
              </w:divBdr>
            </w:div>
          </w:divsChild>
        </w:div>
        <w:div w:id="1769426929">
          <w:marLeft w:val="0"/>
          <w:marRight w:val="0"/>
          <w:marTop w:val="0"/>
          <w:marBottom w:val="0"/>
          <w:divBdr>
            <w:top w:val="none" w:sz="0" w:space="0" w:color="auto"/>
            <w:left w:val="none" w:sz="0" w:space="0" w:color="auto"/>
            <w:bottom w:val="none" w:sz="0" w:space="0" w:color="auto"/>
            <w:right w:val="none" w:sz="0" w:space="0" w:color="auto"/>
          </w:divBdr>
          <w:divsChild>
            <w:div w:id="911233396">
              <w:marLeft w:val="0"/>
              <w:marRight w:val="0"/>
              <w:marTop w:val="0"/>
              <w:marBottom w:val="0"/>
              <w:divBdr>
                <w:top w:val="none" w:sz="0" w:space="0" w:color="auto"/>
                <w:left w:val="none" w:sz="0" w:space="0" w:color="auto"/>
                <w:bottom w:val="none" w:sz="0" w:space="0" w:color="auto"/>
                <w:right w:val="none" w:sz="0" w:space="0" w:color="auto"/>
              </w:divBdr>
            </w:div>
          </w:divsChild>
        </w:div>
        <w:div w:id="1823815913">
          <w:marLeft w:val="0"/>
          <w:marRight w:val="0"/>
          <w:marTop w:val="0"/>
          <w:marBottom w:val="0"/>
          <w:divBdr>
            <w:top w:val="none" w:sz="0" w:space="0" w:color="auto"/>
            <w:left w:val="none" w:sz="0" w:space="0" w:color="auto"/>
            <w:bottom w:val="none" w:sz="0" w:space="0" w:color="auto"/>
            <w:right w:val="none" w:sz="0" w:space="0" w:color="auto"/>
          </w:divBdr>
          <w:divsChild>
            <w:div w:id="132066286">
              <w:marLeft w:val="0"/>
              <w:marRight w:val="0"/>
              <w:marTop w:val="0"/>
              <w:marBottom w:val="0"/>
              <w:divBdr>
                <w:top w:val="none" w:sz="0" w:space="0" w:color="auto"/>
                <w:left w:val="none" w:sz="0" w:space="0" w:color="auto"/>
                <w:bottom w:val="none" w:sz="0" w:space="0" w:color="auto"/>
                <w:right w:val="none" w:sz="0" w:space="0" w:color="auto"/>
              </w:divBdr>
            </w:div>
          </w:divsChild>
        </w:div>
        <w:div w:id="1933127935">
          <w:marLeft w:val="0"/>
          <w:marRight w:val="0"/>
          <w:marTop w:val="0"/>
          <w:marBottom w:val="0"/>
          <w:divBdr>
            <w:top w:val="none" w:sz="0" w:space="0" w:color="auto"/>
            <w:left w:val="none" w:sz="0" w:space="0" w:color="auto"/>
            <w:bottom w:val="none" w:sz="0" w:space="0" w:color="auto"/>
            <w:right w:val="none" w:sz="0" w:space="0" w:color="auto"/>
          </w:divBdr>
          <w:divsChild>
            <w:div w:id="1314213022">
              <w:marLeft w:val="0"/>
              <w:marRight w:val="0"/>
              <w:marTop w:val="0"/>
              <w:marBottom w:val="0"/>
              <w:divBdr>
                <w:top w:val="none" w:sz="0" w:space="0" w:color="auto"/>
                <w:left w:val="none" w:sz="0" w:space="0" w:color="auto"/>
                <w:bottom w:val="none" w:sz="0" w:space="0" w:color="auto"/>
                <w:right w:val="none" w:sz="0" w:space="0" w:color="auto"/>
              </w:divBdr>
            </w:div>
          </w:divsChild>
        </w:div>
        <w:div w:id="1942369988">
          <w:marLeft w:val="0"/>
          <w:marRight w:val="0"/>
          <w:marTop w:val="0"/>
          <w:marBottom w:val="0"/>
          <w:divBdr>
            <w:top w:val="none" w:sz="0" w:space="0" w:color="auto"/>
            <w:left w:val="none" w:sz="0" w:space="0" w:color="auto"/>
            <w:bottom w:val="none" w:sz="0" w:space="0" w:color="auto"/>
            <w:right w:val="none" w:sz="0" w:space="0" w:color="auto"/>
          </w:divBdr>
          <w:divsChild>
            <w:div w:id="1400128179">
              <w:marLeft w:val="0"/>
              <w:marRight w:val="0"/>
              <w:marTop w:val="0"/>
              <w:marBottom w:val="0"/>
              <w:divBdr>
                <w:top w:val="none" w:sz="0" w:space="0" w:color="auto"/>
                <w:left w:val="none" w:sz="0" w:space="0" w:color="auto"/>
                <w:bottom w:val="none" w:sz="0" w:space="0" w:color="auto"/>
                <w:right w:val="none" w:sz="0" w:space="0" w:color="auto"/>
              </w:divBdr>
            </w:div>
          </w:divsChild>
        </w:div>
        <w:div w:id="1970353158">
          <w:marLeft w:val="0"/>
          <w:marRight w:val="0"/>
          <w:marTop w:val="0"/>
          <w:marBottom w:val="0"/>
          <w:divBdr>
            <w:top w:val="none" w:sz="0" w:space="0" w:color="auto"/>
            <w:left w:val="none" w:sz="0" w:space="0" w:color="auto"/>
            <w:bottom w:val="none" w:sz="0" w:space="0" w:color="auto"/>
            <w:right w:val="none" w:sz="0" w:space="0" w:color="auto"/>
          </w:divBdr>
          <w:divsChild>
            <w:div w:id="1563712221">
              <w:marLeft w:val="0"/>
              <w:marRight w:val="0"/>
              <w:marTop w:val="0"/>
              <w:marBottom w:val="0"/>
              <w:divBdr>
                <w:top w:val="none" w:sz="0" w:space="0" w:color="auto"/>
                <w:left w:val="none" w:sz="0" w:space="0" w:color="auto"/>
                <w:bottom w:val="none" w:sz="0" w:space="0" w:color="auto"/>
                <w:right w:val="none" w:sz="0" w:space="0" w:color="auto"/>
              </w:divBdr>
            </w:div>
          </w:divsChild>
        </w:div>
        <w:div w:id="2054648476">
          <w:marLeft w:val="0"/>
          <w:marRight w:val="0"/>
          <w:marTop w:val="0"/>
          <w:marBottom w:val="0"/>
          <w:divBdr>
            <w:top w:val="none" w:sz="0" w:space="0" w:color="auto"/>
            <w:left w:val="none" w:sz="0" w:space="0" w:color="auto"/>
            <w:bottom w:val="none" w:sz="0" w:space="0" w:color="auto"/>
            <w:right w:val="none" w:sz="0" w:space="0" w:color="auto"/>
          </w:divBdr>
          <w:divsChild>
            <w:div w:id="352801401">
              <w:marLeft w:val="0"/>
              <w:marRight w:val="0"/>
              <w:marTop w:val="0"/>
              <w:marBottom w:val="0"/>
              <w:divBdr>
                <w:top w:val="none" w:sz="0" w:space="0" w:color="auto"/>
                <w:left w:val="none" w:sz="0" w:space="0" w:color="auto"/>
                <w:bottom w:val="none" w:sz="0" w:space="0" w:color="auto"/>
                <w:right w:val="none" w:sz="0" w:space="0" w:color="auto"/>
              </w:divBdr>
            </w:div>
          </w:divsChild>
        </w:div>
        <w:div w:id="2065792320">
          <w:marLeft w:val="0"/>
          <w:marRight w:val="0"/>
          <w:marTop w:val="0"/>
          <w:marBottom w:val="0"/>
          <w:divBdr>
            <w:top w:val="none" w:sz="0" w:space="0" w:color="auto"/>
            <w:left w:val="none" w:sz="0" w:space="0" w:color="auto"/>
            <w:bottom w:val="none" w:sz="0" w:space="0" w:color="auto"/>
            <w:right w:val="none" w:sz="0" w:space="0" w:color="auto"/>
          </w:divBdr>
          <w:divsChild>
            <w:div w:id="1503668603">
              <w:marLeft w:val="0"/>
              <w:marRight w:val="0"/>
              <w:marTop w:val="0"/>
              <w:marBottom w:val="0"/>
              <w:divBdr>
                <w:top w:val="none" w:sz="0" w:space="0" w:color="auto"/>
                <w:left w:val="none" w:sz="0" w:space="0" w:color="auto"/>
                <w:bottom w:val="none" w:sz="0" w:space="0" w:color="auto"/>
                <w:right w:val="none" w:sz="0" w:space="0" w:color="auto"/>
              </w:divBdr>
            </w:div>
          </w:divsChild>
        </w:div>
        <w:div w:id="2073694266">
          <w:marLeft w:val="0"/>
          <w:marRight w:val="0"/>
          <w:marTop w:val="0"/>
          <w:marBottom w:val="0"/>
          <w:divBdr>
            <w:top w:val="none" w:sz="0" w:space="0" w:color="auto"/>
            <w:left w:val="none" w:sz="0" w:space="0" w:color="auto"/>
            <w:bottom w:val="none" w:sz="0" w:space="0" w:color="auto"/>
            <w:right w:val="none" w:sz="0" w:space="0" w:color="auto"/>
          </w:divBdr>
          <w:divsChild>
            <w:div w:id="241182979">
              <w:marLeft w:val="0"/>
              <w:marRight w:val="0"/>
              <w:marTop w:val="0"/>
              <w:marBottom w:val="0"/>
              <w:divBdr>
                <w:top w:val="none" w:sz="0" w:space="0" w:color="auto"/>
                <w:left w:val="none" w:sz="0" w:space="0" w:color="auto"/>
                <w:bottom w:val="none" w:sz="0" w:space="0" w:color="auto"/>
                <w:right w:val="none" w:sz="0" w:space="0" w:color="auto"/>
              </w:divBdr>
            </w:div>
          </w:divsChild>
        </w:div>
        <w:div w:id="2096825611">
          <w:marLeft w:val="0"/>
          <w:marRight w:val="0"/>
          <w:marTop w:val="0"/>
          <w:marBottom w:val="0"/>
          <w:divBdr>
            <w:top w:val="none" w:sz="0" w:space="0" w:color="auto"/>
            <w:left w:val="none" w:sz="0" w:space="0" w:color="auto"/>
            <w:bottom w:val="none" w:sz="0" w:space="0" w:color="auto"/>
            <w:right w:val="none" w:sz="0" w:space="0" w:color="auto"/>
          </w:divBdr>
          <w:divsChild>
            <w:div w:id="1939635122">
              <w:marLeft w:val="0"/>
              <w:marRight w:val="0"/>
              <w:marTop w:val="0"/>
              <w:marBottom w:val="0"/>
              <w:divBdr>
                <w:top w:val="none" w:sz="0" w:space="0" w:color="auto"/>
                <w:left w:val="none" w:sz="0" w:space="0" w:color="auto"/>
                <w:bottom w:val="none" w:sz="0" w:space="0" w:color="auto"/>
                <w:right w:val="none" w:sz="0" w:space="0" w:color="auto"/>
              </w:divBdr>
            </w:div>
          </w:divsChild>
        </w:div>
        <w:div w:id="2130388496">
          <w:marLeft w:val="0"/>
          <w:marRight w:val="0"/>
          <w:marTop w:val="0"/>
          <w:marBottom w:val="0"/>
          <w:divBdr>
            <w:top w:val="none" w:sz="0" w:space="0" w:color="auto"/>
            <w:left w:val="none" w:sz="0" w:space="0" w:color="auto"/>
            <w:bottom w:val="none" w:sz="0" w:space="0" w:color="auto"/>
            <w:right w:val="none" w:sz="0" w:space="0" w:color="auto"/>
          </w:divBdr>
          <w:divsChild>
            <w:div w:id="607589040">
              <w:marLeft w:val="0"/>
              <w:marRight w:val="0"/>
              <w:marTop w:val="0"/>
              <w:marBottom w:val="0"/>
              <w:divBdr>
                <w:top w:val="none" w:sz="0" w:space="0" w:color="auto"/>
                <w:left w:val="none" w:sz="0" w:space="0" w:color="auto"/>
                <w:bottom w:val="none" w:sz="0" w:space="0" w:color="auto"/>
                <w:right w:val="none" w:sz="0" w:space="0" w:color="auto"/>
              </w:divBdr>
            </w:div>
          </w:divsChild>
        </w:div>
        <w:div w:id="2138836087">
          <w:marLeft w:val="0"/>
          <w:marRight w:val="0"/>
          <w:marTop w:val="0"/>
          <w:marBottom w:val="0"/>
          <w:divBdr>
            <w:top w:val="none" w:sz="0" w:space="0" w:color="auto"/>
            <w:left w:val="none" w:sz="0" w:space="0" w:color="auto"/>
            <w:bottom w:val="none" w:sz="0" w:space="0" w:color="auto"/>
            <w:right w:val="none" w:sz="0" w:space="0" w:color="auto"/>
          </w:divBdr>
          <w:divsChild>
            <w:div w:id="305286710">
              <w:marLeft w:val="0"/>
              <w:marRight w:val="0"/>
              <w:marTop w:val="0"/>
              <w:marBottom w:val="0"/>
              <w:divBdr>
                <w:top w:val="none" w:sz="0" w:space="0" w:color="auto"/>
                <w:left w:val="none" w:sz="0" w:space="0" w:color="auto"/>
                <w:bottom w:val="none" w:sz="0" w:space="0" w:color="auto"/>
                <w:right w:val="none" w:sz="0" w:space="0" w:color="auto"/>
              </w:divBdr>
            </w:div>
          </w:divsChild>
        </w:div>
        <w:div w:id="2140104966">
          <w:marLeft w:val="0"/>
          <w:marRight w:val="0"/>
          <w:marTop w:val="0"/>
          <w:marBottom w:val="0"/>
          <w:divBdr>
            <w:top w:val="none" w:sz="0" w:space="0" w:color="auto"/>
            <w:left w:val="none" w:sz="0" w:space="0" w:color="auto"/>
            <w:bottom w:val="none" w:sz="0" w:space="0" w:color="auto"/>
            <w:right w:val="none" w:sz="0" w:space="0" w:color="auto"/>
          </w:divBdr>
          <w:divsChild>
            <w:div w:id="26079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4979">
      <w:bodyDiv w:val="1"/>
      <w:marLeft w:val="0"/>
      <w:marRight w:val="0"/>
      <w:marTop w:val="0"/>
      <w:marBottom w:val="0"/>
      <w:divBdr>
        <w:top w:val="none" w:sz="0" w:space="0" w:color="auto"/>
        <w:left w:val="none" w:sz="0" w:space="0" w:color="auto"/>
        <w:bottom w:val="none" w:sz="0" w:space="0" w:color="auto"/>
        <w:right w:val="none" w:sz="0" w:space="0" w:color="auto"/>
      </w:divBdr>
    </w:div>
    <w:div w:id="1266645883">
      <w:bodyDiv w:val="1"/>
      <w:marLeft w:val="0"/>
      <w:marRight w:val="0"/>
      <w:marTop w:val="0"/>
      <w:marBottom w:val="0"/>
      <w:divBdr>
        <w:top w:val="none" w:sz="0" w:space="0" w:color="auto"/>
        <w:left w:val="none" w:sz="0" w:space="0" w:color="auto"/>
        <w:bottom w:val="none" w:sz="0" w:space="0" w:color="auto"/>
        <w:right w:val="none" w:sz="0" w:space="0" w:color="auto"/>
      </w:divBdr>
    </w:div>
    <w:div w:id="1266688778">
      <w:bodyDiv w:val="1"/>
      <w:marLeft w:val="0"/>
      <w:marRight w:val="0"/>
      <w:marTop w:val="0"/>
      <w:marBottom w:val="0"/>
      <w:divBdr>
        <w:top w:val="none" w:sz="0" w:space="0" w:color="auto"/>
        <w:left w:val="none" w:sz="0" w:space="0" w:color="auto"/>
        <w:bottom w:val="none" w:sz="0" w:space="0" w:color="auto"/>
        <w:right w:val="none" w:sz="0" w:space="0" w:color="auto"/>
      </w:divBdr>
    </w:div>
    <w:div w:id="1267424229">
      <w:bodyDiv w:val="1"/>
      <w:marLeft w:val="0"/>
      <w:marRight w:val="0"/>
      <w:marTop w:val="0"/>
      <w:marBottom w:val="0"/>
      <w:divBdr>
        <w:top w:val="none" w:sz="0" w:space="0" w:color="auto"/>
        <w:left w:val="none" w:sz="0" w:space="0" w:color="auto"/>
        <w:bottom w:val="none" w:sz="0" w:space="0" w:color="auto"/>
        <w:right w:val="none" w:sz="0" w:space="0" w:color="auto"/>
      </w:divBdr>
    </w:div>
    <w:div w:id="1283606978">
      <w:bodyDiv w:val="1"/>
      <w:marLeft w:val="0"/>
      <w:marRight w:val="0"/>
      <w:marTop w:val="0"/>
      <w:marBottom w:val="0"/>
      <w:divBdr>
        <w:top w:val="none" w:sz="0" w:space="0" w:color="auto"/>
        <w:left w:val="none" w:sz="0" w:space="0" w:color="auto"/>
        <w:bottom w:val="none" w:sz="0" w:space="0" w:color="auto"/>
        <w:right w:val="none" w:sz="0" w:space="0" w:color="auto"/>
      </w:divBdr>
    </w:div>
    <w:div w:id="1287618526">
      <w:bodyDiv w:val="1"/>
      <w:marLeft w:val="0"/>
      <w:marRight w:val="0"/>
      <w:marTop w:val="0"/>
      <w:marBottom w:val="0"/>
      <w:divBdr>
        <w:top w:val="none" w:sz="0" w:space="0" w:color="auto"/>
        <w:left w:val="none" w:sz="0" w:space="0" w:color="auto"/>
        <w:bottom w:val="none" w:sz="0" w:space="0" w:color="auto"/>
        <w:right w:val="none" w:sz="0" w:space="0" w:color="auto"/>
      </w:divBdr>
    </w:div>
    <w:div w:id="1287659299">
      <w:bodyDiv w:val="1"/>
      <w:marLeft w:val="0"/>
      <w:marRight w:val="0"/>
      <w:marTop w:val="0"/>
      <w:marBottom w:val="0"/>
      <w:divBdr>
        <w:top w:val="none" w:sz="0" w:space="0" w:color="auto"/>
        <w:left w:val="none" w:sz="0" w:space="0" w:color="auto"/>
        <w:bottom w:val="none" w:sz="0" w:space="0" w:color="auto"/>
        <w:right w:val="none" w:sz="0" w:space="0" w:color="auto"/>
      </w:divBdr>
    </w:div>
    <w:div w:id="1295869857">
      <w:bodyDiv w:val="1"/>
      <w:marLeft w:val="0"/>
      <w:marRight w:val="0"/>
      <w:marTop w:val="0"/>
      <w:marBottom w:val="0"/>
      <w:divBdr>
        <w:top w:val="none" w:sz="0" w:space="0" w:color="auto"/>
        <w:left w:val="none" w:sz="0" w:space="0" w:color="auto"/>
        <w:bottom w:val="none" w:sz="0" w:space="0" w:color="auto"/>
        <w:right w:val="none" w:sz="0" w:space="0" w:color="auto"/>
      </w:divBdr>
      <w:divsChild>
        <w:div w:id="5641981">
          <w:marLeft w:val="0"/>
          <w:marRight w:val="0"/>
          <w:marTop w:val="0"/>
          <w:marBottom w:val="0"/>
          <w:divBdr>
            <w:top w:val="none" w:sz="0" w:space="0" w:color="auto"/>
            <w:left w:val="none" w:sz="0" w:space="0" w:color="auto"/>
            <w:bottom w:val="none" w:sz="0" w:space="0" w:color="auto"/>
            <w:right w:val="none" w:sz="0" w:space="0" w:color="auto"/>
          </w:divBdr>
          <w:divsChild>
            <w:div w:id="2049841791">
              <w:marLeft w:val="0"/>
              <w:marRight w:val="0"/>
              <w:marTop w:val="0"/>
              <w:marBottom w:val="0"/>
              <w:divBdr>
                <w:top w:val="none" w:sz="0" w:space="0" w:color="auto"/>
                <w:left w:val="none" w:sz="0" w:space="0" w:color="auto"/>
                <w:bottom w:val="none" w:sz="0" w:space="0" w:color="auto"/>
                <w:right w:val="none" w:sz="0" w:space="0" w:color="auto"/>
              </w:divBdr>
            </w:div>
          </w:divsChild>
        </w:div>
        <w:div w:id="33970647">
          <w:marLeft w:val="0"/>
          <w:marRight w:val="0"/>
          <w:marTop w:val="0"/>
          <w:marBottom w:val="0"/>
          <w:divBdr>
            <w:top w:val="none" w:sz="0" w:space="0" w:color="auto"/>
            <w:left w:val="none" w:sz="0" w:space="0" w:color="auto"/>
            <w:bottom w:val="none" w:sz="0" w:space="0" w:color="auto"/>
            <w:right w:val="none" w:sz="0" w:space="0" w:color="auto"/>
          </w:divBdr>
          <w:divsChild>
            <w:div w:id="1362903341">
              <w:marLeft w:val="0"/>
              <w:marRight w:val="0"/>
              <w:marTop w:val="0"/>
              <w:marBottom w:val="0"/>
              <w:divBdr>
                <w:top w:val="none" w:sz="0" w:space="0" w:color="auto"/>
                <w:left w:val="none" w:sz="0" w:space="0" w:color="auto"/>
                <w:bottom w:val="none" w:sz="0" w:space="0" w:color="auto"/>
                <w:right w:val="none" w:sz="0" w:space="0" w:color="auto"/>
              </w:divBdr>
            </w:div>
          </w:divsChild>
        </w:div>
        <w:div w:id="41057419">
          <w:marLeft w:val="0"/>
          <w:marRight w:val="0"/>
          <w:marTop w:val="0"/>
          <w:marBottom w:val="0"/>
          <w:divBdr>
            <w:top w:val="none" w:sz="0" w:space="0" w:color="auto"/>
            <w:left w:val="none" w:sz="0" w:space="0" w:color="auto"/>
            <w:bottom w:val="none" w:sz="0" w:space="0" w:color="auto"/>
            <w:right w:val="none" w:sz="0" w:space="0" w:color="auto"/>
          </w:divBdr>
          <w:divsChild>
            <w:div w:id="183441213">
              <w:marLeft w:val="0"/>
              <w:marRight w:val="0"/>
              <w:marTop w:val="0"/>
              <w:marBottom w:val="0"/>
              <w:divBdr>
                <w:top w:val="none" w:sz="0" w:space="0" w:color="auto"/>
                <w:left w:val="none" w:sz="0" w:space="0" w:color="auto"/>
                <w:bottom w:val="none" w:sz="0" w:space="0" w:color="auto"/>
                <w:right w:val="none" w:sz="0" w:space="0" w:color="auto"/>
              </w:divBdr>
            </w:div>
          </w:divsChild>
        </w:div>
        <w:div w:id="143939975">
          <w:marLeft w:val="0"/>
          <w:marRight w:val="0"/>
          <w:marTop w:val="0"/>
          <w:marBottom w:val="0"/>
          <w:divBdr>
            <w:top w:val="none" w:sz="0" w:space="0" w:color="auto"/>
            <w:left w:val="none" w:sz="0" w:space="0" w:color="auto"/>
            <w:bottom w:val="none" w:sz="0" w:space="0" w:color="auto"/>
            <w:right w:val="none" w:sz="0" w:space="0" w:color="auto"/>
          </w:divBdr>
          <w:divsChild>
            <w:div w:id="1246495324">
              <w:marLeft w:val="0"/>
              <w:marRight w:val="0"/>
              <w:marTop w:val="0"/>
              <w:marBottom w:val="0"/>
              <w:divBdr>
                <w:top w:val="none" w:sz="0" w:space="0" w:color="auto"/>
                <w:left w:val="none" w:sz="0" w:space="0" w:color="auto"/>
                <w:bottom w:val="none" w:sz="0" w:space="0" w:color="auto"/>
                <w:right w:val="none" w:sz="0" w:space="0" w:color="auto"/>
              </w:divBdr>
            </w:div>
          </w:divsChild>
        </w:div>
        <w:div w:id="184288935">
          <w:marLeft w:val="0"/>
          <w:marRight w:val="0"/>
          <w:marTop w:val="0"/>
          <w:marBottom w:val="0"/>
          <w:divBdr>
            <w:top w:val="none" w:sz="0" w:space="0" w:color="auto"/>
            <w:left w:val="none" w:sz="0" w:space="0" w:color="auto"/>
            <w:bottom w:val="none" w:sz="0" w:space="0" w:color="auto"/>
            <w:right w:val="none" w:sz="0" w:space="0" w:color="auto"/>
          </w:divBdr>
          <w:divsChild>
            <w:div w:id="264700551">
              <w:marLeft w:val="0"/>
              <w:marRight w:val="0"/>
              <w:marTop w:val="0"/>
              <w:marBottom w:val="0"/>
              <w:divBdr>
                <w:top w:val="none" w:sz="0" w:space="0" w:color="auto"/>
                <w:left w:val="none" w:sz="0" w:space="0" w:color="auto"/>
                <w:bottom w:val="none" w:sz="0" w:space="0" w:color="auto"/>
                <w:right w:val="none" w:sz="0" w:space="0" w:color="auto"/>
              </w:divBdr>
            </w:div>
          </w:divsChild>
        </w:div>
        <w:div w:id="188642406">
          <w:marLeft w:val="0"/>
          <w:marRight w:val="0"/>
          <w:marTop w:val="0"/>
          <w:marBottom w:val="0"/>
          <w:divBdr>
            <w:top w:val="none" w:sz="0" w:space="0" w:color="auto"/>
            <w:left w:val="none" w:sz="0" w:space="0" w:color="auto"/>
            <w:bottom w:val="none" w:sz="0" w:space="0" w:color="auto"/>
            <w:right w:val="none" w:sz="0" w:space="0" w:color="auto"/>
          </w:divBdr>
          <w:divsChild>
            <w:div w:id="737216589">
              <w:marLeft w:val="0"/>
              <w:marRight w:val="0"/>
              <w:marTop w:val="0"/>
              <w:marBottom w:val="0"/>
              <w:divBdr>
                <w:top w:val="none" w:sz="0" w:space="0" w:color="auto"/>
                <w:left w:val="none" w:sz="0" w:space="0" w:color="auto"/>
                <w:bottom w:val="none" w:sz="0" w:space="0" w:color="auto"/>
                <w:right w:val="none" w:sz="0" w:space="0" w:color="auto"/>
              </w:divBdr>
            </w:div>
          </w:divsChild>
        </w:div>
        <w:div w:id="195779014">
          <w:marLeft w:val="0"/>
          <w:marRight w:val="0"/>
          <w:marTop w:val="0"/>
          <w:marBottom w:val="0"/>
          <w:divBdr>
            <w:top w:val="none" w:sz="0" w:space="0" w:color="auto"/>
            <w:left w:val="none" w:sz="0" w:space="0" w:color="auto"/>
            <w:bottom w:val="none" w:sz="0" w:space="0" w:color="auto"/>
            <w:right w:val="none" w:sz="0" w:space="0" w:color="auto"/>
          </w:divBdr>
          <w:divsChild>
            <w:div w:id="348217281">
              <w:marLeft w:val="0"/>
              <w:marRight w:val="0"/>
              <w:marTop w:val="0"/>
              <w:marBottom w:val="0"/>
              <w:divBdr>
                <w:top w:val="none" w:sz="0" w:space="0" w:color="auto"/>
                <w:left w:val="none" w:sz="0" w:space="0" w:color="auto"/>
                <w:bottom w:val="none" w:sz="0" w:space="0" w:color="auto"/>
                <w:right w:val="none" w:sz="0" w:space="0" w:color="auto"/>
              </w:divBdr>
            </w:div>
          </w:divsChild>
        </w:div>
        <w:div w:id="205803947">
          <w:marLeft w:val="0"/>
          <w:marRight w:val="0"/>
          <w:marTop w:val="0"/>
          <w:marBottom w:val="0"/>
          <w:divBdr>
            <w:top w:val="none" w:sz="0" w:space="0" w:color="auto"/>
            <w:left w:val="none" w:sz="0" w:space="0" w:color="auto"/>
            <w:bottom w:val="none" w:sz="0" w:space="0" w:color="auto"/>
            <w:right w:val="none" w:sz="0" w:space="0" w:color="auto"/>
          </w:divBdr>
          <w:divsChild>
            <w:div w:id="42678633">
              <w:marLeft w:val="0"/>
              <w:marRight w:val="0"/>
              <w:marTop w:val="0"/>
              <w:marBottom w:val="0"/>
              <w:divBdr>
                <w:top w:val="none" w:sz="0" w:space="0" w:color="auto"/>
                <w:left w:val="none" w:sz="0" w:space="0" w:color="auto"/>
                <w:bottom w:val="none" w:sz="0" w:space="0" w:color="auto"/>
                <w:right w:val="none" w:sz="0" w:space="0" w:color="auto"/>
              </w:divBdr>
            </w:div>
          </w:divsChild>
        </w:div>
        <w:div w:id="213588557">
          <w:marLeft w:val="0"/>
          <w:marRight w:val="0"/>
          <w:marTop w:val="0"/>
          <w:marBottom w:val="0"/>
          <w:divBdr>
            <w:top w:val="none" w:sz="0" w:space="0" w:color="auto"/>
            <w:left w:val="none" w:sz="0" w:space="0" w:color="auto"/>
            <w:bottom w:val="none" w:sz="0" w:space="0" w:color="auto"/>
            <w:right w:val="none" w:sz="0" w:space="0" w:color="auto"/>
          </w:divBdr>
          <w:divsChild>
            <w:div w:id="753817676">
              <w:marLeft w:val="0"/>
              <w:marRight w:val="0"/>
              <w:marTop w:val="0"/>
              <w:marBottom w:val="0"/>
              <w:divBdr>
                <w:top w:val="none" w:sz="0" w:space="0" w:color="auto"/>
                <w:left w:val="none" w:sz="0" w:space="0" w:color="auto"/>
                <w:bottom w:val="none" w:sz="0" w:space="0" w:color="auto"/>
                <w:right w:val="none" w:sz="0" w:space="0" w:color="auto"/>
              </w:divBdr>
            </w:div>
          </w:divsChild>
        </w:div>
        <w:div w:id="405036788">
          <w:marLeft w:val="0"/>
          <w:marRight w:val="0"/>
          <w:marTop w:val="0"/>
          <w:marBottom w:val="0"/>
          <w:divBdr>
            <w:top w:val="none" w:sz="0" w:space="0" w:color="auto"/>
            <w:left w:val="none" w:sz="0" w:space="0" w:color="auto"/>
            <w:bottom w:val="none" w:sz="0" w:space="0" w:color="auto"/>
            <w:right w:val="none" w:sz="0" w:space="0" w:color="auto"/>
          </w:divBdr>
          <w:divsChild>
            <w:div w:id="440342540">
              <w:marLeft w:val="0"/>
              <w:marRight w:val="0"/>
              <w:marTop w:val="0"/>
              <w:marBottom w:val="0"/>
              <w:divBdr>
                <w:top w:val="none" w:sz="0" w:space="0" w:color="auto"/>
                <w:left w:val="none" w:sz="0" w:space="0" w:color="auto"/>
                <w:bottom w:val="none" w:sz="0" w:space="0" w:color="auto"/>
                <w:right w:val="none" w:sz="0" w:space="0" w:color="auto"/>
              </w:divBdr>
            </w:div>
          </w:divsChild>
        </w:div>
        <w:div w:id="432551866">
          <w:marLeft w:val="0"/>
          <w:marRight w:val="0"/>
          <w:marTop w:val="0"/>
          <w:marBottom w:val="0"/>
          <w:divBdr>
            <w:top w:val="none" w:sz="0" w:space="0" w:color="auto"/>
            <w:left w:val="none" w:sz="0" w:space="0" w:color="auto"/>
            <w:bottom w:val="none" w:sz="0" w:space="0" w:color="auto"/>
            <w:right w:val="none" w:sz="0" w:space="0" w:color="auto"/>
          </w:divBdr>
          <w:divsChild>
            <w:div w:id="2027948584">
              <w:marLeft w:val="0"/>
              <w:marRight w:val="0"/>
              <w:marTop w:val="0"/>
              <w:marBottom w:val="0"/>
              <w:divBdr>
                <w:top w:val="none" w:sz="0" w:space="0" w:color="auto"/>
                <w:left w:val="none" w:sz="0" w:space="0" w:color="auto"/>
                <w:bottom w:val="none" w:sz="0" w:space="0" w:color="auto"/>
                <w:right w:val="none" w:sz="0" w:space="0" w:color="auto"/>
              </w:divBdr>
            </w:div>
          </w:divsChild>
        </w:div>
        <w:div w:id="451821552">
          <w:marLeft w:val="0"/>
          <w:marRight w:val="0"/>
          <w:marTop w:val="0"/>
          <w:marBottom w:val="0"/>
          <w:divBdr>
            <w:top w:val="none" w:sz="0" w:space="0" w:color="auto"/>
            <w:left w:val="none" w:sz="0" w:space="0" w:color="auto"/>
            <w:bottom w:val="none" w:sz="0" w:space="0" w:color="auto"/>
            <w:right w:val="none" w:sz="0" w:space="0" w:color="auto"/>
          </w:divBdr>
          <w:divsChild>
            <w:div w:id="255556958">
              <w:marLeft w:val="0"/>
              <w:marRight w:val="0"/>
              <w:marTop w:val="0"/>
              <w:marBottom w:val="0"/>
              <w:divBdr>
                <w:top w:val="none" w:sz="0" w:space="0" w:color="auto"/>
                <w:left w:val="none" w:sz="0" w:space="0" w:color="auto"/>
                <w:bottom w:val="none" w:sz="0" w:space="0" w:color="auto"/>
                <w:right w:val="none" w:sz="0" w:space="0" w:color="auto"/>
              </w:divBdr>
            </w:div>
          </w:divsChild>
        </w:div>
        <w:div w:id="459348298">
          <w:marLeft w:val="0"/>
          <w:marRight w:val="0"/>
          <w:marTop w:val="0"/>
          <w:marBottom w:val="0"/>
          <w:divBdr>
            <w:top w:val="none" w:sz="0" w:space="0" w:color="auto"/>
            <w:left w:val="none" w:sz="0" w:space="0" w:color="auto"/>
            <w:bottom w:val="none" w:sz="0" w:space="0" w:color="auto"/>
            <w:right w:val="none" w:sz="0" w:space="0" w:color="auto"/>
          </w:divBdr>
          <w:divsChild>
            <w:div w:id="664164549">
              <w:marLeft w:val="0"/>
              <w:marRight w:val="0"/>
              <w:marTop w:val="0"/>
              <w:marBottom w:val="0"/>
              <w:divBdr>
                <w:top w:val="none" w:sz="0" w:space="0" w:color="auto"/>
                <w:left w:val="none" w:sz="0" w:space="0" w:color="auto"/>
                <w:bottom w:val="none" w:sz="0" w:space="0" w:color="auto"/>
                <w:right w:val="none" w:sz="0" w:space="0" w:color="auto"/>
              </w:divBdr>
            </w:div>
          </w:divsChild>
        </w:div>
        <w:div w:id="555970164">
          <w:marLeft w:val="0"/>
          <w:marRight w:val="0"/>
          <w:marTop w:val="0"/>
          <w:marBottom w:val="0"/>
          <w:divBdr>
            <w:top w:val="none" w:sz="0" w:space="0" w:color="auto"/>
            <w:left w:val="none" w:sz="0" w:space="0" w:color="auto"/>
            <w:bottom w:val="none" w:sz="0" w:space="0" w:color="auto"/>
            <w:right w:val="none" w:sz="0" w:space="0" w:color="auto"/>
          </w:divBdr>
          <w:divsChild>
            <w:div w:id="1114522583">
              <w:marLeft w:val="0"/>
              <w:marRight w:val="0"/>
              <w:marTop w:val="0"/>
              <w:marBottom w:val="0"/>
              <w:divBdr>
                <w:top w:val="none" w:sz="0" w:space="0" w:color="auto"/>
                <w:left w:val="none" w:sz="0" w:space="0" w:color="auto"/>
                <w:bottom w:val="none" w:sz="0" w:space="0" w:color="auto"/>
                <w:right w:val="none" w:sz="0" w:space="0" w:color="auto"/>
              </w:divBdr>
            </w:div>
          </w:divsChild>
        </w:div>
        <w:div w:id="591940175">
          <w:marLeft w:val="0"/>
          <w:marRight w:val="0"/>
          <w:marTop w:val="0"/>
          <w:marBottom w:val="0"/>
          <w:divBdr>
            <w:top w:val="none" w:sz="0" w:space="0" w:color="auto"/>
            <w:left w:val="none" w:sz="0" w:space="0" w:color="auto"/>
            <w:bottom w:val="none" w:sz="0" w:space="0" w:color="auto"/>
            <w:right w:val="none" w:sz="0" w:space="0" w:color="auto"/>
          </w:divBdr>
          <w:divsChild>
            <w:div w:id="552431011">
              <w:marLeft w:val="0"/>
              <w:marRight w:val="0"/>
              <w:marTop w:val="0"/>
              <w:marBottom w:val="0"/>
              <w:divBdr>
                <w:top w:val="none" w:sz="0" w:space="0" w:color="auto"/>
                <w:left w:val="none" w:sz="0" w:space="0" w:color="auto"/>
                <w:bottom w:val="none" w:sz="0" w:space="0" w:color="auto"/>
                <w:right w:val="none" w:sz="0" w:space="0" w:color="auto"/>
              </w:divBdr>
            </w:div>
          </w:divsChild>
        </w:div>
        <w:div w:id="613941843">
          <w:marLeft w:val="0"/>
          <w:marRight w:val="0"/>
          <w:marTop w:val="0"/>
          <w:marBottom w:val="0"/>
          <w:divBdr>
            <w:top w:val="none" w:sz="0" w:space="0" w:color="auto"/>
            <w:left w:val="none" w:sz="0" w:space="0" w:color="auto"/>
            <w:bottom w:val="none" w:sz="0" w:space="0" w:color="auto"/>
            <w:right w:val="none" w:sz="0" w:space="0" w:color="auto"/>
          </w:divBdr>
          <w:divsChild>
            <w:div w:id="654845789">
              <w:marLeft w:val="0"/>
              <w:marRight w:val="0"/>
              <w:marTop w:val="0"/>
              <w:marBottom w:val="0"/>
              <w:divBdr>
                <w:top w:val="none" w:sz="0" w:space="0" w:color="auto"/>
                <w:left w:val="none" w:sz="0" w:space="0" w:color="auto"/>
                <w:bottom w:val="none" w:sz="0" w:space="0" w:color="auto"/>
                <w:right w:val="none" w:sz="0" w:space="0" w:color="auto"/>
              </w:divBdr>
            </w:div>
          </w:divsChild>
        </w:div>
        <w:div w:id="614295393">
          <w:marLeft w:val="0"/>
          <w:marRight w:val="0"/>
          <w:marTop w:val="0"/>
          <w:marBottom w:val="0"/>
          <w:divBdr>
            <w:top w:val="none" w:sz="0" w:space="0" w:color="auto"/>
            <w:left w:val="none" w:sz="0" w:space="0" w:color="auto"/>
            <w:bottom w:val="none" w:sz="0" w:space="0" w:color="auto"/>
            <w:right w:val="none" w:sz="0" w:space="0" w:color="auto"/>
          </w:divBdr>
          <w:divsChild>
            <w:div w:id="1598175147">
              <w:marLeft w:val="0"/>
              <w:marRight w:val="0"/>
              <w:marTop w:val="0"/>
              <w:marBottom w:val="0"/>
              <w:divBdr>
                <w:top w:val="none" w:sz="0" w:space="0" w:color="auto"/>
                <w:left w:val="none" w:sz="0" w:space="0" w:color="auto"/>
                <w:bottom w:val="none" w:sz="0" w:space="0" w:color="auto"/>
                <w:right w:val="none" w:sz="0" w:space="0" w:color="auto"/>
              </w:divBdr>
            </w:div>
          </w:divsChild>
        </w:div>
        <w:div w:id="644629024">
          <w:marLeft w:val="0"/>
          <w:marRight w:val="0"/>
          <w:marTop w:val="0"/>
          <w:marBottom w:val="0"/>
          <w:divBdr>
            <w:top w:val="none" w:sz="0" w:space="0" w:color="auto"/>
            <w:left w:val="none" w:sz="0" w:space="0" w:color="auto"/>
            <w:bottom w:val="none" w:sz="0" w:space="0" w:color="auto"/>
            <w:right w:val="none" w:sz="0" w:space="0" w:color="auto"/>
          </w:divBdr>
          <w:divsChild>
            <w:div w:id="927347983">
              <w:marLeft w:val="0"/>
              <w:marRight w:val="0"/>
              <w:marTop w:val="0"/>
              <w:marBottom w:val="0"/>
              <w:divBdr>
                <w:top w:val="none" w:sz="0" w:space="0" w:color="auto"/>
                <w:left w:val="none" w:sz="0" w:space="0" w:color="auto"/>
                <w:bottom w:val="none" w:sz="0" w:space="0" w:color="auto"/>
                <w:right w:val="none" w:sz="0" w:space="0" w:color="auto"/>
              </w:divBdr>
            </w:div>
          </w:divsChild>
        </w:div>
        <w:div w:id="690839942">
          <w:marLeft w:val="0"/>
          <w:marRight w:val="0"/>
          <w:marTop w:val="0"/>
          <w:marBottom w:val="0"/>
          <w:divBdr>
            <w:top w:val="none" w:sz="0" w:space="0" w:color="auto"/>
            <w:left w:val="none" w:sz="0" w:space="0" w:color="auto"/>
            <w:bottom w:val="none" w:sz="0" w:space="0" w:color="auto"/>
            <w:right w:val="none" w:sz="0" w:space="0" w:color="auto"/>
          </w:divBdr>
          <w:divsChild>
            <w:div w:id="425350131">
              <w:marLeft w:val="0"/>
              <w:marRight w:val="0"/>
              <w:marTop w:val="0"/>
              <w:marBottom w:val="0"/>
              <w:divBdr>
                <w:top w:val="none" w:sz="0" w:space="0" w:color="auto"/>
                <w:left w:val="none" w:sz="0" w:space="0" w:color="auto"/>
                <w:bottom w:val="none" w:sz="0" w:space="0" w:color="auto"/>
                <w:right w:val="none" w:sz="0" w:space="0" w:color="auto"/>
              </w:divBdr>
            </w:div>
          </w:divsChild>
        </w:div>
        <w:div w:id="711921190">
          <w:marLeft w:val="0"/>
          <w:marRight w:val="0"/>
          <w:marTop w:val="0"/>
          <w:marBottom w:val="0"/>
          <w:divBdr>
            <w:top w:val="none" w:sz="0" w:space="0" w:color="auto"/>
            <w:left w:val="none" w:sz="0" w:space="0" w:color="auto"/>
            <w:bottom w:val="none" w:sz="0" w:space="0" w:color="auto"/>
            <w:right w:val="none" w:sz="0" w:space="0" w:color="auto"/>
          </w:divBdr>
          <w:divsChild>
            <w:div w:id="1312907889">
              <w:marLeft w:val="0"/>
              <w:marRight w:val="0"/>
              <w:marTop w:val="0"/>
              <w:marBottom w:val="0"/>
              <w:divBdr>
                <w:top w:val="none" w:sz="0" w:space="0" w:color="auto"/>
                <w:left w:val="none" w:sz="0" w:space="0" w:color="auto"/>
                <w:bottom w:val="none" w:sz="0" w:space="0" w:color="auto"/>
                <w:right w:val="none" w:sz="0" w:space="0" w:color="auto"/>
              </w:divBdr>
            </w:div>
          </w:divsChild>
        </w:div>
        <w:div w:id="725488353">
          <w:marLeft w:val="0"/>
          <w:marRight w:val="0"/>
          <w:marTop w:val="0"/>
          <w:marBottom w:val="0"/>
          <w:divBdr>
            <w:top w:val="none" w:sz="0" w:space="0" w:color="auto"/>
            <w:left w:val="none" w:sz="0" w:space="0" w:color="auto"/>
            <w:bottom w:val="none" w:sz="0" w:space="0" w:color="auto"/>
            <w:right w:val="none" w:sz="0" w:space="0" w:color="auto"/>
          </w:divBdr>
          <w:divsChild>
            <w:div w:id="169804040">
              <w:marLeft w:val="0"/>
              <w:marRight w:val="0"/>
              <w:marTop w:val="0"/>
              <w:marBottom w:val="0"/>
              <w:divBdr>
                <w:top w:val="none" w:sz="0" w:space="0" w:color="auto"/>
                <w:left w:val="none" w:sz="0" w:space="0" w:color="auto"/>
                <w:bottom w:val="none" w:sz="0" w:space="0" w:color="auto"/>
                <w:right w:val="none" w:sz="0" w:space="0" w:color="auto"/>
              </w:divBdr>
            </w:div>
          </w:divsChild>
        </w:div>
        <w:div w:id="767580606">
          <w:marLeft w:val="0"/>
          <w:marRight w:val="0"/>
          <w:marTop w:val="0"/>
          <w:marBottom w:val="0"/>
          <w:divBdr>
            <w:top w:val="none" w:sz="0" w:space="0" w:color="auto"/>
            <w:left w:val="none" w:sz="0" w:space="0" w:color="auto"/>
            <w:bottom w:val="none" w:sz="0" w:space="0" w:color="auto"/>
            <w:right w:val="none" w:sz="0" w:space="0" w:color="auto"/>
          </w:divBdr>
          <w:divsChild>
            <w:div w:id="2139451047">
              <w:marLeft w:val="0"/>
              <w:marRight w:val="0"/>
              <w:marTop w:val="0"/>
              <w:marBottom w:val="0"/>
              <w:divBdr>
                <w:top w:val="none" w:sz="0" w:space="0" w:color="auto"/>
                <w:left w:val="none" w:sz="0" w:space="0" w:color="auto"/>
                <w:bottom w:val="none" w:sz="0" w:space="0" w:color="auto"/>
                <w:right w:val="none" w:sz="0" w:space="0" w:color="auto"/>
              </w:divBdr>
            </w:div>
          </w:divsChild>
        </w:div>
        <w:div w:id="791361431">
          <w:marLeft w:val="0"/>
          <w:marRight w:val="0"/>
          <w:marTop w:val="0"/>
          <w:marBottom w:val="0"/>
          <w:divBdr>
            <w:top w:val="none" w:sz="0" w:space="0" w:color="auto"/>
            <w:left w:val="none" w:sz="0" w:space="0" w:color="auto"/>
            <w:bottom w:val="none" w:sz="0" w:space="0" w:color="auto"/>
            <w:right w:val="none" w:sz="0" w:space="0" w:color="auto"/>
          </w:divBdr>
          <w:divsChild>
            <w:div w:id="1816752814">
              <w:marLeft w:val="0"/>
              <w:marRight w:val="0"/>
              <w:marTop w:val="0"/>
              <w:marBottom w:val="0"/>
              <w:divBdr>
                <w:top w:val="none" w:sz="0" w:space="0" w:color="auto"/>
                <w:left w:val="none" w:sz="0" w:space="0" w:color="auto"/>
                <w:bottom w:val="none" w:sz="0" w:space="0" w:color="auto"/>
                <w:right w:val="none" w:sz="0" w:space="0" w:color="auto"/>
              </w:divBdr>
            </w:div>
          </w:divsChild>
        </w:div>
        <w:div w:id="827937269">
          <w:marLeft w:val="0"/>
          <w:marRight w:val="0"/>
          <w:marTop w:val="0"/>
          <w:marBottom w:val="0"/>
          <w:divBdr>
            <w:top w:val="none" w:sz="0" w:space="0" w:color="auto"/>
            <w:left w:val="none" w:sz="0" w:space="0" w:color="auto"/>
            <w:bottom w:val="none" w:sz="0" w:space="0" w:color="auto"/>
            <w:right w:val="none" w:sz="0" w:space="0" w:color="auto"/>
          </w:divBdr>
          <w:divsChild>
            <w:div w:id="274220181">
              <w:marLeft w:val="0"/>
              <w:marRight w:val="0"/>
              <w:marTop w:val="0"/>
              <w:marBottom w:val="0"/>
              <w:divBdr>
                <w:top w:val="none" w:sz="0" w:space="0" w:color="auto"/>
                <w:left w:val="none" w:sz="0" w:space="0" w:color="auto"/>
                <w:bottom w:val="none" w:sz="0" w:space="0" w:color="auto"/>
                <w:right w:val="none" w:sz="0" w:space="0" w:color="auto"/>
              </w:divBdr>
            </w:div>
          </w:divsChild>
        </w:div>
        <w:div w:id="846208921">
          <w:marLeft w:val="0"/>
          <w:marRight w:val="0"/>
          <w:marTop w:val="0"/>
          <w:marBottom w:val="0"/>
          <w:divBdr>
            <w:top w:val="none" w:sz="0" w:space="0" w:color="auto"/>
            <w:left w:val="none" w:sz="0" w:space="0" w:color="auto"/>
            <w:bottom w:val="none" w:sz="0" w:space="0" w:color="auto"/>
            <w:right w:val="none" w:sz="0" w:space="0" w:color="auto"/>
          </w:divBdr>
          <w:divsChild>
            <w:div w:id="658382594">
              <w:marLeft w:val="0"/>
              <w:marRight w:val="0"/>
              <w:marTop w:val="0"/>
              <w:marBottom w:val="0"/>
              <w:divBdr>
                <w:top w:val="none" w:sz="0" w:space="0" w:color="auto"/>
                <w:left w:val="none" w:sz="0" w:space="0" w:color="auto"/>
                <w:bottom w:val="none" w:sz="0" w:space="0" w:color="auto"/>
                <w:right w:val="none" w:sz="0" w:space="0" w:color="auto"/>
              </w:divBdr>
            </w:div>
          </w:divsChild>
        </w:div>
        <w:div w:id="848451073">
          <w:marLeft w:val="0"/>
          <w:marRight w:val="0"/>
          <w:marTop w:val="0"/>
          <w:marBottom w:val="0"/>
          <w:divBdr>
            <w:top w:val="none" w:sz="0" w:space="0" w:color="auto"/>
            <w:left w:val="none" w:sz="0" w:space="0" w:color="auto"/>
            <w:bottom w:val="none" w:sz="0" w:space="0" w:color="auto"/>
            <w:right w:val="none" w:sz="0" w:space="0" w:color="auto"/>
          </w:divBdr>
          <w:divsChild>
            <w:div w:id="951977829">
              <w:marLeft w:val="0"/>
              <w:marRight w:val="0"/>
              <w:marTop w:val="0"/>
              <w:marBottom w:val="0"/>
              <w:divBdr>
                <w:top w:val="none" w:sz="0" w:space="0" w:color="auto"/>
                <w:left w:val="none" w:sz="0" w:space="0" w:color="auto"/>
                <w:bottom w:val="none" w:sz="0" w:space="0" w:color="auto"/>
                <w:right w:val="none" w:sz="0" w:space="0" w:color="auto"/>
              </w:divBdr>
            </w:div>
          </w:divsChild>
        </w:div>
        <w:div w:id="871721769">
          <w:marLeft w:val="0"/>
          <w:marRight w:val="0"/>
          <w:marTop w:val="0"/>
          <w:marBottom w:val="0"/>
          <w:divBdr>
            <w:top w:val="none" w:sz="0" w:space="0" w:color="auto"/>
            <w:left w:val="none" w:sz="0" w:space="0" w:color="auto"/>
            <w:bottom w:val="none" w:sz="0" w:space="0" w:color="auto"/>
            <w:right w:val="none" w:sz="0" w:space="0" w:color="auto"/>
          </w:divBdr>
          <w:divsChild>
            <w:div w:id="1759205951">
              <w:marLeft w:val="0"/>
              <w:marRight w:val="0"/>
              <w:marTop w:val="0"/>
              <w:marBottom w:val="0"/>
              <w:divBdr>
                <w:top w:val="none" w:sz="0" w:space="0" w:color="auto"/>
                <w:left w:val="none" w:sz="0" w:space="0" w:color="auto"/>
                <w:bottom w:val="none" w:sz="0" w:space="0" w:color="auto"/>
                <w:right w:val="none" w:sz="0" w:space="0" w:color="auto"/>
              </w:divBdr>
            </w:div>
          </w:divsChild>
        </w:div>
        <w:div w:id="895431968">
          <w:marLeft w:val="0"/>
          <w:marRight w:val="0"/>
          <w:marTop w:val="0"/>
          <w:marBottom w:val="0"/>
          <w:divBdr>
            <w:top w:val="none" w:sz="0" w:space="0" w:color="auto"/>
            <w:left w:val="none" w:sz="0" w:space="0" w:color="auto"/>
            <w:bottom w:val="none" w:sz="0" w:space="0" w:color="auto"/>
            <w:right w:val="none" w:sz="0" w:space="0" w:color="auto"/>
          </w:divBdr>
          <w:divsChild>
            <w:div w:id="1469974186">
              <w:marLeft w:val="0"/>
              <w:marRight w:val="0"/>
              <w:marTop w:val="0"/>
              <w:marBottom w:val="0"/>
              <w:divBdr>
                <w:top w:val="none" w:sz="0" w:space="0" w:color="auto"/>
                <w:left w:val="none" w:sz="0" w:space="0" w:color="auto"/>
                <w:bottom w:val="none" w:sz="0" w:space="0" w:color="auto"/>
                <w:right w:val="none" w:sz="0" w:space="0" w:color="auto"/>
              </w:divBdr>
            </w:div>
          </w:divsChild>
        </w:div>
        <w:div w:id="941258063">
          <w:marLeft w:val="0"/>
          <w:marRight w:val="0"/>
          <w:marTop w:val="0"/>
          <w:marBottom w:val="0"/>
          <w:divBdr>
            <w:top w:val="none" w:sz="0" w:space="0" w:color="auto"/>
            <w:left w:val="none" w:sz="0" w:space="0" w:color="auto"/>
            <w:bottom w:val="none" w:sz="0" w:space="0" w:color="auto"/>
            <w:right w:val="none" w:sz="0" w:space="0" w:color="auto"/>
          </w:divBdr>
          <w:divsChild>
            <w:div w:id="264120604">
              <w:marLeft w:val="0"/>
              <w:marRight w:val="0"/>
              <w:marTop w:val="0"/>
              <w:marBottom w:val="0"/>
              <w:divBdr>
                <w:top w:val="none" w:sz="0" w:space="0" w:color="auto"/>
                <w:left w:val="none" w:sz="0" w:space="0" w:color="auto"/>
                <w:bottom w:val="none" w:sz="0" w:space="0" w:color="auto"/>
                <w:right w:val="none" w:sz="0" w:space="0" w:color="auto"/>
              </w:divBdr>
            </w:div>
          </w:divsChild>
        </w:div>
        <w:div w:id="959455183">
          <w:marLeft w:val="0"/>
          <w:marRight w:val="0"/>
          <w:marTop w:val="0"/>
          <w:marBottom w:val="0"/>
          <w:divBdr>
            <w:top w:val="none" w:sz="0" w:space="0" w:color="auto"/>
            <w:left w:val="none" w:sz="0" w:space="0" w:color="auto"/>
            <w:bottom w:val="none" w:sz="0" w:space="0" w:color="auto"/>
            <w:right w:val="none" w:sz="0" w:space="0" w:color="auto"/>
          </w:divBdr>
          <w:divsChild>
            <w:div w:id="1090003772">
              <w:marLeft w:val="0"/>
              <w:marRight w:val="0"/>
              <w:marTop w:val="0"/>
              <w:marBottom w:val="0"/>
              <w:divBdr>
                <w:top w:val="none" w:sz="0" w:space="0" w:color="auto"/>
                <w:left w:val="none" w:sz="0" w:space="0" w:color="auto"/>
                <w:bottom w:val="none" w:sz="0" w:space="0" w:color="auto"/>
                <w:right w:val="none" w:sz="0" w:space="0" w:color="auto"/>
              </w:divBdr>
            </w:div>
          </w:divsChild>
        </w:div>
        <w:div w:id="1072773207">
          <w:marLeft w:val="0"/>
          <w:marRight w:val="0"/>
          <w:marTop w:val="0"/>
          <w:marBottom w:val="0"/>
          <w:divBdr>
            <w:top w:val="none" w:sz="0" w:space="0" w:color="auto"/>
            <w:left w:val="none" w:sz="0" w:space="0" w:color="auto"/>
            <w:bottom w:val="none" w:sz="0" w:space="0" w:color="auto"/>
            <w:right w:val="none" w:sz="0" w:space="0" w:color="auto"/>
          </w:divBdr>
          <w:divsChild>
            <w:div w:id="1599168877">
              <w:marLeft w:val="0"/>
              <w:marRight w:val="0"/>
              <w:marTop w:val="0"/>
              <w:marBottom w:val="0"/>
              <w:divBdr>
                <w:top w:val="none" w:sz="0" w:space="0" w:color="auto"/>
                <w:left w:val="none" w:sz="0" w:space="0" w:color="auto"/>
                <w:bottom w:val="none" w:sz="0" w:space="0" w:color="auto"/>
                <w:right w:val="none" w:sz="0" w:space="0" w:color="auto"/>
              </w:divBdr>
            </w:div>
          </w:divsChild>
        </w:div>
        <w:div w:id="1097411348">
          <w:marLeft w:val="0"/>
          <w:marRight w:val="0"/>
          <w:marTop w:val="0"/>
          <w:marBottom w:val="0"/>
          <w:divBdr>
            <w:top w:val="none" w:sz="0" w:space="0" w:color="auto"/>
            <w:left w:val="none" w:sz="0" w:space="0" w:color="auto"/>
            <w:bottom w:val="none" w:sz="0" w:space="0" w:color="auto"/>
            <w:right w:val="none" w:sz="0" w:space="0" w:color="auto"/>
          </w:divBdr>
          <w:divsChild>
            <w:div w:id="1949466101">
              <w:marLeft w:val="0"/>
              <w:marRight w:val="0"/>
              <w:marTop w:val="0"/>
              <w:marBottom w:val="0"/>
              <w:divBdr>
                <w:top w:val="none" w:sz="0" w:space="0" w:color="auto"/>
                <w:left w:val="none" w:sz="0" w:space="0" w:color="auto"/>
                <w:bottom w:val="none" w:sz="0" w:space="0" w:color="auto"/>
                <w:right w:val="none" w:sz="0" w:space="0" w:color="auto"/>
              </w:divBdr>
            </w:div>
          </w:divsChild>
        </w:div>
        <w:div w:id="1244143361">
          <w:marLeft w:val="0"/>
          <w:marRight w:val="0"/>
          <w:marTop w:val="0"/>
          <w:marBottom w:val="0"/>
          <w:divBdr>
            <w:top w:val="none" w:sz="0" w:space="0" w:color="auto"/>
            <w:left w:val="none" w:sz="0" w:space="0" w:color="auto"/>
            <w:bottom w:val="none" w:sz="0" w:space="0" w:color="auto"/>
            <w:right w:val="none" w:sz="0" w:space="0" w:color="auto"/>
          </w:divBdr>
          <w:divsChild>
            <w:div w:id="1389961527">
              <w:marLeft w:val="0"/>
              <w:marRight w:val="0"/>
              <w:marTop w:val="0"/>
              <w:marBottom w:val="0"/>
              <w:divBdr>
                <w:top w:val="none" w:sz="0" w:space="0" w:color="auto"/>
                <w:left w:val="none" w:sz="0" w:space="0" w:color="auto"/>
                <w:bottom w:val="none" w:sz="0" w:space="0" w:color="auto"/>
                <w:right w:val="none" w:sz="0" w:space="0" w:color="auto"/>
              </w:divBdr>
            </w:div>
          </w:divsChild>
        </w:div>
        <w:div w:id="1252008656">
          <w:marLeft w:val="0"/>
          <w:marRight w:val="0"/>
          <w:marTop w:val="0"/>
          <w:marBottom w:val="0"/>
          <w:divBdr>
            <w:top w:val="none" w:sz="0" w:space="0" w:color="auto"/>
            <w:left w:val="none" w:sz="0" w:space="0" w:color="auto"/>
            <w:bottom w:val="none" w:sz="0" w:space="0" w:color="auto"/>
            <w:right w:val="none" w:sz="0" w:space="0" w:color="auto"/>
          </w:divBdr>
          <w:divsChild>
            <w:div w:id="60564588">
              <w:marLeft w:val="0"/>
              <w:marRight w:val="0"/>
              <w:marTop w:val="0"/>
              <w:marBottom w:val="0"/>
              <w:divBdr>
                <w:top w:val="none" w:sz="0" w:space="0" w:color="auto"/>
                <w:left w:val="none" w:sz="0" w:space="0" w:color="auto"/>
                <w:bottom w:val="none" w:sz="0" w:space="0" w:color="auto"/>
                <w:right w:val="none" w:sz="0" w:space="0" w:color="auto"/>
              </w:divBdr>
            </w:div>
          </w:divsChild>
        </w:div>
        <w:div w:id="1263413407">
          <w:marLeft w:val="0"/>
          <w:marRight w:val="0"/>
          <w:marTop w:val="0"/>
          <w:marBottom w:val="0"/>
          <w:divBdr>
            <w:top w:val="none" w:sz="0" w:space="0" w:color="auto"/>
            <w:left w:val="none" w:sz="0" w:space="0" w:color="auto"/>
            <w:bottom w:val="none" w:sz="0" w:space="0" w:color="auto"/>
            <w:right w:val="none" w:sz="0" w:space="0" w:color="auto"/>
          </w:divBdr>
          <w:divsChild>
            <w:div w:id="1082751453">
              <w:marLeft w:val="0"/>
              <w:marRight w:val="0"/>
              <w:marTop w:val="0"/>
              <w:marBottom w:val="0"/>
              <w:divBdr>
                <w:top w:val="none" w:sz="0" w:space="0" w:color="auto"/>
                <w:left w:val="none" w:sz="0" w:space="0" w:color="auto"/>
                <w:bottom w:val="none" w:sz="0" w:space="0" w:color="auto"/>
                <w:right w:val="none" w:sz="0" w:space="0" w:color="auto"/>
              </w:divBdr>
            </w:div>
          </w:divsChild>
        </w:div>
        <w:div w:id="1265653061">
          <w:marLeft w:val="0"/>
          <w:marRight w:val="0"/>
          <w:marTop w:val="0"/>
          <w:marBottom w:val="0"/>
          <w:divBdr>
            <w:top w:val="none" w:sz="0" w:space="0" w:color="auto"/>
            <w:left w:val="none" w:sz="0" w:space="0" w:color="auto"/>
            <w:bottom w:val="none" w:sz="0" w:space="0" w:color="auto"/>
            <w:right w:val="none" w:sz="0" w:space="0" w:color="auto"/>
          </w:divBdr>
          <w:divsChild>
            <w:div w:id="1153832510">
              <w:marLeft w:val="0"/>
              <w:marRight w:val="0"/>
              <w:marTop w:val="0"/>
              <w:marBottom w:val="0"/>
              <w:divBdr>
                <w:top w:val="none" w:sz="0" w:space="0" w:color="auto"/>
                <w:left w:val="none" w:sz="0" w:space="0" w:color="auto"/>
                <w:bottom w:val="none" w:sz="0" w:space="0" w:color="auto"/>
                <w:right w:val="none" w:sz="0" w:space="0" w:color="auto"/>
              </w:divBdr>
            </w:div>
          </w:divsChild>
        </w:div>
        <w:div w:id="1272131481">
          <w:marLeft w:val="0"/>
          <w:marRight w:val="0"/>
          <w:marTop w:val="0"/>
          <w:marBottom w:val="0"/>
          <w:divBdr>
            <w:top w:val="none" w:sz="0" w:space="0" w:color="auto"/>
            <w:left w:val="none" w:sz="0" w:space="0" w:color="auto"/>
            <w:bottom w:val="none" w:sz="0" w:space="0" w:color="auto"/>
            <w:right w:val="none" w:sz="0" w:space="0" w:color="auto"/>
          </w:divBdr>
          <w:divsChild>
            <w:div w:id="500125303">
              <w:marLeft w:val="0"/>
              <w:marRight w:val="0"/>
              <w:marTop w:val="0"/>
              <w:marBottom w:val="0"/>
              <w:divBdr>
                <w:top w:val="none" w:sz="0" w:space="0" w:color="auto"/>
                <w:left w:val="none" w:sz="0" w:space="0" w:color="auto"/>
                <w:bottom w:val="none" w:sz="0" w:space="0" w:color="auto"/>
                <w:right w:val="none" w:sz="0" w:space="0" w:color="auto"/>
              </w:divBdr>
            </w:div>
          </w:divsChild>
        </w:div>
        <w:div w:id="1289627717">
          <w:marLeft w:val="0"/>
          <w:marRight w:val="0"/>
          <w:marTop w:val="0"/>
          <w:marBottom w:val="0"/>
          <w:divBdr>
            <w:top w:val="none" w:sz="0" w:space="0" w:color="auto"/>
            <w:left w:val="none" w:sz="0" w:space="0" w:color="auto"/>
            <w:bottom w:val="none" w:sz="0" w:space="0" w:color="auto"/>
            <w:right w:val="none" w:sz="0" w:space="0" w:color="auto"/>
          </w:divBdr>
          <w:divsChild>
            <w:div w:id="1109279444">
              <w:marLeft w:val="0"/>
              <w:marRight w:val="0"/>
              <w:marTop w:val="0"/>
              <w:marBottom w:val="0"/>
              <w:divBdr>
                <w:top w:val="none" w:sz="0" w:space="0" w:color="auto"/>
                <w:left w:val="none" w:sz="0" w:space="0" w:color="auto"/>
                <w:bottom w:val="none" w:sz="0" w:space="0" w:color="auto"/>
                <w:right w:val="none" w:sz="0" w:space="0" w:color="auto"/>
              </w:divBdr>
            </w:div>
          </w:divsChild>
        </w:div>
        <w:div w:id="1416980041">
          <w:marLeft w:val="0"/>
          <w:marRight w:val="0"/>
          <w:marTop w:val="0"/>
          <w:marBottom w:val="0"/>
          <w:divBdr>
            <w:top w:val="none" w:sz="0" w:space="0" w:color="auto"/>
            <w:left w:val="none" w:sz="0" w:space="0" w:color="auto"/>
            <w:bottom w:val="none" w:sz="0" w:space="0" w:color="auto"/>
            <w:right w:val="none" w:sz="0" w:space="0" w:color="auto"/>
          </w:divBdr>
          <w:divsChild>
            <w:div w:id="1803034008">
              <w:marLeft w:val="0"/>
              <w:marRight w:val="0"/>
              <w:marTop w:val="0"/>
              <w:marBottom w:val="0"/>
              <w:divBdr>
                <w:top w:val="none" w:sz="0" w:space="0" w:color="auto"/>
                <w:left w:val="none" w:sz="0" w:space="0" w:color="auto"/>
                <w:bottom w:val="none" w:sz="0" w:space="0" w:color="auto"/>
                <w:right w:val="none" w:sz="0" w:space="0" w:color="auto"/>
              </w:divBdr>
            </w:div>
          </w:divsChild>
        </w:div>
        <w:div w:id="1470054667">
          <w:marLeft w:val="0"/>
          <w:marRight w:val="0"/>
          <w:marTop w:val="0"/>
          <w:marBottom w:val="0"/>
          <w:divBdr>
            <w:top w:val="none" w:sz="0" w:space="0" w:color="auto"/>
            <w:left w:val="none" w:sz="0" w:space="0" w:color="auto"/>
            <w:bottom w:val="none" w:sz="0" w:space="0" w:color="auto"/>
            <w:right w:val="none" w:sz="0" w:space="0" w:color="auto"/>
          </w:divBdr>
          <w:divsChild>
            <w:div w:id="2064063609">
              <w:marLeft w:val="0"/>
              <w:marRight w:val="0"/>
              <w:marTop w:val="0"/>
              <w:marBottom w:val="0"/>
              <w:divBdr>
                <w:top w:val="none" w:sz="0" w:space="0" w:color="auto"/>
                <w:left w:val="none" w:sz="0" w:space="0" w:color="auto"/>
                <w:bottom w:val="none" w:sz="0" w:space="0" w:color="auto"/>
                <w:right w:val="none" w:sz="0" w:space="0" w:color="auto"/>
              </w:divBdr>
            </w:div>
          </w:divsChild>
        </w:div>
        <w:div w:id="1508709167">
          <w:marLeft w:val="0"/>
          <w:marRight w:val="0"/>
          <w:marTop w:val="0"/>
          <w:marBottom w:val="0"/>
          <w:divBdr>
            <w:top w:val="none" w:sz="0" w:space="0" w:color="auto"/>
            <w:left w:val="none" w:sz="0" w:space="0" w:color="auto"/>
            <w:bottom w:val="none" w:sz="0" w:space="0" w:color="auto"/>
            <w:right w:val="none" w:sz="0" w:space="0" w:color="auto"/>
          </w:divBdr>
          <w:divsChild>
            <w:div w:id="13269276">
              <w:marLeft w:val="0"/>
              <w:marRight w:val="0"/>
              <w:marTop w:val="0"/>
              <w:marBottom w:val="0"/>
              <w:divBdr>
                <w:top w:val="none" w:sz="0" w:space="0" w:color="auto"/>
                <w:left w:val="none" w:sz="0" w:space="0" w:color="auto"/>
                <w:bottom w:val="none" w:sz="0" w:space="0" w:color="auto"/>
                <w:right w:val="none" w:sz="0" w:space="0" w:color="auto"/>
              </w:divBdr>
            </w:div>
          </w:divsChild>
        </w:div>
        <w:div w:id="1521158481">
          <w:marLeft w:val="0"/>
          <w:marRight w:val="0"/>
          <w:marTop w:val="0"/>
          <w:marBottom w:val="0"/>
          <w:divBdr>
            <w:top w:val="none" w:sz="0" w:space="0" w:color="auto"/>
            <w:left w:val="none" w:sz="0" w:space="0" w:color="auto"/>
            <w:bottom w:val="none" w:sz="0" w:space="0" w:color="auto"/>
            <w:right w:val="none" w:sz="0" w:space="0" w:color="auto"/>
          </w:divBdr>
          <w:divsChild>
            <w:div w:id="1635212040">
              <w:marLeft w:val="0"/>
              <w:marRight w:val="0"/>
              <w:marTop w:val="0"/>
              <w:marBottom w:val="0"/>
              <w:divBdr>
                <w:top w:val="none" w:sz="0" w:space="0" w:color="auto"/>
                <w:left w:val="none" w:sz="0" w:space="0" w:color="auto"/>
                <w:bottom w:val="none" w:sz="0" w:space="0" w:color="auto"/>
                <w:right w:val="none" w:sz="0" w:space="0" w:color="auto"/>
              </w:divBdr>
            </w:div>
          </w:divsChild>
        </w:div>
        <w:div w:id="1521508404">
          <w:marLeft w:val="0"/>
          <w:marRight w:val="0"/>
          <w:marTop w:val="0"/>
          <w:marBottom w:val="0"/>
          <w:divBdr>
            <w:top w:val="none" w:sz="0" w:space="0" w:color="auto"/>
            <w:left w:val="none" w:sz="0" w:space="0" w:color="auto"/>
            <w:bottom w:val="none" w:sz="0" w:space="0" w:color="auto"/>
            <w:right w:val="none" w:sz="0" w:space="0" w:color="auto"/>
          </w:divBdr>
          <w:divsChild>
            <w:div w:id="2130128021">
              <w:marLeft w:val="0"/>
              <w:marRight w:val="0"/>
              <w:marTop w:val="0"/>
              <w:marBottom w:val="0"/>
              <w:divBdr>
                <w:top w:val="none" w:sz="0" w:space="0" w:color="auto"/>
                <w:left w:val="none" w:sz="0" w:space="0" w:color="auto"/>
                <w:bottom w:val="none" w:sz="0" w:space="0" w:color="auto"/>
                <w:right w:val="none" w:sz="0" w:space="0" w:color="auto"/>
              </w:divBdr>
            </w:div>
          </w:divsChild>
        </w:div>
        <w:div w:id="1545017690">
          <w:marLeft w:val="0"/>
          <w:marRight w:val="0"/>
          <w:marTop w:val="0"/>
          <w:marBottom w:val="0"/>
          <w:divBdr>
            <w:top w:val="none" w:sz="0" w:space="0" w:color="auto"/>
            <w:left w:val="none" w:sz="0" w:space="0" w:color="auto"/>
            <w:bottom w:val="none" w:sz="0" w:space="0" w:color="auto"/>
            <w:right w:val="none" w:sz="0" w:space="0" w:color="auto"/>
          </w:divBdr>
          <w:divsChild>
            <w:div w:id="2110082032">
              <w:marLeft w:val="0"/>
              <w:marRight w:val="0"/>
              <w:marTop w:val="0"/>
              <w:marBottom w:val="0"/>
              <w:divBdr>
                <w:top w:val="none" w:sz="0" w:space="0" w:color="auto"/>
                <w:left w:val="none" w:sz="0" w:space="0" w:color="auto"/>
                <w:bottom w:val="none" w:sz="0" w:space="0" w:color="auto"/>
                <w:right w:val="none" w:sz="0" w:space="0" w:color="auto"/>
              </w:divBdr>
            </w:div>
          </w:divsChild>
        </w:div>
        <w:div w:id="1591741661">
          <w:marLeft w:val="0"/>
          <w:marRight w:val="0"/>
          <w:marTop w:val="0"/>
          <w:marBottom w:val="0"/>
          <w:divBdr>
            <w:top w:val="none" w:sz="0" w:space="0" w:color="auto"/>
            <w:left w:val="none" w:sz="0" w:space="0" w:color="auto"/>
            <w:bottom w:val="none" w:sz="0" w:space="0" w:color="auto"/>
            <w:right w:val="none" w:sz="0" w:space="0" w:color="auto"/>
          </w:divBdr>
          <w:divsChild>
            <w:div w:id="827596351">
              <w:marLeft w:val="0"/>
              <w:marRight w:val="0"/>
              <w:marTop w:val="0"/>
              <w:marBottom w:val="0"/>
              <w:divBdr>
                <w:top w:val="none" w:sz="0" w:space="0" w:color="auto"/>
                <w:left w:val="none" w:sz="0" w:space="0" w:color="auto"/>
                <w:bottom w:val="none" w:sz="0" w:space="0" w:color="auto"/>
                <w:right w:val="none" w:sz="0" w:space="0" w:color="auto"/>
              </w:divBdr>
            </w:div>
          </w:divsChild>
        </w:div>
        <w:div w:id="1712026883">
          <w:marLeft w:val="0"/>
          <w:marRight w:val="0"/>
          <w:marTop w:val="0"/>
          <w:marBottom w:val="0"/>
          <w:divBdr>
            <w:top w:val="none" w:sz="0" w:space="0" w:color="auto"/>
            <w:left w:val="none" w:sz="0" w:space="0" w:color="auto"/>
            <w:bottom w:val="none" w:sz="0" w:space="0" w:color="auto"/>
            <w:right w:val="none" w:sz="0" w:space="0" w:color="auto"/>
          </w:divBdr>
          <w:divsChild>
            <w:div w:id="667557823">
              <w:marLeft w:val="0"/>
              <w:marRight w:val="0"/>
              <w:marTop w:val="0"/>
              <w:marBottom w:val="0"/>
              <w:divBdr>
                <w:top w:val="none" w:sz="0" w:space="0" w:color="auto"/>
                <w:left w:val="none" w:sz="0" w:space="0" w:color="auto"/>
                <w:bottom w:val="none" w:sz="0" w:space="0" w:color="auto"/>
                <w:right w:val="none" w:sz="0" w:space="0" w:color="auto"/>
              </w:divBdr>
            </w:div>
          </w:divsChild>
        </w:div>
        <w:div w:id="1786580427">
          <w:marLeft w:val="0"/>
          <w:marRight w:val="0"/>
          <w:marTop w:val="0"/>
          <w:marBottom w:val="0"/>
          <w:divBdr>
            <w:top w:val="none" w:sz="0" w:space="0" w:color="auto"/>
            <w:left w:val="none" w:sz="0" w:space="0" w:color="auto"/>
            <w:bottom w:val="none" w:sz="0" w:space="0" w:color="auto"/>
            <w:right w:val="none" w:sz="0" w:space="0" w:color="auto"/>
          </w:divBdr>
          <w:divsChild>
            <w:div w:id="1686319253">
              <w:marLeft w:val="0"/>
              <w:marRight w:val="0"/>
              <w:marTop w:val="0"/>
              <w:marBottom w:val="0"/>
              <w:divBdr>
                <w:top w:val="none" w:sz="0" w:space="0" w:color="auto"/>
                <w:left w:val="none" w:sz="0" w:space="0" w:color="auto"/>
                <w:bottom w:val="none" w:sz="0" w:space="0" w:color="auto"/>
                <w:right w:val="none" w:sz="0" w:space="0" w:color="auto"/>
              </w:divBdr>
            </w:div>
          </w:divsChild>
        </w:div>
        <w:div w:id="1819103491">
          <w:marLeft w:val="0"/>
          <w:marRight w:val="0"/>
          <w:marTop w:val="0"/>
          <w:marBottom w:val="0"/>
          <w:divBdr>
            <w:top w:val="none" w:sz="0" w:space="0" w:color="auto"/>
            <w:left w:val="none" w:sz="0" w:space="0" w:color="auto"/>
            <w:bottom w:val="none" w:sz="0" w:space="0" w:color="auto"/>
            <w:right w:val="none" w:sz="0" w:space="0" w:color="auto"/>
          </w:divBdr>
          <w:divsChild>
            <w:div w:id="1583099206">
              <w:marLeft w:val="0"/>
              <w:marRight w:val="0"/>
              <w:marTop w:val="0"/>
              <w:marBottom w:val="0"/>
              <w:divBdr>
                <w:top w:val="none" w:sz="0" w:space="0" w:color="auto"/>
                <w:left w:val="none" w:sz="0" w:space="0" w:color="auto"/>
                <w:bottom w:val="none" w:sz="0" w:space="0" w:color="auto"/>
                <w:right w:val="none" w:sz="0" w:space="0" w:color="auto"/>
              </w:divBdr>
            </w:div>
          </w:divsChild>
        </w:div>
        <w:div w:id="1848520878">
          <w:marLeft w:val="0"/>
          <w:marRight w:val="0"/>
          <w:marTop w:val="0"/>
          <w:marBottom w:val="0"/>
          <w:divBdr>
            <w:top w:val="none" w:sz="0" w:space="0" w:color="auto"/>
            <w:left w:val="none" w:sz="0" w:space="0" w:color="auto"/>
            <w:bottom w:val="none" w:sz="0" w:space="0" w:color="auto"/>
            <w:right w:val="none" w:sz="0" w:space="0" w:color="auto"/>
          </w:divBdr>
          <w:divsChild>
            <w:div w:id="1242905687">
              <w:marLeft w:val="0"/>
              <w:marRight w:val="0"/>
              <w:marTop w:val="0"/>
              <w:marBottom w:val="0"/>
              <w:divBdr>
                <w:top w:val="none" w:sz="0" w:space="0" w:color="auto"/>
                <w:left w:val="none" w:sz="0" w:space="0" w:color="auto"/>
                <w:bottom w:val="none" w:sz="0" w:space="0" w:color="auto"/>
                <w:right w:val="none" w:sz="0" w:space="0" w:color="auto"/>
              </w:divBdr>
            </w:div>
          </w:divsChild>
        </w:div>
        <w:div w:id="1911691813">
          <w:marLeft w:val="0"/>
          <w:marRight w:val="0"/>
          <w:marTop w:val="0"/>
          <w:marBottom w:val="0"/>
          <w:divBdr>
            <w:top w:val="none" w:sz="0" w:space="0" w:color="auto"/>
            <w:left w:val="none" w:sz="0" w:space="0" w:color="auto"/>
            <w:bottom w:val="none" w:sz="0" w:space="0" w:color="auto"/>
            <w:right w:val="none" w:sz="0" w:space="0" w:color="auto"/>
          </w:divBdr>
          <w:divsChild>
            <w:div w:id="1995911087">
              <w:marLeft w:val="0"/>
              <w:marRight w:val="0"/>
              <w:marTop w:val="0"/>
              <w:marBottom w:val="0"/>
              <w:divBdr>
                <w:top w:val="none" w:sz="0" w:space="0" w:color="auto"/>
                <w:left w:val="none" w:sz="0" w:space="0" w:color="auto"/>
                <w:bottom w:val="none" w:sz="0" w:space="0" w:color="auto"/>
                <w:right w:val="none" w:sz="0" w:space="0" w:color="auto"/>
              </w:divBdr>
            </w:div>
          </w:divsChild>
        </w:div>
        <w:div w:id="2028366933">
          <w:marLeft w:val="0"/>
          <w:marRight w:val="0"/>
          <w:marTop w:val="0"/>
          <w:marBottom w:val="0"/>
          <w:divBdr>
            <w:top w:val="none" w:sz="0" w:space="0" w:color="auto"/>
            <w:left w:val="none" w:sz="0" w:space="0" w:color="auto"/>
            <w:bottom w:val="none" w:sz="0" w:space="0" w:color="auto"/>
            <w:right w:val="none" w:sz="0" w:space="0" w:color="auto"/>
          </w:divBdr>
          <w:divsChild>
            <w:div w:id="1685472177">
              <w:marLeft w:val="0"/>
              <w:marRight w:val="0"/>
              <w:marTop w:val="0"/>
              <w:marBottom w:val="0"/>
              <w:divBdr>
                <w:top w:val="none" w:sz="0" w:space="0" w:color="auto"/>
                <w:left w:val="none" w:sz="0" w:space="0" w:color="auto"/>
                <w:bottom w:val="none" w:sz="0" w:space="0" w:color="auto"/>
                <w:right w:val="none" w:sz="0" w:space="0" w:color="auto"/>
              </w:divBdr>
            </w:div>
          </w:divsChild>
        </w:div>
        <w:div w:id="2053995147">
          <w:marLeft w:val="0"/>
          <w:marRight w:val="0"/>
          <w:marTop w:val="0"/>
          <w:marBottom w:val="0"/>
          <w:divBdr>
            <w:top w:val="none" w:sz="0" w:space="0" w:color="auto"/>
            <w:left w:val="none" w:sz="0" w:space="0" w:color="auto"/>
            <w:bottom w:val="none" w:sz="0" w:space="0" w:color="auto"/>
            <w:right w:val="none" w:sz="0" w:space="0" w:color="auto"/>
          </w:divBdr>
          <w:divsChild>
            <w:div w:id="1043554087">
              <w:marLeft w:val="0"/>
              <w:marRight w:val="0"/>
              <w:marTop w:val="0"/>
              <w:marBottom w:val="0"/>
              <w:divBdr>
                <w:top w:val="none" w:sz="0" w:space="0" w:color="auto"/>
                <w:left w:val="none" w:sz="0" w:space="0" w:color="auto"/>
                <w:bottom w:val="none" w:sz="0" w:space="0" w:color="auto"/>
                <w:right w:val="none" w:sz="0" w:space="0" w:color="auto"/>
              </w:divBdr>
            </w:div>
          </w:divsChild>
        </w:div>
        <w:div w:id="2078278908">
          <w:marLeft w:val="0"/>
          <w:marRight w:val="0"/>
          <w:marTop w:val="0"/>
          <w:marBottom w:val="0"/>
          <w:divBdr>
            <w:top w:val="none" w:sz="0" w:space="0" w:color="auto"/>
            <w:left w:val="none" w:sz="0" w:space="0" w:color="auto"/>
            <w:bottom w:val="none" w:sz="0" w:space="0" w:color="auto"/>
            <w:right w:val="none" w:sz="0" w:space="0" w:color="auto"/>
          </w:divBdr>
          <w:divsChild>
            <w:div w:id="962157481">
              <w:marLeft w:val="0"/>
              <w:marRight w:val="0"/>
              <w:marTop w:val="0"/>
              <w:marBottom w:val="0"/>
              <w:divBdr>
                <w:top w:val="none" w:sz="0" w:space="0" w:color="auto"/>
                <w:left w:val="none" w:sz="0" w:space="0" w:color="auto"/>
                <w:bottom w:val="none" w:sz="0" w:space="0" w:color="auto"/>
                <w:right w:val="none" w:sz="0" w:space="0" w:color="auto"/>
              </w:divBdr>
            </w:div>
          </w:divsChild>
        </w:div>
        <w:div w:id="2081974916">
          <w:marLeft w:val="0"/>
          <w:marRight w:val="0"/>
          <w:marTop w:val="0"/>
          <w:marBottom w:val="0"/>
          <w:divBdr>
            <w:top w:val="none" w:sz="0" w:space="0" w:color="auto"/>
            <w:left w:val="none" w:sz="0" w:space="0" w:color="auto"/>
            <w:bottom w:val="none" w:sz="0" w:space="0" w:color="auto"/>
            <w:right w:val="none" w:sz="0" w:space="0" w:color="auto"/>
          </w:divBdr>
          <w:divsChild>
            <w:div w:id="1724253438">
              <w:marLeft w:val="0"/>
              <w:marRight w:val="0"/>
              <w:marTop w:val="0"/>
              <w:marBottom w:val="0"/>
              <w:divBdr>
                <w:top w:val="none" w:sz="0" w:space="0" w:color="auto"/>
                <w:left w:val="none" w:sz="0" w:space="0" w:color="auto"/>
                <w:bottom w:val="none" w:sz="0" w:space="0" w:color="auto"/>
                <w:right w:val="none" w:sz="0" w:space="0" w:color="auto"/>
              </w:divBdr>
            </w:div>
          </w:divsChild>
        </w:div>
        <w:div w:id="2084448686">
          <w:marLeft w:val="0"/>
          <w:marRight w:val="0"/>
          <w:marTop w:val="0"/>
          <w:marBottom w:val="0"/>
          <w:divBdr>
            <w:top w:val="none" w:sz="0" w:space="0" w:color="auto"/>
            <w:left w:val="none" w:sz="0" w:space="0" w:color="auto"/>
            <w:bottom w:val="none" w:sz="0" w:space="0" w:color="auto"/>
            <w:right w:val="none" w:sz="0" w:space="0" w:color="auto"/>
          </w:divBdr>
          <w:divsChild>
            <w:div w:id="2091534164">
              <w:marLeft w:val="0"/>
              <w:marRight w:val="0"/>
              <w:marTop w:val="0"/>
              <w:marBottom w:val="0"/>
              <w:divBdr>
                <w:top w:val="none" w:sz="0" w:space="0" w:color="auto"/>
                <w:left w:val="none" w:sz="0" w:space="0" w:color="auto"/>
                <w:bottom w:val="none" w:sz="0" w:space="0" w:color="auto"/>
                <w:right w:val="none" w:sz="0" w:space="0" w:color="auto"/>
              </w:divBdr>
            </w:div>
          </w:divsChild>
        </w:div>
        <w:div w:id="2105103842">
          <w:marLeft w:val="0"/>
          <w:marRight w:val="0"/>
          <w:marTop w:val="0"/>
          <w:marBottom w:val="0"/>
          <w:divBdr>
            <w:top w:val="none" w:sz="0" w:space="0" w:color="auto"/>
            <w:left w:val="none" w:sz="0" w:space="0" w:color="auto"/>
            <w:bottom w:val="none" w:sz="0" w:space="0" w:color="auto"/>
            <w:right w:val="none" w:sz="0" w:space="0" w:color="auto"/>
          </w:divBdr>
          <w:divsChild>
            <w:div w:id="624580801">
              <w:marLeft w:val="0"/>
              <w:marRight w:val="0"/>
              <w:marTop w:val="0"/>
              <w:marBottom w:val="0"/>
              <w:divBdr>
                <w:top w:val="none" w:sz="0" w:space="0" w:color="auto"/>
                <w:left w:val="none" w:sz="0" w:space="0" w:color="auto"/>
                <w:bottom w:val="none" w:sz="0" w:space="0" w:color="auto"/>
                <w:right w:val="none" w:sz="0" w:space="0" w:color="auto"/>
              </w:divBdr>
            </w:div>
          </w:divsChild>
        </w:div>
        <w:div w:id="2106724915">
          <w:marLeft w:val="0"/>
          <w:marRight w:val="0"/>
          <w:marTop w:val="0"/>
          <w:marBottom w:val="0"/>
          <w:divBdr>
            <w:top w:val="none" w:sz="0" w:space="0" w:color="auto"/>
            <w:left w:val="none" w:sz="0" w:space="0" w:color="auto"/>
            <w:bottom w:val="none" w:sz="0" w:space="0" w:color="auto"/>
            <w:right w:val="none" w:sz="0" w:space="0" w:color="auto"/>
          </w:divBdr>
          <w:divsChild>
            <w:div w:id="3345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441329">
      <w:bodyDiv w:val="1"/>
      <w:marLeft w:val="0"/>
      <w:marRight w:val="0"/>
      <w:marTop w:val="0"/>
      <w:marBottom w:val="0"/>
      <w:divBdr>
        <w:top w:val="none" w:sz="0" w:space="0" w:color="auto"/>
        <w:left w:val="none" w:sz="0" w:space="0" w:color="auto"/>
        <w:bottom w:val="none" w:sz="0" w:space="0" w:color="auto"/>
        <w:right w:val="none" w:sz="0" w:space="0" w:color="auto"/>
      </w:divBdr>
    </w:div>
    <w:div w:id="1378967845">
      <w:bodyDiv w:val="1"/>
      <w:marLeft w:val="0"/>
      <w:marRight w:val="0"/>
      <w:marTop w:val="0"/>
      <w:marBottom w:val="0"/>
      <w:divBdr>
        <w:top w:val="none" w:sz="0" w:space="0" w:color="auto"/>
        <w:left w:val="none" w:sz="0" w:space="0" w:color="auto"/>
        <w:bottom w:val="none" w:sz="0" w:space="0" w:color="auto"/>
        <w:right w:val="none" w:sz="0" w:space="0" w:color="auto"/>
      </w:divBdr>
    </w:div>
    <w:div w:id="1390764940">
      <w:bodyDiv w:val="1"/>
      <w:marLeft w:val="0"/>
      <w:marRight w:val="0"/>
      <w:marTop w:val="0"/>
      <w:marBottom w:val="0"/>
      <w:divBdr>
        <w:top w:val="none" w:sz="0" w:space="0" w:color="auto"/>
        <w:left w:val="none" w:sz="0" w:space="0" w:color="auto"/>
        <w:bottom w:val="none" w:sz="0" w:space="0" w:color="auto"/>
        <w:right w:val="none" w:sz="0" w:space="0" w:color="auto"/>
      </w:divBdr>
      <w:divsChild>
        <w:div w:id="128980014">
          <w:marLeft w:val="0"/>
          <w:marRight w:val="0"/>
          <w:marTop w:val="0"/>
          <w:marBottom w:val="0"/>
          <w:divBdr>
            <w:top w:val="none" w:sz="0" w:space="0" w:color="auto"/>
            <w:left w:val="none" w:sz="0" w:space="0" w:color="auto"/>
            <w:bottom w:val="none" w:sz="0" w:space="0" w:color="auto"/>
            <w:right w:val="none" w:sz="0" w:space="0" w:color="auto"/>
          </w:divBdr>
          <w:divsChild>
            <w:div w:id="642388233">
              <w:marLeft w:val="0"/>
              <w:marRight w:val="0"/>
              <w:marTop w:val="0"/>
              <w:marBottom w:val="0"/>
              <w:divBdr>
                <w:top w:val="none" w:sz="0" w:space="0" w:color="auto"/>
                <w:left w:val="none" w:sz="0" w:space="0" w:color="auto"/>
                <w:bottom w:val="none" w:sz="0" w:space="0" w:color="auto"/>
                <w:right w:val="none" w:sz="0" w:space="0" w:color="auto"/>
              </w:divBdr>
            </w:div>
            <w:div w:id="1163469737">
              <w:marLeft w:val="0"/>
              <w:marRight w:val="0"/>
              <w:marTop w:val="0"/>
              <w:marBottom w:val="0"/>
              <w:divBdr>
                <w:top w:val="none" w:sz="0" w:space="0" w:color="auto"/>
                <w:left w:val="none" w:sz="0" w:space="0" w:color="auto"/>
                <w:bottom w:val="none" w:sz="0" w:space="0" w:color="auto"/>
                <w:right w:val="none" w:sz="0" w:space="0" w:color="auto"/>
              </w:divBdr>
            </w:div>
            <w:div w:id="2101900373">
              <w:marLeft w:val="0"/>
              <w:marRight w:val="0"/>
              <w:marTop w:val="0"/>
              <w:marBottom w:val="0"/>
              <w:divBdr>
                <w:top w:val="none" w:sz="0" w:space="0" w:color="auto"/>
                <w:left w:val="none" w:sz="0" w:space="0" w:color="auto"/>
                <w:bottom w:val="none" w:sz="0" w:space="0" w:color="auto"/>
                <w:right w:val="none" w:sz="0" w:space="0" w:color="auto"/>
              </w:divBdr>
            </w:div>
          </w:divsChild>
        </w:div>
        <w:div w:id="138570885">
          <w:marLeft w:val="0"/>
          <w:marRight w:val="0"/>
          <w:marTop w:val="0"/>
          <w:marBottom w:val="0"/>
          <w:divBdr>
            <w:top w:val="none" w:sz="0" w:space="0" w:color="auto"/>
            <w:left w:val="none" w:sz="0" w:space="0" w:color="auto"/>
            <w:bottom w:val="none" w:sz="0" w:space="0" w:color="auto"/>
            <w:right w:val="none" w:sz="0" w:space="0" w:color="auto"/>
          </w:divBdr>
        </w:div>
        <w:div w:id="187064707">
          <w:marLeft w:val="0"/>
          <w:marRight w:val="0"/>
          <w:marTop w:val="0"/>
          <w:marBottom w:val="0"/>
          <w:divBdr>
            <w:top w:val="none" w:sz="0" w:space="0" w:color="auto"/>
            <w:left w:val="none" w:sz="0" w:space="0" w:color="auto"/>
            <w:bottom w:val="none" w:sz="0" w:space="0" w:color="auto"/>
            <w:right w:val="none" w:sz="0" w:space="0" w:color="auto"/>
          </w:divBdr>
        </w:div>
        <w:div w:id="193157663">
          <w:marLeft w:val="0"/>
          <w:marRight w:val="0"/>
          <w:marTop w:val="0"/>
          <w:marBottom w:val="0"/>
          <w:divBdr>
            <w:top w:val="none" w:sz="0" w:space="0" w:color="auto"/>
            <w:left w:val="none" w:sz="0" w:space="0" w:color="auto"/>
            <w:bottom w:val="none" w:sz="0" w:space="0" w:color="auto"/>
            <w:right w:val="none" w:sz="0" w:space="0" w:color="auto"/>
          </w:divBdr>
        </w:div>
        <w:div w:id="252512168">
          <w:marLeft w:val="0"/>
          <w:marRight w:val="0"/>
          <w:marTop w:val="0"/>
          <w:marBottom w:val="0"/>
          <w:divBdr>
            <w:top w:val="none" w:sz="0" w:space="0" w:color="auto"/>
            <w:left w:val="none" w:sz="0" w:space="0" w:color="auto"/>
            <w:bottom w:val="none" w:sz="0" w:space="0" w:color="auto"/>
            <w:right w:val="none" w:sz="0" w:space="0" w:color="auto"/>
          </w:divBdr>
        </w:div>
        <w:div w:id="266081122">
          <w:marLeft w:val="0"/>
          <w:marRight w:val="0"/>
          <w:marTop w:val="0"/>
          <w:marBottom w:val="0"/>
          <w:divBdr>
            <w:top w:val="none" w:sz="0" w:space="0" w:color="auto"/>
            <w:left w:val="none" w:sz="0" w:space="0" w:color="auto"/>
            <w:bottom w:val="none" w:sz="0" w:space="0" w:color="auto"/>
            <w:right w:val="none" w:sz="0" w:space="0" w:color="auto"/>
          </w:divBdr>
        </w:div>
        <w:div w:id="268856890">
          <w:marLeft w:val="0"/>
          <w:marRight w:val="0"/>
          <w:marTop w:val="0"/>
          <w:marBottom w:val="0"/>
          <w:divBdr>
            <w:top w:val="none" w:sz="0" w:space="0" w:color="auto"/>
            <w:left w:val="none" w:sz="0" w:space="0" w:color="auto"/>
            <w:bottom w:val="none" w:sz="0" w:space="0" w:color="auto"/>
            <w:right w:val="none" w:sz="0" w:space="0" w:color="auto"/>
          </w:divBdr>
        </w:div>
        <w:div w:id="428504191">
          <w:marLeft w:val="0"/>
          <w:marRight w:val="0"/>
          <w:marTop w:val="0"/>
          <w:marBottom w:val="0"/>
          <w:divBdr>
            <w:top w:val="none" w:sz="0" w:space="0" w:color="auto"/>
            <w:left w:val="none" w:sz="0" w:space="0" w:color="auto"/>
            <w:bottom w:val="none" w:sz="0" w:space="0" w:color="auto"/>
            <w:right w:val="none" w:sz="0" w:space="0" w:color="auto"/>
          </w:divBdr>
        </w:div>
        <w:div w:id="491063895">
          <w:marLeft w:val="0"/>
          <w:marRight w:val="0"/>
          <w:marTop w:val="0"/>
          <w:marBottom w:val="0"/>
          <w:divBdr>
            <w:top w:val="none" w:sz="0" w:space="0" w:color="auto"/>
            <w:left w:val="none" w:sz="0" w:space="0" w:color="auto"/>
            <w:bottom w:val="none" w:sz="0" w:space="0" w:color="auto"/>
            <w:right w:val="none" w:sz="0" w:space="0" w:color="auto"/>
          </w:divBdr>
        </w:div>
        <w:div w:id="618033398">
          <w:marLeft w:val="0"/>
          <w:marRight w:val="0"/>
          <w:marTop w:val="0"/>
          <w:marBottom w:val="0"/>
          <w:divBdr>
            <w:top w:val="none" w:sz="0" w:space="0" w:color="auto"/>
            <w:left w:val="none" w:sz="0" w:space="0" w:color="auto"/>
            <w:bottom w:val="none" w:sz="0" w:space="0" w:color="auto"/>
            <w:right w:val="none" w:sz="0" w:space="0" w:color="auto"/>
          </w:divBdr>
        </w:div>
        <w:div w:id="622078658">
          <w:marLeft w:val="0"/>
          <w:marRight w:val="0"/>
          <w:marTop w:val="0"/>
          <w:marBottom w:val="0"/>
          <w:divBdr>
            <w:top w:val="none" w:sz="0" w:space="0" w:color="auto"/>
            <w:left w:val="none" w:sz="0" w:space="0" w:color="auto"/>
            <w:bottom w:val="none" w:sz="0" w:space="0" w:color="auto"/>
            <w:right w:val="none" w:sz="0" w:space="0" w:color="auto"/>
          </w:divBdr>
        </w:div>
        <w:div w:id="640572726">
          <w:marLeft w:val="0"/>
          <w:marRight w:val="0"/>
          <w:marTop w:val="0"/>
          <w:marBottom w:val="0"/>
          <w:divBdr>
            <w:top w:val="none" w:sz="0" w:space="0" w:color="auto"/>
            <w:left w:val="none" w:sz="0" w:space="0" w:color="auto"/>
            <w:bottom w:val="none" w:sz="0" w:space="0" w:color="auto"/>
            <w:right w:val="none" w:sz="0" w:space="0" w:color="auto"/>
          </w:divBdr>
        </w:div>
        <w:div w:id="661860727">
          <w:marLeft w:val="0"/>
          <w:marRight w:val="0"/>
          <w:marTop w:val="0"/>
          <w:marBottom w:val="0"/>
          <w:divBdr>
            <w:top w:val="none" w:sz="0" w:space="0" w:color="auto"/>
            <w:left w:val="none" w:sz="0" w:space="0" w:color="auto"/>
            <w:bottom w:val="none" w:sz="0" w:space="0" w:color="auto"/>
            <w:right w:val="none" w:sz="0" w:space="0" w:color="auto"/>
          </w:divBdr>
        </w:div>
        <w:div w:id="683478875">
          <w:marLeft w:val="0"/>
          <w:marRight w:val="0"/>
          <w:marTop w:val="0"/>
          <w:marBottom w:val="0"/>
          <w:divBdr>
            <w:top w:val="none" w:sz="0" w:space="0" w:color="auto"/>
            <w:left w:val="none" w:sz="0" w:space="0" w:color="auto"/>
            <w:bottom w:val="none" w:sz="0" w:space="0" w:color="auto"/>
            <w:right w:val="none" w:sz="0" w:space="0" w:color="auto"/>
          </w:divBdr>
        </w:div>
        <w:div w:id="687414616">
          <w:marLeft w:val="0"/>
          <w:marRight w:val="0"/>
          <w:marTop w:val="0"/>
          <w:marBottom w:val="0"/>
          <w:divBdr>
            <w:top w:val="none" w:sz="0" w:space="0" w:color="auto"/>
            <w:left w:val="none" w:sz="0" w:space="0" w:color="auto"/>
            <w:bottom w:val="none" w:sz="0" w:space="0" w:color="auto"/>
            <w:right w:val="none" w:sz="0" w:space="0" w:color="auto"/>
          </w:divBdr>
        </w:div>
        <w:div w:id="738749140">
          <w:marLeft w:val="0"/>
          <w:marRight w:val="0"/>
          <w:marTop w:val="0"/>
          <w:marBottom w:val="0"/>
          <w:divBdr>
            <w:top w:val="none" w:sz="0" w:space="0" w:color="auto"/>
            <w:left w:val="none" w:sz="0" w:space="0" w:color="auto"/>
            <w:bottom w:val="none" w:sz="0" w:space="0" w:color="auto"/>
            <w:right w:val="none" w:sz="0" w:space="0" w:color="auto"/>
          </w:divBdr>
        </w:div>
        <w:div w:id="758141867">
          <w:marLeft w:val="0"/>
          <w:marRight w:val="0"/>
          <w:marTop w:val="0"/>
          <w:marBottom w:val="0"/>
          <w:divBdr>
            <w:top w:val="none" w:sz="0" w:space="0" w:color="auto"/>
            <w:left w:val="none" w:sz="0" w:space="0" w:color="auto"/>
            <w:bottom w:val="none" w:sz="0" w:space="0" w:color="auto"/>
            <w:right w:val="none" w:sz="0" w:space="0" w:color="auto"/>
          </w:divBdr>
        </w:div>
        <w:div w:id="778329446">
          <w:marLeft w:val="0"/>
          <w:marRight w:val="0"/>
          <w:marTop w:val="0"/>
          <w:marBottom w:val="0"/>
          <w:divBdr>
            <w:top w:val="none" w:sz="0" w:space="0" w:color="auto"/>
            <w:left w:val="none" w:sz="0" w:space="0" w:color="auto"/>
            <w:bottom w:val="none" w:sz="0" w:space="0" w:color="auto"/>
            <w:right w:val="none" w:sz="0" w:space="0" w:color="auto"/>
          </w:divBdr>
        </w:div>
        <w:div w:id="780685815">
          <w:marLeft w:val="0"/>
          <w:marRight w:val="0"/>
          <w:marTop w:val="0"/>
          <w:marBottom w:val="0"/>
          <w:divBdr>
            <w:top w:val="none" w:sz="0" w:space="0" w:color="auto"/>
            <w:left w:val="none" w:sz="0" w:space="0" w:color="auto"/>
            <w:bottom w:val="none" w:sz="0" w:space="0" w:color="auto"/>
            <w:right w:val="none" w:sz="0" w:space="0" w:color="auto"/>
          </w:divBdr>
        </w:div>
        <w:div w:id="788819869">
          <w:marLeft w:val="0"/>
          <w:marRight w:val="0"/>
          <w:marTop w:val="0"/>
          <w:marBottom w:val="0"/>
          <w:divBdr>
            <w:top w:val="none" w:sz="0" w:space="0" w:color="auto"/>
            <w:left w:val="none" w:sz="0" w:space="0" w:color="auto"/>
            <w:bottom w:val="none" w:sz="0" w:space="0" w:color="auto"/>
            <w:right w:val="none" w:sz="0" w:space="0" w:color="auto"/>
          </w:divBdr>
        </w:div>
        <w:div w:id="831143162">
          <w:marLeft w:val="0"/>
          <w:marRight w:val="0"/>
          <w:marTop w:val="0"/>
          <w:marBottom w:val="0"/>
          <w:divBdr>
            <w:top w:val="none" w:sz="0" w:space="0" w:color="auto"/>
            <w:left w:val="none" w:sz="0" w:space="0" w:color="auto"/>
            <w:bottom w:val="none" w:sz="0" w:space="0" w:color="auto"/>
            <w:right w:val="none" w:sz="0" w:space="0" w:color="auto"/>
          </w:divBdr>
        </w:div>
        <w:div w:id="898131849">
          <w:marLeft w:val="0"/>
          <w:marRight w:val="0"/>
          <w:marTop w:val="0"/>
          <w:marBottom w:val="0"/>
          <w:divBdr>
            <w:top w:val="none" w:sz="0" w:space="0" w:color="auto"/>
            <w:left w:val="none" w:sz="0" w:space="0" w:color="auto"/>
            <w:bottom w:val="none" w:sz="0" w:space="0" w:color="auto"/>
            <w:right w:val="none" w:sz="0" w:space="0" w:color="auto"/>
          </w:divBdr>
        </w:div>
        <w:div w:id="934242720">
          <w:marLeft w:val="0"/>
          <w:marRight w:val="0"/>
          <w:marTop w:val="0"/>
          <w:marBottom w:val="0"/>
          <w:divBdr>
            <w:top w:val="none" w:sz="0" w:space="0" w:color="auto"/>
            <w:left w:val="none" w:sz="0" w:space="0" w:color="auto"/>
            <w:bottom w:val="none" w:sz="0" w:space="0" w:color="auto"/>
            <w:right w:val="none" w:sz="0" w:space="0" w:color="auto"/>
          </w:divBdr>
        </w:div>
        <w:div w:id="936599618">
          <w:marLeft w:val="0"/>
          <w:marRight w:val="0"/>
          <w:marTop w:val="0"/>
          <w:marBottom w:val="0"/>
          <w:divBdr>
            <w:top w:val="none" w:sz="0" w:space="0" w:color="auto"/>
            <w:left w:val="none" w:sz="0" w:space="0" w:color="auto"/>
            <w:bottom w:val="none" w:sz="0" w:space="0" w:color="auto"/>
            <w:right w:val="none" w:sz="0" w:space="0" w:color="auto"/>
          </w:divBdr>
        </w:div>
        <w:div w:id="990867368">
          <w:marLeft w:val="0"/>
          <w:marRight w:val="0"/>
          <w:marTop w:val="0"/>
          <w:marBottom w:val="0"/>
          <w:divBdr>
            <w:top w:val="none" w:sz="0" w:space="0" w:color="auto"/>
            <w:left w:val="none" w:sz="0" w:space="0" w:color="auto"/>
            <w:bottom w:val="none" w:sz="0" w:space="0" w:color="auto"/>
            <w:right w:val="none" w:sz="0" w:space="0" w:color="auto"/>
          </w:divBdr>
          <w:divsChild>
            <w:div w:id="1997419842">
              <w:marLeft w:val="-75"/>
              <w:marRight w:val="0"/>
              <w:marTop w:val="30"/>
              <w:marBottom w:val="30"/>
              <w:divBdr>
                <w:top w:val="none" w:sz="0" w:space="0" w:color="auto"/>
                <w:left w:val="none" w:sz="0" w:space="0" w:color="auto"/>
                <w:bottom w:val="none" w:sz="0" w:space="0" w:color="auto"/>
                <w:right w:val="none" w:sz="0" w:space="0" w:color="auto"/>
              </w:divBdr>
              <w:divsChild>
                <w:div w:id="275792894">
                  <w:marLeft w:val="0"/>
                  <w:marRight w:val="0"/>
                  <w:marTop w:val="0"/>
                  <w:marBottom w:val="0"/>
                  <w:divBdr>
                    <w:top w:val="none" w:sz="0" w:space="0" w:color="auto"/>
                    <w:left w:val="none" w:sz="0" w:space="0" w:color="auto"/>
                    <w:bottom w:val="none" w:sz="0" w:space="0" w:color="auto"/>
                    <w:right w:val="none" w:sz="0" w:space="0" w:color="auto"/>
                  </w:divBdr>
                  <w:divsChild>
                    <w:div w:id="1186603544">
                      <w:marLeft w:val="0"/>
                      <w:marRight w:val="0"/>
                      <w:marTop w:val="0"/>
                      <w:marBottom w:val="0"/>
                      <w:divBdr>
                        <w:top w:val="none" w:sz="0" w:space="0" w:color="auto"/>
                        <w:left w:val="none" w:sz="0" w:space="0" w:color="auto"/>
                        <w:bottom w:val="none" w:sz="0" w:space="0" w:color="auto"/>
                        <w:right w:val="none" w:sz="0" w:space="0" w:color="auto"/>
                      </w:divBdr>
                    </w:div>
                  </w:divsChild>
                </w:div>
                <w:div w:id="791365609">
                  <w:marLeft w:val="0"/>
                  <w:marRight w:val="0"/>
                  <w:marTop w:val="0"/>
                  <w:marBottom w:val="0"/>
                  <w:divBdr>
                    <w:top w:val="none" w:sz="0" w:space="0" w:color="auto"/>
                    <w:left w:val="none" w:sz="0" w:space="0" w:color="auto"/>
                    <w:bottom w:val="none" w:sz="0" w:space="0" w:color="auto"/>
                    <w:right w:val="none" w:sz="0" w:space="0" w:color="auto"/>
                  </w:divBdr>
                  <w:divsChild>
                    <w:div w:id="1326399911">
                      <w:marLeft w:val="0"/>
                      <w:marRight w:val="0"/>
                      <w:marTop w:val="0"/>
                      <w:marBottom w:val="0"/>
                      <w:divBdr>
                        <w:top w:val="none" w:sz="0" w:space="0" w:color="auto"/>
                        <w:left w:val="none" w:sz="0" w:space="0" w:color="auto"/>
                        <w:bottom w:val="none" w:sz="0" w:space="0" w:color="auto"/>
                        <w:right w:val="none" w:sz="0" w:space="0" w:color="auto"/>
                      </w:divBdr>
                    </w:div>
                  </w:divsChild>
                </w:div>
                <w:div w:id="1253390190">
                  <w:marLeft w:val="0"/>
                  <w:marRight w:val="0"/>
                  <w:marTop w:val="0"/>
                  <w:marBottom w:val="0"/>
                  <w:divBdr>
                    <w:top w:val="none" w:sz="0" w:space="0" w:color="auto"/>
                    <w:left w:val="none" w:sz="0" w:space="0" w:color="auto"/>
                    <w:bottom w:val="none" w:sz="0" w:space="0" w:color="auto"/>
                    <w:right w:val="none" w:sz="0" w:space="0" w:color="auto"/>
                  </w:divBdr>
                  <w:divsChild>
                    <w:div w:id="1845166709">
                      <w:marLeft w:val="0"/>
                      <w:marRight w:val="0"/>
                      <w:marTop w:val="0"/>
                      <w:marBottom w:val="0"/>
                      <w:divBdr>
                        <w:top w:val="none" w:sz="0" w:space="0" w:color="auto"/>
                        <w:left w:val="none" w:sz="0" w:space="0" w:color="auto"/>
                        <w:bottom w:val="none" w:sz="0" w:space="0" w:color="auto"/>
                        <w:right w:val="none" w:sz="0" w:space="0" w:color="auto"/>
                      </w:divBdr>
                    </w:div>
                  </w:divsChild>
                </w:div>
                <w:div w:id="1385523581">
                  <w:marLeft w:val="0"/>
                  <w:marRight w:val="0"/>
                  <w:marTop w:val="0"/>
                  <w:marBottom w:val="0"/>
                  <w:divBdr>
                    <w:top w:val="none" w:sz="0" w:space="0" w:color="auto"/>
                    <w:left w:val="none" w:sz="0" w:space="0" w:color="auto"/>
                    <w:bottom w:val="none" w:sz="0" w:space="0" w:color="auto"/>
                    <w:right w:val="none" w:sz="0" w:space="0" w:color="auto"/>
                  </w:divBdr>
                  <w:divsChild>
                    <w:div w:id="522548998">
                      <w:marLeft w:val="0"/>
                      <w:marRight w:val="0"/>
                      <w:marTop w:val="0"/>
                      <w:marBottom w:val="0"/>
                      <w:divBdr>
                        <w:top w:val="none" w:sz="0" w:space="0" w:color="auto"/>
                        <w:left w:val="none" w:sz="0" w:space="0" w:color="auto"/>
                        <w:bottom w:val="none" w:sz="0" w:space="0" w:color="auto"/>
                        <w:right w:val="none" w:sz="0" w:space="0" w:color="auto"/>
                      </w:divBdr>
                    </w:div>
                  </w:divsChild>
                </w:div>
                <w:div w:id="1713186731">
                  <w:marLeft w:val="0"/>
                  <w:marRight w:val="0"/>
                  <w:marTop w:val="0"/>
                  <w:marBottom w:val="0"/>
                  <w:divBdr>
                    <w:top w:val="none" w:sz="0" w:space="0" w:color="auto"/>
                    <w:left w:val="none" w:sz="0" w:space="0" w:color="auto"/>
                    <w:bottom w:val="none" w:sz="0" w:space="0" w:color="auto"/>
                    <w:right w:val="none" w:sz="0" w:space="0" w:color="auto"/>
                  </w:divBdr>
                  <w:divsChild>
                    <w:div w:id="1427728554">
                      <w:marLeft w:val="0"/>
                      <w:marRight w:val="0"/>
                      <w:marTop w:val="0"/>
                      <w:marBottom w:val="0"/>
                      <w:divBdr>
                        <w:top w:val="none" w:sz="0" w:space="0" w:color="auto"/>
                        <w:left w:val="none" w:sz="0" w:space="0" w:color="auto"/>
                        <w:bottom w:val="none" w:sz="0" w:space="0" w:color="auto"/>
                        <w:right w:val="none" w:sz="0" w:space="0" w:color="auto"/>
                      </w:divBdr>
                    </w:div>
                  </w:divsChild>
                </w:div>
                <w:div w:id="1770000597">
                  <w:marLeft w:val="0"/>
                  <w:marRight w:val="0"/>
                  <w:marTop w:val="0"/>
                  <w:marBottom w:val="0"/>
                  <w:divBdr>
                    <w:top w:val="none" w:sz="0" w:space="0" w:color="auto"/>
                    <w:left w:val="none" w:sz="0" w:space="0" w:color="auto"/>
                    <w:bottom w:val="none" w:sz="0" w:space="0" w:color="auto"/>
                    <w:right w:val="none" w:sz="0" w:space="0" w:color="auto"/>
                  </w:divBdr>
                  <w:divsChild>
                    <w:div w:id="1366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370189">
          <w:marLeft w:val="0"/>
          <w:marRight w:val="0"/>
          <w:marTop w:val="0"/>
          <w:marBottom w:val="0"/>
          <w:divBdr>
            <w:top w:val="none" w:sz="0" w:space="0" w:color="auto"/>
            <w:left w:val="none" w:sz="0" w:space="0" w:color="auto"/>
            <w:bottom w:val="none" w:sz="0" w:space="0" w:color="auto"/>
            <w:right w:val="none" w:sz="0" w:space="0" w:color="auto"/>
          </w:divBdr>
        </w:div>
        <w:div w:id="1091854549">
          <w:marLeft w:val="0"/>
          <w:marRight w:val="0"/>
          <w:marTop w:val="0"/>
          <w:marBottom w:val="0"/>
          <w:divBdr>
            <w:top w:val="none" w:sz="0" w:space="0" w:color="auto"/>
            <w:left w:val="none" w:sz="0" w:space="0" w:color="auto"/>
            <w:bottom w:val="none" w:sz="0" w:space="0" w:color="auto"/>
            <w:right w:val="none" w:sz="0" w:space="0" w:color="auto"/>
          </w:divBdr>
        </w:div>
        <w:div w:id="1107433214">
          <w:marLeft w:val="0"/>
          <w:marRight w:val="0"/>
          <w:marTop w:val="0"/>
          <w:marBottom w:val="0"/>
          <w:divBdr>
            <w:top w:val="none" w:sz="0" w:space="0" w:color="auto"/>
            <w:left w:val="none" w:sz="0" w:space="0" w:color="auto"/>
            <w:bottom w:val="none" w:sz="0" w:space="0" w:color="auto"/>
            <w:right w:val="none" w:sz="0" w:space="0" w:color="auto"/>
          </w:divBdr>
        </w:div>
        <w:div w:id="1183787838">
          <w:marLeft w:val="0"/>
          <w:marRight w:val="0"/>
          <w:marTop w:val="0"/>
          <w:marBottom w:val="0"/>
          <w:divBdr>
            <w:top w:val="none" w:sz="0" w:space="0" w:color="auto"/>
            <w:left w:val="none" w:sz="0" w:space="0" w:color="auto"/>
            <w:bottom w:val="none" w:sz="0" w:space="0" w:color="auto"/>
            <w:right w:val="none" w:sz="0" w:space="0" w:color="auto"/>
          </w:divBdr>
        </w:div>
        <w:div w:id="1220744999">
          <w:marLeft w:val="0"/>
          <w:marRight w:val="0"/>
          <w:marTop w:val="0"/>
          <w:marBottom w:val="0"/>
          <w:divBdr>
            <w:top w:val="none" w:sz="0" w:space="0" w:color="auto"/>
            <w:left w:val="none" w:sz="0" w:space="0" w:color="auto"/>
            <w:bottom w:val="none" w:sz="0" w:space="0" w:color="auto"/>
            <w:right w:val="none" w:sz="0" w:space="0" w:color="auto"/>
          </w:divBdr>
        </w:div>
        <w:div w:id="1221282244">
          <w:marLeft w:val="0"/>
          <w:marRight w:val="0"/>
          <w:marTop w:val="0"/>
          <w:marBottom w:val="0"/>
          <w:divBdr>
            <w:top w:val="none" w:sz="0" w:space="0" w:color="auto"/>
            <w:left w:val="none" w:sz="0" w:space="0" w:color="auto"/>
            <w:bottom w:val="none" w:sz="0" w:space="0" w:color="auto"/>
            <w:right w:val="none" w:sz="0" w:space="0" w:color="auto"/>
          </w:divBdr>
        </w:div>
        <w:div w:id="1222131844">
          <w:marLeft w:val="0"/>
          <w:marRight w:val="0"/>
          <w:marTop w:val="0"/>
          <w:marBottom w:val="0"/>
          <w:divBdr>
            <w:top w:val="none" w:sz="0" w:space="0" w:color="auto"/>
            <w:left w:val="none" w:sz="0" w:space="0" w:color="auto"/>
            <w:bottom w:val="none" w:sz="0" w:space="0" w:color="auto"/>
            <w:right w:val="none" w:sz="0" w:space="0" w:color="auto"/>
          </w:divBdr>
        </w:div>
        <w:div w:id="1228763851">
          <w:marLeft w:val="0"/>
          <w:marRight w:val="0"/>
          <w:marTop w:val="0"/>
          <w:marBottom w:val="0"/>
          <w:divBdr>
            <w:top w:val="none" w:sz="0" w:space="0" w:color="auto"/>
            <w:left w:val="none" w:sz="0" w:space="0" w:color="auto"/>
            <w:bottom w:val="none" w:sz="0" w:space="0" w:color="auto"/>
            <w:right w:val="none" w:sz="0" w:space="0" w:color="auto"/>
          </w:divBdr>
          <w:divsChild>
            <w:div w:id="46223756">
              <w:marLeft w:val="0"/>
              <w:marRight w:val="0"/>
              <w:marTop w:val="0"/>
              <w:marBottom w:val="0"/>
              <w:divBdr>
                <w:top w:val="none" w:sz="0" w:space="0" w:color="auto"/>
                <w:left w:val="none" w:sz="0" w:space="0" w:color="auto"/>
                <w:bottom w:val="none" w:sz="0" w:space="0" w:color="auto"/>
                <w:right w:val="none" w:sz="0" w:space="0" w:color="auto"/>
              </w:divBdr>
            </w:div>
            <w:div w:id="433062505">
              <w:marLeft w:val="0"/>
              <w:marRight w:val="0"/>
              <w:marTop w:val="0"/>
              <w:marBottom w:val="0"/>
              <w:divBdr>
                <w:top w:val="none" w:sz="0" w:space="0" w:color="auto"/>
                <w:left w:val="none" w:sz="0" w:space="0" w:color="auto"/>
                <w:bottom w:val="none" w:sz="0" w:space="0" w:color="auto"/>
                <w:right w:val="none" w:sz="0" w:space="0" w:color="auto"/>
              </w:divBdr>
            </w:div>
            <w:div w:id="1211769884">
              <w:marLeft w:val="0"/>
              <w:marRight w:val="0"/>
              <w:marTop w:val="0"/>
              <w:marBottom w:val="0"/>
              <w:divBdr>
                <w:top w:val="none" w:sz="0" w:space="0" w:color="auto"/>
                <w:left w:val="none" w:sz="0" w:space="0" w:color="auto"/>
                <w:bottom w:val="none" w:sz="0" w:space="0" w:color="auto"/>
                <w:right w:val="none" w:sz="0" w:space="0" w:color="auto"/>
              </w:divBdr>
            </w:div>
            <w:div w:id="1255018401">
              <w:marLeft w:val="0"/>
              <w:marRight w:val="0"/>
              <w:marTop w:val="0"/>
              <w:marBottom w:val="0"/>
              <w:divBdr>
                <w:top w:val="none" w:sz="0" w:space="0" w:color="auto"/>
                <w:left w:val="none" w:sz="0" w:space="0" w:color="auto"/>
                <w:bottom w:val="none" w:sz="0" w:space="0" w:color="auto"/>
                <w:right w:val="none" w:sz="0" w:space="0" w:color="auto"/>
              </w:divBdr>
            </w:div>
            <w:div w:id="1545367842">
              <w:marLeft w:val="0"/>
              <w:marRight w:val="0"/>
              <w:marTop w:val="0"/>
              <w:marBottom w:val="0"/>
              <w:divBdr>
                <w:top w:val="none" w:sz="0" w:space="0" w:color="auto"/>
                <w:left w:val="none" w:sz="0" w:space="0" w:color="auto"/>
                <w:bottom w:val="none" w:sz="0" w:space="0" w:color="auto"/>
                <w:right w:val="none" w:sz="0" w:space="0" w:color="auto"/>
              </w:divBdr>
            </w:div>
          </w:divsChild>
        </w:div>
        <w:div w:id="1257596182">
          <w:marLeft w:val="0"/>
          <w:marRight w:val="0"/>
          <w:marTop w:val="0"/>
          <w:marBottom w:val="0"/>
          <w:divBdr>
            <w:top w:val="none" w:sz="0" w:space="0" w:color="auto"/>
            <w:left w:val="none" w:sz="0" w:space="0" w:color="auto"/>
            <w:bottom w:val="none" w:sz="0" w:space="0" w:color="auto"/>
            <w:right w:val="none" w:sz="0" w:space="0" w:color="auto"/>
          </w:divBdr>
        </w:div>
        <w:div w:id="1305739317">
          <w:marLeft w:val="0"/>
          <w:marRight w:val="0"/>
          <w:marTop w:val="0"/>
          <w:marBottom w:val="0"/>
          <w:divBdr>
            <w:top w:val="none" w:sz="0" w:space="0" w:color="auto"/>
            <w:left w:val="none" w:sz="0" w:space="0" w:color="auto"/>
            <w:bottom w:val="none" w:sz="0" w:space="0" w:color="auto"/>
            <w:right w:val="none" w:sz="0" w:space="0" w:color="auto"/>
          </w:divBdr>
        </w:div>
        <w:div w:id="1307659640">
          <w:marLeft w:val="0"/>
          <w:marRight w:val="0"/>
          <w:marTop w:val="0"/>
          <w:marBottom w:val="0"/>
          <w:divBdr>
            <w:top w:val="none" w:sz="0" w:space="0" w:color="auto"/>
            <w:left w:val="none" w:sz="0" w:space="0" w:color="auto"/>
            <w:bottom w:val="none" w:sz="0" w:space="0" w:color="auto"/>
            <w:right w:val="none" w:sz="0" w:space="0" w:color="auto"/>
          </w:divBdr>
        </w:div>
        <w:div w:id="1323779727">
          <w:marLeft w:val="0"/>
          <w:marRight w:val="0"/>
          <w:marTop w:val="0"/>
          <w:marBottom w:val="0"/>
          <w:divBdr>
            <w:top w:val="none" w:sz="0" w:space="0" w:color="auto"/>
            <w:left w:val="none" w:sz="0" w:space="0" w:color="auto"/>
            <w:bottom w:val="none" w:sz="0" w:space="0" w:color="auto"/>
            <w:right w:val="none" w:sz="0" w:space="0" w:color="auto"/>
          </w:divBdr>
          <w:divsChild>
            <w:div w:id="491794894">
              <w:marLeft w:val="-75"/>
              <w:marRight w:val="0"/>
              <w:marTop w:val="30"/>
              <w:marBottom w:val="30"/>
              <w:divBdr>
                <w:top w:val="none" w:sz="0" w:space="0" w:color="auto"/>
                <w:left w:val="none" w:sz="0" w:space="0" w:color="auto"/>
                <w:bottom w:val="none" w:sz="0" w:space="0" w:color="auto"/>
                <w:right w:val="none" w:sz="0" w:space="0" w:color="auto"/>
              </w:divBdr>
              <w:divsChild>
                <w:div w:id="152187417">
                  <w:marLeft w:val="0"/>
                  <w:marRight w:val="0"/>
                  <w:marTop w:val="0"/>
                  <w:marBottom w:val="0"/>
                  <w:divBdr>
                    <w:top w:val="none" w:sz="0" w:space="0" w:color="auto"/>
                    <w:left w:val="none" w:sz="0" w:space="0" w:color="auto"/>
                    <w:bottom w:val="none" w:sz="0" w:space="0" w:color="auto"/>
                    <w:right w:val="none" w:sz="0" w:space="0" w:color="auto"/>
                  </w:divBdr>
                  <w:divsChild>
                    <w:div w:id="1652950730">
                      <w:marLeft w:val="0"/>
                      <w:marRight w:val="0"/>
                      <w:marTop w:val="0"/>
                      <w:marBottom w:val="0"/>
                      <w:divBdr>
                        <w:top w:val="none" w:sz="0" w:space="0" w:color="auto"/>
                        <w:left w:val="none" w:sz="0" w:space="0" w:color="auto"/>
                        <w:bottom w:val="none" w:sz="0" w:space="0" w:color="auto"/>
                        <w:right w:val="none" w:sz="0" w:space="0" w:color="auto"/>
                      </w:divBdr>
                    </w:div>
                  </w:divsChild>
                </w:div>
                <w:div w:id="461463746">
                  <w:marLeft w:val="0"/>
                  <w:marRight w:val="0"/>
                  <w:marTop w:val="0"/>
                  <w:marBottom w:val="0"/>
                  <w:divBdr>
                    <w:top w:val="none" w:sz="0" w:space="0" w:color="auto"/>
                    <w:left w:val="none" w:sz="0" w:space="0" w:color="auto"/>
                    <w:bottom w:val="none" w:sz="0" w:space="0" w:color="auto"/>
                    <w:right w:val="none" w:sz="0" w:space="0" w:color="auto"/>
                  </w:divBdr>
                  <w:divsChild>
                    <w:div w:id="1778677485">
                      <w:marLeft w:val="0"/>
                      <w:marRight w:val="0"/>
                      <w:marTop w:val="0"/>
                      <w:marBottom w:val="0"/>
                      <w:divBdr>
                        <w:top w:val="none" w:sz="0" w:space="0" w:color="auto"/>
                        <w:left w:val="none" w:sz="0" w:space="0" w:color="auto"/>
                        <w:bottom w:val="none" w:sz="0" w:space="0" w:color="auto"/>
                        <w:right w:val="none" w:sz="0" w:space="0" w:color="auto"/>
                      </w:divBdr>
                    </w:div>
                  </w:divsChild>
                </w:div>
                <w:div w:id="634914037">
                  <w:marLeft w:val="0"/>
                  <w:marRight w:val="0"/>
                  <w:marTop w:val="0"/>
                  <w:marBottom w:val="0"/>
                  <w:divBdr>
                    <w:top w:val="none" w:sz="0" w:space="0" w:color="auto"/>
                    <w:left w:val="none" w:sz="0" w:space="0" w:color="auto"/>
                    <w:bottom w:val="none" w:sz="0" w:space="0" w:color="auto"/>
                    <w:right w:val="none" w:sz="0" w:space="0" w:color="auto"/>
                  </w:divBdr>
                  <w:divsChild>
                    <w:div w:id="199443692">
                      <w:marLeft w:val="0"/>
                      <w:marRight w:val="0"/>
                      <w:marTop w:val="0"/>
                      <w:marBottom w:val="0"/>
                      <w:divBdr>
                        <w:top w:val="none" w:sz="0" w:space="0" w:color="auto"/>
                        <w:left w:val="none" w:sz="0" w:space="0" w:color="auto"/>
                        <w:bottom w:val="none" w:sz="0" w:space="0" w:color="auto"/>
                        <w:right w:val="none" w:sz="0" w:space="0" w:color="auto"/>
                      </w:divBdr>
                    </w:div>
                  </w:divsChild>
                </w:div>
                <w:div w:id="801115417">
                  <w:marLeft w:val="0"/>
                  <w:marRight w:val="0"/>
                  <w:marTop w:val="0"/>
                  <w:marBottom w:val="0"/>
                  <w:divBdr>
                    <w:top w:val="none" w:sz="0" w:space="0" w:color="auto"/>
                    <w:left w:val="none" w:sz="0" w:space="0" w:color="auto"/>
                    <w:bottom w:val="none" w:sz="0" w:space="0" w:color="auto"/>
                    <w:right w:val="none" w:sz="0" w:space="0" w:color="auto"/>
                  </w:divBdr>
                  <w:divsChild>
                    <w:div w:id="1967002333">
                      <w:marLeft w:val="0"/>
                      <w:marRight w:val="0"/>
                      <w:marTop w:val="0"/>
                      <w:marBottom w:val="0"/>
                      <w:divBdr>
                        <w:top w:val="none" w:sz="0" w:space="0" w:color="auto"/>
                        <w:left w:val="none" w:sz="0" w:space="0" w:color="auto"/>
                        <w:bottom w:val="none" w:sz="0" w:space="0" w:color="auto"/>
                        <w:right w:val="none" w:sz="0" w:space="0" w:color="auto"/>
                      </w:divBdr>
                    </w:div>
                  </w:divsChild>
                </w:div>
                <w:div w:id="859245387">
                  <w:marLeft w:val="0"/>
                  <w:marRight w:val="0"/>
                  <w:marTop w:val="0"/>
                  <w:marBottom w:val="0"/>
                  <w:divBdr>
                    <w:top w:val="none" w:sz="0" w:space="0" w:color="auto"/>
                    <w:left w:val="none" w:sz="0" w:space="0" w:color="auto"/>
                    <w:bottom w:val="none" w:sz="0" w:space="0" w:color="auto"/>
                    <w:right w:val="none" w:sz="0" w:space="0" w:color="auto"/>
                  </w:divBdr>
                  <w:divsChild>
                    <w:div w:id="676883164">
                      <w:marLeft w:val="0"/>
                      <w:marRight w:val="0"/>
                      <w:marTop w:val="0"/>
                      <w:marBottom w:val="0"/>
                      <w:divBdr>
                        <w:top w:val="none" w:sz="0" w:space="0" w:color="auto"/>
                        <w:left w:val="none" w:sz="0" w:space="0" w:color="auto"/>
                        <w:bottom w:val="none" w:sz="0" w:space="0" w:color="auto"/>
                        <w:right w:val="none" w:sz="0" w:space="0" w:color="auto"/>
                      </w:divBdr>
                    </w:div>
                  </w:divsChild>
                </w:div>
                <w:div w:id="929003105">
                  <w:marLeft w:val="0"/>
                  <w:marRight w:val="0"/>
                  <w:marTop w:val="0"/>
                  <w:marBottom w:val="0"/>
                  <w:divBdr>
                    <w:top w:val="none" w:sz="0" w:space="0" w:color="auto"/>
                    <w:left w:val="none" w:sz="0" w:space="0" w:color="auto"/>
                    <w:bottom w:val="none" w:sz="0" w:space="0" w:color="auto"/>
                    <w:right w:val="none" w:sz="0" w:space="0" w:color="auto"/>
                  </w:divBdr>
                  <w:divsChild>
                    <w:div w:id="1175076566">
                      <w:marLeft w:val="0"/>
                      <w:marRight w:val="0"/>
                      <w:marTop w:val="0"/>
                      <w:marBottom w:val="0"/>
                      <w:divBdr>
                        <w:top w:val="none" w:sz="0" w:space="0" w:color="auto"/>
                        <w:left w:val="none" w:sz="0" w:space="0" w:color="auto"/>
                        <w:bottom w:val="none" w:sz="0" w:space="0" w:color="auto"/>
                        <w:right w:val="none" w:sz="0" w:space="0" w:color="auto"/>
                      </w:divBdr>
                    </w:div>
                  </w:divsChild>
                </w:div>
                <w:div w:id="1035888948">
                  <w:marLeft w:val="0"/>
                  <w:marRight w:val="0"/>
                  <w:marTop w:val="0"/>
                  <w:marBottom w:val="0"/>
                  <w:divBdr>
                    <w:top w:val="none" w:sz="0" w:space="0" w:color="auto"/>
                    <w:left w:val="none" w:sz="0" w:space="0" w:color="auto"/>
                    <w:bottom w:val="none" w:sz="0" w:space="0" w:color="auto"/>
                    <w:right w:val="none" w:sz="0" w:space="0" w:color="auto"/>
                  </w:divBdr>
                  <w:divsChild>
                    <w:div w:id="713193065">
                      <w:marLeft w:val="0"/>
                      <w:marRight w:val="0"/>
                      <w:marTop w:val="0"/>
                      <w:marBottom w:val="0"/>
                      <w:divBdr>
                        <w:top w:val="none" w:sz="0" w:space="0" w:color="auto"/>
                        <w:left w:val="none" w:sz="0" w:space="0" w:color="auto"/>
                        <w:bottom w:val="none" w:sz="0" w:space="0" w:color="auto"/>
                        <w:right w:val="none" w:sz="0" w:space="0" w:color="auto"/>
                      </w:divBdr>
                    </w:div>
                  </w:divsChild>
                </w:div>
                <w:div w:id="1308051077">
                  <w:marLeft w:val="0"/>
                  <w:marRight w:val="0"/>
                  <w:marTop w:val="0"/>
                  <w:marBottom w:val="0"/>
                  <w:divBdr>
                    <w:top w:val="none" w:sz="0" w:space="0" w:color="auto"/>
                    <w:left w:val="none" w:sz="0" w:space="0" w:color="auto"/>
                    <w:bottom w:val="none" w:sz="0" w:space="0" w:color="auto"/>
                    <w:right w:val="none" w:sz="0" w:space="0" w:color="auto"/>
                  </w:divBdr>
                  <w:divsChild>
                    <w:div w:id="73432982">
                      <w:marLeft w:val="0"/>
                      <w:marRight w:val="0"/>
                      <w:marTop w:val="0"/>
                      <w:marBottom w:val="0"/>
                      <w:divBdr>
                        <w:top w:val="none" w:sz="0" w:space="0" w:color="auto"/>
                        <w:left w:val="none" w:sz="0" w:space="0" w:color="auto"/>
                        <w:bottom w:val="none" w:sz="0" w:space="0" w:color="auto"/>
                        <w:right w:val="none" w:sz="0" w:space="0" w:color="auto"/>
                      </w:divBdr>
                    </w:div>
                  </w:divsChild>
                </w:div>
                <w:div w:id="1779064834">
                  <w:marLeft w:val="0"/>
                  <w:marRight w:val="0"/>
                  <w:marTop w:val="0"/>
                  <w:marBottom w:val="0"/>
                  <w:divBdr>
                    <w:top w:val="none" w:sz="0" w:space="0" w:color="auto"/>
                    <w:left w:val="none" w:sz="0" w:space="0" w:color="auto"/>
                    <w:bottom w:val="none" w:sz="0" w:space="0" w:color="auto"/>
                    <w:right w:val="none" w:sz="0" w:space="0" w:color="auto"/>
                  </w:divBdr>
                  <w:divsChild>
                    <w:div w:id="1268461737">
                      <w:marLeft w:val="0"/>
                      <w:marRight w:val="0"/>
                      <w:marTop w:val="0"/>
                      <w:marBottom w:val="0"/>
                      <w:divBdr>
                        <w:top w:val="none" w:sz="0" w:space="0" w:color="auto"/>
                        <w:left w:val="none" w:sz="0" w:space="0" w:color="auto"/>
                        <w:bottom w:val="none" w:sz="0" w:space="0" w:color="auto"/>
                        <w:right w:val="none" w:sz="0" w:space="0" w:color="auto"/>
                      </w:divBdr>
                    </w:div>
                  </w:divsChild>
                </w:div>
                <w:div w:id="1788038702">
                  <w:marLeft w:val="0"/>
                  <w:marRight w:val="0"/>
                  <w:marTop w:val="0"/>
                  <w:marBottom w:val="0"/>
                  <w:divBdr>
                    <w:top w:val="none" w:sz="0" w:space="0" w:color="auto"/>
                    <w:left w:val="none" w:sz="0" w:space="0" w:color="auto"/>
                    <w:bottom w:val="none" w:sz="0" w:space="0" w:color="auto"/>
                    <w:right w:val="none" w:sz="0" w:space="0" w:color="auto"/>
                  </w:divBdr>
                  <w:divsChild>
                    <w:div w:id="1310786736">
                      <w:marLeft w:val="0"/>
                      <w:marRight w:val="0"/>
                      <w:marTop w:val="0"/>
                      <w:marBottom w:val="0"/>
                      <w:divBdr>
                        <w:top w:val="none" w:sz="0" w:space="0" w:color="auto"/>
                        <w:left w:val="none" w:sz="0" w:space="0" w:color="auto"/>
                        <w:bottom w:val="none" w:sz="0" w:space="0" w:color="auto"/>
                        <w:right w:val="none" w:sz="0" w:space="0" w:color="auto"/>
                      </w:divBdr>
                    </w:div>
                  </w:divsChild>
                </w:div>
                <w:div w:id="1891918339">
                  <w:marLeft w:val="0"/>
                  <w:marRight w:val="0"/>
                  <w:marTop w:val="0"/>
                  <w:marBottom w:val="0"/>
                  <w:divBdr>
                    <w:top w:val="none" w:sz="0" w:space="0" w:color="auto"/>
                    <w:left w:val="none" w:sz="0" w:space="0" w:color="auto"/>
                    <w:bottom w:val="none" w:sz="0" w:space="0" w:color="auto"/>
                    <w:right w:val="none" w:sz="0" w:space="0" w:color="auto"/>
                  </w:divBdr>
                  <w:divsChild>
                    <w:div w:id="1790511778">
                      <w:marLeft w:val="0"/>
                      <w:marRight w:val="0"/>
                      <w:marTop w:val="0"/>
                      <w:marBottom w:val="0"/>
                      <w:divBdr>
                        <w:top w:val="none" w:sz="0" w:space="0" w:color="auto"/>
                        <w:left w:val="none" w:sz="0" w:space="0" w:color="auto"/>
                        <w:bottom w:val="none" w:sz="0" w:space="0" w:color="auto"/>
                        <w:right w:val="none" w:sz="0" w:space="0" w:color="auto"/>
                      </w:divBdr>
                    </w:div>
                  </w:divsChild>
                </w:div>
                <w:div w:id="1911425795">
                  <w:marLeft w:val="0"/>
                  <w:marRight w:val="0"/>
                  <w:marTop w:val="0"/>
                  <w:marBottom w:val="0"/>
                  <w:divBdr>
                    <w:top w:val="none" w:sz="0" w:space="0" w:color="auto"/>
                    <w:left w:val="none" w:sz="0" w:space="0" w:color="auto"/>
                    <w:bottom w:val="none" w:sz="0" w:space="0" w:color="auto"/>
                    <w:right w:val="none" w:sz="0" w:space="0" w:color="auto"/>
                  </w:divBdr>
                  <w:divsChild>
                    <w:div w:id="11058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548502">
          <w:marLeft w:val="0"/>
          <w:marRight w:val="0"/>
          <w:marTop w:val="0"/>
          <w:marBottom w:val="0"/>
          <w:divBdr>
            <w:top w:val="none" w:sz="0" w:space="0" w:color="auto"/>
            <w:left w:val="none" w:sz="0" w:space="0" w:color="auto"/>
            <w:bottom w:val="none" w:sz="0" w:space="0" w:color="auto"/>
            <w:right w:val="none" w:sz="0" w:space="0" w:color="auto"/>
          </w:divBdr>
        </w:div>
        <w:div w:id="1528908169">
          <w:marLeft w:val="0"/>
          <w:marRight w:val="0"/>
          <w:marTop w:val="0"/>
          <w:marBottom w:val="0"/>
          <w:divBdr>
            <w:top w:val="none" w:sz="0" w:space="0" w:color="auto"/>
            <w:left w:val="none" w:sz="0" w:space="0" w:color="auto"/>
            <w:bottom w:val="none" w:sz="0" w:space="0" w:color="auto"/>
            <w:right w:val="none" w:sz="0" w:space="0" w:color="auto"/>
          </w:divBdr>
        </w:div>
        <w:div w:id="1715040886">
          <w:marLeft w:val="0"/>
          <w:marRight w:val="0"/>
          <w:marTop w:val="0"/>
          <w:marBottom w:val="0"/>
          <w:divBdr>
            <w:top w:val="none" w:sz="0" w:space="0" w:color="auto"/>
            <w:left w:val="none" w:sz="0" w:space="0" w:color="auto"/>
            <w:bottom w:val="none" w:sz="0" w:space="0" w:color="auto"/>
            <w:right w:val="none" w:sz="0" w:space="0" w:color="auto"/>
          </w:divBdr>
          <w:divsChild>
            <w:div w:id="285308877">
              <w:marLeft w:val="0"/>
              <w:marRight w:val="0"/>
              <w:marTop w:val="0"/>
              <w:marBottom w:val="0"/>
              <w:divBdr>
                <w:top w:val="none" w:sz="0" w:space="0" w:color="auto"/>
                <w:left w:val="none" w:sz="0" w:space="0" w:color="auto"/>
                <w:bottom w:val="none" w:sz="0" w:space="0" w:color="auto"/>
                <w:right w:val="none" w:sz="0" w:space="0" w:color="auto"/>
              </w:divBdr>
            </w:div>
            <w:div w:id="787506068">
              <w:marLeft w:val="0"/>
              <w:marRight w:val="0"/>
              <w:marTop w:val="0"/>
              <w:marBottom w:val="0"/>
              <w:divBdr>
                <w:top w:val="none" w:sz="0" w:space="0" w:color="auto"/>
                <w:left w:val="none" w:sz="0" w:space="0" w:color="auto"/>
                <w:bottom w:val="none" w:sz="0" w:space="0" w:color="auto"/>
                <w:right w:val="none" w:sz="0" w:space="0" w:color="auto"/>
              </w:divBdr>
            </w:div>
            <w:div w:id="1279072040">
              <w:marLeft w:val="0"/>
              <w:marRight w:val="0"/>
              <w:marTop w:val="0"/>
              <w:marBottom w:val="0"/>
              <w:divBdr>
                <w:top w:val="none" w:sz="0" w:space="0" w:color="auto"/>
                <w:left w:val="none" w:sz="0" w:space="0" w:color="auto"/>
                <w:bottom w:val="none" w:sz="0" w:space="0" w:color="auto"/>
                <w:right w:val="none" w:sz="0" w:space="0" w:color="auto"/>
              </w:divBdr>
            </w:div>
            <w:div w:id="1714620277">
              <w:marLeft w:val="0"/>
              <w:marRight w:val="0"/>
              <w:marTop w:val="0"/>
              <w:marBottom w:val="0"/>
              <w:divBdr>
                <w:top w:val="none" w:sz="0" w:space="0" w:color="auto"/>
                <w:left w:val="none" w:sz="0" w:space="0" w:color="auto"/>
                <w:bottom w:val="none" w:sz="0" w:space="0" w:color="auto"/>
                <w:right w:val="none" w:sz="0" w:space="0" w:color="auto"/>
              </w:divBdr>
            </w:div>
          </w:divsChild>
        </w:div>
        <w:div w:id="1732000616">
          <w:marLeft w:val="0"/>
          <w:marRight w:val="0"/>
          <w:marTop w:val="0"/>
          <w:marBottom w:val="0"/>
          <w:divBdr>
            <w:top w:val="none" w:sz="0" w:space="0" w:color="auto"/>
            <w:left w:val="none" w:sz="0" w:space="0" w:color="auto"/>
            <w:bottom w:val="none" w:sz="0" w:space="0" w:color="auto"/>
            <w:right w:val="none" w:sz="0" w:space="0" w:color="auto"/>
          </w:divBdr>
        </w:div>
        <w:div w:id="1738816553">
          <w:marLeft w:val="0"/>
          <w:marRight w:val="0"/>
          <w:marTop w:val="0"/>
          <w:marBottom w:val="0"/>
          <w:divBdr>
            <w:top w:val="none" w:sz="0" w:space="0" w:color="auto"/>
            <w:left w:val="none" w:sz="0" w:space="0" w:color="auto"/>
            <w:bottom w:val="none" w:sz="0" w:space="0" w:color="auto"/>
            <w:right w:val="none" w:sz="0" w:space="0" w:color="auto"/>
          </w:divBdr>
        </w:div>
        <w:div w:id="1747414087">
          <w:marLeft w:val="0"/>
          <w:marRight w:val="0"/>
          <w:marTop w:val="0"/>
          <w:marBottom w:val="0"/>
          <w:divBdr>
            <w:top w:val="none" w:sz="0" w:space="0" w:color="auto"/>
            <w:left w:val="none" w:sz="0" w:space="0" w:color="auto"/>
            <w:bottom w:val="none" w:sz="0" w:space="0" w:color="auto"/>
            <w:right w:val="none" w:sz="0" w:space="0" w:color="auto"/>
          </w:divBdr>
        </w:div>
        <w:div w:id="1831218287">
          <w:marLeft w:val="0"/>
          <w:marRight w:val="0"/>
          <w:marTop w:val="0"/>
          <w:marBottom w:val="0"/>
          <w:divBdr>
            <w:top w:val="none" w:sz="0" w:space="0" w:color="auto"/>
            <w:left w:val="none" w:sz="0" w:space="0" w:color="auto"/>
            <w:bottom w:val="none" w:sz="0" w:space="0" w:color="auto"/>
            <w:right w:val="none" w:sz="0" w:space="0" w:color="auto"/>
          </w:divBdr>
        </w:div>
        <w:div w:id="1839035753">
          <w:marLeft w:val="0"/>
          <w:marRight w:val="0"/>
          <w:marTop w:val="0"/>
          <w:marBottom w:val="0"/>
          <w:divBdr>
            <w:top w:val="none" w:sz="0" w:space="0" w:color="auto"/>
            <w:left w:val="none" w:sz="0" w:space="0" w:color="auto"/>
            <w:bottom w:val="none" w:sz="0" w:space="0" w:color="auto"/>
            <w:right w:val="none" w:sz="0" w:space="0" w:color="auto"/>
          </w:divBdr>
        </w:div>
        <w:div w:id="1872037407">
          <w:marLeft w:val="0"/>
          <w:marRight w:val="0"/>
          <w:marTop w:val="0"/>
          <w:marBottom w:val="0"/>
          <w:divBdr>
            <w:top w:val="none" w:sz="0" w:space="0" w:color="auto"/>
            <w:left w:val="none" w:sz="0" w:space="0" w:color="auto"/>
            <w:bottom w:val="none" w:sz="0" w:space="0" w:color="auto"/>
            <w:right w:val="none" w:sz="0" w:space="0" w:color="auto"/>
          </w:divBdr>
        </w:div>
        <w:div w:id="1898129247">
          <w:marLeft w:val="0"/>
          <w:marRight w:val="0"/>
          <w:marTop w:val="0"/>
          <w:marBottom w:val="0"/>
          <w:divBdr>
            <w:top w:val="none" w:sz="0" w:space="0" w:color="auto"/>
            <w:left w:val="none" w:sz="0" w:space="0" w:color="auto"/>
            <w:bottom w:val="none" w:sz="0" w:space="0" w:color="auto"/>
            <w:right w:val="none" w:sz="0" w:space="0" w:color="auto"/>
          </w:divBdr>
        </w:div>
        <w:div w:id="1912423615">
          <w:marLeft w:val="0"/>
          <w:marRight w:val="0"/>
          <w:marTop w:val="0"/>
          <w:marBottom w:val="0"/>
          <w:divBdr>
            <w:top w:val="none" w:sz="0" w:space="0" w:color="auto"/>
            <w:left w:val="none" w:sz="0" w:space="0" w:color="auto"/>
            <w:bottom w:val="none" w:sz="0" w:space="0" w:color="auto"/>
            <w:right w:val="none" w:sz="0" w:space="0" w:color="auto"/>
          </w:divBdr>
        </w:div>
        <w:div w:id="1920628533">
          <w:marLeft w:val="0"/>
          <w:marRight w:val="0"/>
          <w:marTop w:val="0"/>
          <w:marBottom w:val="0"/>
          <w:divBdr>
            <w:top w:val="none" w:sz="0" w:space="0" w:color="auto"/>
            <w:left w:val="none" w:sz="0" w:space="0" w:color="auto"/>
            <w:bottom w:val="none" w:sz="0" w:space="0" w:color="auto"/>
            <w:right w:val="none" w:sz="0" w:space="0" w:color="auto"/>
          </w:divBdr>
        </w:div>
        <w:div w:id="1959605079">
          <w:marLeft w:val="0"/>
          <w:marRight w:val="0"/>
          <w:marTop w:val="0"/>
          <w:marBottom w:val="0"/>
          <w:divBdr>
            <w:top w:val="none" w:sz="0" w:space="0" w:color="auto"/>
            <w:left w:val="none" w:sz="0" w:space="0" w:color="auto"/>
            <w:bottom w:val="none" w:sz="0" w:space="0" w:color="auto"/>
            <w:right w:val="none" w:sz="0" w:space="0" w:color="auto"/>
          </w:divBdr>
        </w:div>
        <w:div w:id="1966158579">
          <w:marLeft w:val="0"/>
          <w:marRight w:val="0"/>
          <w:marTop w:val="0"/>
          <w:marBottom w:val="0"/>
          <w:divBdr>
            <w:top w:val="none" w:sz="0" w:space="0" w:color="auto"/>
            <w:left w:val="none" w:sz="0" w:space="0" w:color="auto"/>
            <w:bottom w:val="none" w:sz="0" w:space="0" w:color="auto"/>
            <w:right w:val="none" w:sz="0" w:space="0" w:color="auto"/>
          </w:divBdr>
        </w:div>
        <w:div w:id="1968078141">
          <w:marLeft w:val="0"/>
          <w:marRight w:val="0"/>
          <w:marTop w:val="0"/>
          <w:marBottom w:val="0"/>
          <w:divBdr>
            <w:top w:val="none" w:sz="0" w:space="0" w:color="auto"/>
            <w:left w:val="none" w:sz="0" w:space="0" w:color="auto"/>
            <w:bottom w:val="none" w:sz="0" w:space="0" w:color="auto"/>
            <w:right w:val="none" w:sz="0" w:space="0" w:color="auto"/>
          </w:divBdr>
        </w:div>
        <w:div w:id="2006084757">
          <w:marLeft w:val="0"/>
          <w:marRight w:val="0"/>
          <w:marTop w:val="0"/>
          <w:marBottom w:val="0"/>
          <w:divBdr>
            <w:top w:val="none" w:sz="0" w:space="0" w:color="auto"/>
            <w:left w:val="none" w:sz="0" w:space="0" w:color="auto"/>
            <w:bottom w:val="none" w:sz="0" w:space="0" w:color="auto"/>
            <w:right w:val="none" w:sz="0" w:space="0" w:color="auto"/>
          </w:divBdr>
        </w:div>
        <w:div w:id="2019192875">
          <w:marLeft w:val="0"/>
          <w:marRight w:val="0"/>
          <w:marTop w:val="0"/>
          <w:marBottom w:val="0"/>
          <w:divBdr>
            <w:top w:val="none" w:sz="0" w:space="0" w:color="auto"/>
            <w:left w:val="none" w:sz="0" w:space="0" w:color="auto"/>
            <w:bottom w:val="none" w:sz="0" w:space="0" w:color="auto"/>
            <w:right w:val="none" w:sz="0" w:space="0" w:color="auto"/>
          </w:divBdr>
        </w:div>
        <w:div w:id="2052342068">
          <w:marLeft w:val="0"/>
          <w:marRight w:val="0"/>
          <w:marTop w:val="0"/>
          <w:marBottom w:val="0"/>
          <w:divBdr>
            <w:top w:val="none" w:sz="0" w:space="0" w:color="auto"/>
            <w:left w:val="none" w:sz="0" w:space="0" w:color="auto"/>
            <w:bottom w:val="none" w:sz="0" w:space="0" w:color="auto"/>
            <w:right w:val="none" w:sz="0" w:space="0" w:color="auto"/>
          </w:divBdr>
        </w:div>
        <w:div w:id="2061781316">
          <w:marLeft w:val="0"/>
          <w:marRight w:val="0"/>
          <w:marTop w:val="0"/>
          <w:marBottom w:val="0"/>
          <w:divBdr>
            <w:top w:val="none" w:sz="0" w:space="0" w:color="auto"/>
            <w:left w:val="none" w:sz="0" w:space="0" w:color="auto"/>
            <w:bottom w:val="none" w:sz="0" w:space="0" w:color="auto"/>
            <w:right w:val="none" w:sz="0" w:space="0" w:color="auto"/>
          </w:divBdr>
        </w:div>
      </w:divsChild>
    </w:div>
    <w:div w:id="1430275525">
      <w:bodyDiv w:val="1"/>
      <w:marLeft w:val="0"/>
      <w:marRight w:val="0"/>
      <w:marTop w:val="0"/>
      <w:marBottom w:val="0"/>
      <w:divBdr>
        <w:top w:val="none" w:sz="0" w:space="0" w:color="auto"/>
        <w:left w:val="none" w:sz="0" w:space="0" w:color="auto"/>
        <w:bottom w:val="none" w:sz="0" w:space="0" w:color="auto"/>
        <w:right w:val="none" w:sz="0" w:space="0" w:color="auto"/>
      </w:divBdr>
    </w:div>
    <w:div w:id="1461143802">
      <w:bodyDiv w:val="1"/>
      <w:marLeft w:val="0"/>
      <w:marRight w:val="0"/>
      <w:marTop w:val="0"/>
      <w:marBottom w:val="0"/>
      <w:divBdr>
        <w:top w:val="none" w:sz="0" w:space="0" w:color="auto"/>
        <w:left w:val="none" w:sz="0" w:space="0" w:color="auto"/>
        <w:bottom w:val="none" w:sz="0" w:space="0" w:color="auto"/>
        <w:right w:val="none" w:sz="0" w:space="0" w:color="auto"/>
      </w:divBdr>
    </w:div>
    <w:div w:id="1471092981">
      <w:bodyDiv w:val="1"/>
      <w:marLeft w:val="0"/>
      <w:marRight w:val="0"/>
      <w:marTop w:val="0"/>
      <w:marBottom w:val="0"/>
      <w:divBdr>
        <w:top w:val="none" w:sz="0" w:space="0" w:color="auto"/>
        <w:left w:val="none" w:sz="0" w:space="0" w:color="auto"/>
        <w:bottom w:val="none" w:sz="0" w:space="0" w:color="auto"/>
        <w:right w:val="none" w:sz="0" w:space="0" w:color="auto"/>
      </w:divBdr>
    </w:div>
    <w:div w:id="1491286545">
      <w:bodyDiv w:val="1"/>
      <w:marLeft w:val="0"/>
      <w:marRight w:val="0"/>
      <w:marTop w:val="0"/>
      <w:marBottom w:val="0"/>
      <w:divBdr>
        <w:top w:val="none" w:sz="0" w:space="0" w:color="auto"/>
        <w:left w:val="none" w:sz="0" w:space="0" w:color="auto"/>
        <w:bottom w:val="none" w:sz="0" w:space="0" w:color="auto"/>
        <w:right w:val="none" w:sz="0" w:space="0" w:color="auto"/>
      </w:divBdr>
    </w:div>
    <w:div w:id="1498106762">
      <w:bodyDiv w:val="1"/>
      <w:marLeft w:val="0"/>
      <w:marRight w:val="0"/>
      <w:marTop w:val="0"/>
      <w:marBottom w:val="0"/>
      <w:divBdr>
        <w:top w:val="none" w:sz="0" w:space="0" w:color="auto"/>
        <w:left w:val="none" w:sz="0" w:space="0" w:color="auto"/>
        <w:bottom w:val="none" w:sz="0" w:space="0" w:color="auto"/>
        <w:right w:val="none" w:sz="0" w:space="0" w:color="auto"/>
      </w:divBdr>
    </w:div>
    <w:div w:id="1513497168">
      <w:bodyDiv w:val="1"/>
      <w:marLeft w:val="0"/>
      <w:marRight w:val="0"/>
      <w:marTop w:val="0"/>
      <w:marBottom w:val="0"/>
      <w:divBdr>
        <w:top w:val="none" w:sz="0" w:space="0" w:color="auto"/>
        <w:left w:val="none" w:sz="0" w:space="0" w:color="auto"/>
        <w:bottom w:val="none" w:sz="0" w:space="0" w:color="auto"/>
        <w:right w:val="none" w:sz="0" w:space="0" w:color="auto"/>
      </w:divBdr>
    </w:div>
    <w:div w:id="1536849597">
      <w:bodyDiv w:val="1"/>
      <w:marLeft w:val="0"/>
      <w:marRight w:val="0"/>
      <w:marTop w:val="0"/>
      <w:marBottom w:val="0"/>
      <w:divBdr>
        <w:top w:val="none" w:sz="0" w:space="0" w:color="auto"/>
        <w:left w:val="none" w:sz="0" w:space="0" w:color="auto"/>
        <w:bottom w:val="none" w:sz="0" w:space="0" w:color="auto"/>
        <w:right w:val="none" w:sz="0" w:space="0" w:color="auto"/>
      </w:divBdr>
    </w:div>
    <w:div w:id="1557281572">
      <w:bodyDiv w:val="1"/>
      <w:marLeft w:val="0"/>
      <w:marRight w:val="0"/>
      <w:marTop w:val="0"/>
      <w:marBottom w:val="0"/>
      <w:divBdr>
        <w:top w:val="none" w:sz="0" w:space="0" w:color="auto"/>
        <w:left w:val="none" w:sz="0" w:space="0" w:color="auto"/>
        <w:bottom w:val="none" w:sz="0" w:space="0" w:color="auto"/>
        <w:right w:val="none" w:sz="0" w:space="0" w:color="auto"/>
      </w:divBdr>
    </w:div>
    <w:div w:id="1586263914">
      <w:bodyDiv w:val="1"/>
      <w:marLeft w:val="0"/>
      <w:marRight w:val="0"/>
      <w:marTop w:val="0"/>
      <w:marBottom w:val="0"/>
      <w:divBdr>
        <w:top w:val="none" w:sz="0" w:space="0" w:color="auto"/>
        <w:left w:val="none" w:sz="0" w:space="0" w:color="auto"/>
        <w:bottom w:val="none" w:sz="0" w:space="0" w:color="auto"/>
        <w:right w:val="none" w:sz="0" w:space="0" w:color="auto"/>
      </w:divBdr>
    </w:div>
    <w:div w:id="1601521205">
      <w:bodyDiv w:val="1"/>
      <w:marLeft w:val="0"/>
      <w:marRight w:val="0"/>
      <w:marTop w:val="0"/>
      <w:marBottom w:val="0"/>
      <w:divBdr>
        <w:top w:val="none" w:sz="0" w:space="0" w:color="auto"/>
        <w:left w:val="none" w:sz="0" w:space="0" w:color="auto"/>
        <w:bottom w:val="none" w:sz="0" w:space="0" w:color="auto"/>
        <w:right w:val="none" w:sz="0" w:space="0" w:color="auto"/>
      </w:divBdr>
    </w:div>
    <w:div w:id="1609696820">
      <w:bodyDiv w:val="1"/>
      <w:marLeft w:val="0"/>
      <w:marRight w:val="0"/>
      <w:marTop w:val="0"/>
      <w:marBottom w:val="0"/>
      <w:divBdr>
        <w:top w:val="none" w:sz="0" w:space="0" w:color="auto"/>
        <w:left w:val="none" w:sz="0" w:space="0" w:color="auto"/>
        <w:bottom w:val="none" w:sz="0" w:space="0" w:color="auto"/>
        <w:right w:val="none" w:sz="0" w:space="0" w:color="auto"/>
      </w:divBdr>
    </w:div>
    <w:div w:id="1611934566">
      <w:bodyDiv w:val="1"/>
      <w:marLeft w:val="0"/>
      <w:marRight w:val="0"/>
      <w:marTop w:val="0"/>
      <w:marBottom w:val="0"/>
      <w:divBdr>
        <w:top w:val="none" w:sz="0" w:space="0" w:color="auto"/>
        <w:left w:val="none" w:sz="0" w:space="0" w:color="auto"/>
        <w:bottom w:val="none" w:sz="0" w:space="0" w:color="auto"/>
        <w:right w:val="none" w:sz="0" w:space="0" w:color="auto"/>
      </w:divBdr>
    </w:div>
    <w:div w:id="1622102720">
      <w:bodyDiv w:val="1"/>
      <w:marLeft w:val="0"/>
      <w:marRight w:val="0"/>
      <w:marTop w:val="0"/>
      <w:marBottom w:val="0"/>
      <w:divBdr>
        <w:top w:val="none" w:sz="0" w:space="0" w:color="auto"/>
        <w:left w:val="none" w:sz="0" w:space="0" w:color="auto"/>
        <w:bottom w:val="none" w:sz="0" w:space="0" w:color="auto"/>
        <w:right w:val="none" w:sz="0" w:space="0" w:color="auto"/>
      </w:divBdr>
    </w:div>
    <w:div w:id="1629896800">
      <w:bodyDiv w:val="1"/>
      <w:marLeft w:val="0"/>
      <w:marRight w:val="0"/>
      <w:marTop w:val="0"/>
      <w:marBottom w:val="0"/>
      <w:divBdr>
        <w:top w:val="none" w:sz="0" w:space="0" w:color="auto"/>
        <w:left w:val="none" w:sz="0" w:space="0" w:color="auto"/>
        <w:bottom w:val="none" w:sz="0" w:space="0" w:color="auto"/>
        <w:right w:val="none" w:sz="0" w:space="0" w:color="auto"/>
      </w:divBdr>
    </w:div>
    <w:div w:id="1641692011">
      <w:bodyDiv w:val="1"/>
      <w:marLeft w:val="0"/>
      <w:marRight w:val="0"/>
      <w:marTop w:val="0"/>
      <w:marBottom w:val="0"/>
      <w:divBdr>
        <w:top w:val="none" w:sz="0" w:space="0" w:color="auto"/>
        <w:left w:val="none" w:sz="0" w:space="0" w:color="auto"/>
        <w:bottom w:val="none" w:sz="0" w:space="0" w:color="auto"/>
        <w:right w:val="none" w:sz="0" w:space="0" w:color="auto"/>
      </w:divBdr>
    </w:div>
    <w:div w:id="1645155628">
      <w:bodyDiv w:val="1"/>
      <w:marLeft w:val="0"/>
      <w:marRight w:val="0"/>
      <w:marTop w:val="0"/>
      <w:marBottom w:val="0"/>
      <w:divBdr>
        <w:top w:val="none" w:sz="0" w:space="0" w:color="auto"/>
        <w:left w:val="none" w:sz="0" w:space="0" w:color="auto"/>
        <w:bottom w:val="none" w:sz="0" w:space="0" w:color="auto"/>
        <w:right w:val="none" w:sz="0" w:space="0" w:color="auto"/>
      </w:divBdr>
    </w:div>
    <w:div w:id="1646204289">
      <w:bodyDiv w:val="1"/>
      <w:marLeft w:val="0"/>
      <w:marRight w:val="0"/>
      <w:marTop w:val="0"/>
      <w:marBottom w:val="0"/>
      <w:divBdr>
        <w:top w:val="none" w:sz="0" w:space="0" w:color="auto"/>
        <w:left w:val="none" w:sz="0" w:space="0" w:color="auto"/>
        <w:bottom w:val="none" w:sz="0" w:space="0" w:color="auto"/>
        <w:right w:val="none" w:sz="0" w:space="0" w:color="auto"/>
      </w:divBdr>
    </w:div>
    <w:div w:id="1659966598">
      <w:bodyDiv w:val="1"/>
      <w:marLeft w:val="0"/>
      <w:marRight w:val="0"/>
      <w:marTop w:val="0"/>
      <w:marBottom w:val="0"/>
      <w:divBdr>
        <w:top w:val="none" w:sz="0" w:space="0" w:color="auto"/>
        <w:left w:val="none" w:sz="0" w:space="0" w:color="auto"/>
        <w:bottom w:val="none" w:sz="0" w:space="0" w:color="auto"/>
        <w:right w:val="none" w:sz="0" w:space="0" w:color="auto"/>
      </w:divBdr>
    </w:div>
    <w:div w:id="1676299603">
      <w:bodyDiv w:val="1"/>
      <w:marLeft w:val="0"/>
      <w:marRight w:val="0"/>
      <w:marTop w:val="0"/>
      <w:marBottom w:val="0"/>
      <w:divBdr>
        <w:top w:val="none" w:sz="0" w:space="0" w:color="auto"/>
        <w:left w:val="none" w:sz="0" w:space="0" w:color="auto"/>
        <w:bottom w:val="none" w:sz="0" w:space="0" w:color="auto"/>
        <w:right w:val="none" w:sz="0" w:space="0" w:color="auto"/>
      </w:divBdr>
    </w:div>
    <w:div w:id="1679457817">
      <w:bodyDiv w:val="1"/>
      <w:marLeft w:val="0"/>
      <w:marRight w:val="0"/>
      <w:marTop w:val="0"/>
      <w:marBottom w:val="0"/>
      <w:divBdr>
        <w:top w:val="none" w:sz="0" w:space="0" w:color="auto"/>
        <w:left w:val="none" w:sz="0" w:space="0" w:color="auto"/>
        <w:bottom w:val="none" w:sz="0" w:space="0" w:color="auto"/>
        <w:right w:val="none" w:sz="0" w:space="0" w:color="auto"/>
      </w:divBdr>
    </w:div>
    <w:div w:id="1686784068">
      <w:bodyDiv w:val="1"/>
      <w:marLeft w:val="0"/>
      <w:marRight w:val="0"/>
      <w:marTop w:val="0"/>
      <w:marBottom w:val="0"/>
      <w:divBdr>
        <w:top w:val="none" w:sz="0" w:space="0" w:color="auto"/>
        <w:left w:val="none" w:sz="0" w:space="0" w:color="auto"/>
        <w:bottom w:val="none" w:sz="0" w:space="0" w:color="auto"/>
        <w:right w:val="none" w:sz="0" w:space="0" w:color="auto"/>
      </w:divBdr>
    </w:div>
    <w:div w:id="1736276163">
      <w:bodyDiv w:val="1"/>
      <w:marLeft w:val="0"/>
      <w:marRight w:val="0"/>
      <w:marTop w:val="0"/>
      <w:marBottom w:val="0"/>
      <w:divBdr>
        <w:top w:val="none" w:sz="0" w:space="0" w:color="auto"/>
        <w:left w:val="none" w:sz="0" w:space="0" w:color="auto"/>
        <w:bottom w:val="none" w:sz="0" w:space="0" w:color="auto"/>
        <w:right w:val="none" w:sz="0" w:space="0" w:color="auto"/>
      </w:divBdr>
      <w:divsChild>
        <w:div w:id="1020548688">
          <w:marLeft w:val="0"/>
          <w:marRight w:val="0"/>
          <w:marTop w:val="0"/>
          <w:marBottom w:val="0"/>
          <w:divBdr>
            <w:top w:val="none" w:sz="0" w:space="0" w:color="auto"/>
            <w:left w:val="none" w:sz="0" w:space="0" w:color="auto"/>
            <w:bottom w:val="none" w:sz="0" w:space="0" w:color="auto"/>
            <w:right w:val="none" w:sz="0" w:space="0" w:color="auto"/>
          </w:divBdr>
          <w:divsChild>
            <w:div w:id="2110155595">
              <w:marLeft w:val="-150"/>
              <w:marRight w:val="-150"/>
              <w:marTop w:val="0"/>
              <w:marBottom w:val="0"/>
              <w:divBdr>
                <w:top w:val="none" w:sz="0" w:space="0" w:color="auto"/>
                <w:left w:val="none" w:sz="0" w:space="0" w:color="auto"/>
                <w:bottom w:val="none" w:sz="0" w:space="0" w:color="auto"/>
                <w:right w:val="none" w:sz="0" w:space="0" w:color="auto"/>
              </w:divBdr>
              <w:divsChild>
                <w:div w:id="1041713484">
                  <w:marLeft w:val="0"/>
                  <w:marRight w:val="0"/>
                  <w:marTop w:val="0"/>
                  <w:marBottom w:val="0"/>
                  <w:divBdr>
                    <w:top w:val="none" w:sz="0" w:space="0" w:color="auto"/>
                    <w:left w:val="none" w:sz="0" w:space="0" w:color="auto"/>
                    <w:bottom w:val="none" w:sz="0" w:space="0" w:color="auto"/>
                    <w:right w:val="none" w:sz="0" w:space="0" w:color="auto"/>
                  </w:divBdr>
                  <w:divsChild>
                    <w:div w:id="521431426">
                      <w:marLeft w:val="0"/>
                      <w:marRight w:val="0"/>
                      <w:marTop w:val="0"/>
                      <w:marBottom w:val="0"/>
                      <w:divBdr>
                        <w:top w:val="none" w:sz="0" w:space="0" w:color="auto"/>
                        <w:left w:val="none" w:sz="0" w:space="0" w:color="auto"/>
                        <w:bottom w:val="none" w:sz="0" w:space="0" w:color="auto"/>
                        <w:right w:val="none" w:sz="0" w:space="0" w:color="auto"/>
                      </w:divBdr>
                      <w:divsChild>
                        <w:div w:id="2125298043">
                          <w:marLeft w:val="0"/>
                          <w:marRight w:val="0"/>
                          <w:marTop w:val="0"/>
                          <w:marBottom w:val="0"/>
                          <w:divBdr>
                            <w:top w:val="none" w:sz="0" w:space="0" w:color="auto"/>
                            <w:left w:val="none" w:sz="0" w:space="0" w:color="auto"/>
                            <w:bottom w:val="none" w:sz="0" w:space="0" w:color="auto"/>
                            <w:right w:val="none" w:sz="0" w:space="0" w:color="auto"/>
                          </w:divBdr>
                          <w:divsChild>
                            <w:div w:id="359596839">
                              <w:marLeft w:val="0"/>
                              <w:marRight w:val="0"/>
                              <w:marTop w:val="0"/>
                              <w:marBottom w:val="0"/>
                              <w:divBdr>
                                <w:top w:val="none" w:sz="0" w:space="0" w:color="auto"/>
                                <w:left w:val="none" w:sz="0" w:space="0" w:color="auto"/>
                                <w:bottom w:val="none" w:sz="0" w:space="0" w:color="auto"/>
                                <w:right w:val="none" w:sz="0" w:space="0" w:color="auto"/>
                              </w:divBdr>
                              <w:divsChild>
                                <w:div w:id="1057977840">
                                  <w:marLeft w:val="0"/>
                                  <w:marRight w:val="0"/>
                                  <w:marTop w:val="0"/>
                                  <w:marBottom w:val="0"/>
                                  <w:divBdr>
                                    <w:top w:val="none" w:sz="0" w:space="0" w:color="auto"/>
                                    <w:left w:val="none" w:sz="0" w:space="0" w:color="auto"/>
                                    <w:bottom w:val="none" w:sz="0" w:space="0" w:color="auto"/>
                                    <w:right w:val="none" w:sz="0" w:space="0" w:color="auto"/>
                                  </w:divBdr>
                                  <w:divsChild>
                                    <w:div w:id="1413891862">
                                      <w:marLeft w:val="0"/>
                                      <w:marRight w:val="0"/>
                                      <w:marTop w:val="0"/>
                                      <w:marBottom w:val="0"/>
                                      <w:divBdr>
                                        <w:top w:val="none" w:sz="0" w:space="0" w:color="auto"/>
                                        <w:left w:val="none" w:sz="0" w:space="0" w:color="auto"/>
                                        <w:bottom w:val="none" w:sz="0" w:space="0" w:color="auto"/>
                                        <w:right w:val="none" w:sz="0" w:space="0" w:color="auto"/>
                                      </w:divBdr>
                                      <w:divsChild>
                                        <w:div w:id="1858808577">
                                          <w:marLeft w:val="0"/>
                                          <w:marRight w:val="0"/>
                                          <w:marTop w:val="0"/>
                                          <w:marBottom w:val="0"/>
                                          <w:divBdr>
                                            <w:top w:val="none" w:sz="0" w:space="0" w:color="auto"/>
                                            <w:left w:val="none" w:sz="0" w:space="0" w:color="auto"/>
                                            <w:bottom w:val="none" w:sz="0" w:space="0" w:color="auto"/>
                                            <w:right w:val="none" w:sz="0" w:space="0" w:color="auto"/>
                                          </w:divBdr>
                                          <w:divsChild>
                                            <w:div w:id="1388527896">
                                              <w:marLeft w:val="0"/>
                                              <w:marRight w:val="0"/>
                                              <w:marTop w:val="0"/>
                                              <w:marBottom w:val="0"/>
                                              <w:divBdr>
                                                <w:top w:val="none" w:sz="0" w:space="0" w:color="auto"/>
                                                <w:left w:val="none" w:sz="0" w:space="0" w:color="auto"/>
                                                <w:bottom w:val="none" w:sz="0" w:space="0" w:color="auto"/>
                                                <w:right w:val="none" w:sz="0" w:space="0" w:color="auto"/>
                                              </w:divBdr>
                                              <w:divsChild>
                                                <w:div w:id="1695766112">
                                                  <w:marLeft w:val="0"/>
                                                  <w:marRight w:val="0"/>
                                                  <w:marTop w:val="0"/>
                                                  <w:marBottom w:val="0"/>
                                                  <w:divBdr>
                                                    <w:top w:val="none" w:sz="0" w:space="0" w:color="auto"/>
                                                    <w:left w:val="none" w:sz="0" w:space="0" w:color="auto"/>
                                                    <w:bottom w:val="none" w:sz="0" w:space="0" w:color="auto"/>
                                                    <w:right w:val="none" w:sz="0" w:space="0" w:color="auto"/>
                                                  </w:divBdr>
                                                  <w:divsChild>
                                                    <w:div w:id="1286279712">
                                                      <w:marLeft w:val="0"/>
                                                      <w:marRight w:val="0"/>
                                                      <w:marTop w:val="0"/>
                                                      <w:marBottom w:val="0"/>
                                                      <w:divBdr>
                                                        <w:top w:val="none" w:sz="0" w:space="0" w:color="auto"/>
                                                        <w:left w:val="none" w:sz="0" w:space="0" w:color="auto"/>
                                                        <w:bottom w:val="none" w:sz="0" w:space="0" w:color="auto"/>
                                                        <w:right w:val="none" w:sz="0" w:space="0" w:color="auto"/>
                                                      </w:divBdr>
                                                      <w:divsChild>
                                                        <w:div w:id="2098942320">
                                                          <w:marLeft w:val="0"/>
                                                          <w:marRight w:val="0"/>
                                                          <w:marTop w:val="0"/>
                                                          <w:marBottom w:val="0"/>
                                                          <w:divBdr>
                                                            <w:top w:val="none" w:sz="0" w:space="0" w:color="auto"/>
                                                            <w:left w:val="none" w:sz="0" w:space="0" w:color="auto"/>
                                                            <w:bottom w:val="none" w:sz="0" w:space="0" w:color="auto"/>
                                                            <w:right w:val="none" w:sz="0" w:space="0" w:color="auto"/>
                                                          </w:divBdr>
                                                          <w:divsChild>
                                                            <w:div w:id="1144154946">
                                                              <w:marLeft w:val="0"/>
                                                              <w:marRight w:val="0"/>
                                                              <w:marTop w:val="0"/>
                                                              <w:marBottom w:val="0"/>
                                                              <w:divBdr>
                                                                <w:top w:val="none" w:sz="0" w:space="0" w:color="auto"/>
                                                                <w:left w:val="none" w:sz="0" w:space="0" w:color="auto"/>
                                                                <w:bottom w:val="none" w:sz="0" w:space="0" w:color="auto"/>
                                                                <w:right w:val="none" w:sz="0" w:space="0" w:color="auto"/>
                                                              </w:divBdr>
                                                              <w:divsChild>
                                                                <w:div w:id="1164584888">
                                                                  <w:marLeft w:val="0"/>
                                                                  <w:marRight w:val="0"/>
                                                                  <w:marTop w:val="0"/>
                                                                  <w:marBottom w:val="0"/>
                                                                  <w:divBdr>
                                                                    <w:top w:val="none" w:sz="0" w:space="0" w:color="auto"/>
                                                                    <w:left w:val="none" w:sz="0" w:space="0" w:color="auto"/>
                                                                    <w:bottom w:val="none" w:sz="0" w:space="0" w:color="auto"/>
                                                                    <w:right w:val="none" w:sz="0" w:space="0" w:color="auto"/>
                                                                  </w:divBdr>
                                                                  <w:divsChild>
                                                                    <w:div w:id="1236625567">
                                                                      <w:marLeft w:val="0"/>
                                                                      <w:marRight w:val="0"/>
                                                                      <w:marTop w:val="0"/>
                                                                      <w:marBottom w:val="0"/>
                                                                      <w:divBdr>
                                                                        <w:top w:val="none" w:sz="0" w:space="0" w:color="auto"/>
                                                                        <w:left w:val="none" w:sz="0" w:space="0" w:color="auto"/>
                                                                        <w:bottom w:val="none" w:sz="0" w:space="0" w:color="auto"/>
                                                                        <w:right w:val="none" w:sz="0" w:space="0" w:color="auto"/>
                                                                      </w:divBdr>
                                                                      <w:divsChild>
                                                                        <w:div w:id="166291605">
                                                                          <w:marLeft w:val="0"/>
                                                                          <w:marRight w:val="0"/>
                                                                          <w:marTop w:val="0"/>
                                                                          <w:marBottom w:val="0"/>
                                                                          <w:divBdr>
                                                                            <w:top w:val="none" w:sz="0" w:space="0" w:color="auto"/>
                                                                            <w:left w:val="none" w:sz="0" w:space="0" w:color="auto"/>
                                                                            <w:bottom w:val="none" w:sz="0" w:space="0" w:color="auto"/>
                                                                            <w:right w:val="none" w:sz="0" w:space="0" w:color="auto"/>
                                                                          </w:divBdr>
                                                                          <w:divsChild>
                                                                            <w:div w:id="27611843">
                                                                              <w:marLeft w:val="0"/>
                                                                              <w:marRight w:val="0"/>
                                                                              <w:marTop w:val="0"/>
                                                                              <w:marBottom w:val="0"/>
                                                                              <w:divBdr>
                                                                                <w:top w:val="none" w:sz="0" w:space="0" w:color="auto"/>
                                                                                <w:left w:val="none" w:sz="0" w:space="0" w:color="auto"/>
                                                                                <w:bottom w:val="none" w:sz="0" w:space="0" w:color="auto"/>
                                                                                <w:right w:val="none" w:sz="0" w:space="0" w:color="auto"/>
                                                                              </w:divBdr>
                                                                              <w:divsChild>
                                                                                <w:div w:id="1781757823">
                                                                                  <w:marLeft w:val="0"/>
                                                                                  <w:marRight w:val="0"/>
                                                                                  <w:marTop w:val="0"/>
                                                                                  <w:marBottom w:val="0"/>
                                                                                  <w:divBdr>
                                                                                    <w:top w:val="none" w:sz="0" w:space="0" w:color="auto"/>
                                                                                    <w:left w:val="none" w:sz="0" w:space="0" w:color="auto"/>
                                                                                    <w:bottom w:val="none" w:sz="0" w:space="0" w:color="auto"/>
                                                                                    <w:right w:val="none" w:sz="0" w:space="0" w:color="auto"/>
                                                                                  </w:divBdr>
                                                                                  <w:divsChild>
                                                                                    <w:div w:id="7629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75051">
                                                                              <w:marLeft w:val="0"/>
                                                                              <w:marRight w:val="0"/>
                                                                              <w:marTop w:val="0"/>
                                                                              <w:marBottom w:val="0"/>
                                                                              <w:divBdr>
                                                                                <w:top w:val="none" w:sz="0" w:space="0" w:color="auto"/>
                                                                                <w:left w:val="none" w:sz="0" w:space="0" w:color="auto"/>
                                                                                <w:bottom w:val="none" w:sz="0" w:space="0" w:color="auto"/>
                                                                                <w:right w:val="none" w:sz="0" w:space="0" w:color="auto"/>
                                                                              </w:divBdr>
                                                                            </w:div>
                                                                            <w:div w:id="304119495">
                                                                              <w:marLeft w:val="0"/>
                                                                              <w:marRight w:val="0"/>
                                                                              <w:marTop w:val="0"/>
                                                                              <w:marBottom w:val="0"/>
                                                                              <w:divBdr>
                                                                                <w:top w:val="none" w:sz="0" w:space="0" w:color="auto"/>
                                                                                <w:left w:val="none" w:sz="0" w:space="0" w:color="auto"/>
                                                                                <w:bottom w:val="none" w:sz="0" w:space="0" w:color="auto"/>
                                                                                <w:right w:val="none" w:sz="0" w:space="0" w:color="auto"/>
                                                                              </w:divBdr>
                                                                              <w:divsChild>
                                                                                <w:div w:id="210192313">
                                                                                  <w:marLeft w:val="0"/>
                                                                                  <w:marRight w:val="0"/>
                                                                                  <w:marTop w:val="0"/>
                                                                                  <w:marBottom w:val="0"/>
                                                                                  <w:divBdr>
                                                                                    <w:top w:val="none" w:sz="0" w:space="0" w:color="auto"/>
                                                                                    <w:left w:val="none" w:sz="0" w:space="0" w:color="auto"/>
                                                                                    <w:bottom w:val="none" w:sz="0" w:space="0" w:color="auto"/>
                                                                                    <w:right w:val="none" w:sz="0" w:space="0" w:color="auto"/>
                                                                                  </w:divBdr>
                                                                                  <w:divsChild>
                                                                                    <w:div w:id="795441478">
                                                                                      <w:marLeft w:val="0"/>
                                                                                      <w:marRight w:val="0"/>
                                                                                      <w:marTop w:val="0"/>
                                                                                      <w:marBottom w:val="0"/>
                                                                                      <w:divBdr>
                                                                                        <w:top w:val="none" w:sz="0" w:space="0" w:color="auto"/>
                                                                                        <w:left w:val="none" w:sz="0" w:space="0" w:color="auto"/>
                                                                                        <w:bottom w:val="none" w:sz="0" w:space="0" w:color="auto"/>
                                                                                        <w:right w:val="none" w:sz="0" w:space="0" w:color="auto"/>
                                                                                      </w:divBdr>
                                                                                      <w:divsChild>
                                                                                        <w:div w:id="4645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600032">
                                                                              <w:marLeft w:val="0"/>
                                                                              <w:marRight w:val="0"/>
                                                                              <w:marTop w:val="0"/>
                                                                              <w:marBottom w:val="0"/>
                                                                              <w:divBdr>
                                                                                <w:top w:val="none" w:sz="0" w:space="0" w:color="auto"/>
                                                                                <w:left w:val="none" w:sz="0" w:space="0" w:color="auto"/>
                                                                                <w:bottom w:val="none" w:sz="0" w:space="0" w:color="auto"/>
                                                                                <w:right w:val="none" w:sz="0" w:space="0" w:color="auto"/>
                                                                              </w:divBdr>
                                                                            </w:div>
                                                                            <w:div w:id="1686861339">
                                                                              <w:marLeft w:val="0"/>
                                                                              <w:marRight w:val="0"/>
                                                                              <w:marTop w:val="0"/>
                                                                              <w:marBottom w:val="0"/>
                                                                              <w:divBdr>
                                                                                <w:top w:val="none" w:sz="0" w:space="0" w:color="auto"/>
                                                                                <w:left w:val="none" w:sz="0" w:space="0" w:color="auto"/>
                                                                                <w:bottom w:val="none" w:sz="0" w:space="0" w:color="auto"/>
                                                                                <w:right w:val="none" w:sz="0" w:space="0" w:color="auto"/>
                                                                              </w:divBdr>
                                                                              <w:divsChild>
                                                                                <w:div w:id="744568985">
                                                                                  <w:marLeft w:val="0"/>
                                                                                  <w:marRight w:val="0"/>
                                                                                  <w:marTop w:val="0"/>
                                                                                  <w:marBottom w:val="0"/>
                                                                                  <w:divBdr>
                                                                                    <w:top w:val="none" w:sz="0" w:space="0" w:color="auto"/>
                                                                                    <w:left w:val="none" w:sz="0" w:space="0" w:color="auto"/>
                                                                                    <w:bottom w:val="none" w:sz="0" w:space="0" w:color="auto"/>
                                                                                    <w:right w:val="none" w:sz="0" w:space="0" w:color="auto"/>
                                                                                  </w:divBdr>
                                                                                  <w:divsChild>
                                                                                    <w:div w:id="123616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9618741">
                                              <w:marLeft w:val="0"/>
                                              <w:marRight w:val="0"/>
                                              <w:marTop w:val="0"/>
                                              <w:marBottom w:val="0"/>
                                              <w:divBdr>
                                                <w:top w:val="none" w:sz="0" w:space="0" w:color="auto"/>
                                                <w:left w:val="none" w:sz="0" w:space="0" w:color="auto"/>
                                                <w:bottom w:val="none" w:sz="0" w:space="0" w:color="auto"/>
                                                <w:right w:val="none" w:sz="0" w:space="0" w:color="auto"/>
                                              </w:divBdr>
                                              <w:divsChild>
                                                <w:div w:id="113254237">
                                                  <w:marLeft w:val="0"/>
                                                  <w:marRight w:val="0"/>
                                                  <w:marTop w:val="0"/>
                                                  <w:marBottom w:val="0"/>
                                                  <w:divBdr>
                                                    <w:top w:val="none" w:sz="0" w:space="0" w:color="auto"/>
                                                    <w:left w:val="none" w:sz="0" w:space="0" w:color="auto"/>
                                                    <w:bottom w:val="none" w:sz="0" w:space="0" w:color="auto"/>
                                                    <w:right w:val="none" w:sz="0" w:space="0" w:color="auto"/>
                                                  </w:divBdr>
                                                  <w:divsChild>
                                                    <w:div w:id="691958559">
                                                      <w:marLeft w:val="0"/>
                                                      <w:marRight w:val="0"/>
                                                      <w:marTop w:val="0"/>
                                                      <w:marBottom w:val="0"/>
                                                      <w:divBdr>
                                                        <w:top w:val="none" w:sz="0" w:space="0" w:color="auto"/>
                                                        <w:left w:val="none" w:sz="0" w:space="0" w:color="auto"/>
                                                        <w:bottom w:val="none" w:sz="0" w:space="0" w:color="auto"/>
                                                        <w:right w:val="none" w:sz="0" w:space="0" w:color="auto"/>
                                                      </w:divBdr>
                                                      <w:divsChild>
                                                        <w:div w:id="15426451">
                                                          <w:marLeft w:val="0"/>
                                                          <w:marRight w:val="0"/>
                                                          <w:marTop w:val="0"/>
                                                          <w:marBottom w:val="0"/>
                                                          <w:divBdr>
                                                            <w:top w:val="none" w:sz="0" w:space="0" w:color="auto"/>
                                                            <w:left w:val="none" w:sz="0" w:space="0" w:color="auto"/>
                                                            <w:bottom w:val="none" w:sz="0" w:space="0" w:color="auto"/>
                                                            <w:right w:val="none" w:sz="0" w:space="0" w:color="auto"/>
                                                          </w:divBdr>
                                                          <w:divsChild>
                                                            <w:div w:id="284583142">
                                                              <w:marLeft w:val="0"/>
                                                              <w:marRight w:val="0"/>
                                                              <w:marTop w:val="0"/>
                                                              <w:marBottom w:val="0"/>
                                                              <w:divBdr>
                                                                <w:top w:val="none" w:sz="0" w:space="0" w:color="auto"/>
                                                                <w:left w:val="none" w:sz="0" w:space="0" w:color="auto"/>
                                                                <w:bottom w:val="none" w:sz="0" w:space="0" w:color="auto"/>
                                                                <w:right w:val="none" w:sz="0" w:space="0" w:color="auto"/>
                                                              </w:divBdr>
                                                              <w:divsChild>
                                                                <w:div w:id="1099302522">
                                                                  <w:marLeft w:val="0"/>
                                                                  <w:marRight w:val="0"/>
                                                                  <w:marTop w:val="0"/>
                                                                  <w:marBottom w:val="0"/>
                                                                  <w:divBdr>
                                                                    <w:top w:val="none" w:sz="0" w:space="0" w:color="auto"/>
                                                                    <w:left w:val="none" w:sz="0" w:space="0" w:color="auto"/>
                                                                    <w:bottom w:val="none" w:sz="0" w:space="0" w:color="auto"/>
                                                                    <w:right w:val="none" w:sz="0" w:space="0" w:color="auto"/>
                                                                  </w:divBdr>
                                                                  <w:divsChild>
                                                                    <w:div w:id="1444114271">
                                                                      <w:marLeft w:val="0"/>
                                                                      <w:marRight w:val="0"/>
                                                                      <w:marTop w:val="0"/>
                                                                      <w:marBottom w:val="0"/>
                                                                      <w:divBdr>
                                                                        <w:top w:val="none" w:sz="0" w:space="0" w:color="auto"/>
                                                                        <w:left w:val="none" w:sz="0" w:space="0" w:color="auto"/>
                                                                        <w:bottom w:val="none" w:sz="0" w:space="0" w:color="auto"/>
                                                                        <w:right w:val="none" w:sz="0" w:space="0" w:color="auto"/>
                                                                      </w:divBdr>
                                                                      <w:divsChild>
                                                                        <w:div w:id="110437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427638">
                                      <w:marLeft w:val="0"/>
                                      <w:marRight w:val="0"/>
                                      <w:marTop w:val="0"/>
                                      <w:marBottom w:val="0"/>
                                      <w:divBdr>
                                        <w:top w:val="none" w:sz="0" w:space="0" w:color="auto"/>
                                        <w:left w:val="none" w:sz="0" w:space="0" w:color="auto"/>
                                        <w:bottom w:val="none" w:sz="0" w:space="0" w:color="auto"/>
                                        <w:right w:val="none" w:sz="0" w:space="0" w:color="auto"/>
                                      </w:divBdr>
                                      <w:divsChild>
                                        <w:div w:id="618924856">
                                          <w:marLeft w:val="0"/>
                                          <w:marRight w:val="0"/>
                                          <w:marTop w:val="0"/>
                                          <w:marBottom w:val="0"/>
                                          <w:divBdr>
                                            <w:top w:val="none" w:sz="0" w:space="0" w:color="auto"/>
                                            <w:left w:val="none" w:sz="0" w:space="0" w:color="auto"/>
                                            <w:bottom w:val="none" w:sz="0" w:space="0" w:color="auto"/>
                                            <w:right w:val="none" w:sz="0" w:space="0" w:color="auto"/>
                                          </w:divBdr>
                                          <w:divsChild>
                                            <w:div w:id="1078091897">
                                              <w:marLeft w:val="0"/>
                                              <w:marRight w:val="0"/>
                                              <w:marTop w:val="0"/>
                                              <w:marBottom w:val="0"/>
                                              <w:divBdr>
                                                <w:top w:val="none" w:sz="0" w:space="0" w:color="auto"/>
                                                <w:left w:val="none" w:sz="0" w:space="0" w:color="auto"/>
                                                <w:bottom w:val="none" w:sz="0" w:space="0" w:color="auto"/>
                                                <w:right w:val="none" w:sz="0" w:space="0" w:color="auto"/>
                                              </w:divBdr>
                                              <w:divsChild>
                                                <w:div w:id="428350024">
                                                  <w:marLeft w:val="0"/>
                                                  <w:marRight w:val="0"/>
                                                  <w:marTop w:val="0"/>
                                                  <w:marBottom w:val="0"/>
                                                  <w:divBdr>
                                                    <w:top w:val="none" w:sz="0" w:space="0" w:color="auto"/>
                                                    <w:left w:val="none" w:sz="0" w:space="0" w:color="auto"/>
                                                    <w:bottom w:val="none" w:sz="0" w:space="0" w:color="auto"/>
                                                    <w:right w:val="none" w:sz="0" w:space="0" w:color="auto"/>
                                                  </w:divBdr>
                                                  <w:divsChild>
                                                    <w:div w:id="817384651">
                                                      <w:marLeft w:val="0"/>
                                                      <w:marRight w:val="0"/>
                                                      <w:marTop w:val="0"/>
                                                      <w:marBottom w:val="0"/>
                                                      <w:divBdr>
                                                        <w:top w:val="none" w:sz="0" w:space="0" w:color="auto"/>
                                                        <w:left w:val="none" w:sz="0" w:space="0" w:color="auto"/>
                                                        <w:bottom w:val="none" w:sz="0" w:space="0" w:color="auto"/>
                                                        <w:right w:val="none" w:sz="0" w:space="0" w:color="auto"/>
                                                      </w:divBdr>
                                                      <w:divsChild>
                                                        <w:div w:id="762804163">
                                                          <w:marLeft w:val="0"/>
                                                          <w:marRight w:val="0"/>
                                                          <w:marTop w:val="0"/>
                                                          <w:marBottom w:val="0"/>
                                                          <w:divBdr>
                                                            <w:top w:val="none" w:sz="0" w:space="0" w:color="auto"/>
                                                            <w:left w:val="none" w:sz="0" w:space="0" w:color="auto"/>
                                                            <w:bottom w:val="none" w:sz="0" w:space="0" w:color="auto"/>
                                                            <w:right w:val="none" w:sz="0" w:space="0" w:color="auto"/>
                                                          </w:divBdr>
                                                          <w:divsChild>
                                                            <w:div w:id="1208835860">
                                                              <w:marLeft w:val="0"/>
                                                              <w:marRight w:val="0"/>
                                                              <w:marTop w:val="0"/>
                                                              <w:marBottom w:val="0"/>
                                                              <w:divBdr>
                                                                <w:top w:val="none" w:sz="0" w:space="0" w:color="auto"/>
                                                                <w:left w:val="none" w:sz="0" w:space="0" w:color="auto"/>
                                                                <w:bottom w:val="none" w:sz="0" w:space="0" w:color="auto"/>
                                                                <w:right w:val="none" w:sz="0" w:space="0" w:color="auto"/>
                                                              </w:divBdr>
                                                              <w:divsChild>
                                                                <w:div w:id="250624313">
                                                                  <w:marLeft w:val="0"/>
                                                                  <w:marRight w:val="0"/>
                                                                  <w:marTop w:val="0"/>
                                                                  <w:marBottom w:val="0"/>
                                                                  <w:divBdr>
                                                                    <w:top w:val="none" w:sz="0" w:space="0" w:color="auto"/>
                                                                    <w:left w:val="none" w:sz="0" w:space="0" w:color="auto"/>
                                                                    <w:bottom w:val="none" w:sz="0" w:space="0" w:color="auto"/>
                                                                    <w:right w:val="none" w:sz="0" w:space="0" w:color="auto"/>
                                                                  </w:divBdr>
                                                                  <w:divsChild>
                                                                    <w:div w:id="1194147351">
                                                                      <w:marLeft w:val="0"/>
                                                                      <w:marRight w:val="0"/>
                                                                      <w:marTop w:val="0"/>
                                                                      <w:marBottom w:val="0"/>
                                                                      <w:divBdr>
                                                                        <w:top w:val="none" w:sz="0" w:space="0" w:color="auto"/>
                                                                        <w:left w:val="none" w:sz="0" w:space="0" w:color="auto"/>
                                                                        <w:bottom w:val="none" w:sz="0" w:space="0" w:color="auto"/>
                                                                        <w:right w:val="none" w:sz="0" w:space="0" w:color="auto"/>
                                                                      </w:divBdr>
                                                                      <w:divsChild>
                                                                        <w:div w:id="3313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673958">
      <w:bodyDiv w:val="1"/>
      <w:marLeft w:val="0"/>
      <w:marRight w:val="0"/>
      <w:marTop w:val="0"/>
      <w:marBottom w:val="0"/>
      <w:divBdr>
        <w:top w:val="none" w:sz="0" w:space="0" w:color="auto"/>
        <w:left w:val="none" w:sz="0" w:space="0" w:color="auto"/>
        <w:bottom w:val="none" w:sz="0" w:space="0" w:color="auto"/>
        <w:right w:val="none" w:sz="0" w:space="0" w:color="auto"/>
      </w:divBdr>
    </w:div>
    <w:div w:id="1739937797">
      <w:bodyDiv w:val="1"/>
      <w:marLeft w:val="0"/>
      <w:marRight w:val="0"/>
      <w:marTop w:val="0"/>
      <w:marBottom w:val="0"/>
      <w:divBdr>
        <w:top w:val="none" w:sz="0" w:space="0" w:color="auto"/>
        <w:left w:val="none" w:sz="0" w:space="0" w:color="auto"/>
        <w:bottom w:val="none" w:sz="0" w:space="0" w:color="auto"/>
        <w:right w:val="none" w:sz="0" w:space="0" w:color="auto"/>
      </w:divBdr>
    </w:div>
    <w:div w:id="1742436476">
      <w:bodyDiv w:val="1"/>
      <w:marLeft w:val="0"/>
      <w:marRight w:val="0"/>
      <w:marTop w:val="0"/>
      <w:marBottom w:val="0"/>
      <w:divBdr>
        <w:top w:val="none" w:sz="0" w:space="0" w:color="auto"/>
        <w:left w:val="none" w:sz="0" w:space="0" w:color="auto"/>
        <w:bottom w:val="none" w:sz="0" w:space="0" w:color="auto"/>
        <w:right w:val="none" w:sz="0" w:space="0" w:color="auto"/>
      </w:divBdr>
    </w:div>
    <w:div w:id="1745490804">
      <w:bodyDiv w:val="1"/>
      <w:marLeft w:val="0"/>
      <w:marRight w:val="0"/>
      <w:marTop w:val="0"/>
      <w:marBottom w:val="0"/>
      <w:divBdr>
        <w:top w:val="none" w:sz="0" w:space="0" w:color="auto"/>
        <w:left w:val="none" w:sz="0" w:space="0" w:color="auto"/>
        <w:bottom w:val="none" w:sz="0" w:space="0" w:color="auto"/>
        <w:right w:val="none" w:sz="0" w:space="0" w:color="auto"/>
      </w:divBdr>
    </w:div>
    <w:div w:id="1751583717">
      <w:bodyDiv w:val="1"/>
      <w:marLeft w:val="0"/>
      <w:marRight w:val="0"/>
      <w:marTop w:val="0"/>
      <w:marBottom w:val="0"/>
      <w:divBdr>
        <w:top w:val="none" w:sz="0" w:space="0" w:color="auto"/>
        <w:left w:val="none" w:sz="0" w:space="0" w:color="auto"/>
        <w:bottom w:val="none" w:sz="0" w:space="0" w:color="auto"/>
        <w:right w:val="none" w:sz="0" w:space="0" w:color="auto"/>
      </w:divBdr>
    </w:div>
    <w:div w:id="1766614928">
      <w:bodyDiv w:val="1"/>
      <w:marLeft w:val="0"/>
      <w:marRight w:val="0"/>
      <w:marTop w:val="0"/>
      <w:marBottom w:val="0"/>
      <w:divBdr>
        <w:top w:val="none" w:sz="0" w:space="0" w:color="auto"/>
        <w:left w:val="none" w:sz="0" w:space="0" w:color="auto"/>
        <w:bottom w:val="none" w:sz="0" w:space="0" w:color="auto"/>
        <w:right w:val="none" w:sz="0" w:space="0" w:color="auto"/>
      </w:divBdr>
    </w:div>
    <w:div w:id="1789470970">
      <w:bodyDiv w:val="1"/>
      <w:marLeft w:val="0"/>
      <w:marRight w:val="0"/>
      <w:marTop w:val="0"/>
      <w:marBottom w:val="0"/>
      <w:divBdr>
        <w:top w:val="none" w:sz="0" w:space="0" w:color="auto"/>
        <w:left w:val="none" w:sz="0" w:space="0" w:color="auto"/>
        <w:bottom w:val="none" w:sz="0" w:space="0" w:color="auto"/>
        <w:right w:val="none" w:sz="0" w:space="0" w:color="auto"/>
      </w:divBdr>
    </w:div>
    <w:div w:id="1790247113">
      <w:bodyDiv w:val="1"/>
      <w:marLeft w:val="0"/>
      <w:marRight w:val="0"/>
      <w:marTop w:val="0"/>
      <w:marBottom w:val="0"/>
      <w:divBdr>
        <w:top w:val="none" w:sz="0" w:space="0" w:color="auto"/>
        <w:left w:val="none" w:sz="0" w:space="0" w:color="auto"/>
        <w:bottom w:val="none" w:sz="0" w:space="0" w:color="auto"/>
        <w:right w:val="none" w:sz="0" w:space="0" w:color="auto"/>
      </w:divBdr>
    </w:div>
    <w:div w:id="1812406004">
      <w:bodyDiv w:val="1"/>
      <w:marLeft w:val="0"/>
      <w:marRight w:val="0"/>
      <w:marTop w:val="0"/>
      <w:marBottom w:val="0"/>
      <w:divBdr>
        <w:top w:val="none" w:sz="0" w:space="0" w:color="auto"/>
        <w:left w:val="none" w:sz="0" w:space="0" w:color="auto"/>
        <w:bottom w:val="none" w:sz="0" w:space="0" w:color="auto"/>
        <w:right w:val="none" w:sz="0" w:space="0" w:color="auto"/>
      </w:divBdr>
    </w:div>
    <w:div w:id="1829245160">
      <w:bodyDiv w:val="1"/>
      <w:marLeft w:val="0"/>
      <w:marRight w:val="0"/>
      <w:marTop w:val="0"/>
      <w:marBottom w:val="0"/>
      <w:divBdr>
        <w:top w:val="none" w:sz="0" w:space="0" w:color="auto"/>
        <w:left w:val="none" w:sz="0" w:space="0" w:color="auto"/>
        <w:bottom w:val="none" w:sz="0" w:space="0" w:color="auto"/>
        <w:right w:val="none" w:sz="0" w:space="0" w:color="auto"/>
      </w:divBdr>
    </w:div>
    <w:div w:id="1832674724">
      <w:bodyDiv w:val="1"/>
      <w:marLeft w:val="0"/>
      <w:marRight w:val="0"/>
      <w:marTop w:val="0"/>
      <w:marBottom w:val="0"/>
      <w:divBdr>
        <w:top w:val="none" w:sz="0" w:space="0" w:color="auto"/>
        <w:left w:val="none" w:sz="0" w:space="0" w:color="auto"/>
        <w:bottom w:val="none" w:sz="0" w:space="0" w:color="auto"/>
        <w:right w:val="none" w:sz="0" w:space="0" w:color="auto"/>
      </w:divBdr>
    </w:div>
    <w:div w:id="1832866825">
      <w:bodyDiv w:val="1"/>
      <w:marLeft w:val="0"/>
      <w:marRight w:val="0"/>
      <w:marTop w:val="0"/>
      <w:marBottom w:val="0"/>
      <w:divBdr>
        <w:top w:val="none" w:sz="0" w:space="0" w:color="auto"/>
        <w:left w:val="none" w:sz="0" w:space="0" w:color="auto"/>
        <w:bottom w:val="none" w:sz="0" w:space="0" w:color="auto"/>
        <w:right w:val="none" w:sz="0" w:space="0" w:color="auto"/>
      </w:divBdr>
    </w:div>
    <w:div w:id="1837261121">
      <w:bodyDiv w:val="1"/>
      <w:marLeft w:val="0"/>
      <w:marRight w:val="0"/>
      <w:marTop w:val="0"/>
      <w:marBottom w:val="0"/>
      <w:divBdr>
        <w:top w:val="none" w:sz="0" w:space="0" w:color="auto"/>
        <w:left w:val="none" w:sz="0" w:space="0" w:color="auto"/>
        <w:bottom w:val="none" w:sz="0" w:space="0" w:color="auto"/>
        <w:right w:val="none" w:sz="0" w:space="0" w:color="auto"/>
      </w:divBdr>
    </w:div>
    <w:div w:id="1851025046">
      <w:bodyDiv w:val="1"/>
      <w:marLeft w:val="0"/>
      <w:marRight w:val="0"/>
      <w:marTop w:val="0"/>
      <w:marBottom w:val="0"/>
      <w:divBdr>
        <w:top w:val="none" w:sz="0" w:space="0" w:color="auto"/>
        <w:left w:val="none" w:sz="0" w:space="0" w:color="auto"/>
        <w:bottom w:val="none" w:sz="0" w:space="0" w:color="auto"/>
        <w:right w:val="none" w:sz="0" w:space="0" w:color="auto"/>
      </w:divBdr>
    </w:div>
    <w:div w:id="1883059047">
      <w:bodyDiv w:val="1"/>
      <w:marLeft w:val="0"/>
      <w:marRight w:val="0"/>
      <w:marTop w:val="0"/>
      <w:marBottom w:val="0"/>
      <w:divBdr>
        <w:top w:val="none" w:sz="0" w:space="0" w:color="auto"/>
        <w:left w:val="none" w:sz="0" w:space="0" w:color="auto"/>
        <w:bottom w:val="none" w:sz="0" w:space="0" w:color="auto"/>
        <w:right w:val="none" w:sz="0" w:space="0" w:color="auto"/>
      </w:divBdr>
    </w:div>
    <w:div w:id="1896889184">
      <w:bodyDiv w:val="1"/>
      <w:marLeft w:val="0"/>
      <w:marRight w:val="0"/>
      <w:marTop w:val="0"/>
      <w:marBottom w:val="0"/>
      <w:divBdr>
        <w:top w:val="none" w:sz="0" w:space="0" w:color="auto"/>
        <w:left w:val="none" w:sz="0" w:space="0" w:color="auto"/>
        <w:bottom w:val="none" w:sz="0" w:space="0" w:color="auto"/>
        <w:right w:val="none" w:sz="0" w:space="0" w:color="auto"/>
      </w:divBdr>
    </w:div>
    <w:div w:id="1902398791">
      <w:bodyDiv w:val="1"/>
      <w:marLeft w:val="0"/>
      <w:marRight w:val="0"/>
      <w:marTop w:val="0"/>
      <w:marBottom w:val="0"/>
      <w:divBdr>
        <w:top w:val="none" w:sz="0" w:space="0" w:color="auto"/>
        <w:left w:val="none" w:sz="0" w:space="0" w:color="auto"/>
        <w:bottom w:val="none" w:sz="0" w:space="0" w:color="auto"/>
        <w:right w:val="none" w:sz="0" w:space="0" w:color="auto"/>
      </w:divBdr>
    </w:div>
    <w:div w:id="1903711232">
      <w:bodyDiv w:val="1"/>
      <w:marLeft w:val="0"/>
      <w:marRight w:val="0"/>
      <w:marTop w:val="0"/>
      <w:marBottom w:val="0"/>
      <w:divBdr>
        <w:top w:val="none" w:sz="0" w:space="0" w:color="auto"/>
        <w:left w:val="none" w:sz="0" w:space="0" w:color="auto"/>
        <w:bottom w:val="none" w:sz="0" w:space="0" w:color="auto"/>
        <w:right w:val="none" w:sz="0" w:space="0" w:color="auto"/>
      </w:divBdr>
      <w:divsChild>
        <w:div w:id="21978205">
          <w:marLeft w:val="0"/>
          <w:marRight w:val="0"/>
          <w:marTop w:val="0"/>
          <w:marBottom w:val="0"/>
          <w:divBdr>
            <w:top w:val="none" w:sz="0" w:space="0" w:color="auto"/>
            <w:left w:val="none" w:sz="0" w:space="0" w:color="auto"/>
            <w:bottom w:val="none" w:sz="0" w:space="0" w:color="auto"/>
            <w:right w:val="none" w:sz="0" w:space="0" w:color="auto"/>
          </w:divBdr>
        </w:div>
        <w:div w:id="1921941193">
          <w:marLeft w:val="0"/>
          <w:marRight w:val="0"/>
          <w:marTop w:val="0"/>
          <w:marBottom w:val="0"/>
          <w:divBdr>
            <w:top w:val="none" w:sz="0" w:space="0" w:color="auto"/>
            <w:left w:val="none" w:sz="0" w:space="0" w:color="auto"/>
            <w:bottom w:val="none" w:sz="0" w:space="0" w:color="auto"/>
            <w:right w:val="none" w:sz="0" w:space="0" w:color="auto"/>
          </w:divBdr>
        </w:div>
      </w:divsChild>
    </w:div>
    <w:div w:id="1953053163">
      <w:bodyDiv w:val="1"/>
      <w:marLeft w:val="0"/>
      <w:marRight w:val="0"/>
      <w:marTop w:val="0"/>
      <w:marBottom w:val="0"/>
      <w:divBdr>
        <w:top w:val="none" w:sz="0" w:space="0" w:color="auto"/>
        <w:left w:val="none" w:sz="0" w:space="0" w:color="auto"/>
        <w:bottom w:val="none" w:sz="0" w:space="0" w:color="auto"/>
        <w:right w:val="none" w:sz="0" w:space="0" w:color="auto"/>
      </w:divBdr>
    </w:div>
    <w:div w:id="1959409296">
      <w:bodyDiv w:val="1"/>
      <w:marLeft w:val="0"/>
      <w:marRight w:val="0"/>
      <w:marTop w:val="0"/>
      <w:marBottom w:val="0"/>
      <w:divBdr>
        <w:top w:val="none" w:sz="0" w:space="0" w:color="auto"/>
        <w:left w:val="none" w:sz="0" w:space="0" w:color="auto"/>
        <w:bottom w:val="none" w:sz="0" w:space="0" w:color="auto"/>
        <w:right w:val="none" w:sz="0" w:space="0" w:color="auto"/>
      </w:divBdr>
    </w:div>
    <w:div w:id="1992634810">
      <w:bodyDiv w:val="1"/>
      <w:marLeft w:val="0"/>
      <w:marRight w:val="0"/>
      <w:marTop w:val="0"/>
      <w:marBottom w:val="0"/>
      <w:divBdr>
        <w:top w:val="none" w:sz="0" w:space="0" w:color="auto"/>
        <w:left w:val="none" w:sz="0" w:space="0" w:color="auto"/>
        <w:bottom w:val="none" w:sz="0" w:space="0" w:color="auto"/>
        <w:right w:val="none" w:sz="0" w:space="0" w:color="auto"/>
      </w:divBdr>
    </w:div>
    <w:div w:id="2012642401">
      <w:bodyDiv w:val="1"/>
      <w:marLeft w:val="0"/>
      <w:marRight w:val="0"/>
      <w:marTop w:val="0"/>
      <w:marBottom w:val="0"/>
      <w:divBdr>
        <w:top w:val="none" w:sz="0" w:space="0" w:color="auto"/>
        <w:left w:val="none" w:sz="0" w:space="0" w:color="auto"/>
        <w:bottom w:val="none" w:sz="0" w:space="0" w:color="auto"/>
        <w:right w:val="none" w:sz="0" w:space="0" w:color="auto"/>
      </w:divBdr>
    </w:div>
    <w:div w:id="2014869100">
      <w:bodyDiv w:val="1"/>
      <w:marLeft w:val="0"/>
      <w:marRight w:val="0"/>
      <w:marTop w:val="0"/>
      <w:marBottom w:val="0"/>
      <w:divBdr>
        <w:top w:val="none" w:sz="0" w:space="0" w:color="auto"/>
        <w:left w:val="none" w:sz="0" w:space="0" w:color="auto"/>
        <w:bottom w:val="none" w:sz="0" w:space="0" w:color="auto"/>
        <w:right w:val="none" w:sz="0" w:space="0" w:color="auto"/>
      </w:divBdr>
    </w:div>
    <w:div w:id="2021227938">
      <w:bodyDiv w:val="1"/>
      <w:marLeft w:val="0"/>
      <w:marRight w:val="0"/>
      <w:marTop w:val="0"/>
      <w:marBottom w:val="0"/>
      <w:divBdr>
        <w:top w:val="none" w:sz="0" w:space="0" w:color="auto"/>
        <w:left w:val="none" w:sz="0" w:space="0" w:color="auto"/>
        <w:bottom w:val="none" w:sz="0" w:space="0" w:color="auto"/>
        <w:right w:val="none" w:sz="0" w:space="0" w:color="auto"/>
      </w:divBdr>
    </w:div>
    <w:div w:id="2027904159">
      <w:bodyDiv w:val="1"/>
      <w:marLeft w:val="0"/>
      <w:marRight w:val="0"/>
      <w:marTop w:val="0"/>
      <w:marBottom w:val="0"/>
      <w:divBdr>
        <w:top w:val="none" w:sz="0" w:space="0" w:color="auto"/>
        <w:left w:val="none" w:sz="0" w:space="0" w:color="auto"/>
        <w:bottom w:val="none" w:sz="0" w:space="0" w:color="auto"/>
        <w:right w:val="none" w:sz="0" w:space="0" w:color="auto"/>
      </w:divBdr>
    </w:div>
    <w:div w:id="2037390592">
      <w:bodyDiv w:val="1"/>
      <w:marLeft w:val="0"/>
      <w:marRight w:val="0"/>
      <w:marTop w:val="0"/>
      <w:marBottom w:val="0"/>
      <w:divBdr>
        <w:top w:val="none" w:sz="0" w:space="0" w:color="auto"/>
        <w:left w:val="none" w:sz="0" w:space="0" w:color="auto"/>
        <w:bottom w:val="none" w:sz="0" w:space="0" w:color="auto"/>
        <w:right w:val="none" w:sz="0" w:space="0" w:color="auto"/>
      </w:divBdr>
    </w:div>
    <w:div w:id="2057923485">
      <w:bodyDiv w:val="1"/>
      <w:marLeft w:val="0"/>
      <w:marRight w:val="0"/>
      <w:marTop w:val="0"/>
      <w:marBottom w:val="0"/>
      <w:divBdr>
        <w:top w:val="none" w:sz="0" w:space="0" w:color="auto"/>
        <w:left w:val="none" w:sz="0" w:space="0" w:color="auto"/>
        <w:bottom w:val="none" w:sz="0" w:space="0" w:color="auto"/>
        <w:right w:val="none" w:sz="0" w:space="0" w:color="auto"/>
      </w:divBdr>
    </w:div>
    <w:div w:id="2068340462">
      <w:bodyDiv w:val="1"/>
      <w:marLeft w:val="0"/>
      <w:marRight w:val="0"/>
      <w:marTop w:val="0"/>
      <w:marBottom w:val="0"/>
      <w:divBdr>
        <w:top w:val="none" w:sz="0" w:space="0" w:color="auto"/>
        <w:left w:val="none" w:sz="0" w:space="0" w:color="auto"/>
        <w:bottom w:val="none" w:sz="0" w:space="0" w:color="auto"/>
        <w:right w:val="none" w:sz="0" w:space="0" w:color="auto"/>
      </w:divBdr>
      <w:divsChild>
        <w:div w:id="232814473">
          <w:marLeft w:val="0"/>
          <w:marRight w:val="0"/>
          <w:marTop w:val="0"/>
          <w:marBottom w:val="0"/>
          <w:divBdr>
            <w:top w:val="none" w:sz="0" w:space="0" w:color="auto"/>
            <w:left w:val="none" w:sz="0" w:space="0" w:color="auto"/>
            <w:bottom w:val="none" w:sz="0" w:space="0" w:color="auto"/>
            <w:right w:val="none" w:sz="0" w:space="0" w:color="auto"/>
          </w:divBdr>
          <w:divsChild>
            <w:div w:id="717360586">
              <w:marLeft w:val="0"/>
              <w:marRight w:val="0"/>
              <w:marTop w:val="0"/>
              <w:marBottom w:val="0"/>
              <w:divBdr>
                <w:top w:val="none" w:sz="0" w:space="0" w:color="auto"/>
                <w:left w:val="none" w:sz="0" w:space="0" w:color="auto"/>
                <w:bottom w:val="none" w:sz="0" w:space="0" w:color="auto"/>
                <w:right w:val="none" w:sz="0" w:space="0" w:color="auto"/>
              </w:divBdr>
              <w:divsChild>
                <w:div w:id="2120828770">
                  <w:marLeft w:val="0"/>
                  <w:marRight w:val="0"/>
                  <w:marTop w:val="0"/>
                  <w:marBottom w:val="0"/>
                  <w:divBdr>
                    <w:top w:val="none" w:sz="0" w:space="0" w:color="auto"/>
                    <w:left w:val="none" w:sz="0" w:space="0" w:color="auto"/>
                    <w:bottom w:val="none" w:sz="0" w:space="0" w:color="auto"/>
                    <w:right w:val="none" w:sz="0" w:space="0" w:color="auto"/>
                  </w:divBdr>
                  <w:divsChild>
                    <w:div w:id="1145703985">
                      <w:marLeft w:val="7"/>
                      <w:marRight w:val="7"/>
                      <w:marTop w:val="0"/>
                      <w:marBottom w:val="0"/>
                      <w:divBdr>
                        <w:top w:val="none" w:sz="0" w:space="0" w:color="D1D1D1"/>
                        <w:left w:val="none" w:sz="0" w:space="0" w:color="D1D1D1"/>
                        <w:bottom w:val="none" w:sz="0" w:space="0" w:color="D1D1D1"/>
                        <w:right w:val="none" w:sz="0" w:space="0" w:color="D1D1D1"/>
                      </w:divBdr>
                      <w:divsChild>
                        <w:div w:id="1741563004">
                          <w:marLeft w:val="0"/>
                          <w:marRight w:val="0"/>
                          <w:marTop w:val="0"/>
                          <w:marBottom w:val="0"/>
                          <w:divBdr>
                            <w:top w:val="none" w:sz="0" w:space="0" w:color="auto"/>
                            <w:left w:val="none" w:sz="0" w:space="0" w:color="auto"/>
                            <w:bottom w:val="none" w:sz="0" w:space="0" w:color="auto"/>
                            <w:right w:val="none" w:sz="0" w:space="0" w:color="auto"/>
                          </w:divBdr>
                          <w:divsChild>
                            <w:div w:id="229267955">
                              <w:marLeft w:val="0"/>
                              <w:marRight w:val="0"/>
                              <w:marTop w:val="0"/>
                              <w:marBottom w:val="0"/>
                              <w:divBdr>
                                <w:top w:val="none" w:sz="0" w:space="0" w:color="auto"/>
                                <w:left w:val="none" w:sz="0" w:space="0" w:color="auto"/>
                                <w:bottom w:val="none" w:sz="0" w:space="0" w:color="auto"/>
                                <w:right w:val="none" w:sz="0" w:space="0" w:color="auto"/>
                              </w:divBdr>
                              <w:divsChild>
                                <w:div w:id="1481769230">
                                  <w:marLeft w:val="0"/>
                                  <w:marRight w:val="0"/>
                                  <w:marTop w:val="0"/>
                                  <w:marBottom w:val="0"/>
                                  <w:divBdr>
                                    <w:top w:val="none" w:sz="0" w:space="0" w:color="auto"/>
                                    <w:left w:val="none" w:sz="0" w:space="0" w:color="auto"/>
                                    <w:bottom w:val="none" w:sz="0" w:space="0" w:color="auto"/>
                                    <w:right w:val="none" w:sz="0" w:space="0" w:color="auto"/>
                                  </w:divBdr>
                                  <w:divsChild>
                                    <w:div w:id="466973136">
                                      <w:marLeft w:val="0"/>
                                      <w:marRight w:val="0"/>
                                      <w:marTop w:val="0"/>
                                      <w:marBottom w:val="120"/>
                                      <w:divBdr>
                                        <w:top w:val="none" w:sz="0" w:space="0" w:color="auto"/>
                                        <w:left w:val="none" w:sz="0" w:space="0" w:color="auto"/>
                                        <w:bottom w:val="none" w:sz="0" w:space="0" w:color="auto"/>
                                        <w:right w:val="none" w:sz="0" w:space="0" w:color="auto"/>
                                      </w:divBdr>
                                      <w:divsChild>
                                        <w:div w:id="1153837803">
                                          <w:marLeft w:val="0"/>
                                          <w:marRight w:val="0"/>
                                          <w:marTop w:val="0"/>
                                          <w:marBottom w:val="0"/>
                                          <w:divBdr>
                                            <w:top w:val="none" w:sz="0" w:space="0" w:color="auto"/>
                                            <w:left w:val="none" w:sz="0" w:space="0" w:color="auto"/>
                                            <w:bottom w:val="none" w:sz="0" w:space="0" w:color="auto"/>
                                            <w:right w:val="none" w:sz="0" w:space="0" w:color="auto"/>
                                          </w:divBdr>
                                          <w:divsChild>
                                            <w:div w:id="326633254">
                                              <w:marLeft w:val="0"/>
                                              <w:marRight w:val="0"/>
                                              <w:marTop w:val="0"/>
                                              <w:marBottom w:val="0"/>
                                              <w:divBdr>
                                                <w:top w:val="none" w:sz="0" w:space="0" w:color="auto"/>
                                                <w:left w:val="none" w:sz="0" w:space="0" w:color="auto"/>
                                                <w:bottom w:val="none" w:sz="0" w:space="0" w:color="auto"/>
                                                <w:right w:val="none" w:sz="0" w:space="0" w:color="auto"/>
                                              </w:divBdr>
                                              <w:divsChild>
                                                <w:div w:id="2044669829">
                                                  <w:marLeft w:val="0"/>
                                                  <w:marRight w:val="0"/>
                                                  <w:marTop w:val="0"/>
                                                  <w:marBottom w:val="0"/>
                                                  <w:divBdr>
                                                    <w:top w:val="none" w:sz="0" w:space="0" w:color="auto"/>
                                                    <w:left w:val="none" w:sz="0" w:space="0" w:color="auto"/>
                                                    <w:bottom w:val="none" w:sz="0" w:space="0" w:color="auto"/>
                                                    <w:right w:val="none" w:sz="0" w:space="0" w:color="auto"/>
                                                  </w:divBdr>
                                                  <w:divsChild>
                                                    <w:div w:id="98718836">
                                                      <w:marLeft w:val="0"/>
                                                      <w:marRight w:val="0"/>
                                                      <w:marTop w:val="0"/>
                                                      <w:marBottom w:val="0"/>
                                                      <w:divBdr>
                                                        <w:top w:val="none" w:sz="0" w:space="0" w:color="auto"/>
                                                        <w:left w:val="none" w:sz="0" w:space="0" w:color="auto"/>
                                                        <w:bottom w:val="none" w:sz="0" w:space="0" w:color="auto"/>
                                                        <w:right w:val="none" w:sz="0" w:space="0" w:color="auto"/>
                                                      </w:divBdr>
                                                      <w:divsChild>
                                                        <w:div w:id="366952369">
                                                          <w:marLeft w:val="0"/>
                                                          <w:marRight w:val="0"/>
                                                          <w:marTop w:val="0"/>
                                                          <w:marBottom w:val="0"/>
                                                          <w:divBdr>
                                                            <w:top w:val="none" w:sz="0" w:space="0" w:color="auto"/>
                                                            <w:left w:val="none" w:sz="0" w:space="0" w:color="auto"/>
                                                            <w:bottom w:val="none" w:sz="0" w:space="0" w:color="auto"/>
                                                            <w:right w:val="none" w:sz="0" w:space="0" w:color="auto"/>
                                                          </w:divBdr>
                                                          <w:divsChild>
                                                            <w:div w:id="4822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06158">
      <w:bodyDiv w:val="1"/>
      <w:marLeft w:val="0"/>
      <w:marRight w:val="0"/>
      <w:marTop w:val="0"/>
      <w:marBottom w:val="0"/>
      <w:divBdr>
        <w:top w:val="none" w:sz="0" w:space="0" w:color="auto"/>
        <w:left w:val="none" w:sz="0" w:space="0" w:color="auto"/>
        <w:bottom w:val="none" w:sz="0" w:space="0" w:color="auto"/>
        <w:right w:val="none" w:sz="0" w:space="0" w:color="auto"/>
      </w:divBdr>
    </w:div>
    <w:div w:id="2091926906">
      <w:bodyDiv w:val="1"/>
      <w:marLeft w:val="0"/>
      <w:marRight w:val="0"/>
      <w:marTop w:val="0"/>
      <w:marBottom w:val="0"/>
      <w:divBdr>
        <w:top w:val="none" w:sz="0" w:space="0" w:color="auto"/>
        <w:left w:val="none" w:sz="0" w:space="0" w:color="auto"/>
        <w:bottom w:val="none" w:sz="0" w:space="0" w:color="auto"/>
        <w:right w:val="none" w:sz="0" w:space="0" w:color="auto"/>
      </w:divBdr>
    </w:div>
    <w:div w:id="2122143364">
      <w:bodyDiv w:val="1"/>
      <w:marLeft w:val="0"/>
      <w:marRight w:val="0"/>
      <w:marTop w:val="0"/>
      <w:marBottom w:val="0"/>
      <w:divBdr>
        <w:top w:val="none" w:sz="0" w:space="0" w:color="auto"/>
        <w:left w:val="none" w:sz="0" w:space="0" w:color="auto"/>
        <w:bottom w:val="none" w:sz="0" w:space="0" w:color="auto"/>
        <w:right w:val="none" w:sz="0" w:space="0" w:color="auto"/>
      </w:divBdr>
    </w:div>
    <w:div w:id="2123301823">
      <w:bodyDiv w:val="1"/>
      <w:marLeft w:val="0"/>
      <w:marRight w:val="0"/>
      <w:marTop w:val="0"/>
      <w:marBottom w:val="0"/>
      <w:divBdr>
        <w:top w:val="none" w:sz="0" w:space="0" w:color="auto"/>
        <w:left w:val="none" w:sz="0" w:space="0" w:color="auto"/>
        <w:bottom w:val="none" w:sz="0" w:space="0" w:color="auto"/>
        <w:right w:val="none" w:sz="0" w:space="0" w:color="auto"/>
      </w:divBdr>
    </w:div>
    <w:div w:id="212811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765250ac-f2ec-4076-a433-d9ea6ba3feb9">
      <UserInfo>
        <DisplayName>Kari Marie Kristoffersen</DisplayName>
        <AccountId>13</AccountId>
        <AccountType/>
      </UserInfo>
      <UserInfo>
        <DisplayName>Gert Myhren</DisplayName>
        <AccountId>30</AccountId>
        <AccountType/>
      </UserInfo>
    </SharedWithUsers>
    <TaxCatchAll xmlns="765250ac-f2ec-4076-a433-d9ea6ba3feb9" xsi:nil="true"/>
    <lcf76f155ced4ddcb4097134ff3c332f xmlns="ec765779-2ac1-49e4-b1db-89407cb0f7ee">
      <Terms xmlns="http://schemas.microsoft.com/office/infopath/2007/PartnerControls"/>
    </lcf76f155ced4ddcb4097134ff3c332f>
    <MediaLengthInSeconds xmlns="ec765779-2ac1-49e4-b1db-89407cb0f7e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EF6EB5FA9332C24C8E88F9EAE278D512" ma:contentTypeVersion="15" ma:contentTypeDescription="Opprett et nytt dokument." ma:contentTypeScope="" ma:versionID="4eb865ce931686b4ac1d61a3b7bc8870">
  <xsd:schema xmlns:xsd="http://www.w3.org/2001/XMLSchema" xmlns:xs="http://www.w3.org/2001/XMLSchema" xmlns:p="http://schemas.microsoft.com/office/2006/metadata/properties" xmlns:ns2="ec765779-2ac1-49e4-b1db-89407cb0f7ee" xmlns:ns3="765250ac-f2ec-4076-a433-d9ea6ba3feb9" targetNamespace="http://schemas.microsoft.com/office/2006/metadata/properties" ma:root="true" ma:fieldsID="748c8348875b4dc38bdeae2a7b9c6374" ns2:_="" ns3:_="">
    <xsd:import namespace="ec765779-2ac1-49e4-b1db-89407cb0f7ee"/>
    <xsd:import namespace="765250ac-f2ec-4076-a433-d9ea6ba3fe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65779-2ac1-49e4-b1db-89407cb0f7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99dbf3f2-ddb5-431c-b95e-910844d8573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5250ac-f2ec-4076-a433-d9ea6ba3feb9"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4" nillable="true" ma:displayName="Taxonomy Catch All Column" ma:hidden="true" ma:list="{aeda4ba1-c0f1-48a4-ab97-34dd8218f876}" ma:internalName="TaxCatchAll" ma:showField="CatchAllData" ma:web="765250ac-f2ec-4076-a433-d9ea6ba3fe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1BA7FF-4E17-42A0-95AB-FB4E2685A4B3}">
  <ds:schemaRefs>
    <ds:schemaRef ds:uri="http://schemas.openxmlformats.org/officeDocument/2006/bibliography"/>
  </ds:schemaRefs>
</ds:datastoreItem>
</file>

<file path=customXml/itemProps2.xml><?xml version="1.0" encoding="utf-8"?>
<ds:datastoreItem xmlns:ds="http://schemas.openxmlformats.org/officeDocument/2006/customXml" ds:itemID="{613C54F5-AFA3-4EDB-85C0-D25F896CE873}">
  <ds:schemaRefs>
    <ds:schemaRef ds:uri="http://schemas.microsoft.com/sharepoint/v3/contenttype/forms"/>
  </ds:schemaRefs>
</ds:datastoreItem>
</file>

<file path=customXml/itemProps3.xml><?xml version="1.0" encoding="utf-8"?>
<ds:datastoreItem xmlns:ds="http://schemas.openxmlformats.org/officeDocument/2006/customXml" ds:itemID="{F042A2B8-CF8B-48B0-82C4-4FF241F37CD0}">
  <ds:schemaRefs>
    <ds:schemaRef ds:uri="http://schemas.openxmlformats.org/officeDocument/2006/bibliography"/>
  </ds:schemaRefs>
</ds:datastoreItem>
</file>

<file path=customXml/itemProps4.xml><?xml version="1.0" encoding="utf-8"?>
<ds:datastoreItem xmlns:ds="http://schemas.openxmlformats.org/officeDocument/2006/customXml" ds:itemID="{DACE3D8A-C975-4D00-A961-1D5C908810E9}">
  <ds:schemaRefs>
    <ds:schemaRef ds:uri="http://schemas.microsoft.com/office/2006/metadata/properties"/>
    <ds:schemaRef ds:uri="765250ac-f2ec-4076-a433-d9ea6ba3feb9"/>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ec765779-2ac1-49e4-b1db-89407cb0f7ee"/>
    <ds:schemaRef ds:uri="http://purl.org/dc/dcmitype/"/>
    <ds:schemaRef ds:uri="http://purl.org/dc/terms/"/>
  </ds:schemaRefs>
</ds:datastoreItem>
</file>

<file path=customXml/itemProps5.xml><?xml version="1.0" encoding="utf-8"?>
<ds:datastoreItem xmlns:ds="http://schemas.openxmlformats.org/officeDocument/2006/customXml" ds:itemID="{40C6AAD8-371A-44D2-85AB-7EEB68C5B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65779-2ac1-49e4-b1db-89407cb0f7ee"/>
    <ds:schemaRef ds:uri="765250ac-f2ec-4076-a433-d9ea6ba3fe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602a20a-3d6c-4584-a014-72a3939f57fe}" enabled="0" method="" siteId="{f602a20a-3d6c-4584-a014-72a3939f57fe}" removed="1"/>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3645</Words>
  <Characters>19323</Characters>
  <Application>Microsoft Office Word</Application>
  <DocSecurity>0</DocSecurity>
  <Lines>161</Lines>
  <Paragraphs>45</Paragraphs>
  <ScaleCrop>false</ScaleCrop>
  <Company>Øvre Eiker Kommune</Company>
  <LinksUpToDate>false</LinksUpToDate>
  <CharactersWithSpaces>22923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Kjenseth, Gun - Buskerudbyen</dc:creator>
  <cp:keywords/>
  <cp:lastModifiedBy>Ingunn Larsen</cp:lastModifiedBy>
  <cp:revision>2</cp:revision>
  <cp:lastPrinted>2023-04-19T01:49:00Z</cp:lastPrinted>
  <dcterms:created xsi:type="dcterms:W3CDTF">2025-03-27T13:39:00Z</dcterms:created>
  <dcterms:modified xsi:type="dcterms:W3CDTF">2025-03-27T13:39:00Z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0x010100EF6EB5FA9332C24C8E88F9EAE278D512</vt:lpwstr>
  </property>
  <property fmtid="{D5CDD505-2E9C-101B-9397-08002B2CF9AE}" pid="3" name="MediaServiceImageTags">
    <vt:lpwstr/>
  </property>
  <property fmtid="{D5CDD505-2E9C-101B-9397-08002B2CF9AE}" pid="4" name="Order">
    <vt:r8>124600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