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96B0" w14:textId="522268BC" w:rsidR="00FB663E" w:rsidRPr="006067D6" w:rsidRDefault="00D75849" w:rsidP="00961920">
      <w:pPr>
        <w:rPr>
          <w:lang w:val="nn-NO"/>
        </w:rPr>
      </w:pPr>
      <w:r w:rsidRPr="006067D6">
        <w:rPr>
          <w:lang w:val="nn-NO"/>
        </w:rPr>
        <w:t xml:space="preserve">  </w:t>
      </w:r>
      <w:r w:rsidR="004C7A33" w:rsidRPr="006067D6">
        <w:rPr>
          <w:lang w:val="nn-NO"/>
        </w:rPr>
        <w:t xml:space="preserve"> </w:t>
      </w:r>
      <w:r w:rsidR="005577DC" w:rsidRPr="006067D6">
        <w:rPr>
          <w:lang w:val="nn-NO"/>
        </w:rPr>
        <w:t xml:space="preserve"> </w:t>
      </w:r>
      <w:r w:rsidR="00097C4E" w:rsidRPr="006067D6">
        <w:rPr>
          <w:lang w:val="nn-NO"/>
        </w:rPr>
        <w:t xml:space="preserve"> </w:t>
      </w:r>
    </w:p>
    <w:p w14:paraId="75A6484C" w14:textId="77777777" w:rsidR="00FF2D67" w:rsidRPr="006067D6" w:rsidRDefault="00FF2D67" w:rsidP="00961920">
      <w:pPr>
        <w:rPr>
          <w:lang w:val="nn-NO"/>
        </w:rPr>
      </w:pPr>
    </w:p>
    <w:p w14:paraId="63034574" w14:textId="052C9BA5" w:rsidR="51F2FE6B" w:rsidRPr="006067D6" w:rsidRDefault="51F2FE6B" w:rsidP="51F2FE6B">
      <w:pPr>
        <w:rPr>
          <w:lang w:val="nn-NO"/>
        </w:rPr>
      </w:pPr>
    </w:p>
    <w:p w14:paraId="511DA099" w14:textId="6E97D69D" w:rsidR="51F2FE6B" w:rsidRPr="006067D6" w:rsidRDefault="51F2FE6B" w:rsidP="51F2FE6B">
      <w:pPr>
        <w:rPr>
          <w:lang w:val="nn-NO"/>
        </w:rPr>
      </w:pPr>
    </w:p>
    <w:p w14:paraId="4F46B168" w14:textId="7EF7D75D" w:rsidR="0026392F" w:rsidRPr="005930F5" w:rsidRDefault="008C3AB7" w:rsidP="218C89FF">
      <w:pPr>
        <w:rPr>
          <w:rFonts w:eastAsia="Times New Roman"/>
          <w:b/>
          <w:bCs/>
          <w:kern w:val="36"/>
          <w:sz w:val="36"/>
          <w:szCs w:val="36"/>
          <w:lang w:val="nn-NO"/>
        </w:rPr>
      </w:pPr>
      <w:r w:rsidRPr="005930F5">
        <w:rPr>
          <w:b/>
          <w:bCs/>
          <w:sz w:val="36"/>
          <w:szCs w:val="36"/>
          <w:lang w:val="nn-NO"/>
        </w:rPr>
        <w:t xml:space="preserve">Saksdokument til møte i </w:t>
      </w:r>
      <w:r w:rsidR="005930F5" w:rsidRPr="005930F5">
        <w:rPr>
          <w:b/>
          <w:bCs/>
          <w:sz w:val="36"/>
          <w:szCs w:val="36"/>
          <w:lang w:val="nn-NO"/>
        </w:rPr>
        <w:t>Politisk</w:t>
      </w:r>
      <w:r w:rsidR="00180827" w:rsidRPr="005930F5">
        <w:rPr>
          <w:b/>
          <w:bCs/>
          <w:sz w:val="36"/>
          <w:szCs w:val="36"/>
          <w:lang w:val="nn-NO"/>
        </w:rPr>
        <w:t xml:space="preserve"> styringsgruppe</w:t>
      </w:r>
      <w:r w:rsidRPr="005930F5">
        <w:rPr>
          <w:b/>
          <w:bCs/>
          <w:sz w:val="36"/>
          <w:szCs w:val="36"/>
          <w:lang w:val="nn-NO"/>
        </w:rPr>
        <w:t xml:space="preserve"> </w:t>
      </w:r>
      <w:r w:rsidR="00C97A95" w:rsidRPr="005930F5">
        <w:rPr>
          <w:b/>
          <w:bCs/>
          <w:sz w:val="36"/>
          <w:szCs w:val="36"/>
          <w:lang w:val="nn-NO"/>
        </w:rPr>
        <w:t>(</w:t>
      </w:r>
      <w:r w:rsidR="002C4C74" w:rsidRPr="005930F5">
        <w:rPr>
          <w:b/>
          <w:bCs/>
          <w:sz w:val="36"/>
          <w:szCs w:val="36"/>
          <w:lang w:val="nn-NO"/>
        </w:rPr>
        <w:t>n</w:t>
      </w:r>
      <w:r w:rsidRPr="005930F5">
        <w:rPr>
          <w:b/>
          <w:bCs/>
          <w:sz w:val="36"/>
          <w:szCs w:val="36"/>
          <w:lang w:val="nn-NO"/>
        </w:rPr>
        <w:t>r</w:t>
      </w:r>
      <w:r w:rsidR="005E7D32" w:rsidRPr="005930F5">
        <w:rPr>
          <w:b/>
          <w:bCs/>
          <w:sz w:val="36"/>
          <w:szCs w:val="36"/>
          <w:lang w:val="nn-NO"/>
        </w:rPr>
        <w:t>.</w:t>
      </w:r>
      <w:r w:rsidR="00340181" w:rsidRPr="005930F5">
        <w:rPr>
          <w:b/>
          <w:bCs/>
          <w:sz w:val="36"/>
          <w:szCs w:val="36"/>
          <w:lang w:val="nn-NO"/>
        </w:rPr>
        <w:t xml:space="preserve"> </w:t>
      </w:r>
      <w:r w:rsidR="0A487657" w:rsidRPr="005930F5">
        <w:rPr>
          <w:b/>
          <w:bCs/>
          <w:sz w:val="36"/>
          <w:szCs w:val="36"/>
          <w:lang w:val="nn-NO"/>
        </w:rPr>
        <w:t>0</w:t>
      </w:r>
      <w:r w:rsidR="005930F5" w:rsidRPr="005930F5">
        <w:rPr>
          <w:b/>
          <w:bCs/>
          <w:sz w:val="36"/>
          <w:szCs w:val="36"/>
          <w:lang w:val="nn-NO"/>
        </w:rPr>
        <w:t>3</w:t>
      </w:r>
      <w:r w:rsidR="008B2F71" w:rsidRPr="005930F5">
        <w:rPr>
          <w:b/>
          <w:bCs/>
          <w:sz w:val="36"/>
          <w:szCs w:val="36"/>
          <w:lang w:val="nn-NO"/>
        </w:rPr>
        <w:t xml:space="preserve"> </w:t>
      </w:r>
      <w:r w:rsidR="00340181" w:rsidRPr="005930F5">
        <w:rPr>
          <w:b/>
          <w:bCs/>
          <w:sz w:val="36"/>
          <w:szCs w:val="36"/>
          <w:lang w:val="nn-NO"/>
        </w:rPr>
        <w:t>– 202</w:t>
      </w:r>
      <w:r w:rsidR="00905315" w:rsidRPr="005930F5">
        <w:rPr>
          <w:b/>
          <w:bCs/>
          <w:sz w:val="36"/>
          <w:szCs w:val="36"/>
          <w:lang w:val="nn-NO"/>
        </w:rPr>
        <w:t>6</w:t>
      </w:r>
      <w:r w:rsidR="00FE12DB" w:rsidRPr="005930F5">
        <w:rPr>
          <w:b/>
          <w:bCs/>
          <w:sz w:val="36"/>
          <w:szCs w:val="36"/>
          <w:lang w:val="nn-NO"/>
        </w:rPr>
        <w:t>)</w:t>
      </w:r>
    </w:p>
    <w:p w14:paraId="449B7A77" w14:textId="597AB541" w:rsidR="007F076C" w:rsidRPr="005930F5" w:rsidRDefault="00340181" w:rsidP="00F17F79">
      <w:pPr>
        <w:pStyle w:val="Brdtekst"/>
        <w:tabs>
          <w:tab w:val="left" w:pos="6870"/>
        </w:tabs>
        <w:rPr>
          <w:rFonts w:ascii="Arial" w:hAnsi="Arial" w:cs="Arial"/>
          <w:lang w:val="nn-NO"/>
        </w:rPr>
      </w:pPr>
      <w:r w:rsidRPr="005930F5">
        <w:rPr>
          <w:rFonts w:ascii="Arial" w:hAnsi="Arial" w:cs="Arial"/>
          <w:b/>
          <w:bCs/>
          <w:lang w:val="nn-NO"/>
        </w:rPr>
        <w:t>Møtetid:</w:t>
      </w:r>
      <w:r w:rsidRPr="005930F5">
        <w:rPr>
          <w:rFonts w:ascii="Arial" w:hAnsi="Arial" w:cs="Arial"/>
          <w:lang w:val="nn-NO"/>
        </w:rPr>
        <w:t xml:space="preserve"> </w:t>
      </w:r>
      <w:r w:rsidR="00CC3003" w:rsidRPr="005930F5">
        <w:rPr>
          <w:rFonts w:ascii="Arial" w:hAnsi="Arial" w:cs="Arial"/>
          <w:lang w:val="nn-NO"/>
        </w:rPr>
        <w:t>Fre</w:t>
      </w:r>
      <w:r w:rsidR="005F2C6C" w:rsidRPr="005930F5">
        <w:rPr>
          <w:rFonts w:ascii="Arial" w:hAnsi="Arial" w:cs="Arial"/>
          <w:lang w:val="nn-NO"/>
        </w:rPr>
        <w:t xml:space="preserve">dag </w:t>
      </w:r>
      <w:r w:rsidR="005930F5" w:rsidRPr="005930F5">
        <w:rPr>
          <w:rFonts w:ascii="Arial" w:hAnsi="Arial" w:cs="Arial"/>
          <w:lang w:val="nn-NO"/>
        </w:rPr>
        <w:t>1</w:t>
      </w:r>
      <w:r w:rsidR="00CC3003" w:rsidRPr="005930F5">
        <w:rPr>
          <w:rFonts w:ascii="Arial" w:hAnsi="Arial" w:cs="Arial"/>
          <w:lang w:val="nn-NO"/>
        </w:rPr>
        <w:t>9</w:t>
      </w:r>
      <w:r w:rsidR="005F2C6C" w:rsidRPr="005930F5">
        <w:rPr>
          <w:rFonts w:ascii="Arial" w:hAnsi="Arial" w:cs="Arial"/>
          <w:lang w:val="nn-NO"/>
        </w:rPr>
        <w:t xml:space="preserve">. </w:t>
      </w:r>
      <w:r w:rsidR="005930F5" w:rsidRPr="005930F5">
        <w:rPr>
          <w:rFonts w:ascii="Arial" w:hAnsi="Arial" w:cs="Arial"/>
          <w:lang w:val="nn-NO"/>
        </w:rPr>
        <w:t>juni</w:t>
      </w:r>
      <w:r w:rsidR="2F7E8208" w:rsidRPr="005930F5">
        <w:rPr>
          <w:rFonts w:ascii="Arial" w:hAnsi="Arial" w:cs="Arial"/>
          <w:lang w:val="nn-NO"/>
        </w:rPr>
        <w:t xml:space="preserve"> </w:t>
      </w:r>
      <w:r w:rsidR="3D114BAC" w:rsidRPr="005930F5">
        <w:rPr>
          <w:rFonts w:ascii="Arial" w:hAnsi="Arial" w:cs="Arial"/>
          <w:lang w:val="nn-NO"/>
        </w:rPr>
        <w:t>(nr. 0</w:t>
      </w:r>
      <w:r w:rsidR="005930F5">
        <w:rPr>
          <w:rFonts w:ascii="Arial" w:hAnsi="Arial" w:cs="Arial"/>
          <w:lang w:val="nn-NO"/>
        </w:rPr>
        <w:t>3</w:t>
      </w:r>
      <w:r w:rsidR="3D114BAC" w:rsidRPr="005930F5">
        <w:rPr>
          <w:rFonts w:ascii="Arial" w:hAnsi="Arial" w:cs="Arial"/>
          <w:lang w:val="nn-NO"/>
        </w:rPr>
        <w:t xml:space="preserve"> – 202</w:t>
      </w:r>
      <w:r w:rsidR="00905315" w:rsidRPr="005930F5">
        <w:rPr>
          <w:rFonts w:ascii="Arial" w:hAnsi="Arial" w:cs="Arial"/>
          <w:lang w:val="nn-NO"/>
        </w:rPr>
        <w:t>6</w:t>
      </w:r>
      <w:r w:rsidR="3D114BAC" w:rsidRPr="005930F5">
        <w:rPr>
          <w:rFonts w:ascii="Arial" w:hAnsi="Arial" w:cs="Arial"/>
          <w:lang w:val="nn-NO"/>
        </w:rPr>
        <w:t>) kl.</w:t>
      </w:r>
      <w:r w:rsidR="00764761" w:rsidRPr="005930F5">
        <w:rPr>
          <w:rFonts w:ascii="Arial" w:hAnsi="Arial" w:cs="Arial"/>
          <w:lang w:val="nn-NO"/>
        </w:rPr>
        <w:t xml:space="preserve"> </w:t>
      </w:r>
      <w:r w:rsidR="00CE7233" w:rsidRPr="005930F5">
        <w:rPr>
          <w:rFonts w:ascii="Arial" w:hAnsi="Arial" w:cs="Arial"/>
          <w:lang w:val="nn-NO"/>
        </w:rPr>
        <w:t>9</w:t>
      </w:r>
      <w:r w:rsidR="00764761" w:rsidRPr="005930F5">
        <w:rPr>
          <w:rFonts w:ascii="Arial" w:hAnsi="Arial" w:cs="Arial"/>
          <w:lang w:val="nn-NO"/>
        </w:rPr>
        <w:t>-1</w:t>
      </w:r>
      <w:r w:rsidR="00CC3003" w:rsidRPr="005930F5">
        <w:rPr>
          <w:rFonts w:ascii="Arial" w:hAnsi="Arial" w:cs="Arial"/>
          <w:lang w:val="nn-NO"/>
        </w:rPr>
        <w:t>2</w:t>
      </w:r>
      <w:r w:rsidRPr="005930F5">
        <w:rPr>
          <w:lang w:val="nn-NO"/>
        </w:rPr>
        <w:tab/>
      </w:r>
    </w:p>
    <w:p w14:paraId="1D079855" w14:textId="16414F8B" w:rsidR="007F076C" w:rsidRPr="00AA647B" w:rsidRDefault="6D897722" w:rsidP="52C2DA73">
      <w:pPr>
        <w:pStyle w:val="Brdtekst"/>
        <w:rPr>
          <w:rFonts w:ascii="Arial" w:hAnsi="Arial" w:cs="Arial"/>
        </w:rPr>
      </w:pPr>
      <w:r w:rsidRPr="218C89FF">
        <w:rPr>
          <w:rFonts w:ascii="Arial" w:hAnsi="Arial" w:cs="Arial"/>
          <w:b/>
          <w:bCs/>
        </w:rPr>
        <w:t>Sted:</w:t>
      </w:r>
      <w:r w:rsidR="00764761" w:rsidRPr="218C89FF">
        <w:rPr>
          <w:rFonts w:ascii="Arial" w:hAnsi="Arial" w:cs="Arial"/>
        </w:rPr>
        <w:t xml:space="preserve"> </w:t>
      </w:r>
      <w:r w:rsidR="005930F5">
        <w:rPr>
          <w:rFonts w:ascii="Arial" w:hAnsi="Arial" w:cs="Arial"/>
        </w:rPr>
        <w:t>Øvre Eiker rådhus, Hokksund</w:t>
      </w:r>
      <w:r w:rsidR="008F7B4E" w:rsidRPr="218C89FF">
        <w:rPr>
          <w:rFonts w:ascii="Arial" w:hAnsi="Arial" w:cs="Arial"/>
        </w:rPr>
        <w:t xml:space="preserve"> </w:t>
      </w:r>
      <w:r>
        <w:br/>
      </w:r>
    </w:p>
    <w:p w14:paraId="6610C9F5" w14:textId="32A6D7D1" w:rsidR="007F076C" w:rsidRPr="009C26FD" w:rsidRDefault="005E0EDE" w:rsidP="00C61E1E">
      <w:pPr>
        <w:pStyle w:val="Brdtekst"/>
        <w:rPr>
          <w:rFonts w:ascii="Arial" w:hAnsi="Arial" w:cs="Arial"/>
          <w:sz w:val="24"/>
          <w:szCs w:val="24"/>
        </w:rPr>
      </w:pPr>
      <w:r w:rsidRPr="009C26FD">
        <w:rPr>
          <w:rFonts w:ascii="Arial" w:eastAsia="Calibri Light" w:hAnsi="Arial" w:cs="Arial"/>
          <w:b/>
          <w:sz w:val="26"/>
          <w:szCs w:val="26"/>
        </w:rPr>
        <w:t>F</w:t>
      </w:r>
      <w:r w:rsidR="00FE12DB" w:rsidRPr="009C26FD">
        <w:rPr>
          <w:rFonts w:ascii="Arial" w:eastAsia="Calibri Light" w:hAnsi="Arial" w:cs="Arial"/>
          <w:b/>
          <w:sz w:val="26"/>
          <w:szCs w:val="26"/>
        </w:rPr>
        <w:t>ors</w:t>
      </w:r>
      <w:r w:rsidR="009974E6" w:rsidRPr="009C26FD">
        <w:rPr>
          <w:rFonts w:ascii="Arial" w:eastAsia="Calibri Light" w:hAnsi="Arial" w:cs="Arial"/>
          <w:b/>
          <w:sz w:val="26"/>
          <w:szCs w:val="26"/>
        </w:rPr>
        <w:t>la</w:t>
      </w:r>
      <w:r w:rsidR="00FE12DB" w:rsidRPr="009C26FD">
        <w:rPr>
          <w:rFonts w:ascii="Arial" w:eastAsia="Calibri Light" w:hAnsi="Arial" w:cs="Arial"/>
          <w:b/>
          <w:sz w:val="26"/>
          <w:szCs w:val="26"/>
        </w:rPr>
        <w:t>g til dagsorden:</w:t>
      </w:r>
    </w:p>
    <w:p w14:paraId="5E1849DF" w14:textId="5F2BB514" w:rsidR="000555F0" w:rsidRPr="009C26FD" w:rsidRDefault="000555F0" w:rsidP="001F3DC0">
      <w:pPr>
        <w:spacing w:after="0"/>
        <w:ind w:left="1276" w:hanging="1276"/>
        <w:rPr>
          <w:rFonts w:eastAsia="Calibri"/>
        </w:rPr>
      </w:pPr>
    </w:p>
    <w:p w14:paraId="03095252" w14:textId="4DA59C47" w:rsidR="00A97225" w:rsidRPr="006067D6" w:rsidRDefault="00A97225" w:rsidP="001F3DC0">
      <w:pPr>
        <w:spacing w:after="0"/>
        <w:ind w:left="1276" w:hanging="1276"/>
        <w:rPr>
          <w:rFonts w:eastAsia="Calibri"/>
        </w:rPr>
      </w:pPr>
      <w:r w:rsidRPr="006067D6">
        <w:rPr>
          <w:rFonts w:eastAsia="Calibri"/>
        </w:rPr>
        <w:t xml:space="preserve">Sak </w:t>
      </w:r>
      <w:r w:rsidR="00D1793D" w:rsidRPr="006067D6">
        <w:rPr>
          <w:rFonts w:eastAsia="Calibri"/>
        </w:rPr>
        <w:t>12</w:t>
      </w:r>
      <w:r w:rsidRPr="006067D6">
        <w:rPr>
          <w:rFonts w:eastAsia="Calibri"/>
        </w:rPr>
        <w:t>/2</w:t>
      </w:r>
      <w:r w:rsidR="002B3B8D" w:rsidRPr="006067D6">
        <w:rPr>
          <w:rFonts w:eastAsia="Calibri"/>
        </w:rPr>
        <w:t>6</w:t>
      </w:r>
      <w:r w:rsidRPr="006067D6">
        <w:tab/>
      </w:r>
      <w:r w:rsidRPr="006067D6">
        <w:rPr>
          <w:rFonts w:eastAsia="Calibri"/>
        </w:rPr>
        <w:t xml:space="preserve">Referat </w:t>
      </w:r>
      <w:r w:rsidR="00D1793D" w:rsidRPr="006067D6">
        <w:rPr>
          <w:rFonts w:eastAsia="Calibri"/>
        </w:rPr>
        <w:t>pol</w:t>
      </w:r>
      <w:r w:rsidR="00DC4189" w:rsidRPr="006067D6">
        <w:rPr>
          <w:rFonts w:eastAsia="Calibri"/>
        </w:rPr>
        <w:t>. styrings</w:t>
      </w:r>
      <w:r w:rsidR="00612BED" w:rsidRPr="006067D6">
        <w:rPr>
          <w:rFonts w:eastAsia="Calibri"/>
        </w:rPr>
        <w:t xml:space="preserve">gruppe </w:t>
      </w:r>
      <w:r w:rsidR="0CEFCB62" w:rsidRPr="006067D6">
        <w:rPr>
          <w:rFonts w:eastAsia="Calibri"/>
        </w:rPr>
        <w:t>2</w:t>
      </w:r>
      <w:r w:rsidR="00D1793D" w:rsidRPr="006067D6">
        <w:rPr>
          <w:rFonts w:eastAsia="Calibri"/>
        </w:rPr>
        <w:t>3</w:t>
      </w:r>
      <w:r w:rsidR="009D1141" w:rsidRPr="006067D6">
        <w:rPr>
          <w:rFonts w:eastAsia="Calibri"/>
        </w:rPr>
        <w:t>.0</w:t>
      </w:r>
      <w:r w:rsidR="64AF1ED5" w:rsidRPr="006067D6">
        <w:rPr>
          <w:rFonts w:eastAsia="Calibri"/>
        </w:rPr>
        <w:t>4</w:t>
      </w:r>
      <w:r w:rsidR="59D84585" w:rsidRPr="006067D6">
        <w:rPr>
          <w:rFonts w:eastAsia="Calibri"/>
        </w:rPr>
        <w:t>.202</w:t>
      </w:r>
      <w:r w:rsidR="2328E070" w:rsidRPr="006067D6">
        <w:rPr>
          <w:rFonts w:eastAsia="Calibri"/>
        </w:rPr>
        <w:t>6</w:t>
      </w:r>
      <w:r w:rsidR="00BA2618" w:rsidRPr="006067D6">
        <w:rPr>
          <w:rFonts w:eastAsia="Calibri"/>
        </w:rPr>
        <w:t xml:space="preserve"> </w:t>
      </w:r>
      <w:r w:rsidRPr="006067D6">
        <w:rPr>
          <w:rFonts w:eastAsia="Calibri"/>
        </w:rPr>
        <w:t xml:space="preserve">(nr. </w:t>
      </w:r>
      <w:r w:rsidR="008B2F71" w:rsidRPr="006067D6">
        <w:rPr>
          <w:rFonts w:eastAsia="Calibri"/>
        </w:rPr>
        <w:t>0</w:t>
      </w:r>
      <w:r w:rsidR="00D1793D" w:rsidRPr="006067D6">
        <w:rPr>
          <w:rFonts w:eastAsia="Calibri"/>
        </w:rPr>
        <w:t>2</w:t>
      </w:r>
      <w:r w:rsidRPr="006067D6">
        <w:rPr>
          <w:rFonts w:eastAsia="Calibri"/>
        </w:rPr>
        <w:t xml:space="preserve"> – 202</w:t>
      </w:r>
      <w:r w:rsidR="4AFCBAC6" w:rsidRPr="006067D6">
        <w:rPr>
          <w:rFonts w:eastAsia="Calibri"/>
        </w:rPr>
        <w:t>6</w:t>
      </w:r>
      <w:r w:rsidRPr="006067D6">
        <w:rPr>
          <w:rFonts w:eastAsia="Calibri"/>
        </w:rPr>
        <w:t>)</w:t>
      </w:r>
      <w:r w:rsidR="00BA2618" w:rsidRPr="006067D6">
        <w:rPr>
          <w:rFonts w:eastAsia="Calibri"/>
        </w:rPr>
        <w:t xml:space="preserve"> </w:t>
      </w:r>
    </w:p>
    <w:p w14:paraId="431251B1" w14:textId="5BB166D5" w:rsidR="001D7016" w:rsidRDefault="1C8ACB2B" w:rsidP="002720ED">
      <w:pPr>
        <w:spacing w:after="0"/>
        <w:ind w:left="1276" w:hanging="1276"/>
        <w:rPr>
          <w:rFonts w:eastAsia="Calibri"/>
        </w:rPr>
      </w:pPr>
      <w:r w:rsidRPr="67C79448">
        <w:rPr>
          <w:rFonts w:eastAsia="Calibri"/>
        </w:rPr>
        <w:t xml:space="preserve">Sak </w:t>
      </w:r>
      <w:r w:rsidR="00D1793D">
        <w:rPr>
          <w:rFonts w:eastAsia="Calibri"/>
        </w:rPr>
        <w:t>13</w:t>
      </w:r>
      <w:r w:rsidRPr="67C79448">
        <w:rPr>
          <w:rFonts w:eastAsia="Calibri"/>
        </w:rPr>
        <w:t>/2</w:t>
      </w:r>
      <w:r w:rsidR="002B3B8D" w:rsidRPr="67C79448">
        <w:rPr>
          <w:rFonts w:eastAsia="Calibri"/>
        </w:rPr>
        <w:t>6</w:t>
      </w:r>
      <w:r>
        <w:tab/>
      </w:r>
      <w:r w:rsidR="33871BB4" w:rsidRPr="67C79448">
        <w:rPr>
          <w:rFonts w:eastAsia="Calibri"/>
        </w:rPr>
        <w:t>Status for utredningen “Byutvikling i fellesskap”</w:t>
      </w:r>
    </w:p>
    <w:p w14:paraId="220324D3" w14:textId="7267EA15" w:rsidR="009C7939" w:rsidRDefault="009C7939" w:rsidP="002720ED">
      <w:pPr>
        <w:spacing w:after="0"/>
        <w:ind w:left="1276" w:hanging="1276"/>
      </w:pPr>
      <w:r>
        <w:rPr>
          <w:rFonts w:eastAsia="Calibri"/>
        </w:rPr>
        <w:t>Sak 14/26</w:t>
      </w:r>
      <w:r>
        <w:rPr>
          <w:rFonts w:eastAsia="Calibri"/>
        </w:rPr>
        <w:tab/>
        <w:t>Ny belønningsavtale 2026-2029</w:t>
      </w:r>
      <w:r w:rsidR="00A9007F">
        <w:rPr>
          <w:rFonts w:eastAsia="Calibri"/>
        </w:rPr>
        <w:t xml:space="preserve"> </w:t>
      </w:r>
      <w:r w:rsidR="00363DC4">
        <w:rPr>
          <w:rFonts w:eastAsia="Calibri"/>
        </w:rPr>
        <w:t>–</w:t>
      </w:r>
      <w:r w:rsidR="00A9007F">
        <w:rPr>
          <w:rFonts w:eastAsia="Calibri"/>
        </w:rPr>
        <w:t xml:space="preserve"> signering</w:t>
      </w:r>
    </w:p>
    <w:p w14:paraId="2010D399" w14:textId="7588924B" w:rsidR="289FAFBC" w:rsidRDefault="289FAFBC" w:rsidP="67C79448">
      <w:pPr>
        <w:spacing w:after="0"/>
        <w:ind w:left="1276" w:hanging="1276"/>
      </w:pPr>
      <w:r>
        <w:t xml:space="preserve">Sak </w:t>
      </w:r>
      <w:r w:rsidR="002720ED">
        <w:t>1</w:t>
      </w:r>
      <w:r w:rsidR="007A26DD">
        <w:t>5</w:t>
      </w:r>
      <w:r>
        <w:t>/26</w:t>
      </w:r>
      <w:r>
        <w:tab/>
        <w:t>Status- og orienteringssaker</w:t>
      </w:r>
      <w:r w:rsidR="00800F67">
        <w:t xml:space="preserve"> </w:t>
      </w:r>
    </w:p>
    <w:p w14:paraId="29DC1594" w14:textId="70AC7B64" w:rsidR="001B6A6B" w:rsidRDefault="001B6A6B" w:rsidP="002B55DF">
      <w:pPr>
        <w:pStyle w:val="Listeavsnitt"/>
        <w:numPr>
          <w:ilvl w:val="0"/>
          <w:numId w:val="5"/>
        </w:numPr>
        <w:spacing w:after="0"/>
      </w:pPr>
      <w:r>
        <w:t>Revisjon av handlingsprogrammet 2026-2029</w:t>
      </w:r>
      <w:r w:rsidR="00C377C0">
        <w:t xml:space="preserve"> v/</w:t>
      </w:r>
      <w:r w:rsidR="003D5B49">
        <w:t>sekretariatet</w:t>
      </w:r>
    </w:p>
    <w:p w14:paraId="797DD83F" w14:textId="56315FAA" w:rsidR="00277DC1" w:rsidRDefault="00277DC1" w:rsidP="002B55DF">
      <w:pPr>
        <w:pStyle w:val="Listeavsnitt"/>
        <w:numPr>
          <w:ilvl w:val="0"/>
          <w:numId w:val="5"/>
        </w:numPr>
        <w:spacing w:after="0"/>
      </w:pPr>
      <w:r>
        <w:t xml:space="preserve">Endret regnemåte for </w:t>
      </w:r>
      <w:proofErr w:type="spellStart"/>
      <w:r w:rsidRPr="008B10F3">
        <w:t>byindeksen</w:t>
      </w:r>
      <w:proofErr w:type="spellEnd"/>
      <w:r w:rsidR="00C377C0" w:rsidRPr="008B10F3">
        <w:t xml:space="preserve"> v/</w:t>
      </w:r>
      <w:r w:rsidR="008B10F3" w:rsidRPr="008B10F3">
        <w:t>sekretariatet</w:t>
      </w:r>
    </w:p>
    <w:p w14:paraId="5DFFA013" w14:textId="1EA63DC0" w:rsidR="00755F6D" w:rsidRPr="002254FD" w:rsidRDefault="00755F6D" w:rsidP="002B55DF">
      <w:pPr>
        <w:pStyle w:val="Listeavsnitt"/>
        <w:numPr>
          <w:ilvl w:val="0"/>
          <w:numId w:val="5"/>
        </w:numPr>
        <w:spacing w:after="0"/>
        <w:rPr>
          <w:lang w:val="nn-NO"/>
        </w:rPr>
      </w:pPr>
      <w:r w:rsidRPr="002254FD">
        <w:rPr>
          <w:lang w:val="nn-NO"/>
        </w:rPr>
        <w:t xml:space="preserve">Utvikling i </w:t>
      </w:r>
      <w:r w:rsidR="001770DC" w:rsidRPr="002254FD">
        <w:rPr>
          <w:lang w:val="nn-NO"/>
        </w:rPr>
        <w:t>bussbruk v/Gro</w:t>
      </w:r>
      <w:r w:rsidR="002254FD" w:rsidRPr="002254FD">
        <w:rPr>
          <w:lang w:val="nn-NO"/>
        </w:rPr>
        <w:t xml:space="preserve"> So</w:t>
      </w:r>
      <w:r w:rsidR="002254FD">
        <w:rPr>
          <w:lang w:val="nn-NO"/>
        </w:rPr>
        <w:t>lberg, Buskerud fylkeskommune</w:t>
      </w:r>
    </w:p>
    <w:p w14:paraId="5DDC9FFD" w14:textId="0F8BDDFD" w:rsidR="00DF42C3" w:rsidRDefault="00DF42C3" w:rsidP="002B55DF">
      <w:pPr>
        <w:pStyle w:val="Listeavsnitt"/>
        <w:numPr>
          <w:ilvl w:val="0"/>
          <w:numId w:val="5"/>
        </w:numPr>
        <w:spacing w:after="0"/>
      </w:pPr>
      <w:r>
        <w:t>Lik pris for buss og tog i Buskerudbyen v/Gro</w:t>
      </w:r>
      <w:r w:rsidR="002254FD">
        <w:t xml:space="preserve"> </w:t>
      </w:r>
      <w:r w:rsidR="002254FD" w:rsidRPr="002254FD">
        <w:rPr>
          <w:lang w:val="nn-NO"/>
        </w:rPr>
        <w:t>So</w:t>
      </w:r>
      <w:r w:rsidR="002254FD">
        <w:rPr>
          <w:lang w:val="nn-NO"/>
        </w:rPr>
        <w:t>lberg, Buskerud fylkeskommune</w:t>
      </w:r>
    </w:p>
    <w:p w14:paraId="1A33E450" w14:textId="5B80E1B8" w:rsidR="00AC5BB6" w:rsidRDefault="00263A76" w:rsidP="002B55DF">
      <w:pPr>
        <w:pStyle w:val="Listeavsnitt"/>
        <w:numPr>
          <w:ilvl w:val="0"/>
          <w:numId w:val="5"/>
        </w:numPr>
        <w:spacing w:after="0"/>
      </w:pPr>
      <w:r>
        <w:t>Ferge</w:t>
      </w:r>
      <w:r w:rsidR="00496F3C">
        <w:t xml:space="preserve"> på Drammenselva/-fjorden – </w:t>
      </w:r>
      <w:r w:rsidR="00226A82">
        <w:t>vedtak i fylkeskomm</w:t>
      </w:r>
      <w:r w:rsidR="0041405E">
        <w:t>unen</w:t>
      </w:r>
      <w:r w:rsidR="00C377C0">
        <w:t xml:space="preserve"> v/</w:t>
      </w:r>
      <w:r w:rsidR="0041405E">
        <w:t>Gro</w:t>
      </w:r>
      <w:r w:rsidR="002254FD">
        <w:t xml:space="preserve"> </w:t>
      </w:r>
      <w:r w:rsidR="002254FD" w:rsidRPr="002254FD">
        <w:rPr>
          <w:lang w:val="nn-NO"/>
        </w:rPr>
        <w:t>So</w:t>
      </w:r>
      <w:r w:rsidR="002254FD">
        <w:rPr>
          <w:lang w:val="nn-NO"/>
        </w:rPr>
        <w:t>lberg, Buskerud fylkeskommune</w:t>
      </w:r>
    </w:p>
    <w:p w14:paraId="357F0DEE" w14:textId="2B8B3936" w:rsidR="00586EDF" w:rsidRDefault="00222EBF" w:rsidP="002B55DF">
      <w:pPr>
        <w:pStyle w:val="Listeavsnitt"/>
        <w:numPr>
          <w:ilvl w:val="0"/>
          <w:numId w:val="5"/>
        </w:numPr>
        <w:spacing w:after="0"/>
      </w:pPr>
      <w:r>
        <w:t>Nasjonal reisevaneundersøkelse for 2025 v/</w:t>
      </w:r>
      <w:r w:rsidR="003D5B49">
        <w:t>s</w:t>
      </w:r>
      <w:r w:rsidR="000D5330">
        <w:t>ekretariatet</w:t>
      </w:r>
    </w:p>
    <w:p w14:paraId="41120953" w14:textId="4110BB6B" w:rsidR="5CF2596E" w:rsidRPr="00A26174" w:rsidRDefault="54498890" w:rsidP="42CD677C">
      <w:pPr>
        <w:spacing w:after="0"/>
        <w:ind w:left="1276" w:hanging="1276"/>
        <w:rPr>
          <w:rFonts w:eastAsiaTheme="minorEastAsia"/>
        </w:rPr>
      </w:pPr>
      <w:r w:rsidRPr="42CD677C">
        <w:rPr>
          <w:rFonts w:eastAsiaTheme="minorEastAsia"/>
        </w:rPr>
        <w:t>Sak</w:t>
      </w:r>
      <w:r w:rsidR="002B3B8D" w:rsidRPr="42CD677C">
        <w:rPr>
          <w:rFonts w:eastAsiaTheme="minorEastAsia"/>
        </w:rPr>
        <w:t xml:space="preserve"> </w:t>
      </w:r>
      <w:r w:rsidR="002720ED">
        <w:rPr>
          <w:rFonts w:eastAsiaTheme="minorEastAsia"/>
        </w:rPr>
        <w:t>1</w:t>
      </w:r>
      <w:r w:rsidR="000D5330">
        <w:rPr>
          <w:rFonts w:eastAsiaTheme="minorEastAsia"/>
        </w:rPr>
        <w:t>6</w:t>
      </w:r>
      <w:r w:rsidR="00962122" w:rsidRPr="42CD677C">
        <w:rPr>
          <w:rFonts w:eastAsiaTheme="minorEastAsia"/>
        </w:rPr>
        <w:t>/</w:t>
      </w:r>
      <w:r w:rsidRPr="42CD677C">
        <w:rPr>
          <w:rFonts w:eastAsiaTheme="minorEastAsia"/>
        </w:rPr>
        <w:t>2</w:t>
      </w:r>
      <w:r w:rsidR="002B3B8D" w:rsidRPr="42CD677C">
        <w:rPr>
          <w:rFonts w:eastAsiaTheme="minorEastAsia"/>
        </w:rPr>
        <w:t>6</w:t>
      </w:r>
      <w:r>
        <w:tab/>
      </w:r>
      <w:r w:rsidRPr="42CD677C">
        <w:rPr>
          <w:rFonts w:eastAsiaTheme="minorEastAsia"/>
        </w:rPr>
        <w:t>Eventuelt</w:t>
      </w:r>
    </w:p>
    <w:p w14:paraId="1E36DAF8" w14:textId="6C9CBB54" w:rsidR="00A20696" w:rsidRPr="00A26174" w:rsidRDefault="00DC0FD9" w:rsidP="681E1981">
      <w:pPr>
        <w:pStyle w:val="Brdtekst"/>
        <w:rPr>
          <w:rFonts w:ascii="Arial" w:hAnsi="Arial" w:cs="Arial"/>
        </w:rPr>
      </w:pPr>
      <w:r>
        <w:br/>
      </w:r>
      <w:r>
        <w:br/>
      </w:r>
      <w:r>
        <w:br/>
      </w:r>
      <w:r w:rsidR="00DA1F6D" w:rsidRPr="42CD677C">
        <w:rPr>
          <w:rFonts w:ascii="Arial" w:hAnsi="Arial" w:cs="Arial"/>
        </w:rPr>
        <w:t xml:space="preserve">Buskerudbyen, </w:t>
      </w:r>
      <w:r w:rsidR="000D5330">
        <w:rPr>
          <w:rFonts w:ascii="Arial" w:hAnsi="Arial" w:cs="Arial"/>
        </w:rPr>
        <w:t>12</w:t>
      </w:r>
      <w:r w:rsidR="00F06E23" w:rsidRPr="42CD677C">
        <w:rPr>
          <w:rFonts w:ascii="Arial" w:hAnsi="Arial" w:cs="Arial"/>
        </w:rPr>
        <w:t>.</w:t>
      </w:r>
      <w:r w:rsidR="0040745A" w:rsidRPr="42CD677C">
        <w:rPr>
          <w:rFonts w:ascii="Arial" w:hAnsi="Arial" w:cs="Arial"/>
        </w:rPr>
        <w:t xml:space="preserve"> </w:t>
      </w:r>
      <w:r w:rsidR="000D5330">
        <w:rPr>
          <w:rFonts w:ascii="Arial" w:hAnsi="Arial" w:cs="Arial"/>
        </w:rPr>
        <w:t>juni</w:t>
      </w:r>
      <w:r w:rsidR="006A2482" w:rsidRPr="42CD677C">
        <w:rPr>
          <w:rFonts w:ascii="Arial" w:hAnsi="Arial" w:cs="Arial"/>
        </w:rPr>
        <w:t xml:space="preserve"> </w:t>
      </w:r>
      <w:r w:rsidR="0033306F" w:rsidRPr="42CD677C">
        <w:rPr>
          <w:rFonts w:ascii="Arial" w:hAnsi="Arial" w:cs="Arial"/>
        </w:rPr>
        <w:t>202</w:t>
      </w:r>
      <w:r w:rsidR="002B3B8D" w:rsidRPr="42CD677C">
        <w:rPr>
          <w:rFonts w:ascii="Arial" w:hAnsi="Arial" w:cs="Arial"/>
        </w:rPr>
        <w:t>6</w:t>
      </w:r>
      <w:r>
        <w:br/>
      </w:r>
    </w:p>
    <w:p w14:paraId="7F917E0E" w14:textId="5D0BA984" w:rsidR="00605599" w:rsidRPr="009C26FD" w:rsidRDefault="000D5330" w:rsidP="063F3BEB">
      <w:pPr>
        <w:pStyle w:val="Brdtekst"/>
        <w:rPr>
          <w:rFonts w:ascii="Arial" w:hAnsi="Arial" w:cs="Arial"/>
        </w:rPr>
      </w:pPr>
      <w:r>
        <w:rPr>
          <w:rFonts w:ascii="Arial" w:hAnsi="Arial" w:cs="Arial"/>
        </w:rPr>
        <w:t>Kjell Arne Hermansen</w:t>
      </w:r>
    </w:p>
    <w:p w14:paraId="77B71FC5" w14:textId="6D78C5E2" w:rsidR="00605599" w:rsidRPr="009C26FD" w:rsidRDefault="004E4575" w:rsidP="063F3BEB">
      <w:pPr>
        <w:pStyle w:val="Brdtekst"/>
        <w:rPr>
          <w:rFonts w:ascii="Arial" w:hAnsi="Arial" w:cs="Arial"/>
        </w:rPr>
      </w:pPr>
      <w:r>
        <w:rPr>
          <w:rFonts w:ascii="Arial" w:hAnsi="Arial" w:cs="Arial"/>
        </w:rPr>
        <w:t xml:space="preserve">Leder </w:t>
      </w:r>
      <w:r w:rsidR="000D5330">
        <w:rPr>
          <w:rFonts w:ascii="Arial" w:hAnsi="Arial" w:cs="Arial"/>
        </w:rPr>
        <w:t>politisk</w:t>
      </w:r>
      <w:r>
        <w:rPr>
          <w:rFonts w:ascii="Arial" w:hAnsi="Arial" w:cs="Arial"/>
        </w:rPr>
        <w:t xml:space="preserve"> styringsgruppe</w:t>
      </w:r>
    </w:p>
    <w:p w14:paraId="3D0A8678" w14:textId="77777777" w:rsidR="005806D2" w:rsidRPr="00BB7A6E" w:rsidRDefault="005806D2" w:rsidP="00C61E1E">
      <w:pPr>
        <w:pStyle w:val="Brdtekst"/>
        <w:rPr>
          <w:rFonts w:ascii="Arial" w:hAnsi="Arial" w:cs="Arial"/>
          <w:b/>
          <w:sz w:val="32"/>
          <w:szCs w:val="32"/>
        </w:rPr>
      </w:pPr>
    </w:p>
    <w:p w14:paraId="3A0364F2" w14:textId="77777777" w:rsidR="005806D2" w:rsidRPr="00A26174" w:rsidRDefault="005806D2" w:rsidP="00C61E1E">
      <w:pPr>
        <w:pStyle w:val="Brdtekst"/>
        <w:rPr>
          <w:rFonts w:ascii="Arial" w:hAnsi="Arial" w:cs="Arial"/>
        </w:rPr>
      </w:pPr>
      <w:r w:rsidRPr="00A26174">
        <w:rPr>
          <w:rFonts w:ascii="Arial" w:hAnsi="Arial" w:cs="Arial"/>
        </w:rPr>
        <w:t>Vedlegg</w:t>
      </w:r>
    </w:p>
    <w:p w14:paraId="7798750A" w14:textId="04ECDD3F" w:rsidR="007A3CE0" w:rsidRPr="000D5330" w:rsidRDefault="000A3AFE" w:rsidP="002B55DF">
      <w:pPr>
        <w:pStyle w:val="Brdtekst"/>
        <w:numPr>
          <w:ilvl w:val="0"/>
          <w:numId w:val="4"/>
        </w:numPr>
        <w:spacing w:after="0"/>
        <w:rPr>
          <w:rFonts w:ascii="Arial" w:hAnsi="Arial" w:cs="Arial"/>
          <w:lang w:val="nn-NO"/>
        </w:rPr>
      </w:pPr>
      <w:r w:rsidRPr="000D5330">
        <w:rPr>
          <w:rFonts w:ascii="Arial" w:hAnsi="Arial" w:cs="Arial"/>
          <w:lang w:val="nn-NO"/>
        </w:rPr>
        <w:t>Utkast r</w:t>
      </w:r>
      <w:r w:rsidR="005806D2" w:rsidRPr="000D5330">
        <w:rPr>
          <w:rFonts w:ascii="Arial" w:hAnsi="Arial" w:cs="Arial"/>
          <w:lang w:val="nn-NO"/>
        </w:rPr>
        <w:t xml:space="preserve">eferat </w:t>
      </w:r>
      <w:r w:rsidR="000D5330" w:rsidRPr="000D5330">
        <w:rPr>
          <w:rFonts w:ascii="Arial" w:hAnsi="Arial" w:cs="Arial"/>
          <w:lang w:val="nn-NO"/>
        </w:rPr>
        <w:t>politisk</w:t>
      </w:r>
      <w:r w:rsidR="004E4575" w:rsidRPr="000D5330">
        <w:rPr>
          <w:rFonts w:ascii="Arial" w:hAnsi="Arial" w:cs="Arial"/>
          <w:lang w:val="nn-NO"/>
        </w:rPr>
        <w:t xml:space="preserve"> styringsgruppe </w:t>
      </w:r>
      <w:r w:rsidR="000D5330">
        <w:rPr>
          <w:rFonts w:ascii="Arial" w:hAnsi="Arial" w:cs="Arial"/>
          <w:lang w:val="nn-NO"/>
        </w:rPr>
        <w:t>23</w:t>
      </w:r>
      <w:r w:rsidR="004E4575" w:rsidRPr="000D5330">
        <w:rPr>
          <w:rFonts w:ascii="Arial" w:hAnsi="Arial" w:cs="Arial"/>
          <w:lang w:val="nn-NO"/>
        </w:rPr>
        <w:t>.0</w:t>
      </w:r>
      <w:r w:rsidR="37869318" w:rsidRPr="000D5330">
        <w:rPr>
          <w:rFonts w:ascii="Arial" w:hAnsi="Arial" w:cs="Arial"/>
          <w:lang w:val="nn-NO"/>
        </w:rPr>
        <w:t>4</w:t>
      </w:r>
      <w:r w:rsidR="002D025D" w:rsidRPr="000D5330">
        <w:rPr>
          <w:rFonts w:ascii="Arial" w:hAnsi="Arial" w:cs="Arial"/>
          <w:lang w:val="nn-NO"/>
        </w:rPr>
        <w:t>.202</w:t>
      </w:r>
      <w:r w:rsidR="00374A95" w:rsidRPr="000D5330">
        <w:rPr>
          <w:rFonts w:ascii="Arial" w:hAnsi="Arial" w:cs="Arial"/>
          <w:lang w:val="nn-NO"/>
        </w:rPr>
        <w:t>6</w:t>
      </w:r>
      <w:r w:rsidR="002D025D" w:rsidRPr="000D5330">
        <w:rPr>
          <w:rFonts w:ascii="Arial" w:hAnsi="Arial" w:cs="Arial"/>
          <w:lang w:val="nn-NO"/>
        </w:rPr>
        <w:t xml:space="preserve"> (nr. 0</w:t>
      </w:r>
      <w:r w:rsidR="000D5330">
        <w:rPr>
          <w:rFonts w:ascii="Arial" w:hAnsi="Arial" w:cs="Arial"/>
          <w:lang w:val="nn-NO"/>
        </w:rPr>
        <w:t>2</w:t>
      </w:r>
      <w:r w:rsidR="002D025D" w:rsidRPr="000D5330">
        <w:rPr>
          <w:rFonts w:ascii="Arial" w:hAnsi="Arial" w:cs="Arial"/>
          <w:lang w:val="nn-NO"/>
        </w:rPr>
        <w:t xml:space="preserve"> – 202</w:t>
      </w:r>
      <w:r w:rsidR="00374A95" w:rsidRPr="000D5330">
        <w:rPr>
          <w:rFonts w:ascii="Arial" w:hAnsi="Arial" w:cs="Arial"/>
          <w:lang w:val="nn-NO"/>
        </w:rPr>
        <w:t>6</w:t>
      </w:r>
      <w:r w:rsidR="002D025D" w:rsidRPr="000D5330">
        <w:rPr>
          <w:rFonts w:ascii="Arial" w:hAnsi="Arial" w:cs="Arial"/>
          <w:lang w:val="nn-NO"/>
        </w:rPr>
        <w:t xml:space="preserve">) </w:t>
      </w:r>
    </w:p>
    <w:p w14:paraId="04EB8116" w14:textId="71A4C204" w:rsidR="003C4C3E" w:rsidRPr="000D5330" w:rsidRDefault="003C4C3E" w:rsidP="0056684D">
      <w:pPr>
        <w:pStyle w:val="Brdtekst"/>
        <w:spacing w:after="0"/>
        <w:rPr>
          <w:rFonts w:ascii="Arial" w:hAnsi="Arial" w:cs="Arial"/>
          <w:lang w:val="nn-NO"/>
        </w:rPr>
      </w:pPr>
    </w:p>
    <w:p w14:paraId="2A7CB8EE" w14:textId="77777777" w:rsidR="006A2482" w:rsidRPr="000D5330" w:rsidRDefault="006A2482" w:rsidP="00EB576F">
      <w:pPr>
        <w:pStyle w:val="Brdtekst"/>
        <w:spacing w:after="0"/>
        <w:rPr>
          <w:rFonts w:ascii="Arial" w:hAnsi="Arial" w:cs="Arial"/>
          <w:lang w:val="nn-NO"/>
        </w:rPr>
      </w:pPr>
    </w:p>
    <w:p w14:paraId="67346638" w14:textId="77777777" w:rsidR="006A2482" w:rsidRPr="000D5330" w:rsidRDefault="006A2482" w:rsidP="00EB576F">
      <w:pPr>
        <w:pStyle w:val="Brdtekst"/>
        <w:spacing w:after="0"/>
        <w:rPr>
          <w:rFonts w:ascii="Arial" w:hAnsi="Arial" w:cs="Arial"/>
          <w:lang w:val="nn-NO"/>
        </w:rPr>
      </w:pPr>
    </w:p>
    <w:p w14:paraId="6F14A355" w14:textId="77777777" w:rsidR="006A2482" w:rsidRPr="000D5330" w:rsidRDefault="006A2482" w:rsidP="00EB576F">
      <w:pPr>
        <w:pStyle w:val="Brdtekst"/>
        <w:spacing w:after="0"/>
        <w:rPr>
          <w:rFonts w:ascii="Arial" w:hAnsi="Arial" w:cs="Arial"/>
          <w:lang w:val="nn-NO"/>
        </w:rPr>
      </w:pPr>
    </w:p>
    <w:p w14:paraId="53D7D469" w14:textId="77777777" w:rsidR="006A2482" w:rsidRPr="000D5330" w:rsidRDefault="006A2482" w:rsidP="00EB576F">
      <w:pPr>
        <w:pStyle w:val="Brdtekst"/>
        <w:spacing w:after="0"/>
        <w:rPr>
          <w:rFonts w:ascii="Arial" w:hAnsi="Arial" w:cs="Arial"/>
          <w:lang w:val="nn-NO"/>
        </w:rPr>
      </w:pPr>
    </w:p>
    <w:p w14:paraId="304D6F9E" w14:textId="77777777" w:rsidR="0069549A" w:rsidRPr="000D5330" w:rsidRDefault="0069549A">
      <w:pPr>
        <w:rPr>
          <w:rStyle w:val="Overskrift1Tegn"/>
          <w:lang w:val="nn-NO"/>
        </w:rPr>
      </w:pPr>
      <w:r w:rsidRPr="000D5330">
        <w:rPr>
          <w:rStyle w:val="Overskrift1Tegn"/>
          <w:b w:val="0"/>
          <w:bCs w:val="0"/>
          <w:lang w:val="nn-NO"/>
        </w:rPr>
        <w:br w:type="page"/>
      </w:r>
    </w:p>
    <w:p w14:paraId="219CCDAD" w14:textId="1DBFDC41" w:rsidR="007B0A49" w:rsidRPr="006067D6" w:rsidRDefault="00FE6776" w:rsidP="00FF4748">
      <w:pPr>
        <w:pStyle w:val="Overskrift1"/>
        <w:rPr>
          <w:rStyle w:val="Overskrift1Tegn"/>
          <w:b/>
          <w:bCs/>
          <w:lang w:val="nn-NO"/>
        </w:rPr>
      </w:pPr>
      <w:r w:rsidRPr="006067D6">
        <w:rPr>
          <w:rStyle w:val="Overskrift1Tegn"/>
          <w:b/>
          <w:bCs/>
          <w:lang w:val="nn-NO"/>
        </w:rPr>
        <w:lastRenderedPageBreak/>
        <w:t xml:space="preserve">Sak </w:t>
      </w:r>
      <w:r w:rsidR="00C377C0" w:rsidRPr="006067D6">
        <w:rPr>
          <w:rStyle w:val="Overskrift1Tegn"/>
          <w:b/>
          <w:bCs/>
          <w:lang w:val="nn-NO"/>
        </w:rPr>
        <w:t>12</w:t>
      </w:r>
      <w:r w:rsidR="00A34D47" w:rsidRPr="006067D6">
        <w:rPr>
          <w:rStyle w:val="Overskrift1Tegn"/>
          <w:b/>
          <w:bCs/>
          <w:lang w:val="nn-NO"/>
        </w:rPr>
        <w:t>/</w:t>
      </w:r>
      <w:r w:rsidRPr="006067D6">
        <w:rPr>
          <w:rStyle w:val="Overskrift1Tegn"/>
          <w:b/>
          <w:bCs/>
          <w:lang w:val="nn-NO"/>
        </w:rPr>
        <w:t>2</w:t>
      </w:r>
      <w:r w:rsidR="006D5150" w:rsidRPr="006067D6">
        <w:rPr>
          <w:rStyle w:val="Overskrift1Tegn"/>
          <w:b/>
          <w:bCs/>
          <w:lang w:val="nn-NO"/>
        </w:rPr>
        <w:t>6</w:t>
      </w:r>
      <w:r w:rsidR="007612AF" w:rsidRPr="006067D6">
        <w:rPr>
          <w:rStyle w:val="Overskrift1Tegn"/>
          <w:b/>
          <w:bCs/>
          <w:lang w:val="nn-NO"/>
        </w:rPr>
        <w:t xml:space="preserve"> </w:t>
      </w:r>
      <w:r w:rsidR="0021726C" w:rsidRPr="006067D6">
        <w:rPr>
          <w:rStyle w:val="Overskrift1Tegn"/>
          <w:b/>
          <w:bCs/>
          <w:lang w:val="nn-NO"/>
        </w:rPr>
        <w:t>Referat</w:t>
      </w:r>
    </w:p>
    <w:p w14:paraId="74706DE8" w14:textId="4E03EA52" w:rsidR="00750831" w:rsidRPr="006067D6" w:rsidRDefault="0005074B" w:rsidP="00AA3BA1">
      <w:pPr>
        <w:rPr>
          <w:lang w:val="nn-NO"/>
        </w:rPr>
      </w:pPr>
      <w:bookmarkStart w:id="0" w:name="UOFFPARAGRAF"/>
      <w:bookmarkStart w:id="1" w:name="Vedlegg"/>
      <w:bookmarkStart w:id="2" w:name="KopiTilTabell"/>
      <w:bookmarkEnd w:id="0"/>
      <w:bookmarkEnd w:id="1"/>
      <w:bookmarkEnd w:id="2"/>
      <w:r w:rsidRPr="006067D6">
        <w:rPr>
          <w:lang w:val="nn-NO"/>
        </w:rPr>
        <w:t xml:space="preserve">Referat </w:t>
      </w:r>
      <w:proofErr w:type="spellStart"/>
      <w:r w:rsidRPr="006067D6">
        <w:rPr>
          <w:lang w:val="nn-NO"/>
        </w:rPr>
        <w:t>fra</w:t>
      </w:r>
      <w:proofErr w:type="spellEnd"/>
      <w:r w:rsidRPr="006067D6">
        <w:rPr>
          <w:lang w:val="nn-NO"/>
        </w:rPr>
        <w:t xml:space="preserve"> </w:t>
      </w:r>
      <w:r w:rsidR="00C377C0" w:rsidRPr="006067D6">
        <w:rPr>
          <w:lang w:val="nn-NO"/>
        </w:rPr>
        <w:t>politisk</w:t>
      </w:r>
      <w:r w:rsidR="004E4575" w:rsidRPr="006067D6">
        <w:rPr>
          <w:lang w:val="nn-NO"/>
        </w:rPr>
        <w:t xml:space="preserve"> styringsgruppes</w:t>
      </w:r>
      <w:r w:rsidRPr="006067D6">
        <w:rPr>
          <w:lang w:val="nn-NO"/>
        </w:rPr>
        <w:t xml:space="preserve"> møte</w:t>
      </w:r>
      <w:r w:rsidR="002D025D" w:rsidRPr="006067D6">
        <w:rPr>
          <w:lang w:val="nn-NO"/>
        </w:rPr>
        <w:t xml:space="preserve"> </w:t>
      </w:r>
      <w:r w:rsidR="00C377C0" w:rsidRPr="006067D6">
        <w:rPr>
          <w:lang w:val="nn-NO"/>
        </w:rPr>
        <w:t>23</w:t>
      </w:r>
      <w:r w:rsidR="0069549A" w:rsidRPr="006067D6">
        <w:rPr>
          <w:lang w:val="nn-NO"/>
        </w:rPr>
        <w:t>.0</w:t>
      </w:r>
      <w:r w:rsidR="00CE66AF" w:rsidRPr="006067D6">
        <w:rPr>
          <w:lang w:val="nn-NO"/>
        </w:rPr>
        <w:t>4</w:t>
      </w:r>
      <w:r w:rsidR="00294DDB" w:rsidRPr="006067D6">
        <w:rPr>
          <w:lang w:val="nn-NO"/>
        </w:rPr>
        <w:t>.202</w:t>
      </w:r>
      <w:r w:rsidR="00782747" w:rsidRPr="006067D6">
        <w:rPr>
          <w:lang w:val="nn-NO"/>
        </w:rPr>
        <w:t>6</w:t>
      </w:r>
      <w:r w:rsidR="002D025D" w:rsidRPr="006067D6">
        <w:rPr>
          <w:lang w:val="nn-NO"/>
        </w:rPr>
        <w:t xml:space="preserve"> (nr. 0</w:t>
      </w:r>
      <w:r w:rsidR="00C51F09" w:rsidRPr="006067D6">
        <w:rPr>
          <w:lang w:val="nn-NO"/>
        </w:rPr>
        <w:t>2</w:t>
      </w:r>
      <w:r w:rsidR="002D025D" w:rsidRPr="006067D6">
        <w:rPr>
          <w:lang w:val="nn-NO"/>
        </w:rPr>
        <w:t xml:space="preserve"> – 202</w:t>
      </w:r>
      <w:r w:rsidR="00782747" w:rsidRPr="006067D6">
        <w:rPr>
          <w:lang w:val="nn-NO"/>
        </w:rPr>
        <w:t>6</w:t>
      </w:r>
      <w:r w:rsidR="002D025D" w:rsidRPr="006067D6">
        <w:rPr>
          <w:lang w:val="nn-NO"/>
        </w:rPr>
        <w:t xml:space="preserve">) </w:t>
      </w:r>
    </w:p>
    <w:p w14:paraId="751C937E" w14:textId="38637654" w:rsidR="003537B8" w:rsidRPr="006067D6" w:rsidRDefault="003537B8" w:rsidP="00AA3BA1">
      <w:pPr>
        <w:rPr>
          <w:lang w:val="nn-NO" w:eastAsia="nb-NO"/>
        </w:rPr>
      </w:pPr>
      <w:bookmarkStart w:id="3" w:name="Start"/>
      <w:bookmarkEnd w:id="3"/>
      <w:r w:rsidRPr="006067D6">
        <w:rPr>
          <w:lang w:val="nn-NO" w:eastAsia="nb-NO"/>
        </w:rPr>
        <w:t xml:space="preserve">Forslag til </w:t>
      </w:r>
      <w:proofErr w:type="spellStart"/>
      <w:r w:rsidRPr="006067D6">
        <w:rPr>
          <w:lang w:val="nn-NO" w:eastAsia="nb-NO"/>
        </w:rPr>
        <w:t>beslutning</w:t>
      </w:r>
      <w:proofErr w:type="spellEnd"/>
      <w:r w:rsidR="00AA3BA1" w:rsidRPr="006067D6">
        <w:rPr>
          <w:lang w:val="nn-NO" w:eastAsia="nb-NO"/>
        </w:rPr>
        <w:t xml:space="preserve">: </w:t>
      </w:r>
      <w:r w:rsidRPr="006067D6">
        <w:rPr>
          <w:lang w:val="nn-NO" w:eastAsia="nb-NO"/>
        </w:rPr>
        <w:t xml:space="preserve">Referatet </w:t>
      </w:r>
      <w:proofErr w:type="spellStart"/>
      <w:r w:rsidRPr="006067D6">
        <w:rPr>
          <w:lang w:val="nn-NO" w:eastAsia="nb-NO"/>
        </w:rPr>
        <w:t>godkjennes</w:t>
      </w:r>
      <w:proofErr w:type="spellEnd"/>
      <w:r w:rsidR="003F67B8" w:rsidRPr="006067D6">
        <w:rPr>
          <w:lang w:val="nn-NO" w:eastAsia="nb-NO"/>
        </w:rPr>
        <w:t>.</w:t>
      </w:r>
    </w:p>
    <w:p w14:paraId="2EC437CE" w14:textId="77777777" w:rsidR="00BA19D0" w:rsidRPr="006067D6" w:rsidRDefault="00BA19D0" w:rsidP="00AA3BA1">
      <w:pPr>
        <w:rPr>
          <w:lang w:val="nn-NO" w:eastAsia="nb-NO"/>
        </w:rPr>
      </w:pPr>
    </w:p>
    <w:p w14:paraId="11906437" w14:textId="156C0DA8" w:rsidR="00384414" w:rsidRPr="006067D6" w:rsidRDefault="00384414" w:rsidP="006D5150">
      <w:pPr>
        <w:pStyle w:val="Overskrift1"/>
        <w:rPr>
          <w:lang w:val="nn-NO"/>
        </w:rPr>
      </w:pPr>
      <w:r w:rsidRPr="006067D6">
        <w:rPr>
          <w:rStyle w:val="Overskrift1Tegn"/>
          <w:b/>
          <w:bCs/>
          <w:lang w:val="nn-NO"/>
        </w:rPr>
        <w:t xml:space="preserve">Sak </w:t>
      </w:r>
      <w:r w:rsidR="00C51F09" w:rsidRPr="006067D6">
        <w:rPr>
          <w:rStyle w:val="Overskrift1Tegn"/>
          <w:b/>
          <w:bCs/>
          <w:lang w:val="nn-NO"/>
        </w:rPr>
        <w:t>13</w:t>
      </w:r>
      <w:r w:rsidRPr="006067D6">
        <w:rPr>
          <w:rStyle w:val="Overskrift1Tegn"/>
          <w:b/>
          <w:bCs/>
          <w:lang w:val="nn-NO"/>
        </w:rPr>
        <w:t>/2</w:t>
      </w:r>
      <w:r w:rsidR="006D5150" w:rsidRPr="006067D6">
        <w:rPr>
          <w:rStyle w:val="Overskrift1Tegn"/>
          <w:b/>
          <w:bCs/>
          <w:lang w:val="nn-NO"/>
        </w:rPr>
        <w:t>6</w:t>
      </w:r>
      <w:r w:rsidRPr="006067D6">
        <w:rPr>
          <w:rStyle w:val="Overskrift1Tegn"/>
          <w:b/>
          <w:bCs/>
          <w:lang w:val="nn-NO"/>
        </w:rPr>
        <w:t xml:space="preserve"> </w:t>
      </w:r>
      <w:r w:rsidR="00AC53EB" w:rsidRPr="006067D6">
        <w:rPr>
          <w:rStyle w:val="Overskrift1Tegn"/>
          <w:b/>
          <w:bCs/>
          <w:lang w:val="nn-NO"/>
        </w:rPr>
        <w:t xml:space="preserve">Status for </w:t>
      </w:r>
      <w:proofErr w:type="spellStart"/>
      <w:r w:rsidR="00AC53EB" w:rsidRPr="006067D6">
        <w:rPr>
          <w:rStyle w:val="Overskrift1Tegn"/>
          <w:b/>
          <w:bCs/>
          <w:lang w:val="nn-NO"/>
        </w:rPr>
        <w:t>utredni</w:t>
      </w:r>
      <w:r w:rsidR="135A038A" w:rsidRPr="006067D6">
        <w:rPr>
          <w:rStyle w:val="Overskrift1Tegn"/>
          <w:b/>
          <w:bCs/>
          <w:lang w:val="nn-NO"/>
        </w:rPr>
        <w:t>n</w:t>
      </w:r>
      <w:r w:rsidR="00AC53EB" w:rsidRPr="006067D6">
        <w:rPr>
          <w:rStyle w:val="Overskrift1Tegn"/>
          <w:b/>
          <w:bCs/>
          <w:lang w:val="nn-NO"/>
        </w:rPr>
        <w:t>gen</w:t>
      </w:r>
      <w:proofErr w:type="spellEnd"/>
      <w:r w:rsidR="00AC53EB" w:rsidRPr="006067D6">
        <w:rPr>
          <w:rStyle w:val="Overskrift1Tegn"/>
          <w:b/>
          <w:bCs/>
          <w:lang w:val="nn-NO"/>
        </w:rPr>
        <w:t xml:space="preserve"> «Byutvikling i fellesskap»</w:t>
      </w:r>
    </w:p>
    <w:p w14:paraId="6B6159D6" w14:textId="77777777" w:rsidR="00384414" w:rsidRPr="006067D6" w:rsidRDefault="00384414" w:rsidP="00384414">
      <w:pPr>
        <w:spacing w:after="160" w:line="257" w:lineRule="auto"/>
        <w:rPr>
          <w:rFonts w:ascii="Aptos" w:eastAsia="Aptos" w:hAnsi="Aptos" w:cs="Aptos"/>
          <w:b/>
          <w:bCs/>
          <w:lang w:val="nn-NO"/>
        </w:rPr>
      </w:pPr>
    </w:p>
    <w:p w14:paraId="10C04801" w14:textId="0439FC1F" w:rsidR="00384414" w:rsidRPr="00FE3947" w:rsidRDefault="00384414" w:rsidP="00384414">
      <w:pPr>
        <w:spacing w:after="160" w:line="257" w:lineRule="auto"/>
        <w:rPr>
          <w:rFonts w:ascii="Calibri Light" w:eastAsia="Calibri Light" w:hAnsi="Calibri Light" w:cs="Calibri Light"/>
          <w:b/>
          <w:bCs/>
          <w:sz w:val="32"/>
          <w:szCs w:val="32"/>
        </w:rPr>
      </w:pPr>
      <w:r w:rsidRPr="30EF8292">
        <w:rPr>
          <w:rFonts w:ascii="Calibri Light" w:eastAsia="Calibri Light" w:hAnsi="Calibri Light" w:cs="Calibri Light"/>
          <w:b/>
          <w:sz w:val="32"/>
          <w:szCs w:val="32"/>
        </w:rPr>
        <w:t>Saksframlegg</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70"/>
        <w:gridCol w:w="3159"/>
        <w:gridCol w:w="2772"/>
      </w:tblGrid>
      <w:tr w:rsidR="00384414" w14:paraId="1330E548" w14:textId="77777777">
        <w:trPr>
          <w:trHeight w:val="300"/>
        </w:trPr>
        <w:tc>
          <w:tcPr>
            <w:tcW w:w="2970" w:type="dxa"/>
            <w:tcBorders>
              <w:top w:val="single" w:sz="8" w:space="0" w:color="auto"/>
              <w:left w:val="single" w:sz="8" w:space="0" w:color="auto"/>
              <w:bottom w:val="single" w:sz="8" w:space="0" w:color="auto"/>
              <w:right w:val="single" w:sz="8" w:space="0" w:color="auto"/>
            </w:tcBorders>
          </w:tcPr>
          <w:p w14:paraId="3B96F926" w14:textId="77777777" w:rsidR="00384414" w:rsidRDefault="00384414">
            <w:pPr>
              <w:spacing w:after="160" w:line="257" w:lineRule="auto"/>
              <w:rPr>
                <w:rFonts w:eastAsia="Arial"/>
              </w:rPr>
            </w:pPr>
            <w:r w:rsidRPr="51F2FE6B">
              <w:rPr>
                <w:rFonts w:eastAsia="Arial"/>
              </w:rPr>
              <w:t xml:space="preserve">  </w:t>
            </w:r>
            <w:r w:rsidRPr="51F2FE6B">
              <w:rPr>
                <w:rFonts w:eastAsia="Arial"/>
                <w:b/>
                <w:bCs/>
              </w:rPr>
              <w:t>Organ:</w:t>
            </w:r>
            <w:r w:rsidRPr="51F2FE6B">
              <w:rPr>
                <w:rFonts w:eastAsia="Arial"/>
              </w:rPr>
              <w:t xml:space="preserve">  </w:t>
            </w:r>
          </w:p>
        </w:tc>
        <w:tc>
          <w:tcPr>
            <w:tcW w:w="3159" w:type="dxa"/>
            <w:tcBorders>
              <w:top w:val="single" w:sz="8" w:space="0" w:color="auto"/>
              <w:left w:val="single" w:sz="8" w:space="0" w:color="auto"/>
              <w:bottom w:val="single" w:sz="8" w:space="0" w:color="auto"/>
              <w:right w:val="single" w:sz="8" w:space="0" w:color="auto"/>
            </w:tcBorders>
          </w:tcPr>
          <w:p w14:paraId="29E0F5C8" w14:textId="77777777" w:rsidR="00384414" w:rsidRDefault="00384414">
            <w:pPr>
              <w:spacing w:after="160" w:line="257" w:lineRule="auto"/>
              <w:rPr>
                <w:rFonts w:eastAsia="Arial"/>
              </w:rPr>
            </w:pPr>
            <w:r w:rsidRPr="51F2FE6B">
              <w:rPr>
                <w:rFonts w:eastAsia="Arial"/>
                <w:b/>
                <w:bCs/>
              </w:rPr>
              <w:t>Møtedato:</w:t>
            </w:r>
            <w:r w:rsidRPr="51F2FE6B">
              <w:rPr>
                <w:rFonts w:eastAsia="Arial"/>
              </w:rPr>
              <w:t xml:space="preserve">  </w:t>
            </w:r>
          </w:p>
        </w:tc>
        <w:tc>
          <w:tcPr>
            <w:tcW w:w="2772" w:type="dxa"/>
            <w:tcBorders>
              <w:top w:val="single" w:sz="8" w:space="0" w:color="auto"/>
              <w:left w:val="single" w:sz="8" w:space="0" w:color="auto"/>
              <w:bottom w:val="single" w:sz="8" w:space="0" w:color="auto"/>
              <w:right w:val="single" w:sz="8" w:space="0" w:color="auto"/>
            </w:tcBorders>
          </w:tcPr>
          <w:p w14:paraId="3641BE5E" w14:textId="77777777" w:rsidR="00384414" w:rsidRDefault="00384414">
            <w:pPr>
              <w:spacing w:after="160" w:line="257" w:lineRule="auto"/>
              <w:rPr>
                <w:rFonts w:eastAsia="Arial"/>
              </w:rPr>
            </w:pPr>
            <w:proofErr w:type="spellStart"/>
            <w:r w:rsidRPr="51F2FE6B">
              <w:rPr>
                <w:rFonts w:eastAsia="Arial"/>
                <w:b/>
                <w:bCs/>
              </w:rPr>
              <w:t>Saksnr</w:t>
            </w:r>
            <w:proofErr w:type="spellEnd"/>
            <w:r w:rsidRPr="51F2FE6B">
              <w:rPr>
                <w:rFonts w:eastAsia="Arial"/>
                <w:b/>
                <w:bCs/>
              </w:rPr>
              <w:t>.:</w:t>
            </w:r>
            <w:r w:rsidRPr="51F2FE6B">
              <w:rPr>
                <w:rFonts w:eastAsia="Arial"/>
              </w:rPr>
              <w:t xml:space="preserve">  </w:t>
            </w:r>
          </w:p>
        </w:tc>
      </w:tr>
      <w:tr w:rsidR="00C51F09" w14:paraId="19E24FD0" w14:textId="77777777">
        <w:trPr>
          <w:trHeight w:val="300"/>
        </w:trPr>
        <w:tc>
          <w:tcPr>
            <w:tcW w:w="2970" w:type="dxa"/>
            <w:tcBorders>
              <w:top w:val="single" w:sz="8" w:space="0" w:color="auto"/>
              <w:left w:val="single" w:sz="8" w:space="0" w:color="auto"/>
              <w:bottom w:val="single" w:sz="8" w:space="0" w:color="auto"/>
              <w:right w:val="single" w:sz="8" w:space="0" w:color="auto"/>
            </w:tcBorders>
          </w:tcPr>
          <w:p w14:paraId="7364AE91" w14:textId="60BFA365" w:rsidR="00C51F09" w:rsidRPr="51F2FE6B" w:rsidRDefault="00C51F09">
            <w:pPr>
              <w:spacing w:after="160" w:line="257" w:lineRule="auto"/>
              <w:rPr>
                <w:rFonts w:eastAsia="Arial"/>
                <w:sz w:val="20"/>
                <w:szCs w:val="20"/>
              </w:rPr>
            </w:pPr>
            <w:r>
              <w:rPr>
                <w:rFonts w:eastAsia="Arial"/>
                <w:sz w:val="20"/>
                <w:szCs w:val="20"/>
              </w:rPr>
              <w:t>Politisk styringsgruppe</w:t>
            </w:r>
          </w:p>
        </w:tc>
        <w:tc>
          <w:tcPr>
            <w:tcW w:w="3159" w:type="dxa"/>
            <w:tcBorders>
              <w:top w:val="single" w:sz="8" w:space="0" w:color="auto"/>
              <w:left w:val="single" w:sz="8" w:space="0" w:color="auto"/>
              <w:bottom w:val="single" w:sz="8" w:space="0" w:color="auto"/>
              <w:right w:val="single" w:sz="8" w:space="0" w:color="auto"/>
            </w:tcBorders>
          </w:tcPr>
          <w:p w14:paraId="7889D48D" w14:textId="13D96CFB" w:rsidR="00C51F09" w:rsidRDefault="00C51F09">
            <w:pPr>
              <w:spacing w:after="160" w:line="257" w:lineRule="auto"/>
              <w:rPr>
                <w:rFonts w:eastAsia="Arial"/>
                <w:sz w:val="20"/>
                <w:szCs w:val="20"/>
              </w:rPr>
            </w:pPr>
            <w:r>
              <w:rPr>
                <w:rFonts w:eastAsia="Arial"/>
                <w:sz w:val="20"/>
                <w:szCs w:val="20"/>
              </w:rPr>
              <w:t>19.06.2026</w:t>
            </w:r>
          </w:p>
        </w:tc>
        <w:tc>
          <w:tcPr>
            <w:tcW w:w="2772" w:type="dxa"/>
            <w:tcBorders>
              <w:top w:val="single" w:sz="8" w:space="0" w:color="auto"/>
              <w:left w:val="single" w:sz="8" w:space="0" w:color="auto"/>
              <w:bottom w:val="single" w:sz="8" w:space="0" w:color="auto"/>
              <w:right w:val="single" w:sz="8" w:space="0" w:color="auto"/>
            </w:tcBorders>
          </w:tcPr>
          <w:p w14:paraId="5AAC2A5E" w14:textId="6D7D5583" w:rsidR="00C51F09" w:rsidRDefault="00C51F09">
            <w:pPr>
              <w:spacing w:after="160" w:line="257" w:lineRule="auto"/>
              <w:rPr>
                <w:rFonts w:eastAsia="Arial"/>
                <w:sz w:val="20"/>
                <w:szCs w:val="20"/>
              </w:rPr>
            </w:pPr>
            <w:r>
              <w:rPr>
                <w:rFonts w:eastAsia="Arial"/>
                <w:sz w:val="20"/>
                <w:szCs w:val="20"/>
              </w:rPr>
              <w:t>13/26</w:t>
            </w:r>
          </w:p>
        </w:tc>
      </w:tr>
      <w:tr w:rsidR="00384414" w14:paraId="2E4A520A" w14:textId="77777777">
        <w:trPr>
          <w:trHeight w:val="300"/>
        </w:trPr>
        <w:tc>
          <w:tcPr>
            <w:tcW w:w="2970" w:type="dxa"/>
            <w:tcBorders>
              <w:top w:val="single" w:sz="8" w:space="0" w:color="auto"/>
              <w:left w:val="single" w:sz="8" w:space="0" w:color="auto"/>
              <w:bottom w:val="single" w:sz="8" w:space="0" w:color="auto"/>
              <w:right w:val="single" w:sz="8" w:space="0" w:color="auto"/>
            </w:tcBorders>
          </w:tcPr>
          <w:p w14:paraId="55D8B96C" w14:textId="77777777" w:rsidR="00384414" w:rsidRDefault="00384414">
            <w:pPr>
              <w:spacing w:after="160" w:line="257" w:lineRule="auto"/>
              <w:rPr>
                <w:rFonts w:eastAsia="Arial"/>
                <w:sz w:val="20"/>
                <w:szCs w:val="20"/>
              </w:rPr>
            </w:pPr>
            <w:r w:rsidRPr="51F2FE6B">
              <w:rPr>
                <w:rFonts w:eastAsia="Arial"/>
                <w:sz w:val="20"/>
                <w:szCs w:val="20"/>
              </w:rPr>
              <w:t xml:space="preserve">Administrativ styringsgruppe </w:t>
            </w:r>
          </w:p>
        </w:tc>
        <w:tc>
          <w:tcPr>
            <w:tcW w:w="3159" w:type="dxa"/>
            <w:tcBorders>
              <w:top w:val="single" w:sz="8" w:space="0" w:color="auto"/>
              <w:left w:val="single" w:sz="8" w:space="0" w:color="auto"/>
              <w:bottom w:val="single" w:sz="8" w:space="0" w:color="auto"/>
              <w:right w:val="single" w:sz="8" w:space="0" w:color="auto"/>
            </w:tcBorders>
          </w:tcPr>
          <w:p w14:paraId="764E3BE6" w14:textId="0AF75566" w:rsidR="00384414" w:rsidRDefault="00CE66AF">
            <w:pPr>
              <w:spacing w:after="160" w:line="257" w:lineRule="auto"/>
              <w:rPr>
                <w:rFonts w:eastAsia="Arial"/>
                <w:sz w:val="20"/>
                <w:szCs w:val="20"/>
              </w:rPr>
            </w:pPr>
            <w:r>
              <w:rPr>
                <w:rFonts w:eastAsia="Arial"/>
                <w:sz w:val="20"/>
                <w:szCs w:val="20"/>
              </w:rPr>
              <w:t>29.05</w:t>
            </w:r>
            <w:r w:rsidR="0019707C">
              <w:rPr>
                <w:rFonts w:eastAsia="Arial"/>
                <w:sz w:val="20"/>
                <w:szCs w:val="20"/>
              </w:rPr>
              <w:t>.2026</w:t>
            </w:r>
            <w:r w:rsidR="00384414" w:rsidRPr="51F2FE6B">
              <w:rPr>
                <w:rFonts w:eastAsia="Arial"/>
                <w:sz w:val="20"/>
                <w:szCs w:val="20"/>
              </w:rPr>
              <w:t xml:space="preserve"> </w:t>
            </w:r>
          </w:p>
        </w:tc>
        <w:tc>
          <w:tcPr>
            <w:tcW w:w="2772" w:type="dxa"/>
            <w:tcBorders>
              <w:top w:val="single" w:sz="8" w:space="0" w:color="auto"/>
              <w:left w:val="single" w:sz="8" w:space="0" w:color="auto"/>
              <w:bottom w:val="single" w:sz="8" w:space="0" w:color="auto"/>
              <w:right w:val="single" w:sz="8" w:space="0" w:color="auto"/>
            </w:tcBorders>
          </w:tcPr>
          <w:p w14:paraId="325CD453" w14:textId="40487765" w:rsidR="00384414" w:rsidRDefault="00CE66AF">
            <w:pPr>
              <w:spacing w:after="160" w:line="257" w:lineRule="auto"/>
              <w:rPr>
                <w:rFonts w:eastAsia="Arial"/>
                <w:sz w:val="20"/>
                <w:szCs w:val="20"/>
              </w:rPr>
            </w:pPr>
            <w:r>
              <w:rPr>
                <w:rFonts w:eastAsia="Arial"/>
                <w:sz w:val="20"/>
                <w:szCs w:val="20"/>
              </w:rPr>
              <w:t>21</w:t>
            </w:r>
            <w:r w:rsidR="00384414" w:rsidRPr="51F2FE6B">
              <w:rPr>
                <w:rFonts w:eastAsia="Arial"/>
                <w:sz w:val="20"/>
                <w:szCs w:val="20"/>
              </w:rPr>
              <w:t>/2</w:t>
            </w:r>
            <w:r w:rsidR="0019707C">
              <w:rPr>
                <w:rFonts w:eastAsia="Arial"/>
                <w:sz w:val="20"/>
                <w:szCs w:val="20"/>
              </w:rPr>
              <w:t>6</w:t>
            </w:r>
            <w:r w:rsidR="00384414" w:rsidRPr="51F2FE6B">
              <w:rPr>
                <w:rFonts w:eastAsia="Arial"/>
                <w:sz w:val="20"/>
                <w:szCs w:val="20"/>
              </w:rPr>
              <w:t xml:space="preserve"> </w:t>
            </w:r>
          </w:p>
        </w:tc>
      </w:tr>
    </w:tbl>
    <w:p w14:paraId="7DEC17DC" w14:textId="77777777" w:rsidR="00384414" w:rsidRPr="00352F10" w:rsidRDefault="00384414" w:rsidP="00384414">
      <w:pPr>
        <w:spacing w:after="160" w:line="257" w:lineRule="auto"/>
        <w:rPr>
          <w:rFonts w:eastAsia="Arial"/>
        </w:rPr>
      </w:pPr>
      <w:r w:rsidRPr="51F2FE6B">
        <w:rPr>
          <w:rFonts w:eastAsia="Arial"/>
        </w:rPr>
        <w:t xml:space="preserve">  </w:t>
      </w:r>
    </w:p>
    <w:tbl>
      <w:tblPr>
        <w:tblW w:w="867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15"/>
        <w:gridCol w:w="1005"/>
        <w:gridCol w:w="2250"/>
      </w:tblGrid>
      <w:tr w:rsidR="00384414" w14:paraId="0F3DC854" w14:textId="77777777" w:rsidTr="20013AE7">
        <w:trPr>
          <w:trHeight w:val="300"/>
        </w:trPr>
        <w:tc>
          <w:tcPr>
            <w:tcW w:w="5415" w:type="dxa"/>
            <w:tcBorders>
              <w:top w:val="nil"/>
              <w:left w:val="nil"/>
              <w:bottom w:val="single" w:sz="8" w:space="0" w:color="auto"/>
              <w:right w:val="nil"/>
            </w:tcBorders>
          </w:tcPr>
          <w:p w14:paraId="655C487B" w14:textId="6A8ACF1F" w:rsidR="00384414" w:rsidRPr="00020602" w:rsidRDefault="00384414">
            <w:pPr>
              <w:spacing w:after="160" w:line="257" w:lineRule="auto"/>
              <w:rPr>
                <w:rFonts w:eastAsia="Arial"/>
                <w:sz w:val="18"/>
                <w:szCs w:val="18"/>
              </w:rPr>
            </w:pPr>
            <w:r w:rsidRPr="20013AE7">
              <w:rPr>
                <w:rFonts w:eastAsia="Arial"/>
                <w:i/>
                <w:iCs/>
                <w:sz w:val="20"/>
                <w:szCs w:val="20"/>
              </w:rPr>
              <w:t>Saksbehandler</w:t>
            </w:r>
            <w:r w:rsidR="00394E59" w:rsidRPr="20013AE7">
              <w:rPr>
                <w:rFonts w:eastAsia="Arial"/>
                <w:i/>
                <w:iCs/>
                <w:sz w:val="20"/>
                <w:szCs w:val="20"/>
              </w:rPr>
              <w:t>e</w:t>
            </w:r>
            <w:r w:rsidRPr="20013AE7">
              <w:rPr>
                <w:rFonts w:eastAsia="Arial"/>
                <w:i/>
                <w:iCs/>
                <w:sz w:val="20"/>
                <w:szCs w:val="20"/>
              </w:rPr>
              <w:t>:</w:t>
            </w:r>
            <w:r w:rsidRPr="20013AE7">
              <w:rPr>
                <w:rFonts w:eastAsia="Arial"/>
                <w:sz w:val="20"/>
                <w:szCs w:val="20"/>
              </w:rPr>
              <w:t xml:space="preserve"> </w:t>
            </w:r>
            <w:r w:rsidR="00F97F58">
              <w:rPr>
                <w:rFonts w:eastAsia="Arial"/>
                <w:sz w:val="20"/>
                <w:szCs w:val="20"/>
              </w:rPr>
              <w:t xml:space="preserve">Gert Myhren, Ingunn Larsen og </w:t>
            </w:r>
            <w:r w:rsidR="3C16A780" w:rsidRPr="20013AE7">
              <w:rPr>
                <w:rFonts w:eastAsia="Arial"/>
                <w:sz w:val="20"/>
                <w:szCs w:val="20"/>
              </w:rPr>
              <w:t>Gunnar Ridderström</w:t>
            </w:r>
          </w:p>
        </w:tc>
        <w:tc>
          <w:tcPr>
            <w:tcW w:w="1005" w:type="dxa"/>
            <w:tcBorders>
              <w:top w:val="nil"/>
              <w:left w:val="nil"/>
              <w:bottom w:val="single" w:sz="8" w:space="0" w:color="auto"/>
              <w:right w:val="nil"/>
            </w:tcBorders>
          </w:tcPr>
          <w:p w14:paraId="205596BD" w14:textId="77777777" w:rsidR="00384414" w:rsidRDefault="00384414">
            <w:pPr>
              <w:spacing w:after="160" w:line="257" w:lineRule="auto"/>
              <w:rPr>
                <w:rFonts w:eastAsia="Arial"/>
                <w:sz w:val="20"/>
                <w:szCs w:val="20"/>
              </w:rPr>
            </w:pPr>
            <w:r w:rsidRPr="51F2FE6B">
              <w:rPr>
                <w:rFonts w:eastAsia="Arial"/>
                <w:sz w:val="20"/>
                <w:szCs w:val="20"/>
              </w:rPr>
              <w:t xml:space="preserve">  </w:t>
            </w:r>
          </w:p>
        </w:tc>
        <w:tc>
          <w:tcPr>
            <w:tcW w:w="2250" w:type="dxa"/>
            <w:tcBorders>
              <w:top w:val="nil"/>
              <w:left w:val="nil"/>
              <w:bottom w:val="single" w:sz="8" w:space="0" w:color="auto"/>
              <w:right w:val="nil"/>
            </w:tcBorders>
          </w:tcPr>
          <w:p w14:paraId="0E849466" w14:textId="0C804691" w:rsidR="00384414" w:rsidRDefault="00384414">
            <w:pPr>
              <w:spacing w:after="160" w:line="257" w:lineRule="auto"/>
              <w:rPr>
                <w:rFonts w:eastAsia="Arial"/>
                <w:sz w:val="20"/>
                <w:szCs w:val="20"/>
              </w:rPr>
            </w:pPr>
            <w:r w:rsidRPr="51F2FE6B">
              <w:rPr>
                <w:rFonts w:eastAsia="Arial"/>
                <w:i/>
                <w:iCs/>
                <w:sz w:val="20"/>
                <w:szCs w:val="20"/>
              </w:rPr>
              <w:t xml:space="preserve">Vår dato: </w:t>
            </w:r>
            <w:r w:rsidR="00C51F09">
              <w:rPr>
                <w:rFonts w:eastAsia="Arial"/>
                <w:i/>
                <w:iCs/>
                <w:sz w:val="20"/>
                <w:szCs w:val="20"/>
              </w:rPr>
              <w:t>1</w:t>
            </w:r>
            <w:r w:rsidR="00CE66AF">
              <w:rPr>
                <w:rFonts w:eastAsia="Arial"/>
                <w:i/>
                <w:iCs/>
                <w:sz w:val="20"/>
                <w:szCs w:val="20"/>
              </w:rPr>
              <w:t>2</w:t>
            </w:r>
            <w:r w:rsidR="00D500FE">
              <w:rPr>
                <w:rFonts w:eastAsia="Arial"/>
                <w:i/>
                <w:iCs/>
                <w:sz w:val="20"/>
                <w:szCs w:val="20"/>
              </w:rPr>
              <w:t>.0</w:t>
            </w:r>
            <w:r w:rsidR="00C51F09">
              <w:rPr>
                <w:rFonts w:eastAsia="Arial"/>
                <w:i/>
                <w:iCs/>
                <w:sz w:val="20"/>
                <w:szCs w:val="20"/>
              </w:rPr>
              <w:t>6</w:t>
            </w:r>
            <w:r w:rsidR="007D3390">
              <w:rPr>
                <w:rFonts w:eastAsia="Arial"/>
                <w:i/>
                <w:iCs/>
                <w:sz w:val="20"/>
                <w:szCs w:val="20"/>
              </w:rPr>
              <w:t>.2026</w:t>
            </w:r>
            <w:r w:rsidRPr="51F2FE6B">
              <w:rPr>
                <w:rFonts w:eastAsia="Arial"/>
                <w:i/>
                <w:iCs/>
                <w:sz w:val="20"/>
                <w:szCs w:val="20"/>
              </w:rPr>
              <w:t xml:space="preserve"> </w:t>
            </w:r>
            <w:r w:rsidRPr="51F2FE6B">
              <w:rPr>
                <w:rFonts w:eastAsia="Arial"/>
                <w:sz w:val="20"/>
                <w:szCs w:val="20"/>
              </w:rPr>
              <w:t xml:space="preserve"> </w:t>
            </w:r>
          </w:p>
        </w:tc>
      </w:tr>
    </w:tbl>
    <w:p w14:paraId="503AE5A1" w14:textId="77777777" w:rsidR="00384414" w:rsidRDefault="00384414" w:rsidP="00384414">
      <w:pPr>
        <w:spacing w:after="160" w:line="257" w:lineRule="auto"/>
        <w:rPr>
          <w:rFonts w:eastAsia="Arial"/>
        </w:rPr>
      </w:pPr>
      <w:r w:rsidRPr="51F2FE6B">
        <w:rPr>
          <w:rFonts w:eastAsia="Arial"/>
        </w:rPr>
        <w:t xml:space="preserve"> </w:t>
      </w:r>
    </w:p>
    <w:p w14:paraId="7E882448" w14:textId="77777777" w:rsidR="00384414" w:rsidRPr="00EF3A35" w:rsidRDefault="00384414" w:rsidP="00384414">
      <w:pPr>
        <w:spacing w:after="160" w:line="257" w:lineRule="auto"/>
        <w:rPr>
          <w:rFonts w:eastAsia="Arial"/>
          <w:sz w:val="24"/>
          <w:szCs w:val="24"/>
        </w:rPr>
      </w:pPr>
      <w:r w:rsidRPr="20013AE7">
        <w:rPr>
          <w:rFonts w:eastAsia="Arial"/>
          <w:b/>
          <w:bCs/>
          <w:sz w:val="24"/>
          <w:szCs w:val="24"/>
        </w:rPr>
        <w:t>Hva saken gjelder</w:t>
      </w:r>
      <w:r w:rsidRPr="20013AE7">
        <w:rPr>
          <w:rFonts w:eastAsia="Arial"/>
          <w:sz w:val="24"/>
          <w:szCs w:val="24"/>
        </w:rPr>
        <w:t xml:space="preserve"> </w:t>
      </w:r>
    </w:p>
    <w:p w14:paraId="1CBEB62A" w14:textId="692FF46A" w:rsidR="2D07C817" w:rsidRDefault="2D07C817" w:rsidP="20013AE7">
      <w:pPr>
        <w:spacing w:after="160" w:line="257" w:lineRule="auto"/>
        <w:rPr>
          <w:rFonts w:eastAsiaTheme="minorEastAsia"/>
        </w:rPr>
      </w:pPr>
      <w:r w:rsidRPr="20013AE7">
        <w:rPr>
          <w:rFonts w:eastAsiaTheme="minorEastAsia"/>
        </w:rPr>
        <w:t>Status for a</w:t>
      </w:r>
      <w:r w:rsidR="02D5FDBE" w:rsidRPr="20013AE7">
        <w:rPr>
          <w:rFonts w:eastAsiaTheme="minorEastAsia"/>
        </w:rPr>
        <w:t>rbeidet med kunnskapsgrunnlaget</w:t>
      </w:r>
      <w:r w:rsidR="269E27C3" w:rsidRPr="20013AE7">
        <w:rPr>
          <w:rFonts w:eastAsiaTheme="minorEastAsia"/>
        </w:rPr>
        <w:t xml:space="preserve">, </w:t>
      </w:r>
      <w:r w:rsidR="0013062B">
        <w:rPr>
          <w:rFonts w:eastAsiaTheme="minorEastAsia"/>
        </w:rPr>
        <w:t xml:space="preserve">inkludert </w:t>
      </w:r>
      <w:r w:rsidR="001F6D59">
        <w:rPr>
          <w:rFonts w:eastAsiaTheme="minorEastAsia"/>
        </w:rPr>
        <w:t xml:space="preserve">noen foreløpige </w:t>
      </w:r>
      <w:r w:rsidR="00F65E7C">
        <w:rPr>
          <w:rFonts w:eastAsiaTheme="minorEastAsia"/>
        </w:rPr>
        <w:t>funn</w:t>
      </w:r>
      <w:r w:rsidR="269E27C3" w:rsidRPr="20013AE7">
        <w:rPr>
          <w:rFonts w:eastAsiaTheme="minorEastAsia"/>
        </w:rPr>
        <w:t xml:space="preserve">. </w:t>
      </w:r>
    </w:p>
    <w:p w14:paraId="05D9B473" w14:textId="77777777" w:rsidR="00E64449" w:rsidRDefault="00E64449" w:rsidP="00B45902">
      <w:pPr>
        <w:spacing w:after="160" w:line="257" w:lineRule="auto"/>
        <w:rPr>
          <w:rFonts w:eastAsia="Calibri"/>
          <w:b/>
          <w:bCs/>
          <w:sz w:val="24"/>
          <w:szCs w:val="24"/>
        </w:rPr>
      </w:pPr>
    </w:p>
    <w:p w14:paraId="4CF7C393" w14:textId="0C93315F" w:rsidR="00B45902" w:rsidRPr="00EF3A35" w:rsidRDefault="00B45902" w:rsidP="00B45902">
      <w:pPr>
        <w:spacing w:after="160" w:line="257" w:lineRule="auto"/>
        <w:rPr>
          <w:sz w:val="24"/>
          <w:szCs w:val="24"/>
        </w:rPr>
      </w:pPr>
      <w:r w:rsidRPr="00EF3A35">
        <w:rPr>
          <w:rFonts w:eastAsia="Calibri"/>
          <w:b/>
          <w:bCs/>
          <w:sz w:val="24"/>
          <w:szCs w:val="24"/>
        </w:rPr>
        <w:t>Forslag til beslutning</w:t>
      </w:r>
    </w:p>
    <w:p w14:paraId="01C06538" w14:textId="52BC3016" w:rsidR="00B45902" w:rsidRDefault="0230FC41" w:rsidP="002B55DF">
      <w:pPr>
        <w:pStyle w:val="Listeavsnitt"/>
        <w:numPr>
          <w:ilvl w:val="0"/>
          <w:numId w:val="7"/>
        </w:numPr>
        <w:spacing w:after="160" w:line="257" w:lineRule="auto"/>
        <w:rPr>
          <w:rFonts w:eastAsiaTheme="minorEastAsia"/>
        </w:rPr>
      </w:pPr>
      <w:r w:rsidRPr="76270CBC">
        <w:rPr>
          <w:rFonts w:eastAsiaTheme="minorEastAsia"/>
        </w:rPr>
        <w:t>Saken tas til orientering.</w:t>
      </w:r>
    </w:p>
    <w:p w14:paraId="214A3018" w14:textId="0E1D38DD" w:rsidR="0230FC41" w:rsidRDefault="0230FC41" w:rsidP="002B55DF">
      <w:pPr>
        <w:pStyle w:val="Listeavsnitt"/>
        <w:numPr>
          <w:ilvl w:val="0"/>
          <w:numId w:val="7"/>
        </w:numPr>
        <w:spacing w:after="160" w:line="257" w:lineRule="auto"/>
        <w:rPr>
          <w:rFonts w:eastAsiaTheme="minorEastAsia"/>
        </w:rPr>
      </w:pPr>
      <w:r w:rsidRPr="76270CBC">
        <w:rPr>
          <w:rFonts w:eastAsiaTheme="minorEastAsia"/>
        </w:rPr>
        <w:t xml:space="preserve">Innspill fra </w:t>
      </w:r>
      <w:r w:rsidR="0069410A">
        <w:rPr>
          <w:rFonts w:eastAsiaTheme="minorEastAsia"/>
        </w:rPr>
        <w:t>politisk</w:t>
      </w:r>
      <w:r w:rsidRPr="76270CBC">
        <w:rPr>
          <w:rFonts w:eastAsiaTheme="minorEastAsia"/>
        </w:rPr>
        <w:t xml:space="preserve"> styringsgruppe tas med i det videre arbeidet. </w:t>
      </w:r>
    </w:p>
    <w:p w14:paraId="6D37B121" w14:textId="77777777" w:rsidR="00E64449" w:rsidRDefault="00E64449" w:rsidP="5A177725">
      <w:pPr>
        <w:spacing w:after="160" w:line="257" w:lineRule="auto"/>
        <w:rPr>
          <w:rFonts w:eastAsiaTheme="minorEastAsia"/>
          <w:b/>
          <w:bCs/>
          <w:sz w:val="24"/>
          <w:szCs w:val="24"/>
        </w:rPr>
      </w:pPr>
    </w:p>
    <w:p w14:paraId="120260EC" w14:textId="34424401" w:rsidR="00EE6D3E" w:rsidRPr="00EE6D3E" w:rsidRDefault="00EE6D3E" w:rsidP="5A177725">
      <w:pPr>
        <w:spacing w:after="160" w:line="257" w:lineRule="auto"/>
        <w:rPr>
          <w:rFonts w:eastAsiaTheme="minorEastAsia"/>
          <w:b/>
          <w:bCs/>
          <w:sz w:val="24"/>
          <w:szCs w:val="24"/>
        </w:rPr>
      </w:pPr>
      <w:r w:rsidRPr="20013AE7">
        <w:rPr>
          <w:rFonts w:eastAsiaTheme="minorEastAsia"/>
          <w:b/>
          <w:bCs/>
          <w:sz w:val="24"/>
          <w:szCs w:val="24"/>
        </w:rPr>
        <w:t>Bakgrunn</w:t>
      </w:r>
    </w:p>
    <w:p w14:paraId="20674920" w14:textId="03CFC805" w:rsidR="00840710" w:rsidRPr="00840710" w:rsidRDefault="00305465" w:rsidP="00AE5106">
      <w:pPr>
        <w:spacing w:after="160" w:line="257" w:lineRule="auto"/>
        <w:rPr>
          <w:rFonts w:eastAsiaTheme="minorEastAsia"/>
        </w:rPr>
      </w:pPr>
      <w:r>
        <w:rPr>
          <w:rFonts w:eastAsiaTheme="minorEastAsia"/>
        </w:rPr>
        <w:t>I</w:t>
      </w:r>
      <w:r w:rsidR="005A08FC">
        <w:rPr>
          <w:rFonts w:eastAsiaTheme="minorEastAsia"/>
        </w:rPr>
        <w:t xml:space="preserve"> utredningsprogrammet «Byutvikling i fellesskap»</w:t>
      </w:r>
      <w:r>
        <w:rPr>
          <w:rFonts w:eastAsiaTheme="minorEastAsia"/>
        </w:rPr>
        <w:t>, vedtatt i kommunestyrene og fylkestinget høsten 2025,</w:t>
      </w:r>
      <w:r w:rsidR="005A08FC">
        <w:rPr>
          <w:rFonts w:eastAsiaTheme="minorEastAsia"/>
        </w:rPr>
        <w:t xml:space="preserve"> </w:t>
      </w:r>
      <w:r w:rsidR="006B7BDB">
        <w:rPr>
          <w:rFonts w:eastAsiaTheme="minorEastAsia"/>
        </w:rPr>
        <w:t>vurderes</w:t>
      </w:r>
      <w:r w:rsidR="005A08FC" w:rsidRPr="005A08FC">
        <w:rPr>
          <w:rFonts w:eastAsiaTheme="minorEastAsia"/>
        </w:rPr>
        <w:t xml:space="preserve"> fire ulike måter </w:t>
      </w:r>
      <w:r w:rsidR="00AF328A">
        <w:rPr>
          <w:rFonts w:eastAsiaTheme="minorEastAsia"/>
        </w:rPr>
        <w:t xml:space="preserve">for </w:t>
      </w:r>
      <w:r w:rsidR="005A08FC" w:rsidRPr="005A08FC">
        <w:rPr>
          <w:rFonts w:eastAsiaTheme="minorEastAsia"/>
        </w:rPr>
        <w:t xml:space="preserve">å møte </w:t>
      </w:r>
      <w:r w:rsidR="00E478E7">
        <w:rPr>
          <w:rFonts w:eastAsiaTheme="minorEastAsia"/>
        </w:rPr>
        <w:t>framtidige</w:t>
      </w:r>
      <w:r w:rsidR="005A08FC" w:rsidRPr="005A08FC">
        <w:rPr>
          <w:rFonts w:eastAsiaTheme="minorEastAsia"/>
        </w:rPr>
        <w:t xml:space="preserve"> behov for vekst, byutvikling, transport og en attraktiv region</w:t>
      </w:r>
      <w:r w:rsidR="005A08FC">
        <w:rPr>
          <w:rFonts w:eastAsiaTheme="minorEastAsia"/>
        </w:rPr>
        <w:t>. P</w:t>
      </w:r>
      <w:r w:rsidR="005A08FC" w:rsidRPr="005A08FC">
        <w:rPr>
          <w:rFonts w:eastAsiaTheme="minorEastAsia"/>
        </w:rPr>
        <w:t xml:space="preserve">olitikerne </w:t>
      </w:r>
      <w:r w:rsidR="005A08FC">
        <w:rPr>
          <w:rFonts w:eastAsiaTheme="minorEastAsia"/>
        </w:rPr>
        <w:t>skal få</w:t>
      </w:r>
      <w:r w:rsidR="005A08FC" w:rsidRPr="005A08FC">
        <w:rPr>
          <w:rFonts w:eastAsiaTheme="minorEastAsia"/>
        </w:rPr>
        <w:t xml:space="preserve"> et oppdatert kunnskapsgrunnlag før </w:t>
      </w:r>
      <w:r w:rsidR="00116EB5">
        <w:rPr>
          <w:rFonts w:eastAsiaTheme="minorEastAsia"/>
        </w:rPr>
        <w:t xml:space="preserve">de tar </w:t>
      </w:r>
      <w:r w:rsidR="005A08FC" w:rsidRPr="005A08FC">
        <w:rPr>
          <w:rFonts w:eastAsiaTheme="minorEastAsia"/>
        </w:rPr>
        <w:t xml:space="preserve">videre </w:t>
      </w:r>
      <w:r w:rsidR="00116EB5">
        <w:rPr>
          <w:rFonts w:eastAsiaTheme="minorEastAsia"/>
        </w:rPr>
        <w:t>valg.</w:t>
      </w:r>
    </w:p>
    <w:p w14:paraId="0049FB94" w14:textId="3190F081" w:rsidR="00AE5106" w:rsidRPr="00840710" w:rsidRDefault="00AE5106" w:rsidP="00840710">
      <w:pPr>
        <w:spacing w:after="0" w:line="257" w:lineRule="auto"/>
        <w:rPr>
          <w:rFonts w:eastAsiaTheme="minorEastAsia"/>
        </w:rPr>
      </w:pPr>
      <w:r w:rsidRPr="00840710">
        <w:rPr>
          <w:rFonts w:eastAsiaTheme="minorEastAsia"/>
        </w:rPr>
        <w:t>Fire konsepter skal utredes:</w:t>
      </w:r>
    </w:p>
    <w:p w14:paraId="314519C2" w14:textId="595426A5" w:rsidR="00AE5106" w:rsidRPr="00AE5106" w:rsidRDefault="00AE5106" w:rsidP="00840710">
      <w:pPr>
        <w:numPr>
          <w:ilvl w:val="0"/>
          <w:numId w:val="16"/>
        </w:numPr>
        <w:spacing w:after="0" w:line="257" w:lineRule="auto"/>
        <w:rPr>
          <w:rFonts w:eastAsiaTheme="minorEastAsia"/>
        </w:rPr>
      </w:pPr>
      <w:r w:rsidRPr="00AE5106">
        <w:rPr>
          <w:rFonts w:eastAsiaTheme="minorEastAsia"/>
        </w:rPr>
        <w:t>Konsept 1: </w:t>
      </w:r>
      <w:r w:rsidR="00FF6AB1" w:rsidRPr="00C21DAA">
        <w:rPr>
          <w:rFonts w:eastAsiaTheme="minorEastAsia"/>
        </w:rPr>
        <w:t>Belønningsavtale</w:t>
      </w:r>
    </w:p>
    <w:p w14:paraId="42F9FBC6" w14:textId="77777777" w:rsidR="00AE5106" w:rsidRPr="00AE5106" w:rsidRDefault="00AE5106" w:rsidP="00840710">
      <w:pPr>
        <w:numPr>
          <w:ilvl w:val="0"/>
          <w:numId w:val="16"/>
        </w:numPr>
        <w:spacing w:after="0" w:line="257" w:lineRule="auto"/>
        <w:rPr>
          <w:rFonts w:eastAsiaTheme="minorEastAsia"/>
        </w:rPr>
      </w:pPr>
      <w:r w:rsidRPr="00AE5106">
        <w:rPr>
          <w:rFonts w:eastAsiaTheme="minorEastAsia"/>
        </w:rPr>
        <w:t>Konsept 2: Ingen avtale med staten</w:t>
      </w:r>
    </w:p>
    <w:p w14:paraId="0B3CAA0F" w14:textId="77777777" w:rsidR="00AE5106" w:rsidRPr="00AE5106" w:rsidRDefault="00AE5106" w:rsidP="00840710">
      <w:pPr>
        <w:numPr>
          <w:ilvl w:val="0"/>
          <w:numId w:val="16"/>
        </w:numPr>
        <w:spacing w:after="0" w:line="257" w:lineRule="auto"/>
        <w:rPr>
          <w:rFonts w:eastAsiaTheme="minorEastAsia"/>
        </w:rPr>
      </w:pPr>
      <w:r w:rsidRPr="00AE5106">
        <w:rPr>
          <w:rFonts w:eastAsiaTheme="minorEastAsia"/>
        </w:rPr>
        <w:t>Konsept 3: Bypakke og byvekstavtale uten bompenger</w:t>
      </w:r>
    </w:p>
    <w:p w14:paraId="12549F0E" w14:textId="33902480" w:rsidR="00840710" w:rsidRPr="00840710" w:rsidRDefault="00AE5106" w:rsidP="00840710">
      <w:pPr>
        <w:numPr>
          <w:ilvl w:val="0"/>
          <w:numId w:val="16"/>
        </w:numPr>
        <w:spacing w:after="0" w:line="257" w:lineRule="auto"/>
        <w:rPr>
          <w:rFonts w:eastAsiaTheme="minorEastAsia"/>
        </w:rPr>
      </w:pPr>
      <w:r w:rsidRPr="00AE5106">
        <w:rPr>
          <w:rFonts w:eastAsiaTheme="minorEastAsia"/>
        </w:rPr>
        <w:t>Konsept 4: Bypakke og byvekstavtale med bompenger</w:t>
      </w:r>
    </w:p>
    <w:p w14:paraId="7534FABF" w14:textId="77777777" w:rsidR="00840710" w:rsidRDefault="00840710" w:rsidP="00AE5106">
      <w:pPr>
        <w:spacing w:after="160" w:line="257" w:lineRule="auto"/>
        <w:rPr>
          <w:rFonts w:eastAsiaTheme="minorEastAsia"/>
        </w:rPr>
      </w:pPr>
    </w:p>
    <w:p w14:paraId="5E54DE73" w14:textId="3BD4FE85" w:rsidR="00AE5106" w:rsidRPr="00AE5106" w:rsidRDefault="00AE5106" w:rsidP="00AE5106">
      <w:pPr>
        <w:spacing w:after="160" w:line="257" w:lineRule="auto"/>
        <w:rPr>
          <w:rFonts w:eastAsiaTheme="minorEastAsia"/>
        </w:rPr>
      </w:pPr>
      <w:r w:rsidRPr="00C21DAA">
        <w:rPr>
          <w:rFonts w:eastAsiaTheme="minorEastAsia"/>
        </w:rPr>
        <w:t>Staten har stilt krav om at Buskerudbyen må utrede minst ett alternativ med bompenger for å kunne få forhandle om en eventuell byvekstavtale.</w:t>
      </w:r>
    </w:p>
    <w:p w14:paraId="3763BFED" w14:textId="0B0EFFF2" w:rsidR="00FF6AB1" w:rsidRPr="00AE5106" w:rsidRDefault="00FF6AB1" w:rsidP="00AE5106">
      <w:pPr>
        <w:spacing w:after="160" w:line="257" w:lineRule="auto"/>
        <w:rPr>
          <w:rFonts w:eastAsiaTheme="minorEastAsia"/>
        </w:rPr>
      </w:pPr>
      <w:r w:rsidRPr="00FF6AB1">
        <w:rPr>
          <w:rFonts w:eastAsiaTheme="minorEastAsia"/>
        </w:rPr>
        <w:lastRenderedPageBreak/>
        <w:t>Utredningen skal etter planen være ferdig høsten 2026. Da skal resultatene behandles politisk, og det avgjøres om utredningen skal sendes på høring. </w:t>
      </w:r>
    </w:p>
    <w:p w14:paraId="0AE8CBC8" w14:textId="0A49B22D" w:rsidR="002F77E3" w:rsidRDefault="002F77E3" w:rsidP="002F77E3">
      <w:pPr>
        <w:spacing w:after="160" w:line="257" w:lineRule="auto"/>
        <w:rPr>
          <w:rFonts w:eastAsiaTheme="minorEastAsia"/>
        </w:rPr>
      </w:pPr>
    </w:p>
    <w:p w14:paraId="1FDE5C00" w14:textId="77777777" w:rsidR="002F77E3" w:rsidRPr="00293470" w:rsidDel="00FA70ED" w:rsidRDefault="002F77E3" w:rsidP="002F77E3">
      <w:pPr>
        <w:spacing w:after="160" w:line="257" w:lineRule="auto"/>
        <w:rPr>
          <w:rFonts w:eastAsiaTheme="minorEastAsia"/>
          <w:b/>
          <w:bCs/>
        </w:rPr>
      </w:pPr>
      <w:r w:rsidRPr="00293470" w:rsidDel="00FA70ED">
        <w:rPr>
          <w:rFonts w:eastAsiaTheme="minorEastAsia"/>
          <w:b/>
          <w:bCs/>
        </w:rPr>
        <w:t>Måloppnåelse</w:t>
      </w:r>
    </w:p>
    <w:p w14:paraId="6DB90FB8" w14:textId="6875C878" w:rsidR="00116EB5" w:rsidRDefault="002F77E3" w:rsidP="002F77E3">
      <w:pPr>
        <w:spacing w:after="160" w:line="257" w:lineRule="auto"/>
        <w:rPr>
          <w:rFonts w:eastAsiaTheme="minorEastAsia"/>
        </w:rPr>
      </w:pPr>
      <w:r w:rsidDel="00FA70ED">
        <w:rPr>
          <w:rFonts w:eastAsiaTheme="minorEastAsia"/>
        </w:rPr>
        <w:t>Nullvekstmålet</w:t>
      </w:r>
      <w:r w:rsidR="00EA1FC4">
        <w:rPr>
          <w:rFonts w:eastAsiaTheme="minorEastAsia"/>
        </w:rPr>
        <w:t xml:space="preserve"> for personbiltrafikken</w:t>
      </w:r>
      <w:r w:rsidDel="00FA70ED">
        <w:rPr>
          <w:rFonts w:eastAsiaTheme="minorEastAsia"/>
        </w:rPr>
        <w:t xml:space="preserve"> er en forutsetning fra statens side for å inngå belønningsavtale eller byvekstavtale. Behovsanalysen og dialogen med partnerne i utredningsarbeidet viser imidlertid at nullvekstmålet ikke er den viktigste motivasjonsfaktoren lokalt</w:t>
      </w:r>
      <w:r w:rsidR="00116EB5">
        <w:rPr>
          <w:rFonts w:eastAsiaTheme="minorEastAsia"/>
        </w:rPr>
        <w:t>.</w:t>
      </w:r>
      <w:r w:rsidDel="00FA70ED">
        <w:rPr>
          <w:rFonts w:eastAsiaTheme="minorEastAsia"/>
        </w:rPr>
        <w:t xml:space="preserve"> </w:t>
      </w:r>
      <w:r w:rsidR="00116EB5">
        <w:rPr>
          <w:rFonts w:eastAsiaTheme="minorEastAsia"/>
        </w:rPr>
        <w:t>D</w:t>
      </w:r>
      <w:r w:rsidDel="00FA70ED">
        <w:rPr>
          <w:rFonts w:eastAsiaTheme="minorEastAsia"/>
        </w:rPr>
        <w:t xml:space="preserve">et er andre forhold som tillegges mer vekt. </w:t>
      </w:r>
    </w:p>
    <w:p w14:paraId="307C2326" w14:textId="0F91F6E3" w:rsidR="002F77E3" w:rsidDel="00FA70ED" w:rsidRDefault="002F77E3" w:rsidP="002F77E3">
      <w:pPr>
        <w:spacing w:after="160" w:line="257" w:lineRule="auto"/>
        <w:rPr>
          <w:rFonts w:eastAsiaTheme="minorEastAsia"/>
        </w:rPr>
      </w:pPr>
      <w:r w:rsidDel="00FA70ED">
        <w:rPr>
          <w:rFonts w:eastAsiaTheme="minorEastAsia"/>
        </w:rPr>
        <w:t>Hvis vi omformulerer de fem samfunnsflokene fra behovsanalysen til mål, kan de gi et bilde av en ønsket fremtidig situasjon i Buskerudbyen:</w:t>
      </w:r>
    </w:p>
    <w:p w14:paraId="255D36A8" w14:textId="77777777" w:rsidR="002F77E3" w:rsidDel="00FA70ED" w:rsidRDefault="002F77E3" w:rsidP="002F77E3">
      <w:pPr>
        <w:pStyle w:val="Listeavsnitt"/>
        <w:numPr>
          <w:ilvl w:val="0"/>
          <w:numId w:val="13"/>
        </w:numPr>
        <w:spacing w:after="160" w:line="257" w:lineRule="auto"/>
        <w:rPr>
          <w:rFonts w:eastAsiaTheme="minorEastAsia"/>
        </w:rPr>
      </w:pPr>
      <w:r w:rsidDel="00FA70ED">
        <w:rPr>
          <w:rFonts w:eastAsiaTheme="minorEastAsia"/>
        </w:rPr>
        <w:t>Godt tempo i bolig- og næringsutviklingen</w:t>
      </w:r>
    </w:p>
    <w:p w14:paraId="04069A4F" w14:textId="77777777" w:rsidR="002F77E3" w:rsidDel="00FA70ED" w:rsidRDefault="002F77E3" w:rsidP="002F77E3">
      <w:pPr>
        <w:pStyle w:val="Listeavsnitt"/>
        <w:numPr>
          <w:ilvl w:val="0"/>
          <w:numId w:val="13"/>
        </w:numPr>
        <w:spacing w:after="160" w:line="257" w:lineRule="auto"/>
        <w:rPr>
          <w:rFonts w:eastAsiaTheme="minorEastAsia"/>
        </w:rPr>
      </w:pPr>
      <w:r w:rsidDel="00FA70ED">
        <w:rPr>
          <w:rFonts w:eastAsiaTheme="minorEastAsia"/>
        </w:rPr>
        <w:t>Vi utnytter potensialet i byene og lokalsamfunnene våre</w:t>
      </w:r>
    </w:p>
    <w:p w14:paraId="0C5A82EC" w14:textId="77777777" w:rsidR="002F77E3" w:rsidDel="00FA70ED" w:rsidRDefault="002F77E3" w:rsidP="002F77E3">
      <w:pPr>
        <w:pStyle w:val="Listeavsnitt"/>
        <w:numPr>
          <w:ilvl w:val="0"/>
          <w:numId w:val="13"/>
        </w:numPr>
        <w:spacing w:after="160" w:line="257" w:lineRule="auto"/>
        <w:rPr>
          <w:rFonts w:eastAsiaTheme="minorEastAsia"/>
        </w:rPr>
      </w:pPr>
      <w:r w:rsidDel="00FA70ED">
        <w:rPr>
          <w:rFonts w:eastAsiaTheme="minorEastAsia"/>
        </w:rPr>
        <w:t>Kollektivtilbudet er godt</w:t>
      </w:r>
    </w:p>
    <w:p w14:paraId="075D5062" w14:textId="77777777" w:rsidR="002F77E3" w:rsidDel="00FA70ED" w:rsidRDefault="002F77E3" w:rsidP="002F77E3">
      <w:pPr>
        <w:pStyle w:val="Listeavsnitt"/>
        <w:numPr>
          <w:ilvl w:val="0"/>
          <w:numId w:val="13"/>
        </w:numPr>
        <w:spacing w:after="160" w:line="257" w:lineRule="auto"/>
        <w:rPr>
          <w:rFonts w:eastAsiaTheme="minorEastAsia"/>
        </w:rPr>
      </w:pPr>
      <w:r w:rsidDel="00FA70ED">
        <w:rPr>
          <w:rFonts w:eastAsiaTheme="minorEastAsia"/>
        </w:rPr>
        <w:t>Trafikkavviklingen er god, også i rushtiden</w:t>
      </w:r>
    </w:p>
    <w:p w14:paraId="21E17F5E" w14:textId="77777777" w:rsidR="002F77E3" w:rsidRPr="00D04070" w:rsidDel="00FA70ED" w:rsidRDefault="002F77E3" w:rsidP="002F77E3">
      <w:pPr>
        <w:pStyle w:val="Listeavsnitt"/>
        <w:numPr>
          <w:ilvl w:val="0"/>
          <w:numId w:val="13"/>
        </w:numPr>
        <w:spacing w:after="160" w:line="257" w:lineRule="auto"/>
        <w:rPr>
          <w:rFonts w:eastAsiaTheme="minorEastAsia"/>
        </w:rPr>
      </w:pPr>
      <w:r w:rsidDel="00FA70ED">
        <w:rPr>
          <w:rFonts w:eastAsiaTheme="minorEastAsia"/>
        </w:rPr>
        <w:t>Vi har penger til å finansiere gode tiltak</w:t>
      </w:r>
    </w:p>
    <w:p w14:paraId="62E002BA" w14:textId="1AAF7FFB" w:rsidR="002F77E3" w:rsidDel="00FA70ED" w:rsidRDefault="002F77E3" w:rsidP="002F77E3">
      <w:pPr>
        <w:spacing w:after="160" w:line="257" w:lineRule="auto"/>
        <w:rPr>
          <w:rFonts w:eastAsiaTheme="minorEastAsia"/>
        </w:rPr>
      </w:pPr>
      <w:r w:rsidDel="00FA70ED">
        <w:rPr>
          <w:rFonts w:eastAsiaTheme="minorEastAsia"/>
        </w:rPr>
        <w:t xml:space="preserve">Punkt 5, finansiering, er nøkkelen til </w:t>
      </w:r>
      <w:r w:rsidR="00F23D8E">
        <w:rPr>
          <w:rFonts w:eastAsiaTheme="minorEastAsia"/>
        </w:rPr>
        <w:t>investeringer</w:t>
      </w:r>
      <w:r w:rsidDel="00FA70ED">
        <w:rPr>
          <w:rFonts w:eastAsiaTheme="minorEastAsia"/>
        </w:rPr>
        <w:t xml:space="preserve"> som kan bidra til at de øvrige målene nås. Det er kun i konsept 4 vi kan forutsette vesentlig mer midler til tiltak enn i dagens situasjon, men også i det</w:t>
      </w:r>
      <w:r w:rsidR="0012019F">
        <w:rPr>
          <w:rFonts w:eastAsiaTheme="minorEastAsia"/>
        </w:rPr>
        <w:t>te</w:t>
      </w:r>
      <w:r w:rsidDel="00FA70ED">
        <w:rPr>
          <w:rFonts w:eastAsiaTheme="minorEastAsia"/>
        </w:rPr>
        <w:t xml:space="preserve"> konseptet vil det være et stort gap mellom alle ønskene som ble spilt inn i arbeidet med utredningsprogrammet og det som vil være mulig å finansiere. Derfor er det viktig å undersøke hvordan virkemidler som ikke koster så mye kan bringe oss nærmere målene.</w:t>
      </w:r>
    </w:p>
    <w:p w14:paraId="46D581A5" w14:textId="1286063F" w:rsidR="002F77E3" w:rsidDel="00FA70ED" w:rsidRDefault="002F77E3" w:rsidP="002F77E3">
      <w:pPr>
        <w:spacing w:after="160" w:line="257" w:lineRule="auto"/>
        <w:rPr>
          <w:rFonts w:eastAsiaTheme="minorEastAsia"/>
        </w:rPr>
      </w:pPr>
      <w:r w:rsidDel="00FA70ED">
        <w:rPr>
          <w:rFonts w:eastAsiaTheme="minorEastAsia"/>
        </w:rPr>
        <w:t xml:space="preserve">Buskerudbyen er et stort geografisk område med ulike utfordringer og forventinger. Mens særlig Drammen og deler av Lier har trengselsutfordringer, rushtidsforsinkelser, støy- og luftforurensningsutfordringer, er utfordringene annerledes i </w:t>
      </w:r>
      <w:r w:rsidR="009E617C">
        <w:rPr>
          <w:rFonts w:eastAsiaTheme="minorEastAsia"/>
        </w:rPr>
        <w:t xml:space="preserve">de </w:t>
      </w:r>
      <w:r w:rsidDel="00FA70ED">
        <w:rPr>
          <w:rFonts w:eastAsiaTheme="minorEastAsia"/>
        </w:rPr>
        <w:t>mindre tett be</w:t>
      </w:r>
      <w:r>
        <w:rPr>
          <w:rFonts w:eastAsiaTheme="minorEastAsia"/>
        </w:rPr>
        <w:t>f</w:t>
      </w:r>
      <w:r w:rsidDel="00FA70ED">
        <w:rPr>
          <w:rFonts w:eastAsiaTheme="minorEastAsia"/>
        </w:rPr>
        <w:t xml:space="preserve">olkede </w:t>
      </w:r>
      <w:r w:rsidR="009E617C" w:rsidDel="00FA70ED">
        <w:rPr>
          <w:rFonts w:eastAsiaTheme="minorEastAsia"/>
        </w:rPr>
        <w:t>område</w:t>
      </w:r>
      <w:r w:rsidR="009E617C">
        <w:rPr>
          <w:rFonts w:eastAsiaTheme="minorEastAsia"/>
        </w:rPr>
        <w:t>ne</w:t>
      </w:r>
      <w:r w:rsidDel="00FA70ED">
        <w:rPr>
          <w:rFonts w:eastAsiaTheme="minorEastAsia"/>
        </w:rPr>
        <w:t xml:space="preserve">. </w:t>
      </w:r>
      <w:r w:rsidR="00B262D0">
        <w:rPr>
          <w:rFonts w:eastAsiaTheme="minorEastAsia"/>
        </w:rPr>
        <w:t>Samtidig er K</w:t>
      </w:r>
      <w:r w:rsidDel="00FA70ED">
        <w:rPr>
          <w:rFonts w:eastAsiaTheme="minorEastAsia"/>
        </w:rPr>
        <w:t xml:space="preserve">ongsberg for tiden i en situasjon der vekst i høyteknologi- og forsvarsindustrien gir utfordringer knyttet til å skaffe nok arbeidskraft. </w:t>
      </w:r>
    </w:p>
    <w:p w14:paraId="2D6C9A47" w14:textId="370AE54C" w:rsidR="00EC16A0" w:rsidRDefault="002F77E3" w:rsidP="002F77E3">
      <w:pPr>
        <w:spacing w:after="160" w:line="257" w:lineRule="auto"/>
        <w:rPr>
          <w:rFonts w:eastAsiaTheme="minorEastAsia"/>
        </w:rPr>
      </w:pPr>
      <w:r w:rsidDel="00FA70ED">
        <w:rPr>
          <w:rFonts w:eastAsiaTheme="minorEastAsia"/>
        </w:rPr>
        <w:t>Gjennom arbeidet har vi sett at det er viktig å anerkjenne at Buskerudbyområdet har stor variasjon</w:t>
      </w:r>
      <w:r w:rsidR="006B0579">
        <w:rPr>
          <w:rFonts w:eastAsiaTheme="minorEastAsia"/>
        </w:rPr>
        <w:t>. Det betyr</w:t>
      </w:r>
      <w:r w:rsidDel="00FA70ED">
        <w:rPr>
          <w:rFonts w:eastAsiaTheme="minorEastAsia"/>
        </w:rPr>
        <w:t xml:space="preserve"> </w:t>
      </w:r>
      <w:r w:rsidR="00305CEA">
        <w:rPr>
          <w:rFonts w:eastAsiaTheme="minorEastAsia"/>
        </w:rPr>
        <w:t>at løsningene må tilpasses</w:t>
      </w:r>
      <w:r w:rsidR="00F96F88">
        <w:rPr>
          <w:rFonts w:eastAsiaTheme="minorEastAsia"/>
        </w:rPr>
        <w:t xml:space="preserve"> </w:t>
      </w:r>
      <w:r w:rsidDel="00FA70ED">
        <w:rPr>
          <w:rFonts w:eastAsiaTheme="minorEastAsia"/>
        </w:rPr>
        <w:t>for å nå så mange av målene som mulig i Buskerudbyens ulike deler.</w:t>
      </w:r>
      <w:r w:rsidR="00C15110">
        <w:rPr>
          <w:rFonts w:eastAsiaTheme="minorEastAsia"/>
        </w:rPr>
        <w:t xml:space="preserve"> Det</w:t>
      </w:r>
      <w:r w:rsidR="00484F85">
        <w:rPr>
          <w:rFonts w:eastAsiaTheme="minorEastAsia"/>
        </w:rPr>
        <w:t>te</w:t>
      </w:r>
      <w:r w:rsidR="00C15110">
        <w:rPr>
          <w:rFonts w:eastAsiaTheme="minorEastAsia"/>
        </w:rPr>
        <w:t xml:space="preserve"> innebærer også å</w:t>
      </w:r>
      <w:r w:rsidDel="00FA70ED">
        <w:rPr>
          <w:rFonts w:eastAsiaTheme="minorEastAsia"/>
        </w:rPr>
        <w:t xml:space="preserve"> anerkjenne at i områder der alternativene ikke finnes eller er få, vil bilen fortsatt være det viktigste transportmiddelet. </w:t>
      </w:r>
    </w:p>
    <w:p w14:paraId="0A3A468B" w14:textId="04089B31" w:rsidR="002F77E3" w:rsidDel="00FA70ED" w:rsidRDefault="00AB3B1B" w:rsidP="002F77E3">
      <w:pPr>
        <w:spacing w:after="160" w:line="257" w:lineRule="auto"/>
        <w:rPr>
          <w:rFonts w:eastAsiaTheme="minorEastAsia"/>
        </w:rPr>
      </w:pPr>
      <w:r>
        <w:rPr>
          <w:rFonts w:eastAsiaTheme="minorEastAsia"/>
        </w:rPr>
        <w:t xml:space="preserve">I områder hvor mange biler skaper utfordringer, og det finnes gode alternativer til å reise på andre måter, bør det settes inn tiltak for å redusere bilbruken. </w:t>
      </w:r>
      <w:r w:rsidR="002F77E3" w:rsidDel="00FA70ED">
        <w:rPr>
          <w:rFonts w:eastAsiaTheme="minorEastAsia"/>
        </w:rPr>
        <w:t>Det</w:t>
      </w:r>
      <w:r w:rsidR="00766045">
        <w:rPr>
          <w:rFonts w:eastAsiaTheme="minorEastAsia"/>
        </w:rPr>
        <w:t>te</w:t>
      </w:r>
      <w:r w:rsidR="002F77E3" w:rsidDel="00FA70ED">
        <w:rPr>
          <w:rFonts w:eastAsiaTheme="minorEastAsia"/>
        </w:rPr>
        <w:t xml:space="preserve"> vil også gi bedre fremkommelighet og forutsigbarhet for de</w:t>
      </w:r>
      <w:r w:rsidR="00766045">
        <w:rPr>
          <w:rFonts w:eastAsiaTheme="minorEastAsia"/>
        </w:rPr>
        <w:t>m</w:t>
      </w:r>
      <w:r w:rsidR="002F77E3" w:rsidDel="00FA70ED">
        <w:rPr>
          <w:rFonts w:eastAsiaTheme="minorEastAsia"/>
        </w:rPr>
        <w:t xml:space="preserve"> som må bruke bil.</w:t>
      </w:r>
    </w:p>
    <w:p w14:paraId="62B3D9CB" w14:textId="77777777" w:rsidR="004779C5" w:rsidRDefault="004779C5" w:rsidP="20013AE7">
      <w:pPr>
        <w:spacing w:after="160" w:line="257" w:lineRule="auto"/>
        <w:rPr>
          <w:rFonts w:eastAsiaTheme="minorEastAsia"/>
        </w:rPr>
      </w:pPr>
    </w:p>
    <w:p w14:paraId="14FC4D3A" w14:textId="439E4027" w:rsidR="004779C5" w:rsidRPr="004779C5" w:rsidRDefault="004779C5" w:rsidP="20013AE7">
      <w:pPr>
        <w:spacing w:after="160" w:line="257" w:lineRule="auto"/>
        <w:rPr>
          <w:rFonts w:eastAsiaTheme="minorEastAsia"/>
          <w:b/>
          <w:bCs/>
        </w:rPr>
      </w:pPr>
      <w:r w:rsidRPr="004779C5">
        <w:rPr>
          <w:rFonts w:eastAsiaTheme="minorEastAsia"/>
          <w:b/>
          <w:bCs/>
        </w:rPr>
        <w:t>Utfordringsbildet</w:t>
      </w:r>
    </w:p>
    <w:p w14:paraId="3F15C3C5" w14:textId="5982F490" w:rsidR="00825084" w:rsidRDefault="6A213A50" w:rsidP="20013AE7">
      <w:pPr>
        <w:spacing w:after="160" w:line="257" w:lineRule="auto"/>
        <w:rPr>
          <w:rFonts w:eastAsiaTheme="minorEastAsia"/>
        </w:rPr>
      </w:pPr>
      <w:r w:rsidRPr="20013AE7">
        <w:rPr>
          <w:rFonts w:eastAsiaTheme="minorEastAsia"/>
        </w:rPr>
        <w:t xml:space="preserve">Beregningene med den regionale transportmodellen (RTM) er kritisk for fremdriften i </w:t>
      </w:r>
      <w:r w:rsidR="00FF30EC">
        <w:rPr>
          <w:rFonts w:eastAsiaTheme="minorEastAsia"/>
        </w:rPr>
        <w:t>utrednings</w:t>
      </w:r>
      <w:r w:rsidRPr="20013AE7">
        <w:rPr>
          <w:rFonts w:eastAsiaTheme="minorEastAsia"/>
        </w:rPr>
        <w:t xml:space="preserve">arbeidet. </w:t>
      </w:r>
      <w:r w:rsidR="00F15789">
        <w:rPr>
          <w:rFonts w:eastAsiaTheme="minorEastAsia"/>
        </w:rPr>
        <w:t xml:space="preserve">Det </w:t>
      </w:r>
      <w:r w:rsidR="00BA3AC6">
        <w:rPr>
          <w:rFonts w:eastAsiaTheme="minorEastAsia"/>
        </w:rPr>
        <w:t xml:space="preserve">gjenstår fortsatt litt arbeid med å få på plass oppdatert busstilbud i modellen, men dette </w:t>
      </w:r>
      <w:r w:rsidR="00E51486">
        <w:rPr>
          <w:rFonts w:eastAsiaTheme="minorEastAsia"/>
        </w:rPr>
        <w:t>forventes fullført i nær fremtid.</w:t>
      </w:r>
      <w:r w:rsidR="007975F1">
        <w:rPr>
          <w:rFonts w:eastAsiaTheme="minorEastAsia"/>
        </w:rPr>
        <w:t xml:space="preserve"> </w:t>
      </w:r>
    </w:p>
    <w:p w14:paraId="16B17D29" w14:textId="77777777" w:rsidR="00FF30EC" w:rsidRDefault="00C419E4" w:rsidP="20013AE7">
      <w:pPr>
        <w:spacing w:after="160" w:line="257" w:lineRule="auto"/>
        <w:rPr>
          <w:rFonts w:eastAsiaTheme="minorEastAsia"/>
        </w:rPr>
      </w:pPr>
      <w:r>
        <w:rPr>
          <w:rFonts w:eastAsiaTheme="minorEastAsia"/>
        </w:rPr>
        <w:t>Det er gjort en</w:t>
      </w:r>
      <w:r w:rsidR="00BA2351">
        <w:rPr>
          <w:rFonts w:eastAsiaTheme="minorEastAsia"/>
        </w:rPr>
        <w:t xml:space="preserve"> foreløpig</w:t>
      </w:r>
      <w:r>
        <w:rPr>
          <w:rFonts w:eastAsiaTheme="minorEastAsia"/>
        </w:rPr>
        <w:t xml:space="preserve"> beregnin</w:t>
      </w:r>
      <w:r w:rsidR="006E4FC7">
        <w:rPr>
          <w:rFonts w:eastAsiaTheme="minorEastAsia"/>
        </w:rPr>
        <w:t xml:space="preserve">g av </w:t>
      </w:r>
      <w:r w:rsidR="00FD7F3C">
        <w:rPr>
          <w:rFonts w:eastAsiaTheme="minorEastAsia"/>
        </w:rPr>
        <w:t xml:space="preserve">trafikkutviklingen </w:t>
      </w:r>
      <w:r w:rsidR="00156E88">
        <w:rPr>
          <w:rFonts w:eastAsiaTheme="minorEastAsia"/>
        </w:rPr>
        <w:t>i et trend-scenario, altså hvis man fortsetter som i dag</w:t>
      </w:r>
      <w:r w:rsidR="008841EF">
        <w:rPr>
          <w:rFonts w:eastAsiaTheme="minorEastAsia"/>
        </w:rPr>
        <w:t xml:space="preserve">. Det vil si at det er lagt til grunn fortsatt belønningsavtale, og at </w:t>
      </w:r>
      <w:r w:rsidR="004818B5">
        <w:rPr>
          <w:rFonts w:eastAsiaTheme="minorEastAsia"/>
        </w:rPr>
        <w:t>belønningsm</w:t>
      </w:r>
      <w:r w:rsidR="000A7DE9">
        <w:rPr>
          <w:rFonts w:eastAsiaTheme="minorEastAsia"/>
        </w:rPr>
        <w:t>idlene brukes tilsvarende som i dag.</w:t>
      </w:r>
      <w:r w:rsidR="008F2F00">
        <w:rPr>
          <w:rFonts w:eastAsiaTheme="minorEastAsia"/>
        </w:rPr>
        <w:t xml:space="preserve"> Beregningen ble gjort uten at alle elementer</w:t>
      </w:r>
      <w:r w:rsidR="00D13D4E">
        <w:rPr>
          <w:rFonts w:eastAsiaTheme="minorEastAsia"/>
        </w:rPr>
        <w:t xml:space="preserve"> </w:t>
      </w:r>
      <w:r w:rsidR="008F2F00">
        <w:rPr>
          <w:rFonts w:eastAsiaTheme="minorEastAsia"/>
        </w:rPr>
        <w:t xml:space="preserve">i modellen var helt på plass, så </w:t>
      </w:r>
      <w:r w:rsidR="0042253D">
        <w:rPr>
          <w:rFonts w:eastAsiaTheme="minorEastAsia"/>
        </w:rPr>
        <w:t>resultatet</w:t>
      </w:r>
      <w:r w:rsidR="005E4F53">
        <w:rPr>
          <w:rFonts w:eastAsiaTheme="minorEastAsia"/>
        </w:rPr>
        <w:t xml:space="preserve"> har </w:t>
      </w:r>
      <w:r w:rsidR="00D13D4E">
        <w:rPr>
          <w:rFonts w:eastAsiaTheme="minorEastAsia"/>
        </w:rPr>
        <w:t xml:space="preserve">noen forbehold, men </w:t>
      </w:r>
      <w:r w:rsidR="00402DA5">
        <w:rPr>
          <w:rFonts w:eastAsiaTheme="minorEastAsia"/>
        </w:rPr>
        <w:t xml:space="preserve">størrelsesordenen antas å være riktig. </w:t>
      </w:r>
    </w:p>
    <w:p w14:paraId="087707E9" w14:textId="57CE0C0F" w:rsidR="003B285B" w:rsidRDefault="00E42035" w:rsidP="20013AE7">
      <w:pPr>
        <w:spacing w:after="160" w:line="257" w:lineRule="auto"/>
        <w:rPr>
          <w:rFonts w:eastAsiaTheme="minorEastAsia"/>
        </w:rPr>
      </w:pPr>
      <w:r>
        <w:rPr>
          <w:rFonts w:eastAsiaTheme="minorEastAsia"/>
        </w:rPr>
        <w:lastRenderedPageBreak/>
        <w:t>Beregningen viser en trafikkvekst på 12 % fram til 2036</w:t>
      </w:r>
      <w:r w:rsidR="009A4113">
        <w:rPr>
          <w:rFonts w:eastAsiaTheme="minorEastAsia"/>
        </w:rPr>
        <w:t xml:space="preserve">. </w:t>
      </w:r>
      <w:r w:rsidR="003B285B">
        <w:rPr>
          <w:rFonts w:eastAsiaTheme="minorEastAsia"/>
        </w:rPr>
        <w:t xml:space="preserve">Spriket mellom beregnet </w:t>
      </w:r>
      <w:r w:rsidR="00F32F2E">
        <w:rPr>
          <w:rFonts w:eastAsiaTheme="minorEastAsia"/>
        </w:rPr>
        <w:t xml:space="preserve">utvikling og </w:t>
      </w:r>
      <w:r w:rsidR="00BD1AA2">
        <w:rPr>
          <w:rFonts w:eastAsiaTheme="minorEastAsia"/>
        </w:rPr>
        <w:t xml:space="preserve">det statlige kravet om </w:t>
      </w:r>
      <w:r w:rsidR="00F32F2E">
        <w:rPr>
          <w:rFonts w:eastAsiaTheme="minorEastAsia"/>
        </w:rPr>
        <w:t>nullvekst er betydelig.</w:t>
      </w:r>
    </w:p>
    <w:p w14:paraId="1DBEE61D" w14:textId="2921A088" w:rsidR="00CC4680" w:rsidRDefault="00EF21EC" w:rsidP="20013AE7">
      <w:pPr>
        <w:spacing w:after="160" w:line="257" w:lineRule="auto"/>
        <w:rPr>
          <w:rFonts w:eastAsiaTheme="minorEastAsia"/>
        </w:rPr>
      </w:pPr>
      <w:r>
        <w:rPr>
          <w:rFonts w:eastAsiaTheme="minorEastAsia"/>
        </w:rPr>
        <w:t xml:space="preserve">Det er særlig to </w:t>
      </w:r>
      <w:r w:rsidR="007324E0">
        <w:rPr>
          <w:rFonts w:eastAsiaTheme="minorEastAsia"/>
        </w:rPr>
        <w:t xml:space="preserve">drivere for den økte </w:t>
      </w:r>
      <w:r w:rsidR="006D71A5">
        <w:rPr>
          <w:rFonts w:eastAsiaTheme="minorEastAsia"/>
        </w:rPr>
        <w:t>bilbruken. Den ene er befolkningsvekst, og den an</w:t>
      </w:r>
      <w:r w:rsidR="006B62E9">
        <w:rPr>
          <w:rFonts w:eastAsiaTheme="minorEastAsia"/>
        </w:rPr>
        <w:t xml:space="preserve">dre er elektrifiseringen av bilparken. </w:t>
      </w:r>
      <w:r w:rsidR="004F73E2">
        <w:rPr>
          <w:rFonts w:eastAsiaTheme="minorEastAsia"/>
        </w:rPr>
        <w:t xml:space="preserve">Elektriske biler er billigere å kjøpe og billigere å bruke enn </w:t>
      </w:r>
      <w:r w:rsidR="00A61ADD">
        <w:rPr>
          <w:rFonts w:eastAsiaTheme="minorEastAsia"/>
        </w:rPr>
        <w:t>fossi</w:t>
      </w:r>
      <w:r w:rsidR="005B541A">
        <w:rPr>
          <w:rFonts w:eastAsiaTheme="minorEastAsia"/>
        </w:rPr>
        <w:t xml:space="preserve">ldrevne biler. </w:t>
      </w:r>
      <w:r w:rsidR="00626DFD">
        <w:rPr>
          <w:rFonts w:eastAsiaTheme="minorEastAsia"/>
        </w:rPr>
        <w:t xml:space="preserve">I tillegg kan </w:t>
      </w:r>
      <w:r w:rsidR="00DF1DCC">
        <w:rPr>
          <w:rFonts w:eastAsiaTheme="minorEastAsia"/>
        </w:rPr>
        <w:t xml:space="preserve">det at </w:t>
      </w:r>
      <w:r w:rsidR="003C1585">
        <w:rPr>
          <w:rFonts w:eastAsiaTheme="minorEastAsia"/>
        </w:rPr>
        <w:t>man føler man kjører miljøvennli</w:t>
      </w:r>
      <w:r w:rsidR="00F92BAB">
        <w:rPr>
          <w:rFonts w:eastAsiaTheme="minorEastAsia"/>
        </w:rPr>
        <w:t>g når man kjører elektrisk</w:t>
      </w:r>
      <w:r w:rsidR="00262225">
        <w:rPr>
          <w:rFonts w:eastAsiaTheme="minorEastAsia"/>
        </w:rPr>
        <w:t>, bidra noe til økt bilbruk.</w:t>
      </w:r>
    </w:p>
    <w:p w14:paraId="2B759E9F" w14:textId="7F50FB1E" w:rsidR="003C5F52" w:rsidRDefault="009554A3" w:rsidP="20013AE7">
      <w:pPr>
        <w:spacing w:after="160" w:line="257" w:lineRule="auto"/>
        <w:rPr>
          <w:rFonts w:eastAsiaTheme="minorEastAsia"/>
        </w:rPr>
      </w:pPr>
      <w:r>
        <w:rPr>
          <w:rFonts w:eastAsiaTheme="minorEastAsia"/>
        </w:rPr>
        <w:t>Med elbil forsvinner avgassene (eksosen)</w:t>
      </w:r>
      <w:r w:rsidR="00BF15ED">
        <w:rPr>
          <w:rFonts w:eastAsiaTheme="minorEastAsia"/>
        </w:rPr>
        <w:t xml:space="preserve">, noe som er positivt for luftkvaliteten. Elmotoren er også </w:t>
      </w:r>
      <w:r w:rsidR="00524E95">
        <w:rPr>
          <w:rFonts w:eastAsiaTheme="minorEastAsia"/>
        </w:rPr>
        <w:t xml:space="preserve">mye mer stillegående enn </w:t>
      </w:r>
      <w:r w:rsidR="005C710B">
        <w:rPr>
          <w:rFonts w:eastAsiaTheme="minorEastAsia"/>
        </w:rPr>
        <w:t xml:space="preserve">en fossildrevet motor. Derfor </w:t>
      </w:r>
      <w:r w:rsidR="002816C0">
        <w:rPr>
          <w:rFonts w:eastAsiaTheme="minorEastAsia"/>
        </w:rPr>
        <w:t xml:space="preserve">gir elbilen </w:t>
      </w:r>
      <w:r w:rsidR="002A03A0">
        <w:rPr>
          <w:rFonts w:eastAsiaTheme="minorEastAsia"/>
        </w:rPr>
        <w:t xml:space="preserve">mindre støy ved lave hastigheter, der motorstøyen dominerer. Ved høyere hastigheter (ca. 50 km/t og over) </w:t>
      </w:r>
      <w:r w:rsidR="00FA058D">
        <w:rPr>
          <w:rFonts w:eastAsiaTheme="minorEastAsia"/>
        </w:rPr>
        <w:t>dominerer dekk- og luftstøy</w:t>
      </w:r>
      <w:r w:rsidR="0049527B">
        <w:rPr>
          <w:rFonts w:eastAsiaTheme="minorEastAsia"/>
        </w:rPr>
        <w:t xml:space="preserve">, og det er </w:t>
      </w:r>
      <w:r w:rsidR="00EC5076">
        <w:rPr>
          <w:rFonts w:eastAsiaTheme="minorEastAsia"/>
        </w:rPr>
        <w:t xml:space="preserve">nesten ingen forskjell </w:t>
      </w:r>
      <w:r w:rsidR="009B4A16">
        <w:rPr>
          <w:rFonts w:eastAsiaTheme="minorEastAsia"/>
        </w:rPr>
        <w:t xml:space="preserve">mellom de to biltypene. </w:t>
      </w:r>
      <w:r w:rsidR="00026AE2">
        <w:rPr>
          <w:rFonts w:eastAsiaTheme="minorEastAsia"/>
        </w:rPr>
        <w:t>Når det gjelder ulemper knyttet til støv</w:t>
      </w:r>
      <w:r w:rsidR="00C72EDF">
        <w:rPr>
          <w:rFonts w:eastAsiaTheme="minorEastAsia"/>
        </w:rPr>
        <w:t xml:space="preserve"> (</w:t>
      </w:r>
      <w:r w:rsidR="00CA0811">
        <w:rPr>
          <w:rFonts w:eastAsiaTheme="minorEastAsia"/>
        </w:rPr>
        <w:t>partikler fra veibane og dekk)</w:t>
      </w:r>
      <w:r w:rsidR="00CE2B6D">
        <w:rPr>
          <w:rFonts w:eastAsiaTheme="minorEastAsia"/>
        </w:rPr>
        <w:t>, kø</w:t>
      </w:r>
      <w:r w:rsidR="0030562A">
        <w:rPr>
          <w:rFonts w:eastAsiaTheme="minorEastAsia"/>
        </w:rPr>
        <w:t>, trafikksikkerhet og arealf</w:t>
      </w:r>
      <w:r w:rsidR="00750706">
        <w:rPr>
          <w:rFonts w:eastAsiaTheme="minorEastAsia"/>
        </w:rPr>
        <w:t xml:space="preserve">orbruk til </w:t>
      </w:r>
      <w:r w:rsidR="00C80DAD">
        <w:rPr>
          <w:rFonts w:eastAsiaTheme="minorEastAsia"/>
        </w:rPr>
        <w:t xml:space="preserve">veier og parkering, </w:t>
      </w:r>
      <w:r w:rsidR="00552D0D">
        <w:rPr>
          <w:rFonts w:eastAsiaTheme="minorEastAsia"/>
        </w:rPr>
        <w:t xml:space="preserve">er det liten forskjell </w:t>
      </w:r>
      <w:r w:rsidR="00CE3948">
        <w:rPr>
          <w:rFonts w:eastAsiaTheme="minorEastAsia"/>
        </w:rPr>
        <w:t xml:space="preserve">på de to biltypene. </w:t>
      </w:r>
    </w:p>
    <w:p w14:paraId="7C3838AE" w14:textId="74945404" w:rsidR="0098623E" w:rsidRDefault="000E43CA" w:rsidP="006766FA">
      <w:pPr>
        <w:spacing w:after="160" w:line="257" w:lineRule="auto"/>
        <w:rPr>
          <w:rFonts w:eastAsiaTheme="minorEastAsia"/>
        </w:rPr>
      </w:pPr>
      <w:r>
        <w:rPr>
          <w:rFonts w:eastAsiaTheme="minorEastAsia"/>
        </w:rPr>
        <w:t>I alle konsept som innebærer en avtale med staten, belønningsavtale i konsept 1</w:t>
      </w:r>
      <w:r w:rsidR="00FF2783">
        <w:rPr>
          <w:rFonts w:eastAsiaTheme="minorEastAsia"/>
        </w:rPr>
        <w:t xml:space="preserve">, </w:t>
      </w:r>
      <w:r w:rsidR="0033713E">
        <w:rPr>
          <w:rFonts w:eastAsiaTheme="minorEastAsia"/>
        </w:rPr>
        <w:t xml:space="preserve">byvekstavtale uten bompenger i konsept 3 og byvekstavtale med bompenger i konsept </w:t>
      </w:r>
      <w:r w:rsidR="002D37B7">
        <w:rPr>
          <w:rFonts w:eastAsiaTheme="minorEastAsia"/>
        </w:rPr>
        <w:t>4</w:t>
      </w:r>
      <w:r w:rsidR="00034B28">
        <w:rPr>
          <w:rFonts w:eastAsiaTheme="minorEastAsia"/>
        </w:rPr>
        <w:t xml:space="preserve">, må </w:t>
      </w:r>
      <w:r w:rsidR="00FF46FD">
        <w:rPr>
          <w:rFonts w:eastAsiaTheme="minorEastAsia"/>
        </w:rPr>
        <w:t xml:space="preserve">Buskerudbyen vise hvordan </w:t>
      </w:r>
      <w:r w:rsidR="008053A1">
        <w:rPr>
          <w:rFonts w:eastAsiaTheme="minorEastAsia"/>
        </w:rPr>
        <w:t>vi kan nå nullvekstmålet</w:t>
      </w:r>
      <w:r w:rsidR="00F57CD0">
        <w:rPr>
          <w:rFonts w:eastAsiaTheme="minorEastAsia"/>
        </w:rPr>
        <w:t xml:space="preserve">. </w:t>
      </w:r>
      <w:r w:rsidR="00B370AD">
        <w:rPr>
          <w:rFonts w:eastAsiaTheme="minorEastAsia"/>
        </w:rPr>
        <w:t xml:space="preserve">Den foreløpige </w:t>
      </w:r>
      <w:r w:rsidR="00B17688">
        <w:rPr>
          <w:rFonts w:eastAsiaTheme="minorEastAsia"/>
        </w:rPr>
        <w:t xml:space="preserve">beregningen av </w:t>
      </w:r>
      <w:r w:rsidR="000A60ED">
        <w:rPr>
          <w:rFonts w:eastAsiaTheme="minorEastAsia"/>
        </w:rPr>
        <w:t xml:space="preserve">trafikkvekst </w:t>
      </w:r>
      <w:r w:rsidR="00AE4EBE">
        <w:rPr>
          <w:rFonts w:eastAsiaTheme="minorEastAsia"/>
        </w:rPr>
        <w:t>tilsier at dette blir krevende.</w:t>
      </w:r>
    </w:p>
    <w:p w14:paraId="3A013B52" w14:textId="77777777" w:rsidR="00AE4EBE" w:rsidRDefault="00AE4EBE" w:rsidP="006766FA">
      <w:pPr>
        <w:spacing w:after="160" w:line="257" w:lineRule="auto"/>
        <w:rPr>
          <w:rFonts w:eastAsiaTheme="minorEastAsia"/>
        </w:rPr>
      </w:pPr>
    </w:p>
    <w:p w14:paraId="5D9693E4" w14:textId="03EA5079" w:rsidR="00AE4EBE" w:rsidRPr="00B926A7" w:rsidRDefault="00AE4EBE" w:rsidP="006766FA">
      <w:pPr>
        <w:spacing w:after="160" w:line="257" w:lineRule="auto"/>
        <w:rPr>
          <w:rFonts w:eastAsiaTheme="minorEastAsia"/>
          <w:b/>
          <w:bCs/>
        </w:rPr>
      </w:pPr>
      <w:r w:rsidRPr="00B926A7">
        <w:rPr>
          <w:rFonts w:eastAsiaTheme="minorEastAsia"/>
          <w:b/>
          <w:bCs/>
        </w:rPr>
        <w:t>Virkemidlene</w:t>
      </w:r>
    </w:p>
    <w:p w14:paraId="494ABFC4" w14:textId="2A27AB7E" w:rsidR="00B926A7" w:rsidRDefault="00FB3B6F" w:rsidP="006766FA">
      <w:pPr>
        <w:spacing w:after="160" w:line="257" w:lineRule="auto"/>
        <w:rPr>
          <w:rFonts w:eastAsiaTheme="minorEastAsia"/>
        </w:rPr>
      </w:pPr>
      <w:r>
        <w:rPr>
          <w:rFonts w:eastAsiaTheme="minorEastAsia"/>
        </w:rPr>
        <w:t xml:space="preserve">Utredningsprogrammet </w:t>
      </w:r>
      <w:r w:rsidR="001376B4">
        <w:rPr>
          <w:rFonts w:eastAsiaTheme="minorEastAsia"/>
        </w:rPr>
        <w:t xml:space="preserve">peker </w:t>
      </w:r>
      <w:r w:rsidR="00F96E61">
        <w:rPr>
          <w:rFonts w:eastAsiaTheme="minorEastAsia"/>
        </w:rPr>
        <w:t xml:space="preserve">på en rekke virkemidler som </w:t>
      </w:r>
      <w:r w:rsidR="000B62CF">
        <w:rPr>
          <w:rFonts w:eastAsiaTheme="minorEastAsia"/>
        </w:rPr>
        <w:t xml:space="preserve">skal </w:t>
      </w:r>
      <w:r w:rsidR="00634EFC">
        <w:rPr>
          <w:rFonts w:eastAsiaTheme="minorEastAsia"/>
        </w:rPr>
        <w:t>vurderes</w:t>
      </w:r>
      <w:r w:rsidR="00275468">
        <w:rPr>
          <w:rFonts w:eastAsiaTheme="minorEastAsia"/>
        </w:rPr>
        <w:t>, inkludert følgende:</w:t>
      </w:r>
    </w:p>
    <w:p w14:paraId="64BA4632" w14:textId="7C5B2C71" w:rsidR="00925C84" w:rsidDel="009E6EAA" w:rsidRDefault="00925C84" w:rsidP="00925C84">
      <w:pPr>
        <w:spacing w:after="160" w:line="257" w:lineRule="auto"/>
        <w:rPr>
          <w:rFonts w:eastAsiaTheme="minorEastAsia"/>
        </w:rPr>
      </w:pPr>
      <w:r w:rsidRPr="00061A7B" w:rsidDel="009E6EAA">
        <w:rPr>
          <w:rFonts w:eastAsiaTheme="minorEastAsia"/>
          <w:b/>
          <w:bCs/>
        </w:rPr>
        <w:t>Investeringer i vei- og gatenett</w:t>
      </w:r>
      <w:r w:rsidR="005E1F1C">
        <w:rPr>
          <w:rFonts w:eastAsiaTheme="minorEastAsia"/>
        </w:rPr>
        <w:t xml:space="preserve"> </w:t>
      </w:r>
      <w:r w:rsidDel="009E6EAA">
        <w:rPr>
          <w:rFonts w:eastAsiaTheme="minorEastAsia"/>
        </w:rPr>
        <w:t xml:space="preserve">er et virkemiddel som både kan gi mer og mindre trafikk, avhengig av hva slags tiltak man investerer i. Tiltak som gjør det mer attraktivt å kjøre bil kan trekke utviklingen i feil retning med hensyn til nullvekstmålet, og gjøre det nødvendig å kompensere sterkere med andre tiltak. Tiltak på gang- og sykkelveinettet eller knyttet til buss-tilrettelegging kan bidra til å få flere til å benytte disse transportformene. </w:t>
      </w:r>
    </w:p>
    <w:p w14:paraId="5923D643" w14:textId="77777777" w:rsidR="00925C84" w:rsidDel="009E6EAA" w:rsidRDefault="00925C84" w:rsidP="00925C84">
      <w:pPr>
        <w:spacing w:after="160" w:line="257" w:lineRule="auto"/>
        <w:rPr>
          <w:rFonts w:eastAsiaTheme="minorEastAsia"/>
        </w:rPr>
      </w:pPr>
      <w:r w:rsidDel="009E6EAA">
        <w:rPr>
          <w:rFonts w:eastAsiaTheme="minorEastAsia"/>
        </w:rPr>
        <w:t xml:space="preserve">Samtidig er muligheten til å investere i forbedret transporttilbud viktig for å utvikle regionen og en vesentlig motivasjonsfaktor for en eventuell </w:t>
      </w:r>
      <w:proofErr w:type="spellStart"/>
      <w:r w:rsidDel="009E6EAA">
        <w:rPr>
          <w:rFonts w:eastAsiaTheme="minorEastAsia"/>
        </w:rPr>
        <w:t>bypakke</w:t>
      </w:r>
      <w:proofErr w:type="spellEnd"/>
      <w:r w:rsidDel="009E6EAA">
        <w:rPr>
          <w:rFonts w:eastAsiaTheme="minorEastAsia"/>
        </w:rPr>
        <w:t>. Det er kun i konsept 4 med bompenger det er rom for investeringer av noen størrelse. Forutsatt at en eventuell bomløsning skal være moderat, det vil si ikke belaste befolkningen for mye, vil midlene til investering være begrenset også i konsept 4.</w:t>
      </w:r>
    </w:p>
    <w:p w14:paraId="4EDFA9F9" w14:textId="3F2421C4" w:rsidR="00925C84" w:rsidDel="009E6EAA" w:rsidRDefault="00925C84" w:rsidP="00925C84">
      <w:pPr>
        <w:spacing w:after="160" w:line="257" w:lineRule="auto"/>
        <w:rPr>
          <w:rFonts w:eastAsiaTheme="minorEastAsia"/>
        </w:rPr>
      </w:pPr>
      <w:r w:rsidDel="009E6EAA">
        <w:rPr>
          <w:rFonts w:eastAsiaTheme="minorEastAsia"/>
        </w:rPr>
        <w:t xml:space="preserve">Utredningsprogrammet (kap. 5.4) lister opp en rekke </w:t>
      </w:r>
      <w:r w:rsidR="007C0C26">
        <w:rPr>
          <w:rFonts w:eastAsiaTheme="minorEastAsia"/>
        </w:rPr>
        <w:t>infrastruktur</w:t>
      </w:r>
      <w:r w:rsidDel="009E6EAA">
        <w:rPr>
          <w:rFonts w:eastAsiaTheme="minorEastAsia"/>
        </w:rPr>
        <w:t xml:space="preserve">tiltak som det er aktuelt å vurdere i utredningen. I uke 24 er det gjennomført møter med alle kommunene i Buskerudbyen for å diskutere hvilke tiltak som er mest relevante/mest ønsket i hver kommune. Buskerud fylkeskommune og Statens vegvesen har deltatt på alle møtene. </w:t>
      </w:r>
    </w:p>
    <w:p w14:paraId="758882EE" w14:textId="77777777" w:rsidR="00925C84" w:rsidDel="009E6EAA" w:rsidRDefault="00925C84" w:rsidP="00925C84">
      <w:pPr>
        <w:spacing w:after="160" w:line="257" w:lineRule="auto"/>
        <w:rPr>
          <w:rFonts w:eastAsiaTheme="minorEastAsia"/>
        </w:rPr>
      </w:pPr>
      <w:r w:rsidDel="009E6EAA">
        <w:rPr>
          <w:rFonts w:eastAsiaTheme="minorEastAsia"/>
        </w:rPr>
        <w:t>Det vil bli utarbeidet kostnadsoverslag for de mest aktuelle tiltakene. På dette utredningsnivået må kostnadsoverslagene gjøres på en overordnet måte. Modenheten på de foreslåtte tiltakene varierer mye. Dette gjør at det vil være betydelig usikkerhet i kostnadsoverslagene, men det vil bli satt sammen eksempler på pakker av tiltak basert på det best tilgjengelige kunnskapsgrunnlaget om inntekter og kostnader.</w:t>
      </w:r>
    </w:p>
    <w:p w14:paraId="6EAE7D2A" w14:textId="18C76D3A" w:rsidR="003938C5" w:rsidRDefault="00886B00" w:rsidP="006766FA">
      <w:pPr>
        <w:spacing w:after="160" w:line="257" w:lineRule="auto"/>
        <w:rPr>
          <w:rFonts w:eastAsiaTheme="minorEastAsia"/>
        </w:rPr>
      </w:pPr>
      <w:r>
        <w:rPr>
          <w:rFonts w:eastAsiaTheme="minorEastAsia"/>
        </w:rPr>
        <w:t xml:space="preserve">I </w:t>
      </w:r>
      <w:r w:rsidR="007827B8">
        <w:rPr>
          <w:rFonts w:eastAsiaTheme="minorEastAsia"/>
        </w:rPr>
        <w:t>nevnte</w:t>
      </w:r>
      <w:r>
        <w:rPr>
          <w:rFonts w:eastAsiaTheme="minorEastAsia"/>
        </w:rPr>
        <w:t xml:space="preserve"> konsept 4 </w:t>
      </w:r>
      <w:r w:rsidR="00E23D4C">
        <w:rPr>
          <w:rFonts w:eastAsiaTheme="minorEastAsia"/>
        </w:rPr>
        <w:t xml:space="preserve">inngår </w:t>
      </w:r>
      <w:r w:rsidR="00E23D4C" w:rsidRPr="0092365A">
        <w:rPr>
          <w:rFonts w:eastAsiaTheme="minorEastAsia"/>
          <w:b/>
          <w:bCs/>
        </w:rPr>
        <w:t>bompenger</w:t>
      </w:r>
      <w:r w:rsidR="00E23D4C">
        <w:rPr>
          <w:rFonts w:eastAsiaTheme="minorEastAsia"/>
        </w:rPr>
        <w:t xml:space="preserve">. Dette er et </w:t>
      </w:r>
      <w:proofErr w:type="gramStart"/>
      <w:r w:rsidR="00B76155">
        <w:rPr>
          <w:rFonts w:eastAsiaTheme="minorEastAsia"/>
        </w:rPr>
        <w:t>potensielt</w:t>
      </w:r>
      <w:proofErr w:type="gramEnd"/>
      <w:r w:rsidR="00B76155">
        <w:rPr>
          <w:rFonts w:eastAsiaTheme="minorEastAsia"/>
        </w:rPr>
        <w:t xml:space="preserve"> sterkt virkemiddel</w:t>
      </w:r>
      <w:r w:rsidR="00D4320B">
        <w:rPr>
          <w:rFonts w:eastAsiaTheme="minorEastAsia"/>
        </w:rPr>
        <w:t xml:space="preserve">, men hvor </w:t>
      </w:r>
      <w:r w:rsidR="009F7A51">
        <w:rPr>
          <w:rFonts w:eastAsiaTheme="minorEastAsia"/>
        </w:rPr>
        <w:t xml:space="preserve">mye det virker avhenger av både plassering av bomsnitt og pris. </w:t>
      </w:r>
      <w:r w:rsidR="00883DBC">
        <w:rPr>
          <w:rFonts w:eastAsiaTheme="minorEastAsia"/>
        </w:rPr>
        <w:t xml:space="preserve">I samsvar med føringer fra administrativ styringsgruppe, </w:t>
      </w:r>
      <w:r w:rsidR="00233523">
        <w:rPr>
          <w:rFonts w:eastAsiaTheme="minorEastAsia"/>
        </w:rPr>
        <w:t>arbeides</w:t>
      </w:r>
      <w:r w:rsidR="00883DBC">
        <w:rPr>
          <w:rFonts w:eastAsiaTheme="minorEastAsia"/>
        </w:rPr>
        <w:t xml:space="preserve"> det </w:t>
      </w:r>
      <w:r w:rsidR="00233523">
        <w:rPr>
          <w:rFonts w:eastAsiaTheme="minorEastAsia"/>
        </w:rPr>
        <w:t>nå med utgangspunkt i</w:t>
      </w:r>
      <w:r w:rsidR="00883DBC">
        <w:rPr>
          <w:rFonts w:eastAsiaTheme="minorEastAsia"/>
        </w:rPr>
        <w:t xml:space="preserve"> bomsnitt på kommunegrensene</w:t>
      </w:r>
      <w:r w:rsidR="00275468">
        <w:rPr>
          <w:rFonts w:eastAsiaTheme="minorEastAsia"/>
        </w:rPr>
        <w:t xml:space="preserve">. </w:t>
      </w:r>
      <w:r w:rsidR="00CF559D">
        <w:rPr>
          <w:rFonts w:eastAsiaTheme="minorEastAsia"/>
        </w:rPr>
        <w:t xml:space="preserve">Samtidig </w:t>
      </w:r>
      <w:r w:rsidR="00640A7C">
        <w:rPr>
          <w:rFonts w:eastAsiaTheme="minorEastAsia"/>
        </w:rPr>
        <w:t xml:space="preserve">bør </w:t>
      </w:r>
      <w:r w:rsidR="00FA6B43">
        <w:rPr>
          <w:rFonts w:eastAsiaTheme="minorEastAsia"/>
        </w:rPr>
        <w:t xml:space="preserve">prisene i bommene være moderate. </w:t>
      </w:r>
      <w:r w:rsidR="009D2522">
        <w:rPr>
          <w:rFonts w:eastAsiaTheme="minorEastAsia"/>
        </w:rPr>
        <w:t xml:space="preserve">Disse to forutsetningene </w:t>
      </w:r>
      <w:r w:rsidR="00A55D2B">
        <w:rPr>
          <w:rFonts w:eastAsiaTheme="minorEastAsia"/>
        </w:rPr>
        <w:t xml:space="preserve">gir begrensninger </w:t>
      </w:r>
      <w:r w:rsidR="00122DC8">
        <w:rPr>
          <w:rFonts w:eastAsiaTheme="minorEastAsia"/>
        </w:rPr>
        <w:t xml:space="preserve">i hvor sterkt </w:t>
      </w:r>
      <w:r w:rsidR="00A210B2">
        <w:rPr>
          <w:rFonts w:eastAsiaTheme="minorEastAsia"/>
        </w:rPr>
        <w:t xml:space="preserve">bompengene </w:t>
      </w:r>
      <w:r w:rsidR="006920C7">
        <w:rPr>
          <w:rFonts w:eastAsiaTheme="minorEastAsia"/>
        </w:rPr>
        <w:t>bidrar til oppnåelse av nullvekstmålet</w:t>
      </w:r>
      <w:r w:rsidR="00602E16">
        <w:rPr>
          <w:rFonts w:eastAsiaTheme="minorEastAsia"/>
        </w:rPr>
        <w:t xml:space="preserve">. En forsiktig </w:t>
      </w:r>
      <w:r w:rsidR="00C95108">
        <w:rPr>
          <w:rFonts w:eastAsiaTheme="minorEastAsia"/>
        </w:rPr>
        <w:t xml:space="preserve">bomløsning </w:t>
      </w:r>
      <w:r w:rsidR="00E534B9">
        <w:rPr>
          <w:rFonts w:eastAsiaTheme="minorEastAsia"/>
        </w:rPr>
        <w:t>gjør og</w:t>
      </w:r>
      <w:r w:rsidR="00F97D10">
        <w:rPr>
          <w:rFonts w:eastAsiaTheme="minorEastAsia"/>
        </w:rPr>
        <w:t xml:space="preserve">så at </w:t>
      </w:r>
      <w:r w:rsidR="003B748A">
        <w:rPr>
          <w:rFonts w:eastAsiaTheme="minorEastAsia"/>
        </w:rPr>
        <w:t xml:space="preserve">inntektene </w:t>
      </w:r>
      <w:r w:rsidR="00A259B1">
        <w:rPr>
          <w:rFonts w:eastAsiaTheme="minorEastAsia"/>
        </w:rPr>
        <w:t xml:space="preserve">som kan brukes til </w:t>
      </w:r>
      <w:r w:rsidR="00721DD1">
        <w:rPr>
          <w:rFonts w:eastAsiaTheme="minorEastAsia"/>
        </w:rPr>
        <w:t xml:space="preserve">investering i tiltak blir </w:t>
      </w:r>
      <w:r w:rsidR="00E960A7">
        <w:rPr>
          <w:rFonts w:eastAsiaTheme="minorEastAsia"/>
        </w:rPr>
        <w:t>beg</w:t>
      </w:r>
      <w:r w:rsidR="00D9742E">
        <w:rPr>
          <w:rFonts w:eastAsiaTheme="minorEastAsia"/>
        </w:rPr>
        <w:t>renset.</w:t>
      </w:r>
      <w:r w:rsidR="006B1F7C">
        <w:rPr>
          <w:rFonts w:eastAsiaTheme="minorEastAsia"/>
        </w:rPr>
        <w:t xml:space="preserve"> Bompenger vil ikke alene kunne gi nullvekst i konsept 4, </w:t>
      </w:r>
      <w:r w:rsidR="008A1DA0">
        <w:rPr>
          <w:rFonts w:eastAsiaTheme="minorEastAsia"/>
        </w:rPr>
        <w:t xml:space="preserve">det må </w:t>
      </w:r>
      <w:r w:rsidR="008A1DA0">
        <w:rPr>
          <w:rFonts w:eastAsiaTheme="minorEastAsia"/>
        </w:rPr>
        <w:lastRenderedPageBreak/>
        <w:t>suppleres med andre virkemidler</w:t>
      </w:r>
      <w:r w:rsidR="00275468">
        <w:rPr>
          <w:rFonts w:eastAsiaTheme="minorEastAsia"/>
        </w:rPr>
        <w:t>.</w:t>
      </w:r>
      <w:r w:rsidR="00602B2D">
        <w:rPr>
          <w:rFonts w:eastAsiaTheme="minorEastAsia"/>
        </w:rPr>
        <w:t xml:space="preserve"> </w:t>
      </w:r>
      <w:r w:rsidR="00275468">
        <w:rPr>
          <w:rFonts w:eastAsiaTheme="minorEastAsia"/>
        </w:rPr>
        <w:t>B</w:t>
      </w:r>
      <w:r w:rsidR="00EB5191">
        <w:rPr>
          <w:rFonts w:eastAsiaTheme="minorEastAsia"/>
        </w:rPr>
        <w:t xml:space="preserve">ompenger </w:t>
      </w:r>
      <w:r w:rsidR="00275468">
        <w:rPr>
          <w:rFonts w:eastAsiaTheme="minorEastAsia"/>
        </w:rPr>
        <w:t>vil kunne gjøre</w:t>
      </w:r>
      <w:r w:rsidR="00EB5191">
        <w:rPr>
          <w:rFonts w:eastAsiaTheme="minorEastAsia"/>
        </w:rPr>
        <w:t xml:space="preserve"> det mulig å </w:t>
      </w:r>
      <w:r w:rsidR="00AB0215">
        <w:rPr>
          <w:rFonts w:eastAsiaTheme="minorEastAsia"/>
        </w:rPr>
        <w:t xml:space="preserve">bruke de andre virkemidlene </w:t>
      </w:r>
      <w:r w:rsidR="00B317AC">
        <w:rPr>
          <w:rFonts w:eastAsiaTheme="minorEastAsia"/>
        </w:rPr>
        <w:t xml:space="preserve">mer </w:t>
      </w:r>
      <w:r w:rsidR="00D84E35">
        <w:rPr>
          <w:rFonts w:eastAsiaTheme="minorEastAsia"/>
        </w:rPr>
        <w:t>forsiktig</w:t>
      </w:r>
      <w:r w:rsidR="00FB4A6C">
        <w:rPr>
          <w:rFonts w:eastAsiaTheme="minorEastAsia"/>
        </w:rPr>
        <w:t xml:space="preserve"> enn i øvrige konsepter der nullvekstmålet må nås</w:t>
      </w:r>
      <w:r w:rsidR="00D84E35">
        <w:rPr>
          <w:rFonts w:eastAsiaTheme="minorEastAsia"/>
        </w:rPr>
        <w:t>.</w:t>
      </w:r>
    </w:p>
    <w:p w14:paraId="077597AB" w14:textId="77B1589F" w:rsidR="00730B5A" w:rsidRDefault="006D1125" w:rsidP="006766FA">
      <w:pPr>
        <w:spacing w:after="160" w:line="257" w:lineRule="auto"/>
        <w:rPr>
          <w:rFonts w:eastAsiaTheme="minorEastAsia"/>
        </w:rPr>
      </w:pPr>
      <w:r>
        <w:rPr>
          <w:rFonts w:eastAsiaTheme="minorEastAsia"/>
        </w:rPr>
        <w:t>I konsept 1</w:t>
      </w:r>
      <w:r w:rsidR="00A3294E">
        <w:rPr>
          <w:rFonts w:eastAsiaTheme="minorEastAsia"/>
        </w:rPr>
        <w:t xml:space="preserve"> (belønningsavtale) og konsept 3 (</w:t>
      </w:r>
      <w:proofErr w:type="spellStart"/>
      <w:r w:rsidR="00A9506B">
        <w:rPr>
          <w:rFonts w:eastAsiaTheme="minorEastAsia"/>
        </w:rPr>
        <w:t>bypakke</w:t>
      </w:r>
      <w:proofErr w:type="spellEnd"/>
      <w:r w:rsidR="00A9506B">
        <w:rPr>
          <w:rFonts w:eastAsiaTheme="minorEastAsia"/>
        </w:rPr>
        <w:t xml:space="preserve"> og byvekstavtale uten bompenger)</w:t>
      </w:r>
      <w:r w:rsidR="006D59FC">
        <w:rPr>
          <w:rFonts w:eastAsiaTheme="minorEastAsia"/>
        </w:rPr>
        <w:t xml:space="preserve"> må nullvekstmålet nås </w:t>
      </w:r>
      <w:r w:rsidR="00B509C2">
        <w:rPr>
          <w:rFonts w:eastAsiaTheme="minorEastAsia"/>
        </w:rPr>
        <w:t xml:space="preserve">uten bompenger som virkemiddel. </w:t>
      </w:r>
      <w:r w:rsidR="009A61DC">
        <w:rPr>
          <w:rFonts w:eastAsiaTheme="minorEastAsia"/>
        </w:rPr>
        <w:t xml:space="preserve">Da må </w:t>
      </w:r>
      <w:r w:rsidR="00471F40">
        <w:rPr>
          <w:rFonts w:eastAsiaTheme="minorEastAsia"/>
        </w:rPr>
        <w:t xml:space="preserve">de øvrige virkemidlene brukes sterkere. </w:t>
      </w:r>
    </w:p>
    <w:p w14:paraId="2980358E" w14:textId="77777777" w:rsidR="00275468" w:rsidRDefault="00275468" w:rsidP="00275468">
      <w:pPr>
        <w:spacing w:after="160" w:line="257" w:lineRule="auto"/>
        <w:rPr>
          <w:rFonts w:eastAsiaTheme="minorEastAsia"/>
        </w:rPr>
      </w:pPr>
      <w:r w:rsidRPr="002E3ADE">
        <w:rPr>
          <w:rFonts w:eastAsiaTheme="minorEastAsia"/>
          <w:b/>
          <w:bCs/>
        </w:rPr>
        <w:t>Bedret kollektivtilbud</w:t>
      </w:r>
      <w:r>
        <w:rPr>
          <w:rFonts w:eastAsiaTheme="minorEastAsia"/>
        </w:rPr>
        <w:t xml:space="preserve"> er et tiltak som kan gi godt bidrag til nullvekstmålet, særlig i kombinasjon med bilrestriktive tiltak. Her ser vi både på muligheter for forbedret busstilbud og muligheter for pris- og billettsamordning mellom buss og tog. </w:t>
      </w:r>
    </w:p>
    <w:p w14:paraId="0B66B0D8" w14:textId="77777777" w:rsidR="00275468" w:rsidRDefault="00275468" w:rsidP="00275468">
      <w:pPr>
        <w:spacing w:after="160" w:line="257" w:lineRule="auto"/>
        <w:rPr>
          <w:rFonts w:eastAsiaTheme="minorEastAsia"/>
        </w:rPr>
      </w:pPr>
      <w:r>
        <w:rPr>
          <w:rFonts w:eastAsiaTheme="minorEastAsia"/>
          <w:b/>
          <w:bCs/>
        </w:rPr>
        <w:t>B</w:t>
      </w:r>
      <w:r w:rsidRPr="00C9163C">
        <w:rPr>
          <w:rFonts w:eastAsiaTheme="minorEastAsia"/>
          <w:b/>
          <w:bCs/>
        </w:rPr>
        <w:t>edre tilrettelegging for gående og syklende</w:t>
      </w:r>
      <w:r>
        <w:rPr>
          <w:rFonts w:eastAsiaTheme="minorEastAsia"/>
        </w:rPr>
        <w:t xml:space="preserve"> er positivt lokalt, og bidrar til å gjøre det mer attraktivt å benytte disse transportformene. Den regionale transportmodellen er ikke godt egnet til å simulere effekten av disse tiltakene, så her vil det bli gjort vurderinger og beregninger som supplerer modellen. Erfaringen er at selv om disse tiltakene er positive og bidrar i riktig retning, er de ikke alene nok til å demme opp for veksten i biltrafikken. Virkningen er større i kombinasjon med bilrestriktive tiltak.</w:t>
      </w:r>
    </w:p>
    <w:p w14:paraId="712E6DAE" w14:textId="56BF6C7B" w:rsidR="006D6F98" w:rsidRDefault="0092365A" w:rsidP="006766FA">
      <w:pPr>
        <w:spacing w:after="160" w:line="257" w:lineRule="auto"/>
        <w:rPr>
          <w:rFonts w:eastAsiaTheme="minorEastAsia"/>
        </w:rPr>
      </w:pPr>
      <w:r w:rsidRPr="009244D0">
        <w:rPr>
          <w:rFonts w:eastAsiaTheme="minorEastAsia"/>
          <w:b/>
          <w:bCs/>
        </w:rPr>
        <w:t>Parkering</w:t>
      </w:r>
      <w:r>
        <w:rPr>
          <w:rFonts w:eastAsiaTheme="minorEastAsia"/>
        </w:rPr>
        <w:t xml:space="preserve"> er</w:t>
      </w:r>
      <w:r w:rsidR="009244D0">
        <w:rPr>
          <w:rFonts w:eastAsiaTheme="minorEastAsia"/>
        </w:rPr>
        <w:t xml:space="preserve">, sammen med bompenger, det sterkeste virkemiddelet vi har til rådighet. </w:t>
      </w:r>
      <w:r w:rsidR="001D17BE">
        <w:rPr>
          <w:rFonts w:eastAsiaTheme="minorEastAsia"/>
        </w:rPr>
        <w:t>I</w:t>
      </w:r>
      <w:r w:rsidR="002A4950">
        <w:rPr>
          <w:rFonts w:eastAsiaTheme="minorEastAsia"/>
        </w:rPr>
        <w:t xml:space="preserve"> utredningen </w:t>
      </w:r>
      <w:r w:rsidR="005D4F0E">
        <w:rPr>
          <w:rFonts w:eastAsiaTheme="minorEastAsia"/>
        </w:rPr>
        <w:t xml:space="preserve">vil vi beregne </w:t>
      </w:r>
      <w:r w:rsidR="00971474">
        <w:rPr>
          <w:rFonts w:eastAsiaTheme="minorEastAsia"/>
        </w:rPr>
        <w:t xml:space="preserve">trafikale virkninger av høyere pris for parkering. </w:t>
      </w:r>
      <w:r w:rsidR="00CE432C">
        <w:rPr>
          <w:rFonts w:eastAsiaTheme="minorEastAsia"/>
        </w:rPr>
        <w:t xml:space="preserve">Vi </w:t>
      </w:r>
      <w:r w:rsidR="008A79BA">
        <w:rPr>
          <w:rFonts w:eastAsiaTheme="minorEastAsia"/>
        </w:rPr>
        <w:t>l</w:t>
      </w:r>
      <w:r w:rsidR="00992B3D">
        <w:rPr>
          <w:rFonts w:eastAsiaTheme="minorEastAsia"/>
        </w:rPr>
        <w:t xml:space="preserve">egger </w:t>
      </w:r>
      <w:r w:rsidR="00D50629">
        <w:rPr>
          <w:rFonts w:eastAsiaTheme="minorEastAsia"/>
        </w:rPr>
        <w:t xml:space="preserve">til grunn at antall </w:t>
      </w:r>
      <w:r w:rsidR="00A543AD">
        <w:rPr>
          <w:rFonts w:eastAsiaTheme="minorEastAsia"/>
        </w:rPr>
        <w:t>parkeringsplasser beholdes uendret</w:t>
      </w:r>
      <w:r w:rsidR="00690FB0">
        <w:rPr>
          <w:rFonts w:eastAsiaTheme="minorEastAsia"/>
        </w:rPr>
        <w:t xml:space="preserve">, kun prisen </w:t>
      </w:r>
      <w:r w:rsidR="00275468">
        <w:rPr>
          <w:rFonts w:eastAsiaTheme="minorEastAsia"/>
        </w:rPr>
        <w:t>ses på</w:t>
      </w:r>
      <w:r w:rsidR="00690FB0">
        <w:rPr>
          <w:rFonts w:eastAsiaTheme="minorEastAsia"/>
        </w:rPr>
        <w:t>.</w:t>
      </w:r>
    </w:p>
    <w:p w14:paraId="2EF204E5" w14:textId="22D795EE" w:rsidR="00690FB0" w:rsidRDefault="00B21775" w:rsidP="006766FA">
      <w:pPr>
        <w:spacing w:after="160" w:line="257" w:lineRule="auto"/>
        <w:rPr>
          <w:rFonts w:eastAsiaTheme="minorEastAsia"/>
        </w:rPr>
      </w:pPr>
      <w:r w:rsidRPr="00CB141C">
        <w:rPr>
          <w:rFonts w:eastAsiaTheme="minorEastAsia"/>
          <w:b/>
          <w:bCs/>
        </w:rPr>
        <w:t>Trafikkregulerende tiltak i gatenettet</w:t>
      </w:r>
      <w:r>
        <w:rPr>
          <w:rFonts w:eastAsiaTheme="minorEastAsia"/>
        </w:rPr>
        <w:t>, som for eksempel endrede fartsgrenser</w:t>
      </w:r>
      <w:r w:rsidR="00295E95">
        <w:rPr>
          <w:rFonts w:eastAsiaTheme="minorEastAsia"/>
        </w:rPr>
        <w:t>, bruksrestriksjoner (gågater</w:t>
      </w:r>
      <w:r w:rsidR="00B0608E">
        <w:rPr>
          <w:rFonts w:eastAsiaTheme="minorEastAsia"/>
        </w:rPr>
        <w:t>, sykkelgater, sambruksfelt</w:t>
      </w:r>
      <w:r w:rsidR="007F3C62">
        <w:rPr>
          <w:rFonts w:eastAsiaTheme="minorEastAsia"/>
        </w:rPr>
        <w:t xml:space="preserve">), styring av </w:t>
      </w:r>
      <w:r w:rsidR="00726446">
        <w:rPr>
          <w:rFonts w:eastAsiaTheme="minorEastAsia"/>
        </w:rPr>
        <w:t xml:space="preserve">kjøremønster </w:t>
      </w:r>
      <w:r w:rsidR="008A1D49">
        <w:rPr>
          <w:rFonts w:eastAsiaTheme="minorEastAsia"/>
        </w:rPr>
        <w:t>(enveisregulering</w:t>
      </w:r>
      <w:r w:rsidR="00FD4D2F">
        <w:rPr>
          <w:rFonts w:eastAsiaTheme="minorEastAsia"/>
        </w:rPr>
        <w:t>, svingeforbud</w:t>
      </w:r>
      <w:r w:rsidR="00EF52EC">
        <w:rPr>
          <w:rFonts w:eastAsiaTheme="minorEastAsia"/>
        </w:rPr>
        <w:t>, st</w:t>
      </w:r>
      <w:r w:rsidR="0096267B">
        <w:rPr>
          <w:rFonts w:eastAsiaTheme="minorEastAsia"/>
        </w:rPr>
        <w:t xml:space="preserve">enging for </w:t>
      </w:r>
      <w:r w:rsidR="00F86043">
        <w:rPr>
          <w:rFonts w:eastAsiaTheme="minorEastAsia"/>
        </w:rPr>
        <w:t>gjennomkjøring)</w:t>
      </w:r>
      <w:r w:rsidR="002341B6">
        <w:rPr>
          <w:rFonts w:eastAsiaTheme="minorEastAsia"/>
        </w:rPr>
        <w:t xml:space="preserve"> og </w:t>
      </w:r>
      <w:r w:rsidR="0030016A">
        <w:rPr>
          <w:rFonts w:eastAsiaTheme="minorEastAsia"/>
        </w:rPr>
        <w:t>tidsregulering (</w:t>
      </w:r>
      <w:r w:rsidR="00865E16">
        <w:rPr>
          <w:rFonts w:eastAsiaTheme="minorEastAsia"/>
        </w:rPr>
        <w:t>priorit</w:t>
      </w:r>
      <w:r w:rsidR="00695616">
        <w:rPr>
          <w:rFonts w:eastAsiaTheme="minorEastAsia"/>
        </w:rPr>
        <w:t>ering i signalanlegg</w:t>
      </w:r>
      <w:r w:rsidR="00C46BE6">
        <w:rPr>
          <w:rFonts w:eastAsiaTheme="minorEastAsia"/>
        </w:rPr>
        <w:t>, tidsstyrt varelevering</w:t>
      </w:r>
      <w:r w:rsidR="003F4D38">
        <w:rPr>
          <w:rFonts w:eastAsiaTheme="minorEastAsia"/>
        </w:rPr>
        <w:t xml:space="preserve">) </w:t>
      </w:r>
      <w:r w:rsidR="00FB74EF">
        <w:rPr>
          <w:rFonts w:eastAsiaTheme="minorEastAsia"/>
        </w:rPr>
        <w:t>kan bety mye lokalt</w:t>
      </w:r>
      <w:r w:rsidR="00131F8B">
        <w:rPr>
          <w:rFonts w:eastAsiaTheme="minorEastAsia"/>
        </w:rPr>
        <w:t xml:space="preserve">. Tiltakene </w:t>
      </w:r>
      <w:r w:rsidR="00327C59">
        <w:rPr>
          <w:rFonts w:eastAsiaTheme="minorEastAsia"/>
        </w:rPr>
        <w:t xml:space="preserve">vil </w:t>
      </w:r>
      <w:r w:rsidR="002D2681">
        <w:rPr>
          <w:rFonts w:eastAsiaTheme="minorEastAsia"/>
        </w:rPr>
        <w:t>likevel ha begrenset betydning for tra</w:t>
      </w:r>
      <w:r w:rsidR="00E46FB4">
        <w:rPr>
          <w:rFonts w:eastAsiaTheme="minorEastAsia"/>
        </w:rPr>
        <w:t>fikknivået i Buskerudbyen samlet.</w:t>
      </w:r>
    </w:p>
    <w:p w14:paraId="29A954BE" w14:textId="77777777" w:rsidR="00DA288B" w:rsidRDefault="00DA288B" w:rsidP="00DA288B">
      <w:pPr>
        <w:spacing w:after="160" w:line="257" w:lineRule="auto"/>
        <w:rPr>
          <w:rFonts w:eastAsiaTheme="minorEastAsia"/>
        </w:rPr>
      </w:pPr>
      <w:r w:rsidRPr="00FF67F8">
        <w:rPr>
          <w:rFonts w:eastAsiaTheme="minorEastAsia"/>
          <w:b/>
          <w:bCs/>
        </w:rPr>
        <w:t>Ny teknologi</w:t>
      </w:r>
      <w:r>
        <w:rPr>
          <w:rFonts w:eastAsiaTheme="minorEastAsia"/>
        </w:rPr>
        <w:t xml:space="preserve"> kan bidra til mer effektiv trafikkavvikling og smartere løsninger. Samtidig er det ikke grunnlag for å forvente at ny teknologi gir store endringer i trafikkutvikling i et 2040-perspektiv. På lang sikt kan selvkjørende transport bety en stor endring i transportvanene. Ferger med ny teknologi kan være aktuelle for Drammenselva og -fjorden. Utredningen vil oppsummere fergevurderingene som er gjort de senere årene og beregne mulig effekt av et fergetilbud på reisemønster og valg av transportmiddel.</w:t>
      </w:r>
    </w:p>
    <w:p w14:paraId="6024C04F" w14:textId="77777777" w:rsidR="00DA288B" w:rsidRDefault="00DA288B" w:rsidP="00DA288B">
      <w:pPr>
        <w:spacing w:after="160" w:line="257" w:lineRule="auto"/>
        <w:rPr>
          <w:rFonts w:eastAsiaTheme="minorEastAsia"/>
        </w:rPr>
      </w:pPr>
      <w:r>
        <w:rPr>
          <w:rFonts w:eastAsiaTheme="minorEastAsia"/>
        </w:rPr>
        <w:t xml:space="preserve">Ulike </w:t>
      </w:r>
      <w:r w:rsidRPr="00064EC2">
        <w:rPr>
          <w:rFonts w:eastAsiaTheme="minorEastAsia"/>
          <w:b/>
          <w:bCs/>
        </w:rPr>
        <w:t>incentivordninger</w:t>
      </w:r>
      <w:r>
        <w:rPr>
          <w:rFonts w:eastAsiaTheme="minorEastAsia"/>
        </w:rPr>
        <w:t xml:space="preserve"> (f.eks. kampanjer) kan bidra til å endre transportvaner. Ordningene virker best i samspill med andre tiltak. Det er likevel ikke realistisk å forvente at incentivordninger gir et stort bidrag til å nå nullvekstmålet.</w:t>
      </w:r>
    </w:p>
    <w:p w14:paraId="08AD9886" w14:textId="77777777" w:rsidR="00270FC3" w:rsidRPr="00D04070" w:rsidRDefault="00270FC3" w:rsidP="00D04070">
      <w:pPr>
        <w:spacing w:after="160" w:line="257" w:lineRule="auto"/>
        <w:rPr>
          <w:rFonts w:eastAsiaTheme="minorEastAsia"/>
        </w:rPr>
      </w:pPr>
    </w:p>
    <w:p w14:paraId="0999201C" w14:textId="77777777" w:rsidR="008D4784" w:rsidRDefault="008D4784">
      <w:pPr>
        <w:rPr>
          <w:rStyle w:val="Overskrift1Tegn"/>
        </w:rPr>
      </w:pPr>
      <w:r>
        <w:rPr>
          <w:rStyle w:val="Overskrift1Tegn"/>
          <w:b w:val="0"/>
          <w:bCs w:val="0"/>
        </w:rPr>
        <w:br w:type="page"/>
      </w:r>
    </w:p>
    <w:p w14:paraId="429CC80F" w14:textId="35333C32" w:rsidR="00C715A7" w:rsidRDefault="00C715A7" w:rsidP="00C715A7">
      <w:pPr>
        <w:pStyle w:val="Overskrift1"/>
      </w:pPr>
      <w:r w:rsidRPr="710DE187">
        <w:rPr>
          <w:rStyle w:val="Overskrift1Tegn"/>
          <w:b/>
          <w:bCs/>
        </w:rPr>
        <w:lastRenderedPageBreak/>
        <w:t xml:space="preserve">Sak </w:t>
      </w:r>
      <w:r w:rsidR="00784BCE">
        <w:rPr>
          <w:rStyle w:val="Overskrift1Tegn"/>
          <w:b/>
          <w:bCs/>
        </w:rPr>
        <w:t>14</w:t>
      </w:r>
      <w:r w:rsidRPr="710DE187">
        <w:rPr>
          <w:rStyle w:val="Overskrift1Tegn"/>
          <w:b/>
          <w:bCs/>
        </w:rPr>
        <w:t xml:space="preserve">/26 </w:t>
      </w:r>
      <w:r w:rsidR="00784BCE">
        <w:rPr>
          <w:rStyle w:val="Overskrift1Tegn"/>
          <w:b/>
          <w:bCs/>
        </w:rPr>
        <w:t xml:space="preserve">Ny belønningsavtale </w:t>
      </w:r>
      <w:r w:rsidR="00147882">
        <w:rPr>
          <w:rStyle w:val="Overskrift1Tegn"/>
          <w:b/>
          <w:bCs/>
        </w:rPr>
        <w:t>2026-2029 - signering</w:t>
      </w:r>
    </w:p>
    <w:p w14:paraId="70CBF3E8" w14:textId="77777777" w:rsidR="00C715A7" w:rsidRDefault="00C715A7" w:rsidP="00C715A7">
      <w:pPr>
        <w:spacing w:after="0" w:line="240" w:lineRule="auto"/>
        <w:textAlignment w:val="baseline"/>
        <w:rPr>
          <w:rFonts w:ascii="Calibri Light" w:eastAsia="Calibri Light" w:hAnsi="Calibri Light" w:cs="Calibri Light"/>
          <w:b/>
          <w:bCs/>
          <w:sz w:val="32"/>
          <w:szCs w:val="32"/>
        </w:rPr>
      </w:pPr>
      <w:r w:rsidRPr="6AB9E0E7">
        <w:rPr>
          <w:rFonts w:ascii="Calibri Light" w:eastAsia="Calibri Light" w:hAnsi="Calibri Light" w:cs="Calibri Light"/>
          <w:b/>
          <w:bCs/>
          <w:sz w:val="32"/>
          <w:szCs w:val="32"/>
        </w:rPr>
        <w:t>Saksframlegg</w:t>
      </w:r>
    </w:p>
    <w:tbl>
      <w:tblPr>
        <w:tblW w:w="0" w:type="auto"/>
        <w:tblLayout w:type="fixed"/>
        <w:tblLook w:val="04A0" w:firstRow="1" w:lastRow="0" w:firstColumn="1" w:lastColumn="0" w:noHBand="0" w:noVBand="1"/>
      </w:tblPr>
      <w:tblGrid>
        <w:gridCol w:w="2998"/>
        <w:gridCol w:w="3192"/>
        <w:gridCol w:w="2795"/>
      </w:tblGrid>
      <w:tr w:rsidR="00C715A7" w14:paraId="3F3A0FAE" w14:textId="77777777">
        <w:trPr>
          <w:trHeight w:val="300"/>
        </w:trPr>
        <w:tc>
          <w:tcPr>
            <w:tcW w:w="2998" w:type="dxa"/>
            <w:tcBorders>
              <w:top w:val="single" w:sz="8" w:space="0" w:color="auto"/>
              <w:left w:val="single" w:sz="8" w:space="0" w:color="auto"/>
              <w:bottom w:val="single" w:sz="8" w:space="0" w:color="auto"/>
              <w:right w:val="single" w:sz="8" w:space="0" w:color="auto"/>
            </w:tcBorders>
            <w:tcMar>
              <w:left w:w="108" w:type="dxa"/>
              <w:right w:w="108" w:type="dxa"/>
            </w:tcMar>
          </w:tcPr>
          <w:p w14:paraId="5B59081C" w14:textId="77777777" w:rsidR="00C715A7" w:rsidRDefault="00C715A7">
            <w:pPr>
              <w:spacing w:after="0"/>
            </w:pPr>
            <w:r w:rsidRPr="6AB9E0E7">
              <w:rPr>
                <w:rFonts w:ascii="Times New Roman" w:eastAsia="Times New Roman" w:hAnsi="Times New Roman" w:cs="Times New Roman"/>
                <w:sz w:val="24"/>
                <w:szCs w:val="24"/>
              </w:rPr>
              <w:t xml:space="preserve"> </w:t>
            </w:r>
            <w:r w:rsidRPr="6AB9E0E7">
              <w:rPr>
                <w:rFonts w:ascii="Calibri" w:eastAsia="Calibri" w:hAnsi="Calibri" w:cs="Calibri"/>
                <w:b/>
                <w:bCs/>
              </w:rPr>
              <w:t>Organ:</w:t>
            </w:r>
            <w:r w:rsidRPr="6AB9E0E7">
              <w:rPr>
                <w:rFonts w:ascii="Calibri" w:eastAsia="Calibri" w:hAnsi="Calibri" w:cs="Calibri"/>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01990BB1" w14:textId="77777777" w:rsidR="00C715A7" w:rsidRDefault="00C715A7">
            <w:pPr>
              <w:spacing w:after="0"/>
              <w:jc w:val="right"/>
            </w:pPr>
            <w:r w:rsidRPr="6AB9E0E7">
              <w:rPr>
                <w:rFonts w:ascii="Calibri" w:eastAsia="Calibri" w:hAnsi="Calibri" w:cs="Calibri"/>
                <w:b/>
                <w:bCs/>
              </w:rPr>
              <w:t>Møtedato:</w:t>
            </w:r>
            <w:r w:rsidRPr="6AB9E0E7">
              <w:rPr>
                <w:rFonts w:ascii="Calibri" w:eastAsia="Calibri" w:hAnsi="Calibri" w:cs="Calibri"/>
              </w:rPr>
              <w:t xml:space="preserve"> </w:t>
            </w:r>
          </w:p>
        </w:tc>
        <w:tc>
          <w:tcPr>
            <w:tcW w:w="2795" w:type="dxa"/>
            <w:tcBorders>
              <w:top w:val="single" w:sz="8" w:space="0" w:color="auto"/>
              <w:left w:val="single" w:sz="8" w:space="0" w:color="auto"/>
              <w:bottom w:val="single" w:sz="8" w:space="0" w:color="auto"/>
              <w:right w:val="single" w:sz="8" w:space="0" w:color="auto"/>
            </w:tcBorders>
            <w:tcMar>
              <w:left w:w="108" w:type="dxa"/>
              <w:right w:w="108" w:type="dxa"/>
            </w:tcMar>
          </w:tcPr>
          <w:p w14:paraId="67623FE5" w14:textId="77777777" w:rsidR="00C715A7" w:rsidRDefault="00C715A7">
            <w:pPr>
              <w:spacing w:after="0"/>
              <w:jc w:val="right"/>
            </w:pPr>
            <w:proofErr w:type="spellStart"/>
            <w:r w:rsidRPr="6AB9E0E7">
              <w:rPr>
                <w:rFonts w:ascii="Calibri" w:eastAsia="Calibri" w:hAnsi="Calibri" w:cs="Calibri"/>
                <w:b/>
                <w:bCs/>
              </w:rPr>
              <w:t>Saksnr</w:t>
            </w:r>
            <w:proofErr w:type="spellEnd"/>
            <w:r w:rsidRPr="6AB9E0E7">
              <w:rPr>
                <w:rFonts w:ascii="Calibri" w:eastAsia="Calibri" w:hAnsi="Calibri" w:cs="Calibri"/>
                <w:b/>
                <w:bCs/>
              </w:rPr>
              <w:t>.:</w:t>
            </w:r>
            <w:r w:rsidRPr="6AB9E0E7">
              <w:rPr>
                <w:rFonts w:ascii="Calibri" w:eastAsia="Calibri" w:hAnsi="Calibri" w:cs="Calibri"/>
              </w:rPr>
              <w:t xml:space="preserve"> </w:t>
            </w:r>
          </w:p>
        </w:tc>
      </w:tr>
      <w:tr w:rsidR="00C715A7" w14:paraId="29CD6C72" w14:textId="77777777">
        <w:trPr>
          <w:trHeight w:val="300"/>
        </w:trPr>
        <w:tc>
          <w:tcPr>
            <w:tcW w:w="2998" w:type="dxa"/>
            <w:tcBorders>
              <w:top w:val="single" w:sz="8" w:space="0" w:color="auto"/>
              <w:left w:val="single" w:sz="8" w:space="0" w:color="auto"/>
              <w:bottom w:val="single" w:sz="8" w:space="0" w:color="auto"/>
              <w:right w:val="single" w:sz="8" w:space="0" w:color="auto"/>
            </w:tcBorders>
            <w:tcMar>
              <w:left w:w="108" w:type="dxa"/>
              <w:right w:w="108" w:type="dxa"/>
            </w:tcMar>
          </w:tcPr>
          <w:p w14:paraId="31786333" w14:textId="0F1EA96C" w:rsidR="00C715A7" w:rsidRPr="6AB9E0E7" w:rsidRDefault="006970FA">
            <w:pPr>
              <w:spacing w:after="0"/>
              <w:rPr>
                <w:rFonts w:ascii="Calibri" w:eastAsia="Calibri" w:hAnsi="Calibri" w:cs="Calibri"/>
              </w:rPr>
            </w:pPr>
            <w:r>
              <w:rPr>
                <w:rFonts w:ascii="Calibri" w:eastAsia="Calibri" w:hAnsi="Calibri" w:cs="Calibri"/>
              </w:rPr>
              <w:t>Politisk</w:t>
            </w:r>
            <w:r w:rsidR="00C715A7">
              <w:rPr>
                <w:rFonts w:ascii="Calibri" w:eastAsia="Calibri" w:hAnsi="Calibri" w:cs="Calibri"/>
              </w:rPr>
              <w:t xml:space="preserve"> styringsgruppe</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72825EF6" w14:textId="0A9A114F" w:rsidR="00C715A7" w:rsidRDefault="006970FA">
            <w:pPr>
              <w:spacing w:after="0"/>
              <w:jc w:val="right"/>
              <w:rPr>
                <w:rFonts w:ascii="Calibri" w:eastAsia="Calibri" w:hAnsi="Calibri" w:cs="Calibri"/>
              </w:rPr>
            </w:pPr>
            <w:r>
              <w:rPr>
                <w:rFonts w:ascii="Calibri" w:eastAsia="Calibri" w:hAnsi="Calibri" w:cs="Calibri"/>
              </w:rPr>
              <w:t>1</w:t>
            </w:r>
            <w:r w:rsidR="00C715A7">
              <w:rPr>
                <w:rFonts w:ascii="Calibri" w:eastAsia="Calibri" w:hAnsi="Calibri" w:cs="Calibri"/>
              </w:rPr>
              <w:t>9.0</w:t>
            </w:r>
            <w:r>
              <w:rPr>
                <w:rFonts w:ascii="Calibri" w:eastAsia="Calibri" w:hAnsi="Calibri" w:cs="Calibri"/>
              </w:rPr>
              <w:t>6</w:t>
            </w:r>
            <w:r w:rsidR="00C715A7">
              <w:rPr>
                <w:rFonts w:ascii="Calibri" w:eastAsia="Calibri" w:hAnsi="Calibri" w:cs="Calibri"/>
              </w:rPr>
              <w:t>.2026</w:t>
            </w:r>
          </w:p>
        </w:tc>
        <w:tc>
          <w:tcPr>
            <w:tcW w:w="2795" w:type="dxa"/>
            <w:tcBorders>
              <w:top w:val="single" w:sz="8" w:space="0" w:color="auto"/>
              <w:left w:val="single" w:sz="8" w:space="0" w:color="auto"/>
              <w:bottom w:val="single" w:sz="8" w:space="0" w:color="auto"/>
              <w:right w:val="single" w:sz="8" w:space="0" w:color="auto"/>
            </w:tcBorders>
            <w:tcMar>
              <w:left w:w="108" w:type="dxa"/>
              <w:right w:w="108" w:type="dxa"/>
            </w:tcMar>
          </w:tcPr>
          <w:p w14:paraId="0E81EF7E" w14:textId="2039CBCC" w:rsidR="00C715A7" w:rsidRDefault="006970FA">
            <w:pPr>
              <w:spacing w:after="0"/>
              <w:jc w:val="right"/>
              <w:rPr>
                <w:rFonts w:ascii="Calibri" w:eastAsia="Calibri" w:hAnsi="Calibri" w:cs="Calibri"/>
              </w:rPr>
            </w:pPr>
            <w:r>
              <w:rPr>
                <w:rFonts w:ascii="Calibri" w:eastAsia="Calibri" w:hAnsi="Calibri" w:cs="Calibri"/>
              </w:rPr>
              <w:t>14</w:t>
            </w:r>
            <w:r w:rsidR="00C715A7">
              <w:rPr>
                <w:rFonts w:ascii="Calibri" w:eastAsia="Calibri" w:hAnsi="Calibri" w:cs="Calibri"/>
              </w:rPr>
              <w:t>/26</w:t>
            </w:r>
          </w:p>
        </w:tc>
      </w:tr>
    </w:tbl>
    <w:p w14:paraId="48C629AE" w14:textId="77777777" w:rsidR="00C715A7" w:rsidRDefault="00C715A7" w:rsidP="00C715A7">
      <w:pPr>
        <w:spacing w:after="0" w:line="240" w:lineRule="auto"/>
        <w:textAlignment w:val="baseline"/>
      </w:pPr>
      <w:r w:rsidRPr="6AB9E0E7">
        <w:rPr>
          <w:rFonts w:eastAsia="Arial"/>
          <w:sz w:val="24"/>
          <w:szCs w:val="24"/>
        </w:rPr>
        <w:t xml:space="preserve"> </w:t>
      </w:r>
    </w:p>
    <w:tbl>
      <w:tblPr>
        <w:tblW w:w="8863" w:type="dxa"/>
        <w:tblLayout w:type="fixed"/>
        <w:tblLook w:val="04A0" w:firstRow="1" w:lastRow="0" w:firstColumn="1" w:lastColumn="0" w:noHBand="0" w:noVBand="1"/>
      </w:tblPr>
      <w:tblGrid>
        <w:gridCol w:w="4605"/>
        <w:gridCol w:w="1843"/>
        <w:gridCol w:w="2415"/>
      </w:tblGrid>
      <w:tr w:rsidR="00C715A7" w14:paraId="5AF31B04" w14:textId="77777777">
        <w:trPr>
          <w:trHeight w:val="300"/>
        </w:trPr>
        <w:tc>
          <w:tcPr>
            <w:tcW w:w="4605" w:type="dxa"/>
            <w:tcBorders>
              <w:top w:val="nil"/>
              <w:left w:val="nil"/>
              <w:bottom w:val="single" w:sz="8" w:space="0" w:color="auto"/>
              <w:right w:val="nil"/>
            </w:tcBorders>
            <w:tcMar>
              <w:left w:w="108" w:type="dxa"/>
              <w:right w:w="108" w:type="dxa"/>
            </w:tcMar>
          </w:tcPr>
          <w:p w14:paraId="7539D0FF" w14:textId="5318E7D0" w:rsidR="00C715A7" w:rsidRDefault="00C715A7">
            <w:pPr>
              <w:tabs>
                <w:tab w:val="left" w:pos="1418"/>
              </w:tabs>
              <w:spacing w:after="0"/>
              <w:rPr>
                <w:rFonts w:eastAsia="Arial"/>
                <w:sz w:val="20"/>
                <w:szCs w:val="20"/>
              </w:rPr>
            </w:pPr>
            <w:r w:rsidRPr="5A9DE660">
              <w:rPr>
                <w:rFonts w:eastAsia="Arial"/>
                <w:i/>
                <w:iCs/>
                <w:sz w:val="20"/>
                <w:szCs w:val="20"/>
              </w:rPr>
              <w:t>Saksbehandler:</w:t>
            </w:r>
            <w:r w:rsidRPr="5A9DE660">
              <w:rPr>
                <w:rFonts w:eastAsia="Arial"/>
                <w:sz w:val="20"/>
                <w:szCs w:val="20"/>
              </w:rPr>
              <w:t xml:space="preserve"> </w:t>
            </w:r>
            <w:r w:rsidR="006970FA">
              <w:rPr>
                <w:rFonts w:eastAsia="Arial"/>
                <w:sz w:val="20"/>
                <w:szCs w:val="20"/>
              </w:rPr>
              <w:t>Gert Myhren</w:t>
            </w:r>
          </w:p>
        </w:tc>
        <w:tc>
          <w:tcPr>
            <w:tcW w:w="1843" w:type="dxa"/>
            <w:tcBorders>
              <w:top w:val="nil"/>
              <w:left w:val="nil"/>
              <w:bottom w:val="single" w:sz="8" w:space="0" w:color="auto"/>
              <w:right w:val="nil"/>
            </w:tcBorders>
            <w:tcMar>
              <w:left w:w="108" w:type="dxa"/>
              <w:right w:w="108" w:type="dxa"/>
            </w:tcMar>
          </w:tcPr>
          <w:p w14:paraId="4613D034" w14:textId="77777777" w:rsidR="00C715A7" w:rsidRDefault="00C715A7">
            <w:r w:rsidRPr="6AB9E0E7">
              <w:rPr>
                <w:rFonts w:eastAsia="Arial"/>
              </w:rPr>
              <w:t xml:space="preserve"> </w:t>
            </w:r>
          </w:p>
        </w:tc>
        <w:tc>
          <w:tcPr>
            <w:tcW w:w="2415" w:type="dxa"/>
            <w:tcBorders>
              <w:top w:val="nil"/>
              <w:left w:val="nil"/>
              <w:bottom w:val="single" w:sz="8" w:space="0" w:color="auto"/>
              <w:right w:val="nil"/>
            </w:tcBorders>
            <w:tcMar>
              <w:left w:w="108" w:type="dxa"/>
              <w:right w:w="108" w:type="dxa"/>
            </w:tcMar>
          </w:tcPr>
          <w:p w14:paraId="0127479E" w14:textId="2FB8FDAA" w:rsidR="00C715A7" w:rsidRDefault="00C715A7">
            <w:pPr>
              <w:tabs>
                <w:tab w:val="left" w:pos="992"/>
              </w:tabs>
              <w:spacing w:after="0"/>
              <w:rPr>
                <w:rFonts w:eastAsia="Arial"/>
                <w:i/>
                <w:iCs/>
                <w:sz w:val="20"/>
                <w:szCs w:val="20"/>
              </w:rPr>
            </w:pPr>
            <w:r w:rsidRPr="4C59AF71">
              <w:rPr>
                <w:rFonts w:eastAsia="Arial"/>
                <w:i/>
                <w:iCs/>
                <w:sz w:val="20"/>
                <w:szCs w:val="20"/>
              </w:rPr>
              <w:t xml:space="preserve">  </w:t>
            </w:r>
            <w:r w:rsidRPr="6AB9E0E7">
              <w:rPr>
                <w:rFonts w:eastAsia="Arial"/>
                <w:i/>
                <w:iCs/>
                <w:sz w:val="20"/>
                <w:szCs w:val="20"/>
              </w:rPr>
              <w:t xml:space="preserve">Vår dato: </w:t>
            </w:r>
            <w:r w:rsidR="006970FA">
              <w:rPr>
                <w:rFonts w:eastAsia="Arial"/>
                <w:i/>
                <w:sz w:val="20"/>
                <w:szCs w:val="20"/>
              </w:rPr>
              <w:t>1</w:t>
            </w:r>
            <w:r>
              <w:rPr>
                <w:rFonts w:eastAsia="Arial"/>
                <w:i/>
                <w:sz w:val="20"/>
                <w:szCs w:val="20"/>
              </w:rPr>
              <w:t>2.0</w:t>
            </w:r>
            <w:r w:rsidR="006970FA">
              <w:rPr>
                <w:rFonts w:eastAsia="Arial"/>
                <w:i/>
                <w:sz w:val="20"/>
                <w:szCs w:val="20"/>
              </w:rPr>
              <w:t>6</w:t>
            </w:r>
            <w:r>
              <w:rPr>
                <w:rFonts w:eastAsia="Arial"/>
                <w:i/>
                <w:sz w:val="20"/>
                <w:szCs w:val="20"/>
              </w:rPr>
              <w:t>.2026</w:t>
            </w:r>
            <w:r w:rsidRPr="6AB9E0E7">
              <w:rPr>
                <w:rFonts w:eastAsia="Arial"/>
                <w:i/>
                <w:iCs/>
                <w:sz w:val="20"/>
                <w:szCs w:val="20"/>
              </w:rPr>
              <w:t xml:space="preserve"> </w:t>
            </w:r>
          </w:p>
        </w:tc>
      </w:tr>
    </w:tbl>
    <w:p w14:paraId="3B603F26" w14:textId="77777777" w:rsidR="00C715A7" w:rsidRDefault="00C715A7" w:rsidP="00C715A7">
      <w:pPr>
        <w:textAlignment w:val="baseline"/>
        <w:rPr>
          <w:rFonts w:eastAsia="Calibri Light"/>
          <w:b/>
          <w:sz w:val="24"/>
          <w:szCs w:val="24"/>
        </w:rPr>
      </w:pPr>
    </w:p>
    <w:p w14:paraId="766359D0" w14:textId="77777777" w:rsidR="00C715A7" w:rsidRDefault="00C715A7" w:rsidP="00C715A7">
      <w:pPr>
        <w:rPr>
          <w:rFonts w:eastAsia="Calibri Light"/>
          <w:color w:val="000000" w:themeColor="text1"/>
          <w:sz w:val="24"/>
          <w:szCs w:val="24"/>
        </w:rPr>
      </w:pPr>
      <w:r w:rsidRPr="51F2FE6B">
        <w:rPr>
          <w:rFonts w:eastAsia="Calibri Light"/>
          <w:b/>
          <w:bCs/>
          <w:sz w:val="24"/>
          <w:szCs w:val="24"/>
        </w:rPr>
        <w:t>Hva saken gjelder</w:t>
      </w:r>
    </w:p>
    <w:p w14:paraId="5F7E8BE4" w14:textId="67F2C996" w:rsidR="00334428" w:rsidRDefault="00627F6A" w:rsidP="00334428">
      <w:pPr>
        <w:spacing w:after="0"/>
        <w:rPr>
          <w:rFonts w:eastAsia="Arial"/>
          <w:color w:val="000000" w:themeColor="text1"/>
        </w:rPr>
      </w:pPr>
      <w:r>
        <w:rPr>
          <w:rFonts w:eastAsia="Arial"/>
          <w:color w:val="000000" w:themeColor="text1"/>
        </w:rPr>
        <w:t>Statens tilbud til Buskerudbyen om n</w:t>
      </w:r>
      <w:r w:rsidR="005B54B7">
        <w:rPr>
          <w:rFonts w:eastAsia="Arial"/>
          <w:color w:val="000000" w:themeColor="text1"/>
        </w:rPr>
        <w:t xml:space="preserve">y belønningsavtale for 2026-2029 </w:t>
      </w:r>
      <w:r w:rsidR="0094742C">
        <w:rPr>
          <w:rFonts w:eastAsia="Arial"/>
          <w:color w:val="000000" w:themeColor="text1"/>
        </w:rPr>
        <w:t>er for tiden til politisk behandling i kommunene og fylkeskommunen.</w:t>
      </w:r>
      <w:r w:rsidR="00821094">
        <w:rPr>
          <w:rFonts w:eastAsia="Arial"/>
          <w:color w:val="000000" w:themeColor="text1"/>
        </w:rPr>
        <w:t xml:space="preserve"> Forutsatt go</w:t>
      </w:r>
      <w:r w:rsidR="000962F1">
        <w:rPr>
          <w:rFonts w:eastAsia="Arial"/>
          <w:color w:val="000000" w:themeColor="text1"/>
        </w:rPr>
        <w:t>dkjenning</w:t>
      </w:r>
      <w:r w:rsidR="00A13FF9">
        <w:rPr>
          <w:rFonts w:eastAsia="Arial"/>
          <w:color w:val="000000" w:themeColor="text1"/>
        </w:rPr>
        <w:t>, kan avtalen signeres før sommerferien</w:t>
      </w:r>
      <w:r w:rsidR="00907E90">
        <w:rPr>
          <w:rFonts w:eastAsia="Arial"/>
          <w:color w:val="000000" w:themeColor="text1"/>
        </w:rPr>
        <w:t>.</w:t>
      </w:r>
      <w:r w:rsidR="00A13FF9">
        <w:rPr>
          <w:rFonts w:eastAsia="Arial"/>
          <w:color w:val="000000" w:themeColor="text1"/>
        </w:rPr>
        <w:t xml:space="preserve"> Det arbeides med å få til en signering sammen med samferdse</w:t>
      </w:r>
      <w:r w:rsidR="00DB1BB7">
        <w:rPr>
          <w:rFonts w:eastAsia="Arial"/>
          <w:color w:val="000000" w:themeColor="text1"/>
        </w:rPr>
        <w:t>ls</w:t>
      </w:r>
      <w:r w:rsidR="00A13FF9">
        <w:rPr>
          <w:rFonts w:eastAsia="Arial"/>
          <w:color w:val="000000" w:themeColor="text1"/>
        </w:rPr>
        <w:t>ministeren.</w:t>
      </w:r>
    </w:p>
    <w:p w14:paraId="290D4933" w14:textId="77777777" w:rsidR="00DE09CE" w:rsidRDefault="00DE09CE" w:rsidP="00334428">
      <w:pPr>
        <w:spacing w:after="0"/>
        <w:rPr>
          <w:rFonts w:eastAsia="Arial"/>
          <w:color w:val="000000" w:themeColor="text1"/>
        </w:rPr>
      </w:pPr>
    </w:p>
    <w:p w14:paraId="357C25D3" w14:textId="5E47321D" w:rsidR="00C715A7" w:rsidRDefault="00C715A7" w:rsidP="00C715A7">
      <w:pPr>
        <w:rPr>
          <w:rFonts w:eastAsia="Calibri Light"/>
          <w:color w:val="000000" w:themeColor="text1"/>
          <w:sz w:val="24"/>
          <w:szCs w:val="24"/>
        </w:rPr>
      </w:pPr>
      <w:r w:rsidRPr="710DE187">
        <w:rPr>
          <w:rFonts w:eastAsia="Calibri Light"/>
          <w:b/>
          <w:bCs/>
          <w:color w:val="000000" w:themeColor="text1"/>
          <w:sz w:val="24"/>
          <w:szCs w:val="24"/>
        </w:rPr>
        <w:t>Bakgrunn</w:t>
      </w:r>
    </w:p>
    <w:p w14:paraId="23F753B7" w14:textId="012A1DCA" w:rsidR="00BE5A7C" w:rsidRDefault="00BE5A7C" w:rsidP="00BE5A7C">
      <w:pPr>
        <w:rPr>
          <w:rFonts w:eastAsia="Calibri Light"/>
          <w:color w:val="000000" w:themeColor="text1"/>
        </w:rPr>
      </w:pPr>
      <w:r>
        <w:rPr>
          <w:rFonts w:eastAsia="Calibri Light"/>
          <w:color w:val="000000" w:themeColor="text1"/>
        </w:rPr>
        <w:t>Buskerudbyen fikk tilbud fra staten v/Samferdselsdepartementet om belønningsavtale for 2026-2029 i brev av 5. mai. Forslaget til avtale er på 124,9 mill. 2026-kr årlig, totalt 499,6 mill. kr. Beløpet vil bli prisjustert</w:t>
      </w:r>
      <w:r w:rsidR="00E33068">
        <w:rPr>
          <w:rFonts w:eastAsia="Calibri Light"/>
          <w:color w:val="000000" w:themeColor="text1"/>
        </w:rPr>
        <w:t xml:space="preserve"> de kommende årene</w:t>
      </w:r>
      <w:r>
        <w:rPr>
          <w:rFonts w:eastAsia="Calibri Light"/>
          <w:color w:val="000000" w:themeColor="text1"/>
        </w:rPr>
        <w:t>. Tilbudt avtale er på samme nivå som avtalen for 2022-2025, det vil si at Buskerudbyen ikke tilbys 25 mill. kr ekstra i året til buss, slik vi søkte om.</w:t>
      </w:r>
    </w:p>
    <w:p w14:paraId="62536407" w14:textId="41EBF028" w:rsidR="00BE5A7C" w:rsidRDefault="005029E0" w:rsidP="00BE5A7C">
      <w:pPr>
        <w:rPr>
          <w:rFonts w:eastAsia="Calibri Light"/>
          <w:color w:val="000000" w:themeColor="text1"/>
        </w:rPr>
      </w:pPr>
      <w:r>
        <w:rPr>
          <w:rFonts w:eastAsia="Calibri Light"/>
          <w:color w:val="000000" w:themeColor="text1"/>
        </w:rPr>
        <w:t>Plan for politisk behandling hos partnerne</w:t>
      </w:r>
      <w:r w:rsidR="00BE5A7C">
        <w:rPr>
          <w:rFonts w:eastAsia="Calibri Light"/>
          <w:color w:val="000000" w:themeColor="text1"/>
        </w:rPr>
        <w:t>:</w:t>
      </w:r>
    </w:p>
    <w:p w14:paraId="020BE4A5" w14:textId="77777777" w:rsidR="005142CF" w:rsidRPr="00A749EB" w:rsidRDefault="005142CF" w:rsidP="002B55DF">
      <w:pPr>
        <w:numPr>
          <w:ilvl w:val="0"/>
          <w:numId w:val="6"/>
        </w:numPr>
        <w:spacing w:after="0"/>
        <w:rPr>
          <w:rFonts w:eastAsia="Calibri Light"/>
          <w:color w:val="000000" w:themeColor="text1"/>
        </w:rPr>
      </w:pPr>
      <w:r w:rsidRPr="00A749EB">
        <w:rPr>
          <w:rFonts w:eastAsia="Calibri Light"/>
          <w:color w:val="000000" w:themeColor="text1"/>
        </w:rPr>
        <w:t>Lier kommune: formannskap 28. mai, kommunestyre 9. juni</w:t>
      </w:r>
    </w:p>
    <w:p w14:paraId="40EFC784" w14:textId="77777777" w:rsidR="005142CF" w:rsidRPr="00A749EB" w:rsidRDefault="005142CF" w:rsidP="002B55DF">
      <w:pPr>
        <w:numPr>
          <w:ilvl w:val="0"/>
          <w:numId w:val="6"/>
        </w:numPr>
        <w:spacing w:after="0"/>
        <w:rPr>
          <w:rFonts w:eastAsia="Calibri Light"/>
          <w:color w:val="000000" w:themeColor="text1"/>
        </w:rPr>
      </w:pPr>
      <w:r w:rsidRPr="00A749EB">
        <w:rPr>
          <w:rFonts w:eastAsia="Calibri Light"/>
          <w:color w:val="000000" w:themeColor="text1"/>
        </w:rPr>
        <w:t>Øvre Eiker kommune: formannskap 28. mai, kommunestyre 10. juni</w:t>
      </w:r>
    </w:p>
    <w:p w14:paraId="7DD9A0BE" w14:textId="77777777" w:rsidR="005142CF" w:rsidRPr="00AC1211" w:rsidRDefault="005142CF" w:rsidP="002B55DF">
      <w:pPr>
        <w:numPr>
          <w:ilvl w:val="0"/>
          <w:numId w:val="6"/>
        </w:numPr>
        <w:spacing w:after="0"/>
        <w:rPr>
          <w:rFonts w:eastAsia="Calibri Light"/>
          <w:color w:val="000000" w:themeColor="text1"/>
          <w:lang w:val="nn-NO"/>
        </w:rPr>
      </w:pPr>
      <w:r w:rsidRPr="00AC1211">
        <w:rPr>
          <w:rFonts w:eastAsia="Calibri Light"/>
          <w:color w:val="000000" w:themeColor="text1"/>
          <w:lang w:val="nn-NO"/>
        </w:rPr>
        <w:t>Kongsberg kommune: formannskap 8. juni, kommunestyre 17. juni</w:t>
      </w:r>
    </w:p>
    <w:p w14:paraId="34314480" w14:textId="77777777" w:rsidR="00BE5A7C" w:rsidRPr="00A749EB" w:rsidRDefault="00BE5A7C" w:rsidP="002B55DF">
      <w:pPr>
        <w:numPr>
          <w:ilvl w:val="0"/>
          <w:numId w:val="6"/>
        </w:numPr>
        <w:spacing w:after="0"/>
        <w:rPr>
          <w:rFonts w:eastAsia="Calibri Light"/>
          <w:color w:val="000000" w:themeColor="text1"/>
        </w:rPr>
      </w:pPr>
      <w:r w:rsidRPr="00A749EB">
        <w:rPr>
          <w:rFonts w:eastAsia="Calibri Light"/>
          <w:color w:val="000000" w:themeColor="text1"/>
        </w:rPr>
        <w:t xml:space="preserve">Buskerud fylkeskommune: </w:t>
      </w:r>
      <w:r>
        <w:rPr>
          <w:rFonts w:eastAsia="Calibri Light"/>
          <w:color w:val="000000" w:themeColor="text1"/>
        </w:rPr>
        <w:t>hovedutvalg for samferdsel 2</w:t>
      </w:r>
      <w:r w:rsidRPr="00A749EB">
        <w:rPr>
          <w:rFonts w:eastAsia="Calibri Light"/>
          <w:color w:val="000000" w:themeColor="text1"/>
        </w:rPr>
        <w:t>. juni, fylkesting 18. juni</w:t>
      </w:r>
    </w:p>
    <w:p w14:paraId="48D5950F" w14:textId="77777777" w:rsidR="00BE5A7C" w:rsidRPr="00A749EB" w:rsidRDefault="00BE5A7C" w:rsidP="002B55DF">
      <w:pPr>
        <w:numPr>
          <w:ilvl w:val="0"/>
          <w:numId w:val="6"/>
        </w:numPr>
        <w:spacing w:after="0"/>
        <w:rPr>
          <w:rFonts w:eastAsia="Calibri Light"/>
          <w:color w:val="000000" w:themeColor="text1"/>
        </w:rPr>
      </w:pPr>
      <w:r w:rsidRPr="00A749EB">
        <w:rPr>
          <w:rFonts w:eastAsia="Calibri Light"/>
          <w:color w:val="000000" w:themeColor="text1"/>
        </w:rPr>
        <w:t>Drammen kommune: formannskap 16. juni, kommunestyre 22. juni</w:t>
      </w:r>
    </w:p>
    <w:p w14:paraId="5340F613" w14:textId="77777777" w:rsidR="00984595" w:rsidRPr="00BE5A7C" w:rsidRDefault="00984595" w:rsidP="00384414">
      <w:pPr>
        <w:spacing w:after="0"/>
        <w:rPr>
          <w:lang w:val="nn-NO"/>
        </w:rPr>
      </w:pPr>
    </w:p>
    <w:p w14:paraId="39C83EBF" w14:textId="7AF22075" w:rsidR="008038EA" w:rsidRDefault="008038EA" w:rsidP="00384414">
      <w:pPr>
        <w:spacing w:after="0"/>
      </w:pPr>
      <w:r w:rsidRPr="008038EA">
        <w:t>Forutsatt tilslutning til avtalen i</w:t>
      </w:r>
      <w:r>
        <w:t xml:space="preserve"> kommunestyrer/fylkesting, kan avtalen signeres av ordfører</w:t>
      </w:r>
      <w:r w:rsidR="00BA19F1">
        <w:t>e/</w:t>
      </w:r>
      <w:r w:rsidR="000963E0">
        <w:t xml:space="preserve">fylkesordfører. </w:t>
      </w:r>
    </w:p>
    <w:p w14:paraId="35A37B44" w14:textId="77777777" w:rsidR="001F6FA7" w:rsidRDefault="001F6FA7" w:rsidP="00384414">
      <w:pPr>
        <w:spacing w:after="0"/>
      </w:pPr>
    </w:p>
    <w:p w14:paraId="72325AA6" w14:textId="21360CCA" w:rsidR="001F6FA7" w:rsidRDefault="001F6FA7" w:rsidP="00384414">
      <w:pPr>
        <w:spacing w:after="0"/>
      </w:pPr>
      <w:r>
        <w:t xml:space="preserve">Vegdirektoratet har henvendt seg til Buskerudbyen og </w:t>
      </w:r>
      <w:r w:rsidR="008F5BF8">
        <w:t xml:space="preserve">foreslått </w:t>
      </w:r>
      <w:r w:rsidR="00F90063">
        <w:t xml:space="preserve">en felles signering av avtalen </w:t>
      </w:r>
      <w:r w:rsidR="00241609">
        <w:t xml:space="preserve">sammen med samferdselsministeren. Når dette skrives, pågår arbeid for å finne </w:t>
      </w:r>
      <w:r w:rsidR="002A52F4">
        <w:t>et tidspunk</w:t>
      </w:r>
      <w:r w:rsidR="00624C5A">
        <w:t>t</w:t>
      </w:r>
      <w:r w:rsidR="00493716">
        <w:t xml:space="preserve"> for </w:t>
      </w:r>
      <w:r w:rsidR="000E78F5">
        <w:t>signering.</w:t>
      </w:r>
      <w:r w:rsidR="00035D23">
        <w:t xml:space="preserve"> </w:t>
      </w:r>
      <w:r w:rsidR="007F14E8">
        <w:t xml:space="preserve">Dersom det ikke er mulig å finne et tidspunkt </w:t>
      </w:r>
      <w:r w:rsidR="00BA4A11">
        <w:t>som passer</w:t>
      </w:r>
      <w:r w:rsidR="00011EA2">
        <w:t xml:space="preserve"> for signering </w:t>
      </w:r>
      <w:r w:rsidR="00176AF4">
        <w:t xml:space="preserve">sammen med samferdselsministeren for alle, kan </w:t>
      </w:r>
      <w:r w:rsidR="0068496A">
        <w:t xml:space="preserve">de som ikke </w:t>
      </w:r>
      <w:r w:rsidR="00E6756A">
        <w:t>har anledning ti</w:t>
      </w:r>
      <w:r w:rsidR="0053655B">
        <w:t>l</w:t>
      </w:r>
      <w:r w:rsidR="00E6756A">
        <w:t xml:space="preserve"> å være med til Samferdselsdepartementet signere på møtet i politisk styringsgruppe.</w:t>
      </w:r>
    </w:p>
    <w:p w14:paraId="6B0B5168" w14:textId="77777777" w:rsidR="005211DE" w:rsidRDefault="005211DE" w:rsidP="00384414">
      <w:pPr>
        <w:spacing w:after="0"/>
      </w:pPr>
    </w:p>
    <w:p w14:paraId="075CBAFE" w14:textId="72850B74" w:rsidR="005211DE" w:rsidRPr="008038EA" w:rsidRDefault="005211DE" w:rsidP="00384414">
      <w:pPr>
        <w:spacing w:after="0"/>
      </w:pPr>
    </w:p>
    <w:p w14:paraId="7405E1AE" w14:textId="189F7E98" w:rsidR="00384414" w:rsidRPr="008038EA" w:rsidRDefault="00334428" w:rsidP="00384414">
      <w:pPr>
        <w:spacing w:after="0"/>
      </w:pPr>
      <w:r w:rsidRPr="008038EA">
        <w:br/>
      </w:r>
    </w:p>
    <w:p w14:paraId="6A180C58" w14:textId="77777777" w:rsidR="008D4784" w:rsidRDefault="008D4784">
      <w:pPr>
        <w:rPr>
          <w:rStyle w:val="Overskrift1Tegn"/>
        </w:rPr>
      </w:pPr>
      <w:r>
        <w:rPr>
          <w:rStyle w:val="Overskrift1Tegn"/>
          <w:b w:val="0"/>
          <w:bCs w:val="0"/>
        </w:rPr>
        <w:br w:type="page"/>
      </w:r>
    </w:p>
    <w:p w14:paraId="362A2ABA" w14:textId="527192C2" w:rsidR="00A66529" w:rsidRDefault="00797B66" w:rsidP="00A66529">
      <w:pPr>
        <w:pStyle w:val="Overskrift1"/>
      </w:pPr>
      <w:r w:rsidRPr="710DE187">
        <w:rPr>
          <w:rStyle w:val="Overskrift1Tegn"/>
          <w:b/>
          <w:bCs/>
        </w:rPr>
        <w:lastRenderedPageBreak/>
        <w:t xml:space="preserve">Sak </w:t>
      </w:r>
      <w:r w:rsidR="008224AC">
        <w:rPr>
          <w:rStyle w:val="Overskrift1Tegn"/>
          <w:b/>
          <w:bCs/>
        </w:rPr>
        <w:t>15</w:t>
      </w:r>
      <w:r w:rsidR="00A66529" w:rsidRPr="710DE187">
        <w:rPr>
          <w:rStyle w:val="Overskrift1Tegn"/>
          <w:b/>
          <w:bCs/>
        </w:rPr>
        <w:t xml:space="preserve">/26 </w:t>
      </w:r>
      <w:r w:rsidR="00A66529">
        <w:rPr>
          <w:rStyle w:val="Overskrift1Tegn"/>
          <w:b/>
          <w:bCs/>
        </w:rPr>
        <w:t>Status- og orienteringssaker</w:t>
      </w:r>
    </w:p>
    <w:p w14:paraId="34906F22" w14:textId="77777777" w:rsidR="00984595" w:rsidRDefault="00984595" w:rsidP="00A66529">
      <w:pPr>
        <w:rPr>
          <w:rFonts w:eastAsia="Calibri Light"/>
          <w:b/>
          <w:bCs/>
          <w:sz w:val="24"/>
          <w:szCs w:val="24"/>
        </w:rPr>
      </w:pPr>
    </w:p>
    <w:p w14:paraId="0719CC87" w14:textId="5CD8CB8B" w:rsidR="00A66529" w:rsidRDefault="00D27CFF" w:rsidP="00A66529">
      <w:pPr>
        <w:rPr>
          <w:rFonts w:eastAsia="Calibri Light"/>
          <w:color w:val="000000" w:themeColor="text1"/>
          <w:sz w:val="24"/>
          <w:szCs w:val="24"/>
        </w:rPr>
      </w:pPr>
      <w:r>
        <w:rPr>
          <w:rFonts w:eastAsia="Calibri Light"/>
          <w:b/>
          <w:bCs/>
          <w:color w:val="000000" w:themeColor="text1"/>
          <w:sz w:val="24"/>
          <w:szCs w:val="24"/>
        </w:rPr>
        <w:t>Revisjon av handlingsprogrammet 2026-2029</w:t>
      </w:r>
      <w:r w:rsidR="008224AC">
        <w:rPr>
          <w:rFonts w:eastAsia="Calibri Light"/>
          <w:b/>
          <w:bCs/>
          <w:color w:val="000000" w:themeColor="text1"/>
          <w:sz w:val="24"/>
          <w:szCs w:val="24"/>
        </w:rPr>
        <w:t xml:space="preserve"> v/sekretariatet</w:t>
      </w:r>
    </w:p>
    <w:p w14:paraId="62312803" w14:textId="60059364" w:rsidR="00BB71DB" w:rsidRDefault="00CD71DD" w:rsidP="00A66529">
      <w:pPr>
        <w:rPr>
          <w:rFonts w:eastAsia="Calibri Light"/>
          <w:color w:val="000000" w:themeColor="text1"/>
        </w:rPr>
      </w:pPr>
      <w:r w:rsidRPr="00CD71DD">
        <w:rPr>
          <w:rFonts w:eastAsia="Calibri Light"/>
          <w:color w:val="000000" w:themeColor="text1"/>
        </w:rPr>
        <w:t>Handlingsprogrammet for Buskerudbyen 2026-2029</w:t>
      </w:r>
      <w:r w:rsidR="006A7DF8">
        <w:rPr>
          <w:rFonts w:eastAsia="Calibri Light"/>
          <w:color w:val="000000" w:themeColor="text1"/>
        </w:rPr>
        <w:t>,</w:t>
      </w:r>
      <w:r>
        <w:rPr>
          <w:rFonts w:eastAsia="Calibri Light"/>
          <w:color w:val="000000" w:themeColor="text1"/>
        </w:rPr>
        <w:t xml:space="preserve"> som ble vedtatt av politisk styringsgruppe </w:t>
      </w:r>
      <w:r w:rsidR="00A33680">
        <w:rPr>
          <w:rFonts w:eastAsia="Calibri Light"/>
          <w:color w:val="000000" w:themeColor="text1"/>
        </w:rPr>
        <w:t>18.09.2025</w:t>
      </w:r>
      <w:r w:rsidR="006A7DF8">
        <w:rPr>
          <w:rFonts w:eastAsia="Calibri Light"/>
          <w:color w:val="000000" w:themeColor="text1"/>
        </w:rPr>
        <w:t>,</w:t>
      </w:r>
      <w:r w:rsidR="00F34527">
        <w:rPr>
          <w:rFonts w:eastAsia="Calibri Light"/>
          <w:color w:val="000000" w:themeColor="text1"/>
        </w:rPr>
        <w:t xml:space="preserve"> </w:t>
      </w:r>
      <w:r w:rsidR="00C52598">
        <w:rPr>
          <w:rFonts w:eastAsia="Calibri Light"/>
          <w:color w:val="000000" w:themeColor="text1"/>
        </w:rPr>
        <w:t xml:space="preserve">legger til grunn søknaden om belønningsmidler. Siden </w:t>
      </w:r>
      <w:r w:rsidR="009B3367">
        <w:rPr>
          <w:rFonts w:eastAsia="Calibri Light"/>
          <w:color w:val="000000" w:themeColor="text1"/>
        </w:rPr>
        <w:t xml:space="preserve">tilbudet fra Samferdselsdepartementet er lavere enn det Buskerudbyen søkte om, må handlingsprogrammet revideres i tråd med </w:t>
      </w:r>
      <w:r w:rsidR="00277916">
        <w:rPr>
          <w:rFonts w:eastAsia="Calibri Light"/>
          <w:color w:val="000000" w:themeColor="text1"/>
        </w:rPr>
        <w:t xml:space="preserve">ny belønningsavtale. </w:t>
      </w:r>
      <w:r w:rsidR="002D2BC9">
        <w:rPr>
          <w:rFonts w:eastAsia="Calibri Light"/>
          <w:color w:val="000000" w:themeColor="text1"/>
        </w:rPr>
        <w:t>Fordi</w:t>
      </w:r>
      <w:r w:rsidR="00277916">
        <w:rPr>
          <w:rFonts w:eastAsia="Calibri Light"/>
          <w:color w:val="000000" w:themeColor="text1"/>
        </w:rPr>
        <w:t xml:space="preserve"> vi tidlig fikk signaler om </w:t>
      </w:r>
      <w:r w:rsidR="00F40298">
        <w:rPr>
          <w:rFonts w:eastAsia="Calibri Light"/>
          <w:color w:val="000000" w:themeColor="text1"/>
        </w:rPr>
        <w:t>hva vi kunne forvente, behandlet politisk styringsgruppe en sak om prinsipp for revidering av handlingsprogrammet</w:t>
      </w:r>
      <w:r w:rsidR="006E3030">
        <w:rPr>
          <w:rFonts w:eastAsia="Calibri Light"/>
          <w:color w:val="000000" w:themeColor="text1"/>
        </w:rPr>
        <w:t xml:space="preserve"> allerede 20. februar. </w:t>
      </w:r>
      <w:r w:rsidR="007B6C59">
        <w:rPr>
          <w:rFonts w:eastAsia="Calibri Light"/>
          <w:color w:val="000000" w:themeColor="text1"/>
        </w:rPr>
        <w:t>Styringsgruppa gikk inn for et</w:t>
      </w:r>
      <w:r w:rsidR="009C7A14">
        <w:rPr>
          <w:rFonts w:eastAsia="Calibri Light"/>
          <w:color w:val="000000" w:themeColor="text1"/>
        </w:rPr>
        <w:t xml:space="preserve"> prinsipp der den ekstra satsingen på buss som vi ikke </w:t>
      </w:r>
      <w:r w:rsidR="00994E9B">
        <w:rPr>
          <w:rFonts w:eastAsia="Calibri Light"/>
          <w:color w:val="000000" w:themeColor="text1"/>
        </w:rPr>
        <w:t>har fått midler til, tas ut av handlingsprogrammet, og alle t</w:t>
      </w:r>
      <w:r w:rsidR="00202E5A">
        <w:rPr>
          <w:rFonts w:eastAsia="Calibri Light"/>
          <w:color w:val="000000" w:themeColor="text1"/>
        </w:rPr>
        <w:t xml:space="preserve">iltaksområdene får en prisjustering på 2,5 % (fra 2025-kroner til 2026-kroner). </w:t>
      </w:r>
      <w:r w:rsidR="00BB71DB">
        <w:rPr>
          <w:rFonts w:eastAsia="Calibri Light"/>
          <w:color w:val="000000" w:themeColor="text1"/>
        </w:rPr>
        <w:t>Dette legges til grunn for revisjonen.</w:t>
      </w:r>
    </w:p>
    <w:p w14:paraId="2F765B1D" w14:textId="77777777" w:rsidR="006B76A2" w:rsidRDefault="00BB71DB" w:rsidP="00A66529">
      <w:pPr>
        <w:rPr>
          <w:rFonts w:eastAsia="Calibri Light"/>
          <w:color w:val="000000" w:themeColor="text1"/>
        </w:rPr>
      </w:pPr>
      <w:r>
        <w:rPr>
          <w:rFonts w:eastAsia="Calibri Light"/>
          <w:color w:val="000000" w:themeColor="text1"/>
        </w:rPr>
        <w:t xml:space="preserve">Administrativ styringsgruppe har tidligere </w:t>
      </w:r>
      <w:r w:rsidR="002F35AD">
        <w:rPr>
          <w:rFonts w:eastAsia="Calibri Light"/>
          <w:color w:val="000000" w:themeColor="text1"/>
        </w:rPr>
        <w:t xml:space="preserve">behandlet ny tekst om porteføljestyring som tas inn i det reviderte handlingsprogrammet. Videre har administrativ styringsgruppe </w:t>
      </w:r>
      <w:r w:rsidR="00526C59">
        <w:rPr>
          <w:rFonts w:eastAsia="Calibri Light"/>
          <w:color w:val="000000" w:themeColor="text1"/>
        </w:rPr>
        <w:t xml:space="preserve">ønsket en utvidet </w:t>
      </w:r>
      <w:proofErr w:type="spellStart"/>
      <w:r w:rsidR="00526C59">
        <w:rPr>
          <w:rFonts w:eastAsia="Calibri Light"/>
          <w:color w:val="000000" w:themeColor="text1"/>
        </w:rPr>
        <w:t>marginalliste</w:t>
      </w:r>
      <w:proofErr w:type="spellEnd"/>
      <w:r w:rsidR="00526C59">
        <w:rPr>
          <w:rFonts w:eastAsia="Calibri Light"/>
          <w:color w:val="000000" w:themeColor="text1"/>
        </w:rPr>
        <w:t>, som også innarbeides i revidert handlingsprogram.</w:t>
      </w:r>
    </w:p>
    <w:p w14:paraId="498D9747" w14:textId="40557002" w:rsidR="007C274B" w:rsidRDefault="006B76A2" w:rsidP="00A66529">
      <w:pPr>
        <w:rPr>
          <w:rFonts w:eastAsia="Calibri Light"/>
          <w:color w:val="000000" w:themeColor="text1"/>
        </w:rPr>
      </w:pPr>
      <w:r>
        <w:rPr>
          <w:rFonts w:eastAsia="Calibri Light"/>
          <w:color w:val="000000" w:themeColor="text1"/>
        </w:rPr>
        <w:t xml:space="preserve">Revidert handlingsprogram kan ikke sendes </w:t>
      </w:r>
      <w:r w:rsidR="00D61292">
        <w:rPr>
          <w:rFonts w:eastAsia="Calibri Light"/>
          <w:color w:val="000000" w:themeColor="text1"/>
        </w:rPr>
        <w:t xml:space="preserve">til behandling i Buskerudbyens organer før premisset er endelig avklart gjennom signering av </w:t>
      </w:r>
      <w:r w:rsidR="00C651AA">
        <w:rPr>
          <w:rFonts w:eastAsia="Calibri Light"/>
          <w:color w:val="000000" w:themeColor="text1"/>
        </w:rPr>
        <w:t xml:space="preserve">den nye belønningsavtalen. </w:t>
      </w:r>
      <w:r w:rsidR="00EA7BAD">
        <w:rPr>
          <w:rFonts w:eastAsia="Calibri Light"/>
          <w:color w:val="000000" w:themeColor="text1"/>
        </w:rPr>
        <w:t xml:space="preserve">Dermed blir </w:t>
      </w:r>
      <w:r w:rsidR="00545E9D">
        <w:rPr>
          <w:rFonts w:eastAsia="Calibri Light"/>
          <w:color w:val="000000" w:themeColor="text1"/>
        </w:rPr>
        <w:t xml:space="preserve">behandlingen av det reviderte handlingsprogrammet i første møterunde etter sommeren, det vil si fagrådet </w:t>
      </w:r>
      <w:r w:rsidR="00460404">
        <w:rPr>
          <w:rFonts w:eastAsia="Calibri Light"/>
          <w:color w:val="000000" w:themeColor="text1"/>
        </w:rPr>
        <w:t xml:space="preserve">20. august, administrativ styringsgruppe 11. september og politisk styringsgruppe </w:t>
      </w:r>
      <w:r w:rsidR="007C274B">
        <w:rPr>
          <w:rFonts w:eastAsia="Calibri Light"/>
          <w:color w:val="000000" w:themeColor="text1"/>
        </w:rPr>
        <w:t>25. september.</w:t>
      </w:r>
    </w:p>
    <w:p w14:paraId="7A84A2D9" w14:textId="77777777" w:rsidR="00215AA7" w:rsidRDefault="00215AA7" w:rsidP="00A66529">
      <w:pPr>
        <w:rPr>
          <w:rFonts w:eastAsia="Calibri Light"/>
          <w:color w:val="000000" w:themeColor="text1"/>
        </w:rPr>
      </w:pPr>
    </w:p>
    <w:p w14:paraId="49A2949A" w14:textId="0F799648" w:rsidR="00403552" w:rsidRPr="008B10F3" w:rsidRDefault="00403552" w:rsidP="00A66529">
      <w:pPr>
        <w:rPr>
          <w:rFonts w:eastAsia="Calibri Light"/>
          <w:b/>
          <w:bCs/>
        </w:rPr>
      </w:pPr>
      <w:r w:rsidRPr="00403552">
        <w:rPr>
          <w:rFonts w:eastAsia="Calibri Light"/>
          <w:b/>
          <w:bCs/>
          <w:color w:val="000000" w:themeColor="text1"/>
        </w:rPr>
        <w:t xml:space="preserve">Endret regnemåte for </w:t>
      </w:r>
      <w:proofErr w:type="spellStart"/>
      <w:r w:rsidRPr="00403552">
        <w:rPr>
          <w:rFonts w:eastAsia="Calibri Light"/>
          <w:b/>
          <w:bCs/>
          <w:color w:val="000000" w:themeColor="text1"/>
        </w:rPr>
        <w:t>byindeksen</w:t>
      </w:r>
      <w:proofErr w:type="spellEnd"/>
      <w:r w:rsidRPr="00403552">
        <w:rPr>
          <w:rFonts w:eastAsia="Calibri Light"/>
          <w:b/>
          <w:bCs/>
          <w:color w:val="000000" w:themeColor="text1"/>
        </w:rPr>
        <w:t xml:space="preserve"> </w:t>
      </w:r>
      <w:r w:rsidRPr="008B10F3">
        <w:rPr>
          <w:rFonts w:eastAsia="Calibri Light"/>
          <w:b/>
          <w:bCs/>
        </w:rPr>
        <w:t>v/</w:t>
      </w:r>
      <w:r w:rsidR="008B10F3" w:rsidRPr="008B10F3">
        <w:rPr>
          <w:rFonts w:eastAsia="Calibri Light"/>
          <w:b/>
          <w:bCs/>
        </w:rPr>
        <w:t>sekretariatet</w:t>
      </w:r>
    </w:p>
    <w:p w14:paraId="098A547F" w14:textId="07CD632C" w:rsidR="00403552" w:rsidRDefault="00BD02DA" w:rsidP="008D0124">
      <w:pPr>
        <w:spacing w:after="0"/>
        <w:rPr>
          <w:rFonts w:eastAsia="Calibri Light"/>
          <w:color w:val="000000" w:themeColor="text1"/>
        </w:rPr>
      </w:pPr>
      <w:proofErr w:type="spellStart"/>
      <w:r>
        <w:rPr>
          <w:rFonts w:eastAsia="Calibri Light"/>
          <w:color w:val="000000" w:themeColor="text1"/>
        </w:rPr>
        <w:t>Byindeksen</w:t>
      </w:r>
      <w:proofErr w:type="spellEnd"/>
      <w:r>
        <w:rPr>
          <w:rFonts w:eastAsia="Calibri Light"/>
          <w:color w:val="000000" w:themeColor="text1"/>
        </w:rPr>
        <w:t xml:space="preserve"> er </w:t>
      </w:r>
      <w:proofErr w:type="spellStart"/>
      <w:r>
        <w:rPr>
          <w:rFonts w:eastAsia="Calibri Light"/>
          <w:color w:val="000000" w:themeColor="text1"/>
        </w:rPr>
        <w:t>hovedindikatoren</w:t>
      </w:r>
      <w:proofErr w:type="spellEnd"/>
      <w:r>
        <w:rPr>
          <w:rFonts w:eastAsia="Calibri Light"/>
          <w:color w:val="000000" w:themeColor="text1"/>
        </w:rPr>
        <w:t xml:space="preserve"> for måloppnåelse i belønnings- og byvekstavtalene. Dagens indeks er beheftet med en del usikkerhet, og Statens vegvesen har derfor utviklet en forbedret </w:t>
      </w:r>
      <w:proofErr w:type="spellStart"/>
      <w:r>
        <w:rPr>
          <w:rFonts w:eastAsia="Calibri Light"/>
          <w:color w:val="000000" w:themeColor="text1"/>
        </w:rPr>
        <w:t>byindeksmetode</w:t>
      </w:r>
      <w:proofErr w:type="spellEnd"/>
      <w:r w:rsidR="00445D0E">
        <w:rPr>
          <w:rFonts w:eastAsia="Calibri Light"/>
          <w:color w:val="000000" w:themeColor="text1"/>
        </w:rPr>
        <w:t xml:space="preserve"> som reduserer usikkerheten</w:t>
      </w:r>
      <w:r>
        <w:rPr>
          <w:rFonts w:eastAsia="Calibri Light"/>
          <w:color w:val="000000" w:themeColor="text1"/>
        </w:rPr>
        <w:t xml:space="preserve">. Samferdselsdepartementet har sluttet seg til Vegvesenets anbefaling om at den nye indeksen tas i bruk, samt at man går fra å benytte treårig glidende indeks til å benytte ettårig glidende indeks som hovedmål. En ettårig indeks fanger opp endringer raskere enn den treårige indeksen. Buskerudbyen har en økende trend i </w:t>
      </w:r>
      <w:proofErr w:type="spellStart"/>
      <w:r>
        <w:rPr>
          <w:rFonts w:eastAsia="Calibri Light"/>
          <w:color w:val="000000" w:themeColor="text1"/>
        </w:rPr>
        <w:t>byindeksen</w:t>
      </w:r>
      <w:proofErr w:type="spellEnd"/>
      <w:r>
        <w:rPr>
          <w:rFonts w:eastAsia="Calibri Light"/>
          <w:color w:val="000000" w:themeColor="text1"/>
        </w:rPr>
        <w:t>. Det betyr at en ettårig indeks vil gi et høyere prosenttall for trafikkvekst enn en treårig indeks.</w:t>
      </w:r>
      <w:r w:rsidR="007C0A33">
        <w:rPr>
          <w:rFonts w:eastAsia="Calibri Light"/>
          <w:color w:val="000000" w:themeColor="text1"/>
        </w:rPr>
        <w:t xml:space="preserve"> </w:t>
      </w:r>
      <w:r w:rsidR="005A31B0">
        <w:rPr>
          <w:rFonts w:eastAsia="Calibri Light"/>
          <w:color w:val="000000" w:themeColor="text1"/>
        </w:rPr>
        <w:t xml:space="preserve">Ny regnemåte vil </w:t>
      </w:r>
      <w:r w:rsidR="004F13E6">
        <w:rPr>
          <w:rFonts w:eastAsia="Calibri Light"/>
          <w:color w:val="000000" w:themeColor="text1"/>
        </w:rPr>
        <w:t xml:space="preserve">gjelde fra og med 2027. Det er ikke gjort beregninger </w:t>
      </w:r>
      <w:r w:rsidR="00445D0E">
        <w:rPr>
          <w:rFonts w:eastAsia="Calibri Light"/>
          <w:color w:val="000000" w:themeColor="text1"/>
        </w:rPr>
        <w:t>med ny metode for Buskerudbyen ennå.</w:t>
      </w:r>
    </w:p>
    <w:p w14:paraId="134FF183" w14:textId="77777777" w:rsidR="00E8340E" w:rsidRDefault="00E8340E" w:rsidP="008D0124">
      <w:pPr>
        <w:spacing w:after="0"/>
        <w:rPr>
          <w:rFonts w:eastAsia="Calibri Light"/>
          <w:color w:val="000000" w:themeColor="text1"/>
        </w:rPr>
      </w:pPr>
    </w:p>
    <w:p w14:paraId="4F832105" w14:textId="02F002F6" w:rsidR="00E8340E" w:rsidRPr="00696482" w:rsidRDefault="00E8340E" w:rsidP="008D0124">
      <w:pPr>
        <w:spacing w:after="0"/>
        <w:rPr>
          <w:rFonts w:eastAsia="Calibri Light"/>
          <w:b/>
          <w:bCs/>
          <w:color w:val="000000" w:themeColor="text1"/>
        </w:rPr>
      </w:pPr>
      <w:r w:rsidRPr="00696482">
        <w:rPr>
          <w:rFonts w:eastAsia="Calibri Light"/>
          <w:b/>
          <w:bCs/>
          <w:color w:val="000000" w:themeColor="text1"/>
        </w:rPr>
        <w:t>Utvikling i bussbruk</w:t>
      </w:r>
      <w:r w:rsidR="00AF5B9A" w:rsidRPr="00696482">
        <w:rPr>
          <w:rFonts w:eastAsia="Calibri Light"/>
          <w:b/>
          <w:bCs/>
          <w:color w:val="000000" w:themeColor="text1"/>
        </w:rPr>
        <w:t xml:space="preserve"> v/Gro</w:t>
      </w:r>
      <w:r w:rsidR="003F26C9" w:rsidRPr="00696482">
        <w:rPr>
          <w:rFonts w:eastAsia="Calibri Light"/>
          <w:b/>
          <w:bCs/>
          <w:color w:val="000000" w:themeColor="text1"/>
        </w:rPr>
        <w:t xml:space="preserve"> Solberg, Buskerud fylkeskommune</w:t>
      </w:r>
    </w:p>
    <w:p w14:paraId="30AD6B6B" w14:textId="3AA87750" w:rsidR="00E8340E" w:rsidRDefault="000967FD" w:rsidP="008D0124">
      <w:pPr>
        <w:spacing w:after="0"/>
        <w:rPr>
          <w:rFonts w:eastAsia="Calibri Light"/>
          <w:color w:val="000000" w:themeColor="text1"/>
        </w:rPr>
      </w:pPr>
      <w:r>
        <w:rPr>
          <w:rFonts w:eastAsia="Calibri Light"/>
          <w:color w:val="000000" w:themeColor="text1"/>
        </w:rPr>
        <w:t xml:space="preserve">I oktober 2025 ble det gjort store endringer </w:t>
      </w:r>
      <w:r w:rsidR="00545AD0">
        <w:rPr>
          <w:rFonts w:eastAsia="Calibri Light"/>
          <w:color w:val="000000" w:themeColor="text1"/>
        </w:rPr>
        <w:t>i busstilbudet i forbindelse med at Bybrua i Drammen ble åpnet og det nye sykehuset på Brakerøya ble satt i full</w:t>
      </w:r>
      <w:r w:rsidR="007F2233">
        <w:rPr>
          <w:rFonts w:eastAsia="Calibri Light"/>
          <w:color w:val="000000" w:themeColor="text1"/>
        </w:rPr>
        <w:t xml:space="preserve"> </w:t>
      </w:r>
      <w:r w:rsidR="00545AD0">
        <w:rPr>
          <w:rFonts w:eastAsia="Calibri Light"/>
          <w:color w:val="000000" w:themeColor="text1"/>
        </w:rPr>
        <w:t xml:space="preserve">drift. </w:t>
      </w:r>
      <w:r w:rsidR="007F2233">
        <w:rPr>
          <w:rFonts w:eastAsia="Calibri Light"/>
          <w:color w:val="000000" w:themeColor="text1"/>
        </w:rPr>
        <w:t>Bussbruken i Buskerudbyen gikk litt ned i 2025</w:t>
      </w:r>
      <w:r w:rsidR="00934B08">
        <w:rPr>
          <w:rFonts w:eastAsia="Calibri Light"/>
          <w:color w:val="000000" w:themeColor="text1"/>
        </w:rPr>
        <w:t xml:space="preserve">. Sannsynlige forklaringer på dette var anleggsaktivitet, virkningen av rutekutt i 2024 og </w:t>
      </w:r>
      <w:r w:rsidR="0014343F">
        <w:rPr>
          <w:rFonts w:eastAsia="Calibri Light"/>
          <w:color w:val="000000" w:themeColor="text1"/>
        </w:rPr>
        <w:t xml:space="preserve">markant økning av prisen på Bybilletten. </w:t>
      </w:r>
      <w:r w:rsidR="00204C98">
        <w:rPr>
          <w:rFonts w:eastAsia="Calibri Light"/>
          <w:color w:val="000000" w:themeColor="text1"/>
        </w:rPr>
        <w:t xml:space="preserve">I årets siste måneder, med nytt busstilbud på plass, så det imidlertid ut til å være </w:t>
      </w:r>
      <w:r w:rsidR="007B221E">
        <w:rPr>
          <w:rFonts w:eastAsia="Calibri Light"/>
          <w:color w:val="000000" w:themeColor="text1"/>
        </w:rPr>
        <w:t>en positiv utvikling på gang. Buskerud fylkeskommune</w:t>
      </w:r>
      <w:r w:rsidR="0049530E">
        <w:rPr>
          <w:rFonts w:eastAsia="Calibri Light"/>
          <w:color w:val="000000" w:themeColor="text1"/>
        </w:rPr>
        <w:t xml:space="preserve"> v/Gro</w:t>
      </w:r>
      <w:r w:rsidR="007B221E">
        <w:rPr>
          <w:rFonts w:eastAsia="Calibri Light"/>
          <w:color w:val="000000" w:themeColor="text1"/>
        </w:rPr>
        <w:t xml:space="preserve"> orienterer om utviklingen de første må</w:t>
      </w:r>
      <w:r w:rsidR="0049530E">
        <w:rPr>
          <w:rFonts w:eastAsia="Calibri Light"/>
          <w:color w:val="000000" w:themeColor="text1"/>
        </w:rPr>
        <w:t>n</w:t>
      </w:r>
      <w:r w:rsidR="007B221E">
        <w:rPr>
          <w:rFonts w:eastAsia="Calibri Light"/>
          <w:color w:val="000000" w:themeColor="text1"/>
        </w:rPr>
        <w:t xml:space="preserve">edene i </w:t>
      </w:r>
      <w:r w:rsidR="0049530E">
        <w:rPr>
          <w:rFonts w:eastAsia="Calibri Light"/>
          <w:color w:val="000000" w:themeColor="text1"/>
        </w:rPr>
        <w:t>2026.</w:t>
      </w:r>
    </w:p>
    <w:p w14:paraId="3E4EE523" w14:textId="77777777" w:rsidR="0049530E" w:rsidRDefault="0049530E" w:rsidP="008D0124">
      <w:pPr>
        <w:spacing w:after="0"/>
        <w:rPr>
          <w:rFonts w:eastAsia="Calibri Light"/>
          <w:color w:val="000000" w:themeColor="text1"/>
        </w:rPr>
      </w:pPr>
    </w:p>
    <w:p w14:paraId="04E0D267" w14:textId="77777777" w:rsidR="00AF5B9A" w:rsidRDefault="00AF5B9A" w:rsidP="008D0124">
      <w:pPr>
        <w:spacing w:after="0"/>
        <w:rPr>
          <w:rFonts w:eastAsia="Calibri Light"/>
          <w:color w:val="000000" w:themeColor="text1"/>
        </w:rPr>
      </w:pPr>
    </w:p>
    <w:p w14:paraId="53CB5B53" w14:textId="77777777" w:rsidR="008D4784" w:rsidRDefault="008D4784">
      <w:pPr>
        <w:rPr>
          <w:rFonts w:eastAsia="Calibri Light"/>
          <w:b/>
          <w:bCs/>
          <w:color w:val="000000" w:themeColor="text1"/>
        </w:rPr>
      </w:pPr>
      <w:r>
        <w:rPr>
          <w:rFonts w:eastAsia="Calibri Light"/>
          <w:b/>
          <w:bCs/>
          <w:color w:val="000000" w:themeColor="text1"/>
        </w:rPr>
        <w:br w:type="page"/>
      </w:r>
    </w:p>
    <w:p w14:paraId="4C1FE586" w14:textId="379E6D14" w:rsidR="007734E6" w:rsidRDefault="007734E6" w:rsidP="007734E6">
      <w:pPr>
        <w:spacing w:after="0"/>
        <w:rPr>
          <w:rFonts w:eastAsia="Calibri Light"/>
          <w:b/>
          <w:bCs/>
          <w:color w:val="000000" w:themeColor="text1"/>
        </w:rPr>
      </w:pPr>
      <w:r w:rsidRPr="001E6443">
        <w:rPr>
          <w:rFonts w:eastAsia="Calibri Light"/>
          <w:b/>
          <w:bCs/>
          <w:color w:val="000000" w:themeColor="text1"/>
        </w:rPr>
        <w:lastRenderedPageBreak/>
        <w:t>Lik pris for buss og tog i Buskerudbyen</w:t>
      </w:r>
      <w:r>
        <w:rPr>
          <w:rFonts w:eastAsia="Calibri Light"/>
          <w:b/>
          <w:bCs/>
          <w:color w:val="000000" w:themeColor="text1"/>
        </w:rPr>
        <w:t xml:space="preserve"> v/</w:t>
      </w:r>
      <w:r w:rsidR="00AF5B9A">
        <w:rPr>
          <w:rFonts w:eastAsia="Calibri Light"/>
          <w:b/>
          <w:bCs/>
          <w:color w:val="000000" w:themeColor="text1"/>
        </w:rPr>
        <w:t>Gro</w:t>
      </w:r>
      <w:r w:rsidR="003F26C9" w:rsidRPr="00696482">
        <w:rPr>
          <w:rFonts w:eastAsia="Calibri Light"/>
          <w:b/>
          <w:bCs/>
          <w:color w:val="000000" w:themeColor="text1"/>
        </w:rPr>
        <w:t xml:space="preserve"> Solberg, Buskerud fylkeskommune</w:t>
      </w:r>
    </w:p>
    <w:p w14:paraId="7EB53146" w14:textId="77777777" w:rsidR="007734E6" w:rsidRDefault="007734E6" w:rsidP="007734E6">
      <w:pPr>
        <w:spacing w:after="0"/>
        <w:rPr>
          <w:rFonts w:eastAsia="Calibri Light"/>
          <w:color w:val="000000" w:themeColor="text1"/>
        </w:rPr>
      </w:pPr>
      <w:r w:rsidRPr="00EE09E9">
        <w:rPr>
          <w:rFonts w:eastAsia="Calibri Light"/>
          <w:color w:val="000000" w:themeColor="text1"/>
        </w:rPr>
        <w:t>Hovedutvalg for samferdsel i Buskerud fylkeskommune</w:t>
      </w:r>
      <w:r>
        <w:rPr>
          <w:rFonts w:eastAsia="Calibri Light"/>
          <w:color w:val="000000" w:themeColor="text1"/>
        </w:rPr>
        <w:t xml:space="preserve"> behandlet i sitt møte 02.06.2026 sak om felles takst- og billettsystem – intern </w:t>
      </w:r>
      <w:proofErr w:type="spellStart"/>
      <w:r>
        <w:rPr>
          <w:rFonts w:eastAsia="Calibri Light"/>
          <w:color w:val="000000" w:themeColor="text1"/>
        </w:rPr>
        <w:t>togavtale</w:t>
      </w:r>
      <w:proofErr w:type="spellEnd"/>
      <w:r>
        <w:rPr>
          <w:rFonts w:eastAsia="Calibri Light"/>
          <w:color w:val="000000" w:themeColor="text1"/>
        </w:rPr>
        <w:t xml:space="preserve"> i Buskerud.</w:t>
      </w:r>
    </w:p>
    <w:p w14:paraId="08304457" w14:textId="77777777" w:rsidR="007734E6" w:rsidRDefault="007734E6" w:rsidP="007734E6">
      <w:pPr>
        <w:spacing w:after="0"/>
        <w:rPr>
          <w:rFonts w:eastAsia="Calibri Light"/>
          <w:color w:val="000000" w:themeColor="text1"/>
        </w:rPr>
      </w:pPr>
    </w:p>
    <w:p w14:paraId="3EBA8576" w14:textId="77777777" w:rsidR="007734E6" w:rsidRDefault="007734E6" w:rsidP="007734E6">
      <w:pPr>
        <w:spacing w:after="0"/>
        <w:rPr>
          <w:rFonts w:eastAsia="Calibri Light"/>
          <w:color w:val="000000" w:themeColor="text1"/>
        </w:rPr>
      </w:pPr>
      <w:r>
        <w:rPr>
          <w:rFonts w:eastAsia="Calibri Light"/>
          <w:color w:val="000000" w:themeColor="text1"/>
        </w:rPr>
        <w:t>Hovedutvalget vedtok følgende:</w:t>
      </w:r>
    </w:p>
    <w:p w14:paraId="149EE121" w14:textId="77777777" w:rsidR="007734E6" w:rsidRDefault="007734E6" w:rsidP="002B55DF">
      <w:pPr>
        <w:pStyle w:val="Listeavsnitt"/>
        <w:numPr>
          <w:ilvl w:val="0"/>
          <w:numId w:val="9"/>
        </w:numPr>
        <w:spacing w:after="0"/>
        <w:rPr>
          <w:rFonts w:eastAsia="Calibri Light"/>
          <w:color w:val="000000" w:themeColor="text1"/>
        </w:rPr>
      </w:pPr>
      <w:r>
        <w:rPr>
          <w:rFonts w:eastAsia="Calibri Light"/>
          <w:color w:val="000000" w:themeColor="text1"/>
        </w:rPr>
        <w:t xml:space="preserve">En mulig </w:t>
      </w:r>
      <w:proofErr w:type="spellStart"/>
      <w:r>
        <w:rPr>
          <w:rFonts w:eastAsia="Calibri Light"/>
          <w:color w:val="000000" w:themeColor="text1"/>
        </w:rPr>
        <w:t>togavtale</w:t>
      </w:r>
      <w:proofErr w:type="spellEnd"/>
      <w:r>
        <w:rPr>
          <w:rFonts w:eastAsia="Calibri Light"/>
          <w:color w:val="000000" w:themeColor="text1"/>
        </w:rPr>
        <w:t xml:space="preserve"> mellom tog og buss internt i Buskerudbyen sendes til Buskerudbyens organer for behandling.</w:t>
      </w:r>
    </w:p>
    <w:p w14:paraId="2E2F59A0" w14:textId="77777777" w:rsidR="007734E6" w:rsidRDefault="007734E6" w:rsidP="002B55DF">
      <w:pPr>
        <w:pStyle w:val="Listeavsnitt"/>
        <w:numPr>
          <w:ilvl w:val="0"/>
          <w:numId w:val="9"/>
        </w:numPr>
        <w:spacing w:after="0"/>
        <w:rPr>
          <w:rFonts w:eastAsia="Calibri Light"/>
          <w:color w:val="000000" w:themeColor="text1"/>
        </w:rPr>
      </w:pPr>
      <w:r>
        <w:rPr>
          <w:rFonts w:eastAsia="Calibri Light"/>
          <w:color w:val="000000" w:themeColor="text1"/>
        </w:rPr>
        <w:t xml:space="preserve">Det arbeides videre med å realisere et helintegrert takst- og billettsystem, slik det tidligere er lagt opp til i BØR-avtalen (Brakar, Østfold </w:t>
      </w:r>
      <w:proofErr w:type="spellStart"/>
      <w:r>
        <w:rPr>
          <w:rFonts w:eastAsia="Calibri Light"/>
          <w:color w:val="000000" w:themeColor="text1"/>
        </w:rPr>
        <w:t>kollektivtrrafikk</w:t>
      </w:r>
      <w:proofErr w:type="spellEnd"/>
      <w:r>
        <w:rPr>
          <w:rFonts w:eastAsia="Calibri Light"/>
          <w:color w:val="000000" w:themeColor="text1"/>
        </w:rPr>
        <w:t xml:space="preserve"> og Ruter).</w:t>
      </w:r>
    </w:p>
    <w:p w14:paraId="698E1029" w14:textId="77777777" w:rsidR="007734E6" w:rsidRDefault="007734E6" w:rsidP="007734E6">
      <w:pPr>
        <w:spacing w:after="0"/>
        <w:rPr>
          <w:rFonts w:eastAsia="Calibri Light"/>
          <w:color w:val="000000" w:themeColor="text1"/>
        </w:rPr>
      </w:pPr>
    </w:p>
    <w:p w14:paraId="0A0EE836" w14:textId="77777777" w:rsidR="007734E6" w:rsidRDefault="007734E6" w:rsidP="007734E6">
      <w:pPr>
        <w:spacing w:after="0"/>
        <w:rPr>
          <w:rFonts w:eastAsia="Calibri Light"/>
          <w:color w:val="000000" w:themeColor="text1"/>
        </w:rPr>
      </w:pPr>
      <w:r>
        <w:rPr>
          <w:rFonts w:eastAsia="Calibri Light"/>
          <w:color w:val="000000" w:themeColor="text1"/>
        </w:rPr>
        <w:t xml:space="preserve">I saken til hovedutvalget slår fylkeskommunen fast at Bybilletten har «hatt begrenset effekt på å øke reiseaktiviteten». Fylkeskommunen foreslår derfor at Buskerudbyens organer gjør en vurdering av om midlene bør omdisponeres til å finansiere en intern </w:t>
      </w:r>
      <w:proofErr w:type="spellStart"/>
      <w:r>
        <w:rPr>
          <w:rFonts w:eastAsia="Calibri Light"/>
          <w:color w:val="000000" w:themeColor="text1"/>
        </w:rPr>
        <w:t>togavtale</w:t>
      </w:r>
      <w:proofErr w:type="spellEnd"/>
      <w:r>
        <w:rPr>
          <w:rFonts w:eastAsia="Calibri Light"/>
          <w:color w:val="000000" w:themeColor="text1"/>
        </w:rPr>
        <w:t xml:space="preserve"> i Buskerudbyen. Kostnaden er anslått til 5 mill. kr i året.</w:t>
      </w:r>
    </w:p>
    <w:p w14:paraId="14FA849C" w14:textId="77777777" w:rsidR="004F1DDC" w:rsidRDefault="004F1DDC" w:rsidP="007734E6">
      <w:pPr>
        <w:spacing w:after="0"/>
        <w:rPr>
          <w:rFonts w:eastAsia="Calibri Light"/>
          <w:color w:val="000000" w:themeColor="text1"/>
        </w:rPr>
      </w:pPr>
    </w:p>
    <w:p w14:paraId="68CBF8B7" w14:textId="63246176" w:rsidR="000877EA" w:rsidRDefault="000877EA" w:rsidP="00A66529">
      <w:pPr>
        <w:rPr>
          <w:rFonts w:eastAsia="Calibri Light"/>
          <w:color w:val="000000" w:themeColor="text1"/>
        </w:rPr>
      </w:pPr>
      <w:r>
        <w:rPr>
          <w:rFonts w:eastAsia="Calibri Light"/>
          <w:color w:val="000000" w:themeColor="text1"/>
        </w:rPr>
        <w:t>Det foreslås at de</w:t>
      </w:r>
      <w:r w:rsidR="004F1DDC">
        <w:rPr>
          <w:rFonts w:eastAsia="Calibri Light"/>
          <w:color w:val="000000" w:themeColor="text1"/>
        </w:rPr>
        <w:t>nne</w:t>
      </w:r>
      <w:r>
        <w:rPr>
          <w:rFonts w:eastAsia="Calibri Light"/>
          <w:color w:val="000000" w:themeColor="text1"/>
        </w:rPr>
        <w:t xml:space="preserve"> saken behandles i Buskerudbyens organer </w:t>
      </w:r>
      <w:r w:rsidR="004F1DDC">
        <w:rPr>
          <w:rFonts w:eastAsia="Calibri Light"/>
          <w:color w:val="000000" w:themeColor="text1"/>
        </w:rPr>
        <w:t>i forbindelse med det reviderte handlingsprogrammet.</w:t>
      </w:r>
    </w:p>
    <w:p w14:paraId="1D194606" w14:textId="77777777" w:rsidR="000877EA" w:rsidRPr="00CD71DD" w:rsidRDefault="000877EA" w:rsidP="00A66529">
      <w:pPr>
        <w:rPr>
          <w:rFonts w:eastAsia="Calibri Light"/>
          <w:color w:val="000000" w:themeColor="text1"/>
        </w:rPr>
      </w:pPr>
    </w:p>
    <w:p w14:paraId="457DA014" w14:textId="77777777" w:rsidR="009D4DBE" w:rsidRPr="009D4DBE" w:rsidRDefault="009D4DBE" w:rsidP="009D4DBE">
      <w:pPr>
        <w:spacing w:after="0"/>
        <w:rPr>
          <w:b/>
          <w:bCs/>
        </w:rPr>
      </w:pPr>
      <w:r w:rsidRPr="009D4DBE">
        <w:rPr>
          <w:b/>
          <w:bCs/>
        </w:rPr>
        <w:t xml:space="preserve">Ferge på Drammenselva/-fjorden – vedtak i fylkeskommunen v/Gro </w:t>
      </w:r>
      <w:r w:rsidRPr="00FE0EA7">
        <w:rPr>
          <w:b/>
          <w:bCs/>
        </w:rPr>
        <w:t>Solberg, Buskerud fylkeskommune</w:t>
      </w:r>
    </w:p>
    <w:p w14:paraId="6F51C721" w14:textId="77777777" w:rsidR="00FE0EA7" w:rsidRDefault="00FE0EA7" w:rsidP="00FE0EA7">
      <w:pPr>
        <w:spacing w:after="0"/>
      </w:pPr>
      <w:r>
        <w:t xml:space="preserve">Hovedutvalg for samferdsel i Buskerud fylkeskommune fattet i sitt møte 2. juni følgende vedtak basert på en henvendelse fra Grønn Vekst Drammen: </w:t>
      </w:r>
    </w:p>
    <w:p w14:paraId="2F51230B" w14:textId="77777777" w:rsidR="00FE0EA7" w:rsidRDefault="00FE0EA7" w:rsidP="00FE0EA7">
      <w:pPr>
        <w:spacing w:after="0"/>
        <w:rPr>
          <w:color w:val="000000" w:themeColor="text1"/>
        </w:rPr>
      </w:pPr>
    </w:p>
    <w:p w14:paraId="56BA1FC2" w14:textId="77777777" w:rsidR="00FE0EA7" w:rsidRDefault="00FE0EA7" w:rsidP="00FE0EA7">
      <w:pPr>
        <w:spacing w:after="0"/>
        <w:ind w:left="270" w:hanging="270"/>
        <w:rPr>
          <w:rFonts w:eastAsia="Arial"/>
          <w:color w:val="000000" w:themeColor="text1"/>
        </w:rPr>
      </w:pPr>
      <w:r w:rsidRPr="2999373C">
        <w:rPr>
          <w:rFonts w:eastAsia="Arial"/>
          <w:color w:val="000000" w:themeColor="text1"/>
        </w:rPr>
        <w:t xml:space="preserve">1. Hovedutvalg for samferdsel stiller seg positive til utredning av bestillingsskyss på ferger i Drammensfjorden og uttrykker ønske om å støtte opp om en utvikling av dette potensialet på linje med Akershus fylkeskommunes innstilling. </w:t>
      </w:r>
    </w:p>
    <w:p w14:paraId="3D61293F" w14:textId="77777777" w:rsidR="00FE0EA7" w:rsidRDefault="00FE0EA7" w:rsidP="00FE0EA7">
      <w:pPr>
        <w:spacing w:after="0"/>
        <w:ind w:left="270" w:hanging="270"/>
        <w:rPr>
          <w:rFonts w:eastAsia="Arial"/>
          <w:color w:val="000000" w:themeColor="text1"/>
        </w:rPr>
      </w:pPr>
      <w:r w:rsidRPr="2999373C">
        <w:rPr>
          <w:rFonts w:eastAsia="Arial"/>
          <w:color w:val="000000" w:themeColor="text1"/>
        </w:rPr>
        <w:t xml:space="preserve">2. Buskerud fylkeskommune deltar i referansegruppen dersom Grønn Plattform søknaden blir innfridd. Det foreligger ingen økonomiske forpliktelser med en slik referansegruppe, men vil kreve ikke kompensert egeninnsats fra fylkeskommunens side. Målet med deltakelse er utveksling, innsiktsdeling og læring. </w:t>
      </w:r>
    </w:p>
    <w:p w14:paraId="53783292" w14:textId="77777777" w:rsidR="00FE0EA7" w:rsidRDefault="00FE0EA7" w:rsidP="00FE0EA7">
      <w:pPr>
        <w:spacing w:after="0"/>
        <w:ind w:left="270" w:hanging="270"/>
        <w:rPr>
          <w:rFonts w:eastAsia="Arial"/>
          <w:color w:val="000000" w:themeColor="text1"/>
        </w:rPr>
      </w:pPr>
      <w:r w:rsidRPr="2999373C">
        <w:rPr>
          <w:rFonts w:eastAsia="Arial"/>
          <w:color w:val="000000" w:themeColor="text1"/>
        </w:rPr>
        <w:t xml:space="preserve">3. Buskerud fylkeskommune godkjenner at midlene som i fjor ble avsatt til en emisjon i Vannveien også kan brukes inn i et eventuelt pilotprosjekt. </w:t>
      </w:r>
    </w:p>
    <w:p w14:paraId="5B6E79CC" w14:textId="03669D12" w:rsidR="009F1DE2" w:rsidRPr="005E18B2" w:rsidRDefault="00FE0EA7" w:rsidP="005E18B2">
      <w:pPr>
        <w:spacing w:after="0"/>
        <w:ind w:left="270" w:hanging="270"/>
        <w:rPr>
          <w:rFonts w:eastAsia="Arial"/>
          <w:color w:val="000000" w:themeColor="text1"/>
        </w:rPr>
      </w:pPr>
      <w:r w:rsidRPr="2999373C">
        <w:rPr>
          <w:rFonts w:eastAsia="Arial"/>
          <w:color w:val="000000" w:themeColor="text1"/>
        </w:rPr>
        <w:t>4. Buskerud fylkeskommune deltar i dialog med Næringsforeningen i Drammensregionen om hvordan Buskerud fylkeskommune på linje med Trøndelag fylkeskommune kan søke nasjonale midler for å støtte opp om utviklingen.</w:t>
      </w:r>
    </w:p>
    <w:p w14:paraId="6472547C" w14:textId="77777777" w:rsidR="00643EB4" w:rsidRDefault="00643EB4" w:rsidP="00643EB4">
      <w:pPr>
        <w:spacing w:after="0"/>
        <w:rPr>
          <w:rFonts w:eastAsia="Calibri Light"/>
          <w:color w:val="000000" w:themeColor="text1"/>
        </w:rPr>
      </w:pPr>
    </w:p>
    <w:p w14:paraId="2439B63C" w14:textId="16E6387C" w:rsidR="00593D4B" w:rsidRPr="009F1DE2" w:rsidRDefault="005E18B2" w:rsidP="009F1DE2">
      <w:pPr>
        <w:rPr>
          <w:rFonts w:eastAsia="Calibri Light"/>
          <w:color w:val="000000" w:themeColor="text1"/>
        </w:rPr>
      </w:pPr>
      <w:r>
        <w:rPr>
          <w:rFonts w:eastAsia="Calibri Light"/>
          <w:color w:val="000000" w:themeColor="text1"/>
        </w:rPr>
        <w:t xml:space="preserve">Gro </w:t>
      </w:r>
      <w:r w:rsidR="00BB3B65">
        <w:rPr>
          <w:rFonts w:eastAsia="Calibri Light"/>
          <w:color w:val="000000" w:themeColor="text1"/>
        </w:rPr>
        <w:t xml:space="preserve">Solberg </w:t>
      </w:r>
      <w:r w:rsidR="006D0F1F">
        <w:rPr>
          <w:rFonts w:eastAsia="Calibri Light"/>
          <w:color w:val="000000" w:themeColor="text1"/>
        </w:rPr>
        <w:t xml:space="preserve">informerer </w:t>
      </w:r>
      <w:r w:rsidR="002E55F8">
        <w:rPr>
          <w:rFonts w:eastAsia="Calibri Light"/>
          <w:color w:val="000000" w:themeColor="text1"/>
        </w:rPr>
        <w:t>i møtet.</w:t>
      </w:r>
    </w:p>
    <w:p w14:paraId="744A5349" w14:textId="77777777" w:rsidR="00A03A21" w:rsidRPr="00A03A21" w:rsidRDefault="00A03A21" w:rsidP="00A66529">
      <w:pPr>
        <w:rPr>
          <w:rFonts w:eastAsia="Calibri Light"/>
          <w:color w:val="000000" w:themeColor="text1"/>
        </w:rPr>
      </w:pPr>
    </w:p>
    <w:p w14:paraId="42D1CD32" w14:textId="4B440AC2" w:rsidR="0050266C" w:rsidRDefault="00D94D3B" w:rsidP="0050266C">
      <w:pPr>
        <w:rPr>
          <w:rFonts w:eastAsia="Calibri Light"/>
          <w:b/>
          <w:bCs/>
          <w:color w:val="000000" w:themeColor="text1"/>
          <w:sz w:val="24"/>
          <w:szCs w:val="24"/>
        </w:rPr>
      </w:pPr>
      <w:r>
        <w:rPr>
          <w:rFonts w:eastAsia="Calibri Light"/>
          <w:b/>
          <w:bCs/>
          <w:color w:val="000000" w:themeColor="text1"/>
          <w:sz w:val="24"/>
          <w:szCs w:val="24"/>
        </w:rPr>
        <w:t>Nasjonal reisevaneundersøkelse for 2025 v/sekretariatet</w:t>
      </w:r>
    </w:p>
    <w:p w14:paraId="5331F1C9" w14:textId="6F2FEA90" w:rsidR="00C715A7" w:rsidRDefault="00F27345" w:rsidP="00384414">
      <w:pPr>
        <w:spacing w:after="0"/>
      </w:pPr>
      <w:r>
        <w:t>D</w:t>
      </w:r>
      <w:r w:rsidR="00A35679">
        <w:t xml:space="preserve">en nasjonale reisevaneundersøkelsen for 2025 </w:t>
      </w:r>
      <w:r>
        <w:t xml:space="preserve">var satt opp som tema på møtet i politisk styringsgruppe 23. april, men </w:t>
      </w:r>
      <w:r w:rsidR="00F64A29">
        <w:t>ble utsatt.</w:t>
      </w:r>
      <w:r w:rsidR="00106ED9">
        <w:t xml:space="preserve"> Sekretariatet presenterer noen av funnene i reisevaneundersøkelsen.</w:t>
      </w:r>
    </w:p>
    <w:p w14:paraId="15DDC4DB" w14:textId="77777777" w:rsidR="0039562B" w:rsidRDefault="0039562B" w:rsidP="00384414">
      <w:pPr>
        <w:spacing w:after="0"/>
      </w:pPr>
    </w:p>
    <w:p w14:paraId="5E4971BA" w14:textId="77777777" w:rsidR="00C715A7" w:rsidRDefault="00C715A7" w:rsidP="00384414">
      <w:pPr>
        <w:spacing w:after="0"/>
      </w:pPr>
    </w:p>
    <w:p w14:paraId="67D776E4" w14:textId="77777777" w:rsidR="00797B66" w:rsidRDefault="00797B66" w:rsidP="00797B66">
      <w:pPr>
        <w:spacing w:after="0"/>
      </w:pPr>
    </w:p>
    <w:p w14:paraId="51009E61" w14:textId="77777777" w:rsidR="00905DB6" w:rsidRPr="00CD7C71" w:rsidRDefault="00905DB6" w:rsidP="009E58FA">
      <w:pPr>
        <w:spacing w:after="0"/>
        <w:rPr>
          <w:color w:val="FF0000"/>
        </w:rPr>
      </w:pPr>
    </w:p>
    <w:p w14:paraId="0D329A13" w14:textId="19484943" w:rsidR="00A740BC" w:rsidRPr="00352F10" w:rsidRDefault="6324DA50" w:rsidP="009E58FA">
      <w:pPr>
        <w:pStyle w:val="Overskrift1"/>
        <w:rPr>
          <w:b w:val="0"/>
          <w:bCs w:val="0"/>
        </w:rPr>
      </w:pPr>
      <w:r w:rsidRPr="00352F10">
        <w:rPr>
          <w:rStyle w:val="Overskrift1Tegn"/>
          <w:b/>
          <w:bCs/>
        </w:rPr>
        <w:t xml:space="preserve">Sak </w:t>
      </w:r>
      <w:r w:rsidR="00106ED9">
        <w:rPr>
          <w:rStyle w:val="Overskrift1Tegn"/>
          <w:b/>
          <w:bCs/>
        </w:rPr>
        <w:t>1</w:t>
      </w:r>
      <w:r w:rsidR="00921BAA">
        <w:rPr>
          <w:rStyle w:val="Overskrift1Tegn"/>
          <w:b/>
          <w:bCs/>
        </w:rPr>
        <w:t>6</w:t>
      </w:r>
      <w:r w:rsidRPr="00352F10">
        <w:rPr>
          <w:rStyle w:val="Overskrift1Tegn"/>
          <w:b/>
          <w:bCs/>
        </w:rPr>
        <w:t>/2</w:t>
      </w:r>
      <w:r w:rsidR="008524F4">
        <w:rPr>
          <w:rStyle w:val="Overskrift1Tegn"/>
          <w:b/>
          <w:bCs/>
        </w:rPr>
        <w:t>6</w:t>
      </w:r>
      <w:r w:rsidRPr="00352F10">
        <w:rPr>
          <w:rStyle w:val="Overskrift1Tegn"/>
          <w:b/>
          <w:bCs/>
        </w:rPr>
        <w:t xml:space="preserve"> Eventuel</w:t>
      </w:r>
      <w:r w:rsidR="73A9E354" w:rsidRPr="00352F10">
        <w:rPr>
          <w:rStyle w:val="Overskrift1Tegn"/>
          <w:b/>
          <w:bCs/>
        </w:rPr>
        <w:t>t</w:t>
      </w:r>
    </w:p>
    <w:p w14:paraId="4F666801" w14:textId="4EE51B1D" w:rsidR="00CE7607" w:rsidRPr="00CD2725" w:rsidRDefault="00CE7607" w:rsidP="009E58FA">
      <w:pPr>
        <w:rPr>
          <w:color w:val="FF0000"/>
        </w:rPr>
      </w:pPr>
    </w:p>
    <w:sectPr w:rsidR="00CE7607" w:rsidRPr="00CD2725" w:rsidSect="005959EA">
      <w:headerReference w:type="default" r:id="rId12"/>
      <w:footerReference w:type="default" r:id="rId13"/>
      <w:headerReference w:type="first" r:id="rId14"/>
      <w:footerReference w:type="first" r:id="rId15"/>
      <w:pgSz w:w="11907" w:h="16839" w:code="9"/>
      <w:pgMar w:top="1418" w:right="1418" w:bottom="1418" w:left="1418" w:header="709" w:footer="709"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51DF" w14:textId="77777777" w:rsidR="009457CC" w:rsidRDefault="009457CC" w:rsidP="008C3AB7">
      <w:r>
        <w:separator/>
      </w:r>
    </w:p>
    <w:p w14:paraId="21FEB6B9" w14:textId="77777777" w:rsidR="009457CC" w:rsidRDefault="009457CC" w:rsidP="008C3AB7"/>
    <w:p w14:paraId="43B4A176" w14:textId="77777777" w:rsidR="009457CC" w:rsidRDefault="009457CC" w:rsidP="008C3AB7"/>
  </w:endnote>
  <w:endnote w:type="continuationSeparator" w:id="0">
    <w:p w14:paraId="2027620A" w14:textId="77777777" w:rsidR="009457CC" w:rsidRDefault="009457CC" w:rsidP="008C3AB7">
      <w:r>
        <w:continuationSeparator/>
      </w:r>
    </w:p>
    <w:p w14:paraId="21E8E6A9" w14:textId="77777777" w:rsidR="009457CC" w:rsidRDefault="009457CC" w:rsidP="008C3AB7"/>
    <w:p w14:paraId="7EE5B0BD" w14:textId="77777777" w:rsidR="009457CC" w:rsidRDefault="009457CC" w:rsidP="008C3AB7"/>
  </w:endnote>
  <w:endnote w:type="continuationNotice" w:id="1">
    <w:p w14:paraId="22B1F271" w14:textId="77777777" w:rsidR="009457CC" w:rsidRDefault="009457CC" w:rsidP="008C3AB7"/>
    <w:p w14:paraId="1FAEA721" w14:textId="77777777" w:rsidR="009457CC" w:rsidRDefault="009457CC" w:rsidP="008C3AB7"/>
    <w:p w14:paraId="0A4E5ACF" w14:textId="77777777" w:rsidR="009457CC" w:rsidRDefault="009457CC" w:rsidP="008C3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FT Etica L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3E1F" w14:textId="510C5DB9" w:rsidR="00CD56C9" w:rsidRDefault="009457CC" w:rsidP="008C3AB7">
    <w:pPr>
      <w:pStyle w:val="Bunntekst"/>
      <w:jc w:val="right"/>
    </w:pPr>
    <w:sdt>
      <w:sdtPr>
        <w:id w:val="-1227446637"/>
        <w:docPartObj>
          <w:docPartGallery w:val="Page Numbers (Bottom of Page)"/>
          <w:docPartUnique/>
        </w:docPartObj>
      </w:sdtPr>
      <w:sdtEndPr/>
      <w:sdtContent>
        <w:r w:rsidR="00CD56C9">
          <w:fldChar w:fldCharType="begin"/>
        </w:r>
        <w:r w:rsidR="00CD56C9">
          <w:instrText>PAGE   \* MERGEFORMAT</w:instrText>
        </w:r>
        <w:r w:rsidR="00CD56C9">
          <w:fldChar w:fldCharType="separate"/>
        </w:r>
        <w:r w:rsidR="00EF338E">
          <w:rPr>
            <w:noProof/>
          </w:rPr>
          <w:t>3</w:t>
        </w:r>
        <w:r w:rsidR="00CD56C9">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0176" w14:textId="52479D0F" w:rsidR="00CD56C9" w:rsidRDefault="00CD56C9">
    <w:pPr>
      <w:pStyle w:val="Bunntekst"/>
      <w:jc w:val="right"/>
    </w:pPr>
    <w:r>
      <w:fldChar w:fldCharType="begin"/>
    </w:r>
    <w:r>
      <w:instrText>PAGE   \* MERGEFORMAT</w:instrText>
    </w:r>
    <w:r>
      <w:fldChar w:fldCharType="separate"/>
    </w:r>
    <w:r w:rsidR="00A37FEC">
      <w:rPr>
        <w:noProof/>
      </w:rPr>
      <w:t>1</w:t>
    </w:r>
    <w:r>
      <w:fldChar w:fldCharType="end"/>
    </w:r>
  </w:p>
  <w:p w14:paraId="1E3BD18E" w14:textId="77777777" w:rsidR="00CD56C9" w:rsidRDefault="00CD56C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39D08" w14:textId="77777777" w:rsidR="009457CC" w:rsidRDefault="009457CC" w:rsidP="008C3AB7">
      <w:r>
        <w:separator/>
      </w:r>
    </w:p>
    <w:p w14:paraId="772C3357" w14:textId="77777777" w:rsidR="009457CC" w:rsidRDefault="009457CC" w:rsidP="008C3AB7"/>
    <w:p w14:paraId="75BA7F1F" w14:textId="77777777" w:rsidR="009457CC" w:rsidRDefault="009457CC" w:rsidP="008C3AB7"/>
  </w:footnote>
  <w:footnote w:type="continuationSeparator" w:id="0">
    <w:p w14:paraId="6EC35426" w14:textId="77777777" w:rsidR="009457CC" w:rsidRDefault="009457CC" w:rsidP="008C3AB7">
      <w:r>
        <w:continuationSeparator/>
      </w:r>
    </w:p>
    <w:p w14:paraId="5680218D" w14:textId="77777777" w:rsidR="009457CC" w:rsidRDefault="009457CC" w:rsidP="008C3AB7"/>
    <w:p w14:paraId="0C93FFDC" w14:textId="77777777" w:rsidR="009457CC" w:rsidRDefault="009457CC" w:rsidP="008C3AB7"/>
  </w:footnote>
  <w:footnote w:type="continuationNotice" w:id="1">
    <w:p w14:paraId="24B12611" w14:textId="77777777" w:rsidR="009457CC" w:rsidRDefault="009457CC" w:rsidP="008C3AB7"/>
    <w:p w14:paraId="3B0E2900" w14:textId="77777777" w:rsidR="009457CC" w:rsidRDefault="009457CC" w:rsidP="008C3AB7"/>
    <w:p w14:paraId="2947C223" w14:textId="77777777" w:rsidR="009457CC" w:rsidRDefault="009457CC" w:rsidP="008C3A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5ACBD0A" w14:paraId="4E4F4E14" w14:textId="77777777" w:rsidTr="65ACBD0A">
      <w:tc>
        <w:tcPr>
          <w:tcW w:w="3020" w:type="dxa"/>
        </w:tcPr>
        <w:p w14:paraId="20AB93AD" w14:textId="6DEA1306" w:rsidR="65ACBD0A" w:rsidRDefault="65ACBD0A" w:rsidP="65ACBD0A">
          <w:pPr>
            <w:pStyle w:val="Topptekst"/>
            <w:ind w:left="-115"/>
            <w:rPr>
              <w:rFonts w:eastAsia="Calibri"/>
            </w:rPr>
          </w:pPr>
        </w:p>
      </w:tc>
      <w:tc>
        <w:tcPr>
          <w:tcW w:w="3020" w:type="dxa"/>
        </w:tcPr>
        <w:p w14:paraId="1B7B2AC4" w14:textId="2B7E364F" w:rsidR="65ACBD0A" w:rsidRDefault="65ACBD0A" w:rsidP="65ACBD0A">
          <w:pPr>
            <w:pStyle w:val="Topptekst"/>
            <w:jc w:val="center"/>
            <w:rPr>
              <w:rFonts w:eastAsia="Calibri"/>
            </w:rPr>
          </w:pPr>
        </w:p>
      </w:tc>
      <w:tc>
        <w:tcPr>
          <w:tcW w:w="3020" w:type="dxa"/>
        </w:tcPr>
        <w:p w14:paraId="259E1770" w14:textId="7AC66FCC" w:rsidR="65ACBD0A" w:rsidRDefault="65ACBD0A" w:rsidP="65ACBD0A">
          <w:pPr>
            <w:pStyle w:val="Topptekst"/>
            <w:ind w:right="-115"/>
            <w:jc w:val="right"/>
            <w:rPr>
              <w:rFonts w:eastAsia="Calibri"/>
            </w:rPr>
          </w:pPr>
        </w:p>
      </w:tc>
    </w:tr>
  </w:tbl>
  <w:p w14:paraId="678C8AE3" w14:textId="45F9CB9D" w:rsidR="65ACBD0A" w:rsidRDefault="65ACBD0A" w:rsidP="65ACBD0A">
    <w:pPr>
      <w:pStyle w:val="Topptekst"/>
      <w:rPr>
        <w:rFonts w:eastAsia="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734F" w14:textId="79DDD14B" w:rsidR="00CD56C9" w:rsidRDefault="1BA8A1AE" w:rsidP="008C3AB7">
    <w:pPr>
      <w:pStyle w:val="Topptekst"/>
      <w:tabs>
        <w:tab w:val="clear" w:pos="4536"/>
        <w:tab w:val="center" w:pos="4111"/>
      </w:tabs>
    </w:pPr>
    <w:r>
      <w:rPr>
        <w:noProof/>
      </w:rPr>
      <w:drawing>
        <wp:inline distT="0" distB="0" distL="0" distR="0" wp14:anchorId="3826A77F" wp14:editId="6F931449">
          <wp:extent cx="673863" cy="504496"/>
          <wp:effectExtent l="0" t="0" r="0" b="0"/>
          <wp:docPr id="1964763647" name="Bilde 196476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964763647"/>
                  <pic:cNvPicPr/>
                </pic:nvPicPr>
                <pic:blipFill>
                  <a:blip r:embed="rId1">
                    <a:extLst>
                      <a:ext uri="{28A0092B-C50C-407E-A947-70E740481C1C}">
                        <a14:useLocalDpi xmlns:a14="http://schemas.microsoft.com/office/drawing/2010/main" val="0"/>
                      </a:ext>
                    </a:extLst>
                  </a:blip>
                  <a:stretch>
                    <a:fillRect/>
                  </a:stretch>
                </pic:blipFill>
                <pic:spPr>
                  <a:xfrm>
                    <a:off x="0" y="0"/>
                    <a:ext cx="673863" cy="504496"/>
                  </a:xfrm>
                  <a:prstGeom prst="rect">
                    <a:avLst/>
                  </a:prstGeom>
                </pic:spPr>
              </pic:pic>
            </a:graphicData>
          </a:graphic>
        </wp:inline>
      </w:drawing>
    </w:r>
    <w:r>
      <w:t xml:space="preserve">                                                    S</w:t>
    </w:r>
    <w:r w:rsidRPr="1BA8A1AE">
      <w:rPr>
        <w:sz w:val="20"/>
        <w:szCs w:val="20"/>
      </w:rPr>
      <w:t xml:space="preserve">aksdokumenter til møte i </w:t>
    </w:r>
    <w:r w:rsidR="005930F5">
      <w:rPr>
        <w:sz w:val="20"/>
        <w:szCs w:val="20"/>
      </w:rPr>
      <w:t>pol</w:t>
    </w:r>
    <w:r w:rsidRPr="1BA8A1AE">
      <w:rPr>
        <w:sz w:val="20"/>
        <w:szCs w:val="20"/>
      </w:rPr>
      <w:t xml:space="preserve">. </w:t>
    </w:r>
    <w:proofErr w:type="spellStart"/>
    <w:proofErr w:type="gramStart"/>
    <w:r w:rsidR="6E0A45C5" w:rsidRPr="6E0A45C5">
      <w:rPr>
        <w:sz w:val="20"/>
        <w:szCs w:val="20"/>
      </w:rPr>
      <w:t>st</w:t>
    </w:r>
    <w:r w:rsidRPr="1BA8A1AE">
      <w:rPr>
        <w:sz w:val="20"/>
        <w:szCs w:val="20"/>
      </w:rPr>
      <w:t>.gruppe</w:t>
    </w:r>
    <w:proofErr w:type="spellEnd"/>
    <w:proofErr w:type="gramEnd"/>
    <w:r w:rsidRPr="1BA8A1AE">
      <w:rPr>
        <w:sz w:val="20"/>
        <w:szCs w:val="20"/>
      </w:rPr>
      <w:t xml:space="preserve"> </w:t>
    </w:r>
    <w:r w:rsidR="005930F5">
      <w:rPr>
        <w:sz w:val="20"/>
        <w:szCs w:val="20"/>
      </w:rPr>
      <w:t>19.06</w:t>
    </w:r>
    <w:r w:rsidRPr="1BA8A1AE">
      <w:rPr>
        <w:sz w:val="20"/>
        <w:szCs w:val="20"/>
      </w:rPr>
      <w:t>.2026</w:t>
    </w:r>
    <w:r w:rsidR="6904F915">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2B8974A"/>
    <w:lvl w:ilvl="0">
      <w:start w:val="1"/>
      <w:numFmt w:val="bullet"/>
      <w:pStyle w:val="Punktliste2"/>
      <w:lvlText w:val=""/>
      <w:lvlJc w:val="left"/>
      <w:pPr>
        <w:tabs>
          <w:tab w:val="num" w:pos="632"/>
        </w:tabs>
        <w:ind w:left="632" w:hanging="360"/>
      </w:pPr>
      <w:rPr>
        <w:rFonts w:ascii="Symbol" w:hAnsi="Symbol" w:hint="default"/>
      </w:rPr>
    </w:lvl>
  </w:abstractNum>
  <w:abstractNum w:abstractNumId="1" w15:restartNumberingAfterBreak="0">
    <w:nsid w:val="053DD0E6"/>
    <w:multiLevelType w:val="hybridMultilevel"/>
    <w:tmpl w:val="FFFFFFFF"/>
    <w:styleLink w:val="NumHeadings3"/>
    <w:lvl w:ilvl="0" w:tplc="7026C32A">
      <w:start w:val="1"/>
      <w:numFmt w:val="bullet"/>
      <w:lvlText w:val=""/>
      <w:lvlJc w:val="left"/>
      <w:pPr>
        <w:ind w:left="720" w:hanging="360"/>
      </w:pPr>
      <w:rPr>
        <w:rFonts w:ascii="Symbol" w:hAnsi="Symbol" w:hint="default"/>
      </w:rPr>
    </w:lvl>
    <w:lvl w:ilvl="1" w:tplc="9AD0AC68">
      <w:start w:val="1"/>
      <w:numFmt w:val="bullet"/>
      <w:lvlText w:val="o"/>
      <w:lvlJc w:val="left"/>
      <w:pPr>
        <w:ind w:left="1440" w:hanging="360"/>
      </w:pPr>
      <w:rPr>
        <w:rFonts w:ascii="Courier New" w:hAnsi="Courier New" w:hint="default"/>
      </w:rPr>
    </w:lvl>
    <w:lvl w:ilvl="2" w:tplc="ABA2085C">
      <w:start w:val="1"/>
      <w:numFmt w:val="bullet"/>
      <w:lvlText w:val=""/>
      <w:lvlJc w:val="left"/>
      <w:pPr>
        <w:ind w:left="2160" w:hanging="360"/>
      </w:pPr>
      <w:rPr>
        <w:rFonts w:ascii="Wingdings" w:hAnsi="Wingdings" w:hint="default"/>
      </w:rPr>
    </w:lvl>
    <w:lvl w:ilvl="3" w:tplc="0770A552">
      <w:start w:val="1"/>
      <w:numFmt w:val="bullet"/>
      <w:lvlText w:val=""/>
      <w:lvlJc w:val="left"/>
      <w:pPr>
        <w:ind w:left="2880" w:hanging="360"/>
      </w:pPr>
      <w:rPr>
        <w:rFonts w:ascii="Symbol" w:hAnsi="Symbol" w:hint="default"/>
      </w:rPr>
    </w:lvl>
    <w:lvl w:ilvl="4" w:tplc="AE76637C">
      <w:start w:val="1"/>
      <w:numFmt w:val="bullet"/>
      <w:lvlText w:val="o"/>
      <w:lvlJc w:val="left"/>
      <w:pPr>
        <w:ind w:left="3600" w:hanging="360"/>
      </w:pPr>
      <w:rPr>
        <w:rFonts w:ascii="Courier New" w:hAnsi="Courier New" w:hint="default"/>
      </w:rPr>
    </w:lvl>
    <w:lvl w:ilvl="5" w:tplc="F4F63686">
      <w:start w:val="1"/>
      <w:numFmt w:val="bullet"/>
      <w:lvlText w:val=""/>
      <w:lvlJc w:val="left"/>
      <w:pPr>
        <w:ind w:left="4320" w:hanging="360"/>
      </w:pPr>
      <w:rPr>
        <w:rFonts w:ascii="Wingdings" w:hAnsi="Wingdings" w:hint="default"/>
      </w:rPr>
    </w:lvl>
    <w:lvl w:ilvl="6" w:tplc="2C60D6A4">
      <w:start w:val="1"/>
      <w:numFmt w:val="bullet"/>
      <w:lvlText w:val=""/>
      <w:lvlJc w:val="left"/>
      <w:pPr>
        <w:ind w:left="5040" w:hanging="360"/>
      </w:pPr>
      <w:rPr>
        <w:rFonts w:ascii="Symbol" w:hAnsi="Symbol" w:hint="default"/>
      </w:rPr>
    </w:lvl>
    <w:lvl w:ilvl="7" w:tplc="ED42A33E">
      <w:start w:val="1"/>
      <w:numFmt w:val="bullet"/>
      <w:lvlText w:val="o"/>
      <w:lvlJc w:val="left"/>
      <w:pPr>
        <w:ind w:left="5760" w:hanging="360"/>
      </w:pPr>
      <w:rPr>
        <w:rFonts w:ascii="Courier New" w:hAnsi="Courier New" w:hint="default"/>
      </w:rPr>
    </w:lvl>
    <w:lvl w:ilvl="8" w:tplc="006A477A">
      <w:start w:val="1"/>
      <w:numFmt w:val="bullet"/>
      <w:lvlText w:val=""/>
      <w:lvlJc w:val="left"/>
      <w:pPr>
        <w:ind w:left="6480" w:hanging="360"/>
      </w:pPr>
      <w:rPr>
        <w:rFonts w:ascii="Wingdings" w:hAnsi="Wingdings" w:hint="default"/>
      </w:rPr>
    </w:lvl>
  </w:abstractNum>
  <w:abstractNum w:abstractNumId="2" w15:restartNumberingAfterBreak="0">
    <w:nsid w:val="0F113152"/>
    <w:multiLevelType w:val="hybridMultilevel"/>
    <w:tmpl w:val="046C0156"/>
    <w:lvl w:ilvl="0" w:tplc="FAD20C80">
      <w:start w:val="1"/>
      <w:numFmt w:val="decimal"/>
      <w:lvlText w:val="%1."/>
      <w:lvlJc w:val="left"/>
      <w:pPr>
        <w:ind w:left="360" w:hanging="360"/>
      </w:pPr>
      <w:rPr>
        <w:rFonts w:asciiTheme="minorHAnsi" w:hAnsiTheme="minorHAnsi" w:cstheme="minorBidi"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14036CA0"/>
    <w:multiLevelType w:val="hybridMultilevel"/>
    <w:tmpl w:val="40E4C01C"/>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4850E85"/>
    <w:multiLevelType w:val="hybridMultilevel"/>
    <w:tmpl w:val="7D6878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AC42D7"/>
    <w:multiLevelType w:val="multilevel"/>
    <w:tmpl w:val="A4A609E0"/>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6" w15:restartNumberingAfterBreak="0">
    <w:nsid w:val="396B7278"/>
    <w:multiLevelType w:val="hybridMultilevel"/>
    <w:tmpl w:val="897846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B771592"/>
    <w:multiLevelType w:val="hybridMultilevel"/>
    <w:tmpl w:val="6D6657A8"/>
    <w:lvl w:ilvl="0" w:tplc="1F6E3FC6">
      <w:start w:val="1"/>
      <w:numFmt w:val="bullet"/>
      <w:lvlText w:val="•"/>
      <w:lvlJc w:val="left"/>
      <w:pPr>
        <w:tabs>
          <w:tab w:val="num" w:pos="720"/>
        </w:tabs>
        <w:ind w:left="720" w:hanging="360"/>
      </w:pPr>
      <w:rPr>
        <w:rFonts w:ascii="Arial" w:hAnsi="Arial" w:hint="default"/>
      </w:rPr>
    </w:lvl>
    <w:lvl w:ilvl="1" w:tplc="E10AC27A" w:tentative="1">
      <w:start w:val="1"/>
      <w:numFmt w:val="bullet"/>
      <w:lvlText w:val="•"/>
      <w:lvlJc w:val="left"/>
      <w:pPr>
        <w:tabs>
          <w:tab w:val="num" w:pos="1440"/>
        </w:tabs>
        <w:ind w:left="1440" w:hanging="360"/>
      </w:pPr>
      <w:rPr>
        <w:rFonts w:ascii="Arial" w:hAnsi="Arial" w:hint="default"/>
      </w:rPr>
    </w:lvl>
    <w:lvl w:ilvl="2" w:tplc="6B8C72DA" w:tentative="1">
      <w:start w:val="1"/>
      <w:numFmt w:val="bullet"/>
      <w:lvlText w:val="•"/>
      <w:lvlJc w:val="left"/>
      <w:pPr>
        <w:tabs>
          <w:tab w:val="num" w:pos="2160"/>
        </w:tabs>
        <w:ind w:left="2160" w:hanging="360"/>
      </w:pPr>
      <w:rPr>
        <w:rFonts w:ascii="Arial" w:hAnsi="Arial" w:hint="default"/>
      </w:rPr>
    </w:lvl>
    <w:lvl w:ilvl="3" w:tplc="A150E258" w:tentative="1">
      <w:start w:val="1"/>
      <w:numFmt w:val="bullet"/>
      <w:lvlText w:val="•"/>
      <w:lvlJc w:val="left"/>
      <w:pPr>
        <w:tabs>
          <w:tab w:val="num" w:pos="2880"/>
        </w:tabs>
        <w:ind w:left="2880" w:hanging="360"/>
      </w:pPr>
      <w:rPr>
        <w:rFonts w:ascii="Arial" w:hAnsi="Arial" w:hint="default"/>
      </w:rPr>
    </w:lvl>
    <w:lvl w:ilvl="4" w:tplc="CEBEDD5A" w:tentative="1">
      <w:start w:val="1"/>
      <w:numFmt w:val="bullet"/>
      <w:lvlText w:val="•"/>
      <w:lvlJc w:val="left"/>
      <w:pPr>
        <w:tabs>
          <w:tab w:val="num" w:pos="3600"/>
        </w:tabs>
        <w:ind w:left="3600" w:hanging="360"/>
      </w:pPr>
      <w:rPr>
        <w:rFonts w:ascii="Arial" w:hAnsi="Arial" w:hint="default"/>
      </w:rPr>
    </w:lvl>
    <w:lvl w:ilvl="5" w:tplc="63CAA126" w:tentative="1">
      <w:start w:val="1"/>
      <w:numFmt w:val="bullet"/>
      <w:lvlText w:val="•"/>
      <w:lvlJc w:val="left"/>
      <w:pPr>
        <w:tabs>
          <w:tab w:val="num" w:pos="4320"/>
        </w:tabs>
        <w:ind w:left="4320" w:hanging="360"/>
      </w:pPr>
      <w:rPr>
        <w:rFonts w:ascii="Arial" w:hAnsi="Arial" w:hint="default"/>
      </w:rPr>
    </w:lvl>
    <w:lvl w:ilvl="6" w:tplc="D54A0B2C" w:tentative="1">
      <w:start w:val="1"/>
      <w:numFmt w:val="bullet"/>
      <w:lvlText w:val="•"/>
      <w:lvlJc w:val="left"/>
      <w:pPr>
        <w:tabs>
          <w:tab w:val="num" w:pos="5040"/>
        </w:tabs>
        <w:ind w:left="5040" w:hanging="360"/>
      </w:pPr>
      <w:rPr>
        <w:rFonts w:ascii="Arial" w:hAnsi="Arial" w:hint="default"/>
      </w:rPr>
    </w:lvl>
    <w:lvl w:ilvl="7" w:tplc="DC569314" w:tentative="1">
      <w:start w:val="1"/>
      <w:numFmt w:val="bullet"/>
      <w:lvlText w:val="•"/>
      <w:lvlJc w:val="left"/>
      <w:pPr>
        <w:tabs>
          <w:tab w:val="num" w:pos="5760"/>
        </w:tabs>
        <w:ind w:left="5760" w:hanging="360"/>
      </w:pPr>
      <w:rPr>
        <w:rFonts w:ascii="Arial" w:hAnsi="Arial" w:hint="default"/>
      </w:rPr>
    </w:lvl>
    <w:lvl w:ilvl="8" w:tplc="F516FE9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DC161AF"/>
    <w:multiLevelType w:val="hybridMultilevel"/>
    <w:tmpl w:val="8C2A9B80"/>
    <w:lvl w:ilvl="0" w:tplc="04140001">
      <w:start w:val="1"/>
      <w:numFmt w:val="bullet"/>
      <w:lvlText w:val=""/>
      <w:lvlJc w:val="left"/>
      <w:pPr>
        <w:ind w:left="1995" w:hanging="360"/>
      </w:pPr>
      <w:rPr>
        <w:rFonts w:ascii="Symbol" w:hAnsi="Symbol" w:hint="default"/>
      </w:rPr>
    </w:lvl>
    <w:lvl w:ilvl="1" w:tplc="04140003" w:tentative="1">
      <w:start w:val="1"/>
      <w:numFmt w:val="bullet"/>
      <w:lvlText w:val="o"/>
      <w:lvlJc w:val="left"/>
      <w:pPr>
        <w:ind w:left="2715" w:hanging="360"/>
      </w:pPr>
      <w:rPr>
        <w:rFonts w:ascii="Courier New" w:hAnsi="Courier New" w:cs="Courier New" w:hint="default"/>
      </w:rPr>
    </w:lvl>
    <w:lvl w:ilvl="2" w:tplc="04140005" w:tentative="1">
      <w:start w:val="1"/>
      <w:numFmt w:val="bullet"/>
      <w:lvlText w:val=""/>
      <w:lvlJc w:val="left"/>
      <w:pPr>
        <w:ind w:left="3435" w:hanging="360"/>
      </w:pPr>
      <w:rPr>
        <w:rFonts w:ascii="Wingdings" w:hAnsi="Wingdings" w:hint="default"/>
      </w:rPr>
    </w:lvl>
    <w:lvl w:ilvl="3" w:tplc="04140001" w:tentative="1">
      <w:start w:val="1"/>
      <w:numFmt w:val="bullet"/>
      <w:lvlText w:val=""/>
      <w:lvlJc w:val="left"/>
      <w:pPr>
        <w:ind w:left="4155" w:hanging="360"/>
      </w:pPr>
      <w:rPr>
        <w:rFonts w:ascii="Symbol" w:hAnsi="Symbol" w:hint="default"/>
      </w:rPr>
    </w:lvl>
    <w:lvl w:ilvl="4" w:tplc="04140003" w:tentative="1">
      <w:start w:val="1"/>
      <w:numFmt w:val="bullet"/>
      <w:lvlText w:val="o"/>
      <w:lvlJc w:val="left"/>
      <w:pPr>
        <w:ind w:left="4875" w:hanging="360"/>
      </w:pPr>
      <w:rPr>
        <w:rFonts w:ascii="Courier New" w:hAnsi="Courier New" w:cs="Courier New" w:hint="default"/>
      </w:rPr>
    </w:lvl>
    <w:lvl w:ilvl="5" w:tplc="04140005" w:tentative="1">
      <w:start w:val="1"/>
      <w:numFmt w:val="bullet"/>
      <w:lvlText w:val=""/>
      <w:lvlJc w:val="left"/>
      <w:pPr>
        <w:ind w:left="5595" w:hanging="360"/>
      </w:pPr>
      <w:rPr>
        <w:rFonts w:ascii="Wingdings" w:hAnsi="Wingdings" w:hint="default"/>
      </w:rPr>
    </w:lvl>
    <w:lvl w:ilvl="6" w:tplc="04140001" w:tentative="1">
      <w:start w:val="1"/>
      <w:numFmt w:val="bullet"/>
      <w:lvlText w:val=""/>
      <w:lvlJc w:val="left"/>
      <w:pPr>
        <w:ind w:left="6315" w:hanging="360"/>
      </w:pPr>
      <w:rPr>
        <w:rFonts w:ascii="Symbol" w:hAnsi="Symbol" w:hint="default"/>
      </w:rPr>
    </w:lvl>
    <w:lvl w:ilvl="7" w:tplc="04140003" w:tentative="1">
      <w:start w:val="1"/>
      <w:numFmt w:val="bullet"/>
      <w:lvlText w:val="o"/>
      <w:lvlJc w:val="left"/>
      <w:pPr>
        <w:ind w:left="7035" w:hanging="360"/>
      </w:pPr>
      <w:rPr>
        <w:rFonts w:ascii="Courier New" w:hAnsi="Courier New" w:cs="Courier New" w:hint="default"/>
      </w:rPr>
    </w:lvl>
    <w:lvl w:ilvl="8" w:tplc="04140005" w:tentative="1">
      <w:start w:val="1"/>
      <w:numFmt w:val="bullet"/>
      <w:lvlText w:val=""/>
      <w:lvlJc w:val="left"/>
      <w:pPr>
        <w:ind w:left="7755" w:hanging="360"/>
      </w:pPr>
      <w:rPr>
        <w:rFonts w:ascii="Wingdings" w:hAnsi="Wingdings" w:hint="default"/>
      </w:rPr>
    </w:lvl>
  </w:abstractNum>
  <w:abstractNum w:abstractNumId="9" w15:restartNumberingAfterBreak="0">
    <w:nsid w:val="582D7973"/>
    <w:multiLevelType w:val="hybridMultilevel"/>
    <w:tmpl w:val="F306E8D2"/>
    <w:lvl w:ilvl="0" w:tplc="0414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600D178F"/>
    <w:multiLevelType w:val="hybridMultilevel"/>
    <w:tmpl w:val="D13A4150"/>
    <w:lvl w:ilvl="0" w:tplc="617C55C8">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DB75730"/>
    <w:multiLevelType w:val="multilevel"/>
    <w:tmpl w:val="1ADE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AB1B30"/>
    <w:multiLevelType w:val="hybridMultilevel"/>
    <w:tmpl w:val="EFECEC66"/>
    <w:lvl w:ilvl="0" w:tplc="0414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47E4F1A"/>
    <w:multiLevelType w:val="hybridMultilevel"/>
    <w:tmpl w:val="C0144B1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7D9A4D52"/>
    <w:multiLevelType w:val="hybridMultilevel"/>
    <w:tmpl w:val="DED8BB9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7ED47119"/>
    <w:multiLevelType w:val="hybridMultilevel"/>
    <w:tmpl w:val="1BD040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49007224">
    <w:abstractNumId w:val="1"/>
  </w:num>
  <w:num w:numId="2" w16cid:durableId="1316105156">
    <w:abstractNumId w:val="5"/>
  </w:num>
  <w:num w:numId="3" w16cid:durableId="1311254160">
    <w:abstractNumId w:val="0"/>
  </w:num>
  <w:num w:numId="4" w16cid:durableId="398941092">
    <w:abstractNumId w:val="2"/>
  </w:num>
  <w:num w:numId="5" w16cid:durableId="1488551832">
    <w:abstractNumId w:val="8"/>
  </w:num>
  <w:num w:numId="6" w16cid:durableId="1300106800">
    <w:abstractNumId w:val="13"/>
  </w:num>
  <w:num w:numId="7" w16cid:durableId="2063941125">
    <w:abstractNumId w:val="9"/>
  </w:num>
  <w:num w:numId="8" w16cid:durableId="74589797">
    <w:abstractNumId w:val="6"/>
  </w:num>
  <w:num w:numId="9" w16cid:durableId="351491837">
    <w:abstractNumId w:val="14"/>
  </w:num>
  <w:num w:numId="10" w16cid:durableId="539242124">
    <w:abstractNumId w:val="10"/>
  </w:num>
  <w:num w:numId="11" w16cid:durableId="57365510">
    <w:abstractNumId w:val="4"/>
  </w:num>
  <w:num w:numId="12" w16cid:durableId="350451619">
    <w:abstractNumId w:val="15"/>
  </w:num>
  <w:num w:numId="13" w16cid:durableId="369453033">
    <w:abstractNumId w:val="3"/>
  </w:num>
  <w:num w:numId="14" w16cid:durableId="1590894764">
    <w:abstractNumId w:val="7"/>
  </w:num>
  <w:num w:numId="15" w16cid:durableId="781195268">
    <w:abstractNumId w:val="12"/>
  </w:num>
  <w:num w:numId="16" w16cid:durableId="2682711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98C"/>
    <w:rsid w:val="00000014"/>
    <w:rsid w:val="0000013E"/>
    <w:rsid w:val="0000018B"/>
    <w:rsid w:val="0000043E"/>
    <w:rsid w:val="0000056E"/>
    <w:rsid w:val="00000591"/>
    <w:rsid w:val="00000773"/>
    <w:rsid w:val="00000774"/>
    <w:rsid w:val="00000AD2"/>
    <w:rsid w:val="00000BBD"/>
    <w:rsid w:val="00000D86"/>
    <w:rsid w:val="00000DA4"/>
    <w:rsid w:val="00000F71"/>
    <w:rsid w:val="00001049"/>
    <w:rsid w:val="000010E3"/>
    <w:rsid w:val="0000133E"/>
    <w:rsid w:val="0000143A"/>
    <w:rsid w:val="00001756"/>
    <w:rsid w:val="000019E0"/>
    <w:rsid w:val="00001D77"/>
    <w:rsid w:val="00001EB1"/>
    <w:rsid w:val="000025F4"/>
    <w:rsid w:val="0000269E"/>
    <w:rsid w:val="000028E2"/>
    <w:rsid w:val="00002948"/>
    <w:rsid w:val="00002B7F"/>
    <w:rsid w:val="00002D6B"/>
    <w:rsid w:val="00002D7E"/>
    <w:rsid w:val="00002F40"/>
    <w:rsid w:val="00002F5D"/>
    <w:rsid w:val="00002F74"/>
    <w:rsid w:val="000030A2"/>
    <w:rsid w:val="000030EC"/>
    <w:rsid w:val="00003182"/>
    <w:rsid w:val="000036AB"/>
    <w:rsid w:val="00003A48"/>
    <w:rsid w:val="00003CD8"/>
    <w:rsid w:val="00003FD4"/>
    <w:rsid w:val="0000432E"/>
    <w:rsid w:val="0000452F"/>
    <w:rsid w:val="00004692"/>
    <w:rsid w:val="000046CA"/>
    <w:rsid w:val="0000470F"/>
    <w:rsid w:val="000048A9"/>
    <w:rsid w:val="00004A15"/>
    <w:rsid w:val="00004B13"/>
    <w:rsid w:val="00004BB2"/>
    <w:rsid w:val="00004D53"/>
    <w:rsid w:val="00004DA1"/>
    <w:rsid w:val="00004F1A"/>
    <w:rsid w:val="00004F6D"/>
    <w:rsid w:val="0000539A"/>
    <w:rsid w:val="00005462"/>
    <w:rsid w:val="0000563E"/>
    <w:rsid w:val="000057FC"/>
    <w:rsid w:val="000058CC"/>
    <w:rsid w:val="00005A10"/>
    <w:rsid w:val="00005A29"/>
    <w:rsid w:val="00005B3C"/>
    <w:rsid w:val="00005B5E"/>
    <w:rsid w:val="00005E1E"/>
    <w:rsid w:val="00005F2E"/>
    <w:rsid w:val="00005FBE"/>
    <w:rsid w:val="0000610A"/>
    <w:rsid w:val="00006761"/>
    <w:rsid w:val="00006968"/>
    <w:rsid w:val="00006B08"/>
    <w:rsid w:val="00006E98"/>
    <w:rsid w:val="00006F86"/>
    <w:rsid w:val="00007143"/>
    <w:rsid w:val="0000731C"/>
    <w:rsid w:val="00007762"/>
    <w:rsid w:val="00007775"/>
    <w:rsid w:val="000077FC"/>
    <w:rsid w:val="00007885"/>
    <w:rsid w:val="00007888"/>
    <w:rsid w:val="00007927"/>
    <w:rsid w:val="00007B76"/>
    <w:rsid w:val="00007CF8"/>
    <w:rsid w:val="00007DAB"/>
    <w:rsid w:val="00007DF7"/>
    <w:rsid w:val="00010208"/>
    <w:rsid w:val="00010239"/>
    <w:rsid w:val="0001026E"/>
    <w:rsid w:val="0001037A"/>
    <w:rsid w:val="000103B7"/>
    <w:rsid w:val="000103C9"/>
    <w:rsid w:val="0001047E"/>
    <w:rsid w:val="0001058F"/>
    <w:rsid w:val="00010608"/>
    <w:rsid w:val="0001075F"/>
    <w:rsid w:val="000107C7"/>
    <w:rsid w:val="000107C8"/>
    <w:rsid w:val="000107CE"/>
    <w:rsid w:val="00010A31"/>
    <w:rsid w:val="00010B4E"/>
    <w:rsid w:val="00010FF3"/>
    <w:rsid w:val="000112BB"/>
    <w:rsid w:val="000114B4"/>
    <w:rsid w:val="000114C0"/>
    <w:rsid w:val="000114F1"/>
    <w:rsid w:val="000118E2"/>
    <w:rsid w:val="00011913"/>
    <w:rsid w:val="00011B64"/>
    <w:rsid w:val="00011BA4"/>
    <w:rsid w:val="00011C5A"/>
    <w:rsid w:val="00011C62"/>
    <w:rsid w:val="00011EA2"/>
    <w:rsid w:val="00011F88"/>
    <w:rsid w:val="000123CD"/>
    <w:rsid w:val="000126F1"/>
    <w:rsid w:val="00012799"/>
    <w:rsid w:val="000127F7"/>
    <w:rsid w:val="000128A9"/>
    <w:rsid w:val="00012C79"/>
    <w:rsid w:val="00012D9A"/>
    <w:rsid w:val="00012DAA"/>
    <w:rsid w:val="00012ECC"/>
    <w:rsid w:val="00012F19"/>
    <w:rsid w:val="000130F0"/>
    <w:rsid w:val="000133EE"/>
    <w:rsid w:val="00013466"/>
    <w:rsid w:val="0001356F"/>
    <w:rsid w:val="00013591"/>
    <w:rsid w:val="00013750"/>
    <w:rsid w:val="00013793"/>
    <w:rsid w:val="000137C5"/>
    <w:rsid w:val="000137CB"/>
    <w:rsid w:val="00013C12"/>
    <w:rsid w:val="00013C16"/>
    <w:rsid w:val="00013CB9"/>
    <w:rsid w:val="00013ED6"/>
    <w:rsid w:val="0001438F"/>
    <w:rsid w:val="000143E3"/>
    <w:rsid w:val="0001441A"/>
    <w:rsid w:val="0001445D"/>
    <w:rsid w:val="00014611"/>
    <w:rsid w:val="0001464A"/>
    <w:rsid w:val="00014670"/>
    <w:rsid w:val="0001473C"/>
    <w:rsid w:val="00014AEE"/>
    <w:rsid w:val="00014B8C"/>
    <w:rsid w:val="00014E29"/>
    <w:rsid w:val="000150B2"/>
    <w:rsid w:val="0001557D"/>
    <w:rsid w:val="0001562E"/>
    <w:rsid w:val="00015B16"/>
    <w:rsid w:val="00015C8C"/>
    <w:rsid w:val="00015CE7"/>
    <w:rsid w:val="0001623D"/>
    <w:rsid w:val="00016241"/>
    <w:rsid w:val="000164EF"/>
    <w:rsid w:val="000164F8"/>
    <w:rsid w:val="00016516"/>
    <w:rsid w:val="00016621"/>
    <w:rsid w:val="00016637"/>
    <w:rsid w:val="00016701"/>
    <w:rsid w:val="0001674C"/>
    <w:rsid w:val="000167A8"/>
    <w:rsid w:val="00016A16"/>
    <w:rsid w:val="00016B01"/>
    <w:rsid w:val="00016B48"/>
    <w:rsid w:val="00016EDC"/>
    <w:rsid w:val="00017020"/>
    <w:rsid w:val="000173D7"/>
    <w:rsid w:val="0001747F"/>
    <w:rsid w:val="000174B4"/>
    <w:rsid w:val="00017581"/>
    <w:rsid w:val="00017A32"/>
    <w:rsid w:val="00017A92"/>
    <w:rsid w:val="00017C74"/>
    <w:rsid w:val="00017FE1"/>
    <w:rsid w:val="000200A2"/>
    <w:rsid w:val="000201B3"/>
    <w:rsid w:val="000201B7"/>
    <w:rsid w:val="00020265"/>
    <w:rsid w:val="00020305"/>
    <w:rsid w:val="000205D5"/>
    <w:rsid w:val="000205F0"/>
    <w:rsid w:val="00020602"/>
    <w:rsid w:val="00020731"/>
    <w:rsid w:val="0002079B"/>
    <w:rsid w:val="00020801"/>
    <w:rsid w:val="000209BD"/>
    <w:rsid w:val="00020A2F"/>
    <w:rsid w:val="00020C48"/>
    <w:rsid w:val="00020D49"/>
    <w:rsid w:val="00020D5F"/>
    <w:rsid w:val="00020F2A"/>
    <w:rsid w:val="00020F66"/>
    <w:rsid w:val="000211DD"/>
    <w:rsid w:val="0002124C"/>
    <w:rsid w:val="00021475"/>
    <w:rsid w:val="0002184F"/>
    <w:rsid w:val="000218B7"/>
    <w:rsid w:val="00021A89"/>
    <w:rsid w:val="00021C90"/>
    <w:rsid w:val="00021CE3"/>
    <w:rsid w:val="00021D6F"/>
    <w:rsid w:val="00021E87"/>
    <w:rsid w:val="00021EE2"/>
    <w:rsid w:val="00021F66"/>
    <w:rsid w:val="00021FA7"/>
    <w:rsid w:val="00022238"/>
    <w:rsid w:val="00022264"/>
    <w:rsid w:val="000223B7"/>
    <w:rsid w:val="000223C5"/>
    <w:rsid w:val="00022418"/>
    <w:rsid w:val="0002291E"/>
    <w:rsid w:val="00022975"/>
    <w:rsid w:val="00022B74"/>
    <w:rsid w:val="00022D1A"/>
    <w:rsid w:val="00022F62"/>
    <w:rsid w:val="0002302F"/>
    <w:rsid w:val="0002320F"/>
    <w:rsid w:val="00023249"/>
    <w:rsid w:val="00023313"/>
    <w:rsid w:val="0002353E"/>
    <w:rsid w:val="00023678"/>
    <w:rsid w:val="000236C4"/>
    <w:rsid w:val="00023751"/>
    <w:rsid w:val="00023761"/>
    <w:rsid w:val="000237DC"/>
    <w:rsid w:val="000237FB"/>
    <w:rsid w:val="0002383F"/>
    <w:rsid w:val="0002386F"/>
    <w:rsid w:val="000238CF"/>
    <w:rsid w:val="00023A20"/>
    <w:rsid w:val="00023C79"/>
    <w:rsid w:val="00023CD2"/>
    <w:rsid w:val="00023DDA"/>
    <w:rsid w:val="00023DFC"/>
    <w:rsid w:val="00023E8D"/>
    <w:rsid w:val="00023F20"/>
    <w:rsid w:val="0002402A"/>
    <w:rsid w:val="0002421E"/>
    <w:rsid w:val="00024628"/>
    <w:rsid w:val="000248E1"/>
    <w:rsid w:val="00024A8B"/>
    <w:rsid w:val="00024E83"/>
    <w:rsid w:val="00024F5D"/>
    <w:rsid w:val="000251BF"/>
    <w:rsid w:val="00025324"/>
    <w:rsid w:val="0002535C"/>
    <w:rsid w:val="000255E0"/>
    <w:rsid w:val="000256C2"/>
    <w:rsid w:val="0002585E"/>
    <w:rsid w:val="00025A1F"/>
    <w:rsid w:val="00025CD1"/>
    <w:rsid w:val="00025DE3"/>
    <w:rsid w:val="0002613A"/>
    <w:rsid w:val="00026385"/>
    <w:rsid w:val="000267A7"/>
    <w:rsid w:val="00026ABE"/>
    <w:rsid w:val="00026AE2"/>
    <w:rsid w:val="00026C46"/>
    <w:rsid w:val="00026DC2"/>
    <w:rsid w:val="00026DF8"/>
    <w:rsid w:val="000270CB"/>
    <w:rsid w:val="00027190"/>
    <w:rsid w:val="000272B6"/>
    <w:rsid w:val="00027376"/>
    <w:rsid w:val="0002775C"/>
    <w:rsid w:val="000278B2"/>
    <w:rsid w:val="00027BC4"/>
    <w:rsid w:val="00027D87"/>
    <w:rsid w:val="00027F22"/>
    <w:rsid w:val="00027FFB"/>
    <w:rsid w:val="00030098"/>
    <w:rsid w:val="000300BC"/>
    <w:rsid w:val="00030320"/>
    <w:rsid w:val="00030567"/>
    <w:rsid w:val="00030604"/>
    <w:rsid w:val="00030621"/>
    <w:rsid w:val="000307A4"/>
    <w:rsid w:val="00030822"/>
    <w:rsid w:val="000308C9"/>
    <w:rsid w:val="00030A8B"/>
    <w:rsid w:val="00030AFF"/>
    <w:rsid w:val="00030C4A"/>
    <w:rsid w:val="00030C72"/>
    <w:rsid w:val="00030D41"/>
    <w:rsid w:val="00030E48"/>
    <w:rsid w:val="00030E67"/>
    <w:rsid w:val="00030EA5"/>
    <w:rsid w:val="00030FDE"/>
    <w:rsid w:val="00030FF8"/>
    <w:rsid w:val="0003118A"/>
    <w:rsid w:val="00031311"/>
    <w:rsid w:val="0003139D"/>
    <w:rsid w:val="000314D0"/>
    <w:rsid w:val="000314D7"/>
    <w:rsid w:val="000315B9"/>
    <w:rsid w:val="00031A9C"/>
    <w:rsid w:val="00031AF4"/>
    <w:rsid w:val="00031CA8"/>
    <w:rsid w:val="00031D2E"/>
    <w:rsid w:val="00031EB3"/>
    <w:rsid w:val="00032006"/>
    <w:rsid w:val="00032049"/>
    <w:rsid w:val="000320A0"/>
    <w:rsid w:val="000321FA"/>
    <w:rsid w:val="0003220E"/>
    <w:rsid w:val="000322A7"/>
    <w:rsid w:val="000322F0"/>
    <w:rsid w:val="00032325"/>
    <w:rsid w:val="0003233C"/>
    <w:rsid w:val="0003244B"/>
    <w:rsid w:val="00032453"/>
    <w:rsid w:val="000325AF"/>
    <w:rsid w:val="00032751"/>
    <w:rsid w:val="00032752"/>
    <w:rsid w:val="00032807"/>
    <w:rsid w:val="00032B11"/>
    <w:rsid w:val="00032B92"/>
    <w:rsid w:val="00032CD8"/>
    <w:rsid w:val="00032FA6"/>
    <w:rsid w:val="0003301F"/>
    <w:rsid w:val="000330A5"/>
    <w:rsid w:val="00033578"/>
    <w:rsid w:val="0003378A"/>
    <w:rsid w:val="000338DF"/>
    <w:rsid w:val="00033943"/>
    <w:rsid w:val="000339C8"/>
    <w:rsid w:val="00033AB7"/>
    <w:rsid w:val="00033BC6"/>
    <w:rsid w:val="00033F3A"/>
    <w:rsid w:val="00033F6B"/>
    <w:rsid w:val="0003416E"/>
    <w:rsid w:val="0003417D"/>
    <w:rsid w:val="0003424E"/>
    <w:rsid w:val="0003451C"/>
    <w:rsid w:val="0003456D"/>
    <w:rsid w:val="00034733"/>
    <w:rsid w:val="00034879"/>
    <w:rsid w:val="000349D8"/>
    <w:rsid w:val="00034B28"/>
    <w:rsid w:val="00034EE5"/>
    <w:rsid w:val="000350F3"/>
    <w:rsid w:val="00035228"/>
    <w:rsid w:val="000352D2"/>
    <w:rsid w:val="0003548A"/>
    <w:rsid w:val="00035643"/>
    <w:rsid w:val="000356C2"/>
    <w:rsid w:val="00035A5B"/>
    <w:rsid w:val="00035A62"/>
    <w:rsid w:val="00035AAA"/>
    <w:rsid w:val="00035ADC"/>
    <w:rsid w:val="00035B5F"/>
    <w:rsid w:val="00035D23"/>
    <w:rsid w:val="00035DC3"/>
    <w:rsid w:val="00035DCE"/>
    <w:rsid w:val="00035F08"/>
    <w:rsid w:val="000364D5"/>
    <w:rsid w:val="000364F2"/>
    <w:rsid w:val="00036537"/>
    <w:rsid w:val="000366A6"/>
    <w:rsid w:val="00036754"/>
    <w:rsid w:val="0003681B"/>
    <w:rsid w:val="00036BF1"/>
    <w:rsid w:val="00036C77"/>
    <w:rsid w:val="00036DC7"/>
    <w:rsid w:val="00036E30"/>
    <w:rsid w:val="00036E3C"/>
    <w:rsid w:val="000370C4"/>
    <w:rsid w:val="0003719D"/>
    <w:rsid w:val="0003739D"/>
    <w:rsid w:val="00037775"/>
    <w:rsid w:val="0003787B"/>
    <w:rsid w:val="00037978"/>
    <w:rsid w:val="00037A5E"/>
    <w:rsid w:val="00037B5A"/>
    <w:rsid w:val="00037D8D"/>
    <w:rsid w:val="0004008D"/>
    <w:rsid w:val="00040315"/>
    <w:rsid w:val="0004053E"/>
    <w:rsid w:val="0004058B"/>
    <w:rsid w:val="0004060E"/>
    <w:rsid w:val="00040758"/>
    <w:rsid w:val="00040762"/>
    <w:rsid w:val="000407B8"/>
    <w:rsid w:val="000407E3"/>
    <w:rsid w:val="000409C9"/>
    <w:rsid w:val="00040A5A"/>
    <w:rsid w:val="00040A9D"/>
    <w:rsid w:val="00040AFE"/>
    <w:rsid w:val="00040B01"/>
    <w:rsid w:val="00040BB2"/>
    <w:rsid w:val="00040C95"/>
    <w:rsid w:val="00040CE2"/>
    <w:rsid w:val="00040E6F"/>
    <w:rsid w:val="00040F0E"/>
    <w:rsid w:val="000410B4"/>
    <w:rsid w:val="000410BB"/>
    <w:rsid w:val="0004117D"/>
    <w:rsid w:val="000412F0"/>
    <w:rsid w:val="000414C1"/>
    <w:rsid w:val="00041584"/>
    <w:rsid w:val="0004197A"/>
    <w:rsid w:val="00041ADA"/>
    <w:rsid w:val="00041B0B"/>
    <w:rsid w:val="00041E14"/>
    <w:rsid w:val="00041E79"/>
    <w:rsid w:val="00041EAD"/>
    <w:rsid w:val="00041F8F"/>
    <w:rsid w:val="00042131"/>
    <w:rsid w:val="000421A7"/>
    <w:rsid w:val="000421C1"/>
    <w:rsid w:val="000421CD"/>
    <w:rsid w:val="00042346"/>
    <w:rsid w:val="00042366"/>
    <w:rsid w:val="000423D6"/>
    <w:rsid w:val="0004244C"/>
    <w:rsid w:val="000424D7"/>
    <w:rsid w:val="000424DB"/>
    <w:rsid w:val="000424E2"/>
    <w:rsid w:val="000425CB"/>
    <w:rsid w:val="0004261A"/>
    <w:rsid w:val="000427D4"/>
    <w:rsid w:val="000428D3"/>
    <w:rsid w:val="0004297C"/>
    <w:rsid w:val="00042B2A"/>
    <w:rsid w:val="00042C5B"/>
    <w:rsid w:val="00042D43"/>
    <w:rsid w:val="00042E31"/>
    <w:rsid w:val="00042E9E"/>
    <w:rsid w:val="00042EAF"/>
    <w:rsid w:val="00042F15"/>
    <w:rsid w:val="00042F41"/>
    <w:rsid w:val="00042F82"/>
    <w:rsid w:val="000431E7"/>
    <w:rsid w:val="0004321F"/>
    <w:rsid w:val="0004339B"/>
    <w:rsid w:val="0004381C"/>
    <w:rsid w:val="00043822"/>
    <w:rsid w:val="000438C4"/>
    <w:rsid w:val="00043A52"/>
    <w:rsid w:val="00043C10"/>
    <w:rsid w:val="00043C1B"/>
    <w:rsid w:val="00043F38"/>
    <w:rsid w:val="00044027"/>
    <w:rsid w:val="000441B1"/>
    <w:rsid w:val="00044229"/>
    <w:rsid w:val="000443EB"/>
    <w:rsid w:val="000444CC"/>
    <w:rsid w:val="00044585"/>
    <w:rsid w:val="000445AE"/>
    <w:rsid w:val="00044600"/>
    <w:rsid w:val="00044A2A"/>
    <w:rsid w:val="00044B44"/>
    <w:rsid w:val="00044B8F"/>
    <w:rsid w:val="00044D51"/>
    <w:rsid w:val="00044DC3"/>
    <w:rsid w:val="00044EDC"/>
    <w:rsid w:val="0004502E"/>
    <w:rsid w:val="000455CD"/>
    <w:rsid w:val="000455DD"/>
    <w:rsid w:val="000456A3"/>
    <w:rsid w:val="00045881"/>
    <w:rsid w:val="00045A4F"/>
    <w:rsid w:val="00045A65"/>
    <w:rsid w:val="00045B07"/>
    <w:rsid w:val="00045B5E"/>
    <w:rsid w:val="00045BF3"/>
    <w:rsid w:val="00045D5E"/>
    <w:rsid w:val="000460F6"/>
    <w:rsid w:val="000462B9"/>
    <w:rsid w:val="00046301"/>
    <w:rsid w:val="00046325"/>
    <w:rsid w:val="00046401"/>
    <w:rsid w:val="00046429"/>
    <w:rsid w:val="00046541"/>
    <w:rsid w:val="000469B2"/>
    <w:rsid w:val="00046B4C"/>
    <w:rsid w:val="00046BB5"/>
    <w:rsid w:val="00046C88"/>
    <w:rsid w:val="00046F85"/>
    <w:rsid w:val="00047174"/>
    <w:rsid w:val="0004718F"/>
    <w:rsid w:val="0004723F"/>
    <w:rsid w:val="00047277"/>
    <w:rsid w:val="00047364"/>
    <w:rsid w:val="000474E4"/>
    <w:rsid w:val="00047525"/>
    <w:rsid w:val="000476E3"/>
    <w:rsid w:val="0004777F"/>
    <w:rsid w:val="00047790"/>
    <w:rsid w:val="000477DA"/>
    <w:rsid w:val="00047943"/>
    <w:rsid w:val="000479CE"/>
    <w:rsid w:val="00047A4E"/>
    <w:rsid w:val="00047B6C"/>
    <w:rsid w:val="00047BA7"/>
    <w:rsid w:val="00047C56"/>
    <w:rsid w:val="00047D9C"/>
    <w:rsid w:val="000500C4"/>
    <w:rsid w:val="000503A5"/>
    <w:rsid w:val="000503B8"/>
    <w:rsid w:val="000503EF"/>
    <w:rsid w:val="00050537"/>
    <w:rsid w:val="00050639"/>
    <w:rsid w:val="0005074B"/>
    <w:rsid w:val="00050827"/>
    <w:rsid w:val="000509E7"/>
    <w:rsid w:val="00050D47"/>
    <w:rsid w:val="00051179"/>
    <w:rsid w:val="00051302"/>
    <w:rsid w:val="000514CD"/>
    <w:rsid w:val="00051675"/>
    <w:rsid w:val="00051CFA"/>
    <w:rsid w:val="00051EF5"/>
    <w:rsid w:val="0005213E"/>
    <w:rsid w:val="000522D1"/>
    <w:rsid w:val="00052305"/>
    <w:rsid w:val="000524EC"/>
    <w:rsid w:val="0005251E"/>
    <w:rsid w:val="00052557"/>
    <w:rsid w:val="00052654"/>
    <w:rsid w:val="00052813"/>
    <w:rsid w:val="000528DC"/>
    <w:rsid w:val="0005294E"/>
    <w:rsid w:val="00052A95"/>
    <w:rsid w:val="00052B57"/>
    <w:rsid w:val="00052D74"/>
    <w:rsid w:val="00052DBA"/>
    <w:rsid w:val="000530F0"/>
    <w:rsid w:val="0005313A"/>
    <w:rsid w:val="0005354D"/>
    <w:rsid w:val="0005371D"/>
    <w:rsid w:val="0005385F"/>
    <w:rsid w:val="00053928"/>
    <w:rsid w:val="00053ADE"/>
    <w:rsid w:val="00053B3E"/>
    <w:rsid w:val="00053CB2"/>
    <w:rsid w:val="000541EA"/>
    <w:rsid w:val="00054598"/>
    <w:rsid w:val="00054728"/>
    <w:rsid w:val="00054880"/>
    <w:rsid w:val="0005494E"/>
    <w:rsid w:val="00054B3A"/>
    <w:rsid w:val="00054B81"/>
    <w:rsid w:val="00054FDE"/>
    <w:rsid w:val="000550ED"/>
    <w:rsid w:val="000553A3"/>
    <w:rsid w:val="000553E9"/>
    <w:rsid w:val="000555F0"/>
    <w:rsid w:val="00055848"/>
    <w:rsid w:val="00055BBF"/>
    <w:rsid w:val="00055CAC"/>
    <w:rsid w:val="00055E4A"/>
    <w:rsid w:val="00055F30"/>
    <w:rsid w:val="000561D2"/>
    <w:rsid w:val="000562AC"/>
    <w:rsid w:val="000562C5"/>
    <w:rsid w:val="00056389"/>
    <w:rsid w:val="000564F9"/>
    <w:rsid w:val="00056666"/>
    <w:rsid w:val="000567F9"/>
    <w:rsid w:val="000568DD"/>
    <w:rsid w:val="000569D0"/>
    <w:rsid w:val="00056BB1"/>
    <w:rsid w:val="00056D1A"/>
    <w:rsid w:val="00056DED"/>
    <w:rsid w:val="0005714A"/>
    <w:rsid w:val="000572CB"/>
    <w:rsid w:val="00057328"/>
    <w:rsid w:val="000574C2"/>
    <w:rsid w:val="00057564"/>
    <w:rsid w:val="000576EC"/>
    <w:rsid w:val="0005772D"/>
    <w:rsid w:val="00057786"/>
    <w:rsid w:val="0005780C"/>
    <w:rsid w:val="0005790D"/>
    <w:rsid w:val="00057B37"/>
    <w:rsid w:val="00057C52"/>
    <w:rsid w:val="00057CE2"/>
    <w:rsid w:val="00060049"/>
    <w:rsid w:val="000600F4"/>
    <w:rsid w:val="00060191"/>
    <w:rsid w:val="0006041D"/>
    <w:rsid w:val="0006067C"/>
    <w:rsid w:val="00060770"/>
    <w:rsid w:val="0006115B"/>
    <w:rsid w:val="000612E6"/>
    <w:rsid w:val="00061576"/>
    <w:rsid w:val="000615A4"/>
    <w:rsid w:val="0006179D"/>
    <w:rsid w:val="000617A0"/>
    <w:rsid w:val="0006183E"/>
    <w:rsid w:val="000618B5"/>
    <w:rsid w:val="000618D2"/>
    <w:rsid w:val="00061915"/>
    <w:rsid w:val="00061969"/>
    <w:rsid w:val="0006199E"/>
    <w:rsid w:val="00061A7B"/>
    <w:rsid w:val="00061D56"/>
    <w:rsid w:val="00061D92"/>
    <w:rsid w:val="00061DAD"/>
    <w:rsid w:val="00061EAD"/>
    <w:rsid w:val="00061EDD"/>
    <w:rsid w:val="00061F45"/>
    <w:rsid w:val="00062159"/>
    <w:rsid w:val="000621C4"/>
    <w:rsid w:val="00062285"/>
    <w:rsid w:val="000622FF"/>
    <w:rsid w:val="0006238D"/>
    <w:rsid w:val="0006245F"/>
    <w:rsid w:val="00062509"/>
    <w:rsid w:val="00062539"/>
    <w:rsid w:val="00062697"/>
    <w:rsid w:val="0006273D"/>
    <w:rsid w:val="00062B05"/>
    <w:rsid w:val="00062C27"/>
    <w:rsid w:val="00062C55"/>
    <w:rsid w:val="00062DE5"/>
    <w:rsid w:val="000630C4"/>
    <w:rsid w:val="0006327B"/>
    <w:rsid w:val="0006348C"/>
    <w:rsid w:val="0006351B"/>
    <w:rsid w:val="00063612"/>
    <w:rsid w:val="00063797"/>
    <w:rsid w:val="000638D8"/>
    <w:rsid w:val="000639C4"/>
    <w:rsid w:val="00063BFA"/>
    <w:rsid w:val="00063C08"/>
    <w:rsid w:val="00063C57"/>
    <w:rsid w:val="00063D0E"/>
    <w:rsid w:val="00063DCB"/>
    <w:rsid w:val="00063E8E"/>
    <w:rsid w:val="00063ED3"/>
    <w:rsid w:val="00063F03"/>
    <w:rsid w:val="00064166"/>
    <w:rsid w:val="00064315"/>
    <w:rsid w:val="0006433F"/>
    <w:rsid w:val="00064416"/>
    <w:rsid w:val="000644CC"/>
    <w:rsid w:val="0006455C"/>
    <w:rsid w:val="00064578"/>
    <w:rsid w:val="000646A9"/>
    <w:rsid w:val="00064991"/>
    <w:rsid w:val="000649E1"/>
    <w:rsid w:val="000649EC"/>
    <w:rsid w:val="00064A30"/>
    <w:rsid w:val="00064B03"/>
    <w:rsid w:val="00064C66"/>
    <w:rsid w:val="00064EC2"/>
    <w:rsid w:val="00064F3C"/>
    <w:rsid w:val="00064FAB"/>
    <w:rsid w:val="00064FAC"/>
    <w:rsid w:val="000652D5"/>
    <w:rsid w:val="000653BE"/>
    <w:rsid w:val="0006559E"/>
    <w:rsid w:val="000655C8"/>
    <w:rsid w:val="000656DC"/>
    <w:rsid w:val="00065750"/>
    <w:rsid w:val="00065803"/>
    <w:rsid w:val="00065880"/>
    <w:rsid w:val="00065934"/>
    <w:rsid w:val="00065BB4"/>
    <w:rsid w:val="00065D1C"/>
    <w:rsid w:val="00065E1F"/>
    <w:rsid w:val="00065ECF"/>
    <w:rsid w:val="000660D0"/>
    <w:rsid w:val="00066178"/>
    <w:rsid w:val="00066288"/>
    <w:rsid w:val="000665DA"/>
    <w:rsid w:val="000665E8"/>
    <w:rsid w:val="0006673B"/>
    <w:rsid w:val="000667A8"/>
    <w:rsid w:val="00066836"/>
    <w:rsid w:val="000668DC"/>
    <w:rsid w:val="00066B85"/>
    <w:rsid w:val="00066C8F"/>
    <w:rsid w:val="00066CA4"/>
    <w:rsid w:val="00066D5A"/>
    <w:rsid w:val="00066E55"/>
    <w:rsid w:val="00066ECB"/>
    <w:rsid w:val="00066FA5"/>
    <w:rsid w:val="0006724D"/>
    <w:rsid w:val="0006742D"/>
    <w:rsid w:val="00067597"/>
    <w:rsid w:val="0006759B"/>
    <w:rsid w:val="00067609"/>
    <w:rsid w:val="00067A2D"/>
    <w:rsid w:val="00067D53"/>
    <w:rsid w:val="00067E11"/>
    <w:rsid w:val="00067E82"/>
    <w:rsid w:val="00067ED3"/>
    <w:rsid w:val="000700B6"/>
    <w:rsid w:val="0007034A"/>
    <w:rsid w:val="0007043A"/>
    <w:rsid w:val="000705FA"/>
    <w:rsid w:val="000706AD"/>
    <w:rsid w:val="000706B0"/>
    <w:rsid w:val="000706EC"/>
    <w:rsid w:val="00070799"/>
    <w:rsid w:val="00070923"/>
    <w:rsid w:val="00070963"/>
    <w:rsid w:val="000709C8"/>
    <w:rsid w:val="00070B48"/>
    <w:rsid w:val="00070C8F"/>
    <w:rsid w:val="00070EB3"/>
    <w:rsid w:val="00070EEB"/>
    <w:rsid w:val="00071220"/>
    <w:rsid w:val="00071226"/>
    <w:rsid w:val="0007126E"/>
    <w:rsid w:val="000712F5"/>
    <w:rsid w:val="000714D1"/>
    <w:rsid w:val="000715D6"/>
    <w:rsid w:val="0007160E"/>
    <w:rsid w:val="00071833"/>
    <w:rsid w:val="0007197B"/>
    <w:rsid w:val="00071AB6"/>
    <w:rsid w:val="00071C46"/>
    <w:rsid w:val="00071C69"/>
    <w:rsid w:val="00071CFC"/>
    <w:rsid w:val="00071D64"/>
    <w:rsid w:val="00071DF9"/>
    <w:rsid w:val="00072016"/>
    <w:rsid w:val="0007214F"/>
    <w:rsid w:val="000723E2"/>
    <w:rsid w:val="0007261E"/>
    <w:rsid w:val="00072710"/>
    <w:rsid w:val="0007292A"/>
    <w:rsid w:val="00072A58"/>
    <w:rsid w:val="00072A9C"/>
    <w:rsid w:val="00072AD1"/>
    <w:rsid w:val="00072B86"/>
    <w:rsid w:val="00072D40"/>
    <w:rsid w:val="00072DF0"/>
    <w:rsid w:val="00072FB5"/>
    <w:rsid w:val="000731E8"/>
    <w:rsid w:val="0007328A"/>
    <w:rsid w:val="0007329F"/>
    <w:rsid w:val="00073682"/>
    <w:rsid w:val="00073805"/>
    <w:rsid w:val="0007394D"/>
    <w:rsid w:val="00073AF3"/>
    <w:rsid w:val="00073C69"/>
    <w:rsid w:val="00074032"/>
    <w:rsid w:val="00074073"/>
    <w:rsid w:val="00074127"/>
    <w:rsid w:val="0007447E"/>
    <w:rsid w:val="000744B5"/>
    <w:rsid w:val="000745B1"/>
    <w:rsid w:val="000745C5"/>
    <w:rsid w:val="000747AC"/>
    <w:rsid w:val="000747E3"/>
    <w:rsid w:val="00074DBE"/>
    <w:rsid w:val="00074E12"/>
    <w:rsid w:val="00074E75"/>
    <w:rsid w:val="0007508F"/>
    <w:rsid w:val="00075199"/>
    <w:rsid w:val="00075212"/>
    <w:rsid w:val="000752A1"/>
    <w:rsid w:val="000752BA"/>
    <w:rsid w:val="000753B8"/>
    <w:rsid w:val="000753D4"/>
    <w:rsid w:val="000753FE"/>
    <w:rsid w:val="000754F5"/>
    <w:rsid w:val="00075527"/>
    <w:rsid w:val="0007556B"/>
    <w:rsid w:val="000755FE"/>
    <w:rsid w:val="0007563A"/>
    <w:rsid w:val="000756A6"/>
    <w:rsid w:val="00075787"/>
    <w:rsid w:val="000757EC"/>
    <w:rsid w:val="00075840"/>
    <w:rsid w:val="0007599A"/>
    <w:rsid w:val="00075B2E"/>
    <w:rsid w:val="00075B58"/>
    <w:rsid w:val="00075BA1"/>
    <w:rsid w:val="00075C9D"/>
    <w:rsid w:val="00075CCE"/>
    <w:rsid w:val="00075CD4"/>
    <w:rsid w:val="00075D41"/>
    <w:rsid w:val="00075DDC"/>
    <w:rsid w:val="00075E33"/>
    <w:rsid w:val="00076019"/>
    <w:rsid w:val="0007602C"/>
    <w:rsid w:val="000762AD"/>
    <w:rsid w:val="000763AE"/>
    <w:rsid w:val="00076613"/>
    <w:rsid w:val="00076681"/>
    <w:rsid w:val="000766C8"/>
    <w:rsid w:val="00076735"/>
    <w:rsid w:val="00076773"/>
    <w:rsid w:val="00076843"/>
    <w:rsid w:val="00076961"/>
    <w:rsid w:val="00076968"/>
    <w:rsid w:val="00076B77"/>
    <w:rsid w:val="00076B8F"/>
    <w:rsid w:val="00076C90"/>
    <w:rsid w:val="00076CBB"/>
    <w:rsid w:val="00076CF7"/>
    <w:rsid w:val="00077261"/>
    <w:rsid w:val="00077405"/>
    <w:rsid w:val="000776C8"/>
    <w:rsid w:val="000777F0"/>
    <w:rsid w:val="00077970"/>
    <w:rsid w:val="00077A7C"/>
    <w:rsid w:val="00077AB3"/>
    <w:rsid w:val="00077AEB"/>
    <w:rsid w:val="00077E8C"/>
    <w:rsid w:val="00077F3D"/>
    <w:rsid w:val="00080063"/>
    <w:rsid w:val="0008012C"/>
    <w:rsid w:val="000804B5"/>
    <w:rsid w:val="00080553"/>
    <w:rsid w:val="000805B4"/>
    <w:rsid w:val="0008074D"/>
    <w:rsid w:val="0008077A"/>
    <w:rsid w:val="000807C4"/>
    <w:rsid w:val="000807DF"/>
    <w:rsid w:val="00080827"/>
    <w:rsid w:val="000808BD"/>
    <w:rsid w:val="000808FF"/>
    <w:rsid w:val="000809CF"/>
    <w:rsid w:val="00080BC0"/>
    <w:rsid w:val="00080E33"/>
    <w:rsid w:val="00080EB9"/>
    <w:rsid w:val="00080F6C"/>
    <w:rsid w:val="00081412"/>
    <w:rsid w:val="000815AE"/>
    <w:rsid w:val="0008184E"/>
    <w:rsid w:val="00081920"/>
    <w:rsid w:val="0008193B"/>
    <w:rsid w:val="00081BA8"/>
    <w:rsid w:val="00081DB8"/>
    <w:rsid w:val="00081FAE"/>
    <w:rsid w:val="00082186"/>
    <w:rsid w:val="0008219F"/>
    <w:rsid w:val="000821C0"/>
    <w:rsid w:val="00082237"/>
    <w:rsid w:val="00082286"/>
    <w:rsid w:val="000824A6"/>
    <w:rsid w:val="000824B2"/>
    <w:rsid w:val="000826B4"/>
    <w:rsid w:val="00082711"/>
    <w:rsid w:val="0008271C"/>
    <w:rsid w:val="000827F8"/>
    <w:rsid w:val="00082831"/>
    <w:rsid w:val="00082835"/>
    <w:rsid w:val="0008284A"/>
    <w:rsid w:val="00082A61"/>
    <w:rsid w:val="00082CCC"/>
    <w:rsid w:val="00082E89"/>
    <w:rsid w:val="000830B6"/>
    <w:rsid w:val="00083108"/>
    <w:rsid w:val="0008329F"/>
    <w:rsid w:val="0008336D"/>
    <w:rsid w:val="000833D8"/>
    <w:rsid w:val="0008341F"/>
    <w:rsid w:val="00083522"/>
    <w:rsid w:val="000835D1"/>
    <w:rsid w:val="0008369E"/>
    <w:rsid w:val="000836DB"/>
    <w:rsid w:val="00083875"/>
    <w:rsid w:val="00083C93"/>
    <w:rsid w:val="00083DB3"/>
    <w:rsid w:val="00083E0B"/>
    <w:rsid w:val="00083F57"/>
    <w:rsid w:val="00083FC8"/>
    <w:rsid w:val="00084047"/>
    <w:rsid w:val="00084074"/>
    <w:rsid w:val="00084080"/>
    <w:rsid w:val="000843D5"/>
    <w:rsid w:val="0008440E"/>
    <w:rsid w:val="000844AB"/>
    <w:rsid w:val="000844F9"/>
    <w:rsid w:val="00084740"/>
    <w:rsid w:val="00084ABB"/>
    <w:rsid w:val="00084B49"/>
    <w:rsid w:val="00084D43"/>
    <w:rsid w:val="00084D75"/>
    <w:rsid w:val="00084FC7"/>
    <w:rsid w:val="0008506C"/>
    <w:rsid w:val="0008516F"/>
    <w:rsid w:val="00085204"/>
    <w:rsid w:val="000855CF"/>
    <w:rsid w:val="00085620"/>
    <w:rsid w:val="000857C9"/>
    <w:rsid w:val="000858A7"/>
    <w:rsid w:val="0008590B"/>
    <w:rsid w:val="00085A16"/>
    <w:rsid w:val="00085A86"/>
    <w:rsid w:val="00085BE9"/>
    <w:rsid w:val="000861C4"/>
    <w:rsid w:val="000861CD"/>
    <w:rsid w:val="000861FC"/>
    <w:rsid w:val="00086203"/>
    <w:rsid w:val="00086254"/>
    <w:rsid w:val="00086295"/>
    <w:rsid w:val="00086A3F"/>
    <w:rsid w:val="00086C95"/>
    <w:rsid w:val="00086E32"/>
    <w:rsid w:val="00086F03"/>
    <w:rsid w:val="00086F5A"/>
    <w:rsid w:val="00086F8E"/>
    <w:rsid w:val="000870A3"/>
    <w:rsid w:val="00087521"/>
    <w:rsid w:val="00087670"/>
    <w:rsid w:val="0008778D"/>
    <w:rsid w:val="000877B5"/>
    <w:rsid w:val="000877EA"/>
    <w:rsid w:val="000879BE"/>
    <w:rsid w:val="00087A4B"/>
    <w:rsid w:val="00087BB4"/>
    <w:rsid w:val="00087C37"/>
    <w:rsid w:val="00087E74"/>
    <w:rsid w:val="00087F51"/>
    <w:rsid w:val="00087FE3"/>
    <w:rsid w:val="000900F4"/>
    <w:rsid w:val="00090136"/>
    <w:rsid w:val="000901DF"/>
    <w:rsid w:val="000901E7"/>
    <w:rsid w:val="00090478"/>
    <w:rsid w:val="00090526"/>
    <w:rsid w:val="000906C5"/>
    <w:rsid w:val="0009072C"/>
    <w:rsid w:val="00090865"/>
    <w:rsid w:val="00090914"/>
    <w:rsid w:val="00090A8E"/>
    <w:rsid w:val="00090AFD"/>
    <w:rsid w:val="00090F7D"/>
    <w:rsid w:val="00090FA0"/>
    <w:rsid w:val="000910B7"/>
    <w:rsid w:val="000912A3"/>
    <w:rsid w:val="0009144A"/>
    <w:rsid w:val="000914AE"/>
    <w:rsid w:val="0009159A"/>
    <w:rsid w:val="000916DD"/>
    <w:rsid w:val="00091824"/>
    <w:rsid w:val="00091CE1"/>
    <w:rsid w:val="00091D09"/>
    <w:rsid w:val="00091D1B"/>
    <w:rsid w:val="00091D98"/>
    <w:rsid w:val="000921AD"/>
    <w:rsid w:val="0009226F"/>
    <w:rsid w:val="000922FF"/>
    <w:rsid w:val="00092546"/>
    <w:rsid w:val="000926CC"/>
    <w:rsid w:val="000928BF"/>
    <w:rsid w:val="0009295B"/>
    <w:rsid w:val="00092AB8"/>
    <w:rsid w:val="00092AD3"/>
    <w:rsid w:val="00092B3A"/>
    <w:rsid w:val="00092DB9"/>
    <w:rsid w:val="00092EF6"/>
    <w:rsid w:val="000930C1"/>
    <w:rsid w:val="0009334A"/>
    <w:rsid w:val="0009334E"/>
    <w:rsid w:val="000934E4"/>
    <w:rsid w:val="000935E2"/>
    <w:rsid w:val="00093647"/>
    <w:rsid w:val="00093679"/>
    <w:rsid w:val="00093904"/>
    <w:rsid w:val="00093B04"/>
    <w:rsid w:val="00093D1E"/>
    <w:rsid w:val="00093D53"/>
    <w:rsid w:val="00093DDD"/>
    <w:rsid w:val="00093E53"/>
    <w:rsid w:val="00094149"/>
    <w:rsid w:val="00094156"/>
    <w:rsid w:val="000942B3"/>
    <w:rsid w:val="000942BD"/>
    <w:rsid w:val="000943BD"/>
    <w:rsid w:val="000943EE"/>
    <w:rsid w:val="0009455B"/>
    <w:rsid w:val="00094579"/>
    <w:rsid w:val="000946D9"/>
    <w:rsid w:val="000948E5"/>
    <w:rsid w:val="00094962"/>
    <w:rsid w:val="00094A35"/>
    <w:rsid w:val="00094A56"/>
    <w:rsid w:val="00094D12"/>
    <w:rsid w:val="00094F62"/>
    <w:rsid w:val="00095268"/>
    <w:rsid w:val="000954C8"/>
    <w:rsid w:val="00095640"/>
    <w:rsid w:val="00095723"/>
    <w:rsid w:val="00095826"/>
    <w:rsid w:val="00095A38"/>
    <w:rsid w:val="00095BCB"/>
    <w:rsid w:val="00095BF6"/>
    <w:rsid w:val="00096080"/>
    <w:rsid w:val="00096198"/>
    <w:rsid w:val="000961E3"/>
    <w:rsid w:val="000961EF"/>
    <w:rsid w:val="000962F1"/>
    <w:rsid w:val="00096352"/>
    <w:rsid w:val="000963E0"/>
    <w:rsid w:val="0009641C"/>
    <w:rsid w:val="0009642C"/>
    <w:rsid w:val="0009650D"/>
    <w:rsid w:val="00096510"/>
    <w:rsid w:val="0009655E"/>
    <w:rsid w:val="00096593"/>
    <w:rsid w:val="00096661"/>
    <w:rsid w:val="000966D3"/>
    <w:rsid w:val="000967FD"/>
    <w:rsid w:val="0009683E"/>
    <w:rsid w:val="00096905"/>
    <w:rsid w:val="00096BAB"/>
    <w:rsid w:val="00096C56"/>
    <w:rsid w:val="00096D41"/>
    <w:rsid w:val="00096FB1"/>
    <w:rsid w:val="00097245"/>
    <w:rsid w:val="00097453"/>
    <w:rsid w:val="00097554"/>
    <w:rsid w:val="00097821"/>
    <w:rsid w:val="00097918"/>
    <w:rsid w:val="00097923"/>
    <w:rsid w:val="00097C4E"/>
    <w:rsid w:val="00097E01"/>
    <w:rsid w:val="000A026D"/>
    <w:rsid w:val="000A0376"/>
    <w:rsid w:val="000A0801"/>
    <w:rsid w:val="000A0930"/>
    <w:rsid w:val="000A0992"/>
    <w:rsid w:val="000A0A2A"/>
    <w:rsid w:val="000A0D49"/>
    <w:rsid w:val="000A0EB3"/>
    <w:rsid w:val="000A11F5"/>
    <w:rsid w:val="000A1472"/>
    <w:rsid w:val="000A14F8"/>
    <w:rsid w:val="000A1511"/>
    <w:rsid w:val="000A15F1"/>
    <w:rsid w:val="000A16DF"/>
    <w:rsid w:val="000A1C76"/>
    <w:rsid w:val="000A1D2B"/>
    <w:rsid w:val="000A1D6F"/>
    <w:rsid w:val="000A1DE1"/>
    <w:rsid w:val="000A1E2A"/>
    <w:rsid w:val="000A1E68"/>
    <w:rsid w:val="000A1EB3"/>
    <w:rsid w:val="000A1F83"/>
    <w:rsid w:val="000A1F9E"/>
    <w:rsid w:val="000A2050"/>
    <w:rsid w:val="000A2145"/>
    <w:rsid w:val="000A233F"/>
    <w:rsid w:val="000A259F"/>
    <w:rsid w:val="000A26FB"/>
    <w:rsid w:val="000A274F"/>
    <w:rsid w:val="000A2755"/>
    <w:rsid w:val="000A27FA"/>
    <w:rsid w:val="000A2A92"/>
    <w:rsid w:val="000A2BC5"/>
    <w:rsid w:val="000A2BE6"/>
    <w:rsid w:val="000A2CE2"/>
    <w:rsid w:val="000A2E8B"/>
    <w:rsid w:val="000A2F17"/>
    <w:rsid w:val="000A300C"/>
    <w:rsid w:val="000A32E6"/>
    <w:rsid w:val="000A353C"/>
    <w:rsid w:val="000A3663"/>
    <w:rsid w:val="000A36AE"/>
    <w:rsid w:val="000A3932"/>
    <w:rsid w:val="000A3AFE"/>
    <w:rsid w:val="000A3BB3"/>
    <w:rsid w:val="000A3C1A"/>
    <w:rsid w:val="000A3CEA"/>
    <w:rsid w:val="000A40DC"/>
    <w:rsid w:val="000A41C0"/>
    <w:rsid w:val="000A430C"/>
    <w:rsid w:val="000A46E9"/>
    <w:rsid w:val="000A4896"/>
    <w:rsid w:val="000A48EF"/>
    <w:rsid w:val="000A4958"/>
    <w:rsid w:val="000A49CC"/>
    <w:rsid w:val="000A4C39"/>
    <w:rsid w:val="000A4D3C"/>
    <w:rsid w:val="000A4DA2"/>
    <w:rsid w:val="000A4E49"/>
    <w:rsid w:val="000A4FDE"/>
    <w:rsid w:val="000A5194"/>
    <w:rsid w:val="000A5238"/>
    <w:rsid w:val="000A5533"/>
    <w:rsid w:val="000A5585"/>
    <w:rsid w:val="000A56AC"/>
    <w:rsid w:val="000A57F0"/>
    <w:rsid w:val="000A58A7"/>
    <w:rsid w:val="000A5939"/>
    <w:rsid w:val="000A5BBE"/>
    <w:rsid w:val="000A5D08"/>
    <w:rsid w:val="000A60ED"/>
    <w:rsid w:val="000A62B3"/>
    <w:rsid w:val="000A63D0"/>
    <w:rsid w:val="000A648C"/>
    <w:rsid w:val="000A6719"/>
    <w:rsid w:val="000A6774"/>
    <w:rsid w:val="000A6903"/>
    <w:rsid w:val="000A6A27"/>
    <w:rsid w:val="000A6A49"/>
    <w:rsid w:val="000A6AE5"/>
    <w:rsid w:val="000A6C4B"/>
    <w:rsid w:val="000A6D3D"/>
    <w:rsid w:val="000A6D5C"/>
    <w:rsid w:val="000A6F32"/>
    <w:rsid w:val="000A7096"/>
    <w:rsid w:val="000A70B3"/>
    <w:rsid w:val="000A72AE"/>
    <w:rsid w:val="000A7398"/>
    <w:rsid w:val="000A77B4"/>
    <w:rsid w:val="000A77E0"/>
    <w:rsid w:val="000A7A88"/>
    <w:rsid w:val="000A7DE9"/>
    <w:rsid w:val="000B0547"/>
    <w:rsid w:val="000B0A8B"/>
    <w:rsid w:val="000B0AB9"/>
    <w:rsid w:val="000B0D7E"/>
    <w:rsid w:val="000B0E68"/>
    <w:rsid w:val="000B0E9E"/>
    <w:rsid w:val="000B0FC3"/>
    <w:rsid w:val="000B1411"/>
    <w:rsid w:val="000B1465"/>
    <w:rsid w:val="000B1501"/>
    <w:rsid w:val="000B1592"/>
    <w:rsid w:val="000B1674"/>
    <w:rsid w:val="000B1805"/>
    <w:rsid w:val="000B18A1"/>
    <w:rsid w:val="000B196A"/>
    <w:rsid w:val="000B196C"/>
    <w:rsid w:val="000B1A3A"/>
    <w:rsid w:val="000B1A8C"/>
    <w:rsid w:val="000B1B87"/>
    <w:rsid w:val="000B1CEF"/>
    <w:rsid w:val="000B1E3A"/>
    <w:rsid w:val="000B1EDF"/>
    <w:rsid w:val="000B1F03"/>
    <w:rsid w:val="000B2358"/>
    <w:rsid w:val="000B2364"/>
    <w:rsid w:val="000B2372"/>
    <w:rsid w:val="000B2383"/>
    <w:rsid w:val="000B23FD"/>
    <w:rsid w:val="000B24B5"/>
    <w:rsid w:val="000B2603"/>
    <w:rsid w:val="000B26F8"/>
    <w:rsid w:val="000B28DD"/>
    <w:rsid w:val="000B2AC2"/>
    <w:rsid w:val="000B2B88"/>
    <w:rsid w:val="000B2BB8"/>
    <w:rsid w:val="000B2BC7"/>
    <w:rsid w:val="000B2C54"/>
    <w:rsid w:val="000B2CE3"/>
    <w:rsid w:val="000B3293"/>
    <w:rsid w:val="000B337C"/>
    <w:rsid w:val="000B33F1"/>
    <w:rsid w:val="000B3415"/>
    <w:rsid w:val="000B3442"/>
    <w:rsid w:val="000B3464"/>
    <w:rsid w:val="000B387F"/>
    <w:rsid w:val="000B3B2E"/>
    <w:rsid w:val="000B3B59"/>
    <w:rsid w:val="000B3D21"/>
    <w:rsid w:val="000B3D69"/>
    <w:rsid w:val="000B3FE6"/>
    <w:rsid w:val="000B4002"/>
    <w:rsid w:val="000B4077"/>
    <w:rsid w:val="000B4195"/>
    <w:rsid w:val="000B4222"/>
    <w:rsid w:val="000B42A6"/>
    <w:rsid w:val="000B42B6"/>
    <w:rsid w:val="000B442F"/>
    <w:rsid w:val="000B44BC"/>
    <w:rsid w:val="000B49F6"/>
    <w:rsid w:val="000B4B80"/>
    <w:rsid w:val="000B4B96"/>
    <w:rsid w:val="000B4D79"/>
    <w:rsid w:val="000B5000"/>
    <w:rsid w:val="000B50D8"/>
    <w:rsid w:val="000B5122"/>
    <w:rsid w:val="000B5232"/>
    <w:rsid w:val="000B5246"/>
    <w:rsid w:val="000B5363"/>
    <w:rsid w:val="000B53B6"/>
    <w:rsid w:val="000B54B5"/>
    <w:rsid w:val="000B56B6"/>
    <w:rsid w:val="000B5723"/>
    <w:rsid w:val="000B57B1"/>
    <w:rsid w:val="000B580C"/>
    <w:rsid w:val="000B5857"/>
    <w:rsid w:val="000B5A53"/>
    <w:rsid w:val="000B5A6D"/>
    <w:rsid w:val="000B5CC0"/>
    <w:rsid w:val="000B5D90"/>
    <w:rsid w:val="000B608C"/>
    <w:rsid w:val="000B6187"/>
    <w:rsid w:val="000B6267"/>
    <w:rsid w:val="000B62CB"/>
    <w:rsid w:val="000B62CF"/>
    <w:rsid w:val="000B63DE"/>
    <w:rsid w:val="000B63F2"/>
    <w:rsid w:val="000B647E"/>
    <w:rsid w:val="000B64E6"/>
    <w:rsid w:val="000B655F"/>
    <w:rsid w:val="000B6699"/>
    <w:rsid w:val="000B66F7"/>
    <w:rsid w:val="000B67EA"/>
    <w:rsid w:val="000B67F0"/>
    <w:rsid w:val="000B6941"/>
    <w:rsid w:val="000B6947"/>
    <w:rsid w:val="000B6A1D"/>
    <w:rsid w:val="000B6C47"/>
    <w:rsid w:val="000B6C86"/>
    <w:rsid w:val="000B6C8D"/>
    <w:rsid w:val="000B6CC1"/>
    <w:rsid w:val="000B6CDB"/>
    <w:rsid w:val="000B6D14"/>
    <w:rsid w:val="000B6D5D"/>
    <w:rsid w:val="000B6D74"/>
    <w:rsid w:val="000B70EF"/>
    <w:rsid w:val="000B7151"/>
    <w:rsid w:val="000B7280"/>
    <w:rsid w:val="000B7373"/>
    <w:rsid w:val="000B79B9"/>
    <w:rsid w:val="000B7A99"/>
    <w:rsid w:val="000B7AC3"/>
    <w:rsid w:val="000B7DDC"/>
    <w:rsid w:val="000B7EF7"/>
    <w:rsid w:val="000C0007"/>
    <w:rsid w:val="000C0121"/>
    <w:rsid w:val="000C052C"/>
    <w:rsid w:val="000C06EB"/>
    <w:rsid w:val="000C084A"/>
    <w:rsid w:val="000C0FFC"/>
    <w:rsid w:val="000C126C"/>
    <w:rsid w:val="000C1293"/>
    <w:rsid w:val="000C13D4"/>
    <w:rsid w:val="000C18DB"/>
    <w:rsid w:val="000C1933"/>
    <w:rsid w:val="000C1AB9"/>
    <w:rsid w:val="000C1B3D"/>
    <w:rsid w:val="000C1BFC"/>
    <w:rsid w:val="000C1E48"/>
    <w:rsid w:val="000C1EE8"/>
    <w:rsid w:val="000C20B3"/>
    <w:rsid w:val="000C20CE"/>
    <w:rsid w:val="000C2109"/>
    <w:rsid w:val="000C2178"/>
    <w:rsid w:val="000C2189"/>
    <w:rsid w:val="000C231B"/>
    <w:rsid w:val="000C23CE"/>
    <w:rsid w:val="000C2555"/>
    <w:rsid w:val="000C25AD"/>
    <w:rsid w:val="000C2CDB"/>
    <w:rsid w:val="000C315F"/>
    <w:rsid w:val="000C32EB"/>
    <w:rsid w:val="000C3730"/>
    <w:rsid w:val="000C37C7"/>
    <w:rsid w:val="000C3A7F"/>
    <w:rsid w:val="000C3EA7"/>
    <w:rsid w:val="000C4010"/>
    <w:rsid w:val="000C4327"/>
    <w:rsid w:val="000C4385"/>
    <w:rsid w:val="000C440E"/>
    <w:rsid w:val="000C4413"/>
    <w:rsid w:val="000C47E8"/>
    <w:rsid w:val="000C49F1"/>
    <w:rsid w:val="000C4CBD"/>
    <w:rsid w:val="000C4CE3"/>
    <w:rsid w:val="000C4D68"/>
    <w:rsid w:val="000C4FBD"/>
    <w:rsid w:val="000C51A3"/>
    <w:rsid w:val="000C5205"/>
    <w:rsid w:val="000C52DD"/>
    <w:rsid w:val="000C54F6"/>
    <w:rsid w:val="000C5513"/>
    <w:rsid w:val="000C55A1"/>
    <w:rsid w:val="000C580E"/>
    <w:rsid w:val="000C59D2"/>
    <w:rsid w:val="000C5A63"/>
    <w:rsid w:val="000C5CFD"/>
    <w:rsid w:val="000C5D28"/>
    <w:rsid w:val="000C5E80"/>
    <w:rsid w:val="000C5FA2"/>
    <w:rsid w:val="000C604C"/>
    <w:rsid w:val="000C63A4"/>
    <w:rsid w:val="000C65A7"/>
    <w:rsid w:val="000C65E6"/>
    <w:rsid w:val="000C65E9"/>
    <w:rsid w:val="000C65FA"/>
    <w:rsid w:val="000C67CE"/>
    <w:rsid w:val="000C683B"/>
    <w:rsid w:val="000C685A"/>
    <w:rsid w:val="000C69C5"/>
    <w:rsid w:val="000C6AD7"/>
    <w:rsid w:val="000C6BCB"/>
    <w:rsid w:val="000C6DC8"/>
    <w:rsid w:val="000C7496"/>
    <w:rsid w:val="000C74D1"/>
    <w:rsid w:val="000C7506"/>
    <w:rsid w:val="000C767B"/>
    <w:rsid w:val="000C79F2"/>
    <w:rsid w:val="000C7AF5"/>
    <w:rsid w:val="000C7B0A"/>
    <w:rsid w:val="000C7CF6"/>
    <w:rsid w:val="000D00CD"/>
    <w:rsid w:val="000D039E"/>
    <w:rsid w:val="000D0449"/>
    <w:rsid w:val="000D048F"/>
    <w:rsid w:val="000D0505"/>
    <w:rsid w:val="000D0555"/>
    <w:rsid w:val="000D0575"/>
    <w:rsid w:val="000D0681"/>
    <w:rsid w:val="000D0713"/>
    <w:rsid w:val="000D0BBD"/>
    <w:rsid w:val="000D0C11"/>
    <w:rsid w:val="000D0C7E"/>
    <w:rsid w:val="000D0E40"/>
    <w:rsid w:val="000D108C"/>
    <w:rsid w:val="000D10CD"/>
    <w:rsid w:val="000D132B"/>
    <w:rsid w:val="000D13CE"/>
    <w:rsid w:val="000D14E9"/>
    <w:rsid w:val="000D16A0"/>
    <w:rsid w:val="000D1702"/>
    <w:rsid w:val="000D1726"/>
    <w:rsid w:val="000D1B3D"/>
    <w:rsid w:val="000D1C90"/>
    <w:rsid w:val="000D1CFF"/>
    <w:rsid w:val="000D1E41"/>
    <w:rsid w:val="000D1F18"/>
    <w:rsid w:val="000D2059"/>
    <w:rsid w:val="000D2147"/>
    <w:rsid w:val="000D220E"/>
    <w:rsid w:val="000D2279"/>
    <w:rsid w:val="000D22DA"/>
    <w:rsid w:val="000D25DC"/>
    <w:rsid w:val="000D2624"/>
    <w:rsid w:val="000D2652"/>
    <w:rsid w:val="000D2DDB"/>
    <w:rsid w:val="000D33B6"/>
    <w:rsid w:val="000D36A4"/>
    <w:rsid w:val="000D36AE"/>
    <w:rsid w:val="000D3772"/>
    <w:rsid w:val="000D38F0"/>
    <w:rsid w:val="000D396B"/>
    <w:rsid w:val="000D3A71"/>
    <w:rsid w:val="000D3B13"/>
    <w:rsid w:val="000D3C09"/>
    <w:rsid w:val="000D3C1F"/>
    <w:rsid w:val="000D3F5D"/>
    <w:rsid w:val="000D3F6E"/>
    <w:rsid w:val="000D3F74"/>
    <w:rsid w:val="000D4039"/>
    <w:rsid w:val="000D4067"/>
    <w:rsid w:val="000D408C"/>
    <w:rsid w:val="000D42E3"/>
    <w:rsid w:val="000D435C"/>
    <w:rsid w:val="000D464D"/>
    <w:rsid w:val="000D474A"/>
    <w:rsid w:val="000D485F"/>
    <w:rsid w:val="000D48EB"/>
    <w:rsid w:val="000D4B50"/>
    <w:rsid w:val="000D4BBD"/>
    <w:rsid w:val="000D4CA7"/>
    <w:rsid w:val="000D4D1B"/>
    <w:rsid w:val="000D4D75"/>
    <w:rsid w:val="000D4D7D"/>
    <w:rsid w:val="000D4DD9"/>
    <w:rsid w:val="000D4FD1"/>
    <w:rsid w:val="000D5098"/>
    <w:rsid w:val="000D50F9"/>
    <w:rsid w:val="000D519A"/>
    <w:rsid w:val="000D524C"/>
    <w:rsid w:val="000D5330"/>
    <w:rsid w:val="000D55A1"/>
    <w:rsid w:val="000D5725"/>
    <w:rsid w:val="000D5A0E"/>
    <w:rsid w:val="000D5B32"/>
    <w:rsid w:val="000D5E1A"/>
    <w:rsid w:val="000D5E2C"/>
    <w:rsid w:val="000D5E4E"/>
    <w:rsid w:val="000D5EFF"/>
    <w:rsid w:val="000D5F18"/>
    <w:rsid w:val="000D6180"/>
    <w:rsid w:val="000D6203"/>
    <w:rsid w:val="000D62FE"/>
    <w:rsid w:val="000D6301"/>
    <w:rsid w:val="000D65A8"/>
    <w:rsid w:val="000D675C"/>
    <w:rsid w:val="000D6876"/>
    <w:rsid w:val="000D68A2"/>
    <w:rsid w:val="000D69EF"/>
    <w:rsid w:val="000D6CAB"/>
    <w:rsid w:val="000D6CC1"/>
    <w:rsid w:val="000D6E40"/>
    <w:rsid w:val="000D6FB4"/>
    <w:rsid w:val="000D7100"/>
    <w:rsid w:val="000D71AB"/>
    <w:rsid w:val="000D7330"/>
    <w:rsid w:val="000D7446"/>
    <w:rsid w:val="000D7516"/>
    <w:rsid w:val="000D78C0"/>
    <w:rsid w:val="000D7912"/>
    <w:rsid w:val="000D7A60"/>
    <w:rsid w:val="000D7A8A"/>
    <w:rsid w:val="000D7C24"/>
    <w:rsid w:val="000D7D01"/>
    <w:rsid w:val="000D7E01"/>
    <w:rsid w:val="000D7E04"/>
    <w:rsid w:val="000D7F35"/>
    <w:rsid w:val="000D7FF5"/>
    <w:rsid w:val="000E0217"/>
    <w:rsid w:val="000E03FC"/>
    <w:rsid w:val="000E0658"/>
    <w:rsid w:val="000E06B9"/>
    <w:rsid w:val="000E070C"/>
    <w:rsid w:val="000E0981"/>
    <w:rsid w:val="000E0D53"/>
    <w:rsid w:val="000E0D9C"/>
    <w:rsid w:val="000E0E08"/>
    <w:rsid w:val="000E0EE0"/>
    <w:rsid w:val="000E1040"/>
    <w:rsid w:val="000E10E0"/>
    <w:rsid w:val="000E111E"/>
    <w:rsid w:val="000E1255"/>
    <w:rsid w:val="000E12E9"/>
    <w:rsid w:val="000E164E"/>
    <w:rsid w:val="000E173F"/>
    <w:rsid w:val="000E17A7"/>
    <w:rsid w:val="000E181C"/>
    <w:rsid w:val="000E1825"/>
    <w:rsid w:val="000E1A6D"/>
    <w:rsid w:val="000E1AB1"/>
    <w:rsid w:val="000E1E23"/>
    <w:rsid w:val="000E1FC3"/>
    <w:rsid w:val="000E23D2"/>
    <w:rsid w:val="000E244C"/>
    <w:rsid w:val="000E2473"/>
    <w:rsid w:val="000E2715"/>
    <w:rsid w:val="000E273C"/>
    <w:rsid w:val="000E27B3"/>
    <w:rsid w:val="000E2916"/>
    <w:rsid w:val="000E291F"/>
    <w:rsid w:val="000E295B"/>
    <w:rsid w:val="000E2A02"/>
    <w:rsid w:val="000E2ED0"/>
    <w:rsid w:val="000E2FA1"/>
    <w:rsid w:val="000E32AF"/>
    <w:rsid w:val="000E3329"/>
    <w:rsid w:val="000E33A4"/>
    <w:rsid w:val="000E3501"/>
    <w:rsid w:val="000E35A9"/>
    <w:rsid w:val="000E3AE8"/>
    <w:rsid w:val="000E3C0E"/>
    <w:rsid w:val="000E3D5C"/>
    <w:rsid w:val="000E3ED0"/>
    <w:rsid w:val="000E3F86"/>
    <w:rsid w:val="000E3FFA"/>
    <w:rsid w:val="000E43B5"/>
    <w:rsid w:val="000E43CA"/>
    <w:rsid w:val="000E4461"/>
    <w:rsid w:val="000E4470"/>
    <w:rsid w:val="000E44D7"/>
    <w:rsid w:val="000E45FB"/>
    <w:rsid w:val="000E483A"/>
    <w:rsid w:val="000E4A51"/>
    <w:rsid w:val="000E4D69"/>
    <w:rsid w:val="000E4FF6"/>
    <w:rsid w:val="000E5256"/>
    <w:rsid w:val="000E54C4"/>
    <w:rsid w:val="000E5519"/>
    <w:rsid w:val="000E5820"/>
    <w:rsid w:val="000E5835"/>
    <w:rsid w:val="000E58D8"/>
    <w:rsid w:val="000E5912"/>
    <w:rsid w:val="000E59C7"/>
    <w:rsid w:val="000E5FCB"/>
    <w:rsid w:val="000E60A3"/>
    <w:rsid w:val="000E61FC"/>
    <w:rsid w:val="000E61FE"/>
    <w:rsid w:val="000E65E4"/>
    <w:rsid w:val="000E6716"/>
    <w:rsid w:val="000E6823"/>
    <w:rsid w:val="000E69AD"/>
    <w:rsid w:val="000E6B9B"/>
    <w:rsid w:val="000E6BD9"/>
    <w:rsid w:val="000E6CC6"/>
    <w:rsid w:val="000E6DED"/>
    <w:rsid w:val="000E6F99"/>
    <w:rsid w:val="000E6FF1"/>
    <w:rsid w:val="000E7717"/>
    <w:rsid w:val="000E7778"/>
    <w:rsid w:val="000E77E1"/>
    <w:rsid w:val="000E78F5"/>
    <w:rsid w:val="000E7AEA"/>
    <w:rsid w:val="000E7C45"/>
    <w:rsid w:val="000F0095"/>
    <w:rsid w:val="000F0152"/>
    <w:rsid w:val="000F02A3"/>
    <w:rsid w:val="000F04E0"/>
    <w:rsid w:val="000F0955"/>
    <w:rsid w:val="000F0AB6"/>
    <w:rsid w:val="000F0B55"/>
    <w:rsid w:val="000F0C19"/>
    <w:rsid w:val="000F0DCE"/>
    <w:rsid w:val="000F0EAF"/>
    <w:rsid w:val="000F10F7"/>
    <w:rsid w:val="000F11C0"/>
    <w:rsid w:val="000F1378"/>
    <w:rsid w:val="000F147B"/>
    <w:rsid w:val="000F1518"/>
    <w:rsid w:val="000F1B29"/>
    <w:rsid w:val="000F1B9E"/>
    <w:rsid w:val="000F1BB7"/>
    <w:rsid w:val="000F1BB9"/>
    <w:rsid w:val="000F1CBC"/>
    <w:rsid w:val="000F1D4D"/>
    <w:rsid w:val="000F1D5C"/>
    <w:rsid w:val="000F2138"/>
    <w:rsid w:val="000F272C"/>
    <w:rsid w:val="000F27A0"/>
    <w:rsid w:val="000F2B30"/>
    <w:rsid w:val="000F2C2B"/>
    <w:rsid w:val="000F2D7B"/>
    <w:rsid w:val="000F2F96"/>
    <w:rsid w:val="000F3032"/>
    <w:rsid w:val="000F3238"/>
    <w:rsid w:val="000F3330"/>
    <w:rsid w:val="000F339D"/>
    <w:rsid w:val="000F3493"/>
    <w:rsid w:val="000F3710"/>
    <w:rsid w:val="000F3BAC"/>
    <w:rsid w:val="000F3BB0"/>
    <w:rsid w:val="000F3BDF"/>
    <w:rsid w:val="000F3CED"/>
    <w:rsid w:val="000F3F10"/>
    <w:rsid w:val="000F4039"/>
    <w:rsid w:val="000F40B7"/>
    <w:rsid w:val="000F4129"/>
    <w:rsid w:val="000F43A7"/>
    <w:rsid w:val="000F486F"/>
    <w:rsid w:val="000F48AD"/>
    <w:rsid w:val="000F4B55"/>
    <w:rsid w:val="000F4C70"/>
    <w:rsid w:val="000F4D72"/>
    <w:rsid w:val="000F4D9F"/>
    <w:rsid w:val="000F4E5C"/>
    <w:rsid w:val="000F5185"/>
    <w:rsid w:val="000F51DA"/>
    <w:rsid w:val="000F5272"/>
    <w:rsid w:val="000F52D0"/>
    <w:rsid w:val="000F5546"/>
    <w:rsid w:val="000F5604"/>
    <w:rsid w:val="000F570D"/>
    <w:rsid w:val="000F5A29"/>
    <w:rsid w:val="000F5C63"/>
    <w:rsid w:val="000F5DAB"/>
    <w:rsid w:val="000F5DE4"/>
    <w:rsid w:val="000F5E91"/>
    <w:rsid w:val="000F5F63"/>
    <w:rsid w:val="000F5F6F"/>
    <w:rsid w:val="000F60E6"/>
    <w:rsid w:val="000F6189"/>
    <w:rsid w:val="000F63ED"/>
    <w:rsid w:val="000F642A"/>
    <w:rsid w:val="000F647F"/>
    <w:rsid w:val="000F67F9"/>
    <w:rsid w:val="000F6860"/>
    <w:rsid w:val="000F6A3D"/>
    <w:rsid w:val="000F6A6F"/>
    <w:rsid w:val="000F6A8C"/>
    <w:rsid w:val="000F6C10"/>
    <w:rsid w:val="000F6CA1"/>
    <w:rsid w:val="000F6E2D"/>
    <w:rsid w:val="000F6F02"/>
    <w:rsid w:val="000F744A"/>
    <w:rsid w:val="000F749C"/>
    <w:rsid w:val="000F74BE"/>
    <w:rsid w:val="000F7515"/>
    <w:rsid w:val="000F7519"/>
    <w:rsid w:val="000F75E6"/>
    <w:rsid w:val="000F76F6"/>
    <w:rsid w:val="000F79FA"/>
    <w:rsid w:val="0010000C"/>
    <w:rsid w:val="001002B3"/>
    <w:rsid w:val="00100678"/>
    <w:rsid w:val="001008A0"/>
    <w:rsid w:val="001008E8"/>
    <w:rsid w:val="001009E8"/>
    <w:rsid w:val="00100B2F"/>
    <w:rsid w:val="00100CE6"/>
    <w:rsid w:val="00100D37"/>
    <w:rsid w:val="00100DBB"/>
    <w:rsid w:val="00100DD4"/>
    <w:rsid w:val="00100EF4"/>
    <w:rsid w:val="00100F47"/>
    <w:rsid w:val="00100F9B"/>
    <w:rsid w:val="00100FB4"/>
    <w:rsid w:val="00101014"/>
    <w:rsid w:val="00101028"/>
    <w:rsid w:val="0010107B"/>
    <w:rsid w:val="00101212"/>
    <w:rsid w:val="0010125D"/>
    <w:rsid w:val="00101374"/>
    <w:rsid w:val="0010159A"/>
    <w:rsid w:val="0010160D"/>
    <w:rsid w:val="00101632"/>
    <w:rsid w:val="0010186E"/>
    <w:rsid w:val="00101960"/>
    <w:rsid w:val="00101B6C"/>
    <w:rsid w:val="00101E78"/>
    <w:rsid w:val="001020A8"/>
    <w:rsid w:val="0010225C"/>
    <w:rsid w:val="001022B9"/>
    <w:rsid w:val="0010235D"/>
    <w:rsid w:val="00102364"/>
    <w:rsid w:val="0010250E"/>
    <w:rsid w:val="00102522"/>
    <w:rsid w:val="001026E5"/>
    <w:rsid w:val="00102848"/>
    <w:rsid w:val="00102924"/>
    <w:rsid w:val="001029D9"/>
    <w:rsid w:val="001029F4"/>
    <w:rsid w:val="00102AF2"/>
    <w:rsid w:val="00102C2B"/>
    <w:rsid w:val="00102E14"/>
    <w:rsid w:val="00102E47"/>
    <w:rsid w:val="00102FF8"/>
    <w:rsid w:val="0010321F"/>
    <w:rsid w:val="00103229"/>
    <w:rsid w:val="00103246"/>
    <w:rsid w:val="0010347F"/>
    <w:rsid w:val="001034D9"/>
    <w:rsid w:val="001035BC"/>
    <w:rsid w:val="001035FB"/>
    <w:rsid w:val="0010367C"/>
    <w:rsid w:val="0010378F"/>
    <w:rsid w:val="00103976"/>
    <w:rsid w:val="00103A15"/>
    <w:rsid w:val="00103A3F"/>
    <w:rsid w:val="00103D72"/>
    <w:rsid w:val="0010402B"/>
    <w:rsid w:val="001040EB"/>
    <w:rsid w:val="0010449C"/>
    <w:rsid w:val="001045F2"/>
    <w:rsid w:val="00104602"/>
    <w:rsid w:val="001046BF"/>
    <w:rsid w:val="00104739"/>
    <w:rsid w:val="001047A8"/>
    <w:rsid w:val="0010482C"/>
    <w:rsid w:val="00104836"/>
    <w:rsid w:val="00104837"/>
    <w:rsid w:val="00104866"/>
    <w:rsid w:val="001048DE"/>
    <w:rsid w:val="001049E2"/>
    <w:rsid w:val="00104A8C"/>
    <w:rsid w:val="00104D70"/>
    <w:rsid w:val="00104D90"/>
    <w:rsid w:val="00104E64"/>
    <w:rsid w:val="00105231"/>
    <w:rsid w:val="001053FA"/>
    <w:rsid w:val="001054D9"/>
    <w:rsid w:val="00105911"/>
    <w:rsid w:val="00105924"/>
    <w:rsid w:val="00105C73"/>
    <w:rsid w:val="00105CB0"/>
    <w:rsid w:val="00105D4A"/>
    <w:rsid w:val="00105D7F"/>
    <w:rsid w:val="00105E3C"/>
    <w:rsid w:val="00105E41"/>
    <w:rsid w:val="00106077"/>
    <w:rsid w:val="0010619A"/>
    <w:rsid w:val="001062AB"/>
    <w:rsid w:val="0010635E"/>
    <w:rsid w:val="001065B3"/>
    <w:rsid w:val="00106885"/>
    <w:rsid w:val="001068D7"/>
    <w:rsid w:val="00106974"/>
    <w:rsid w:val="00106CDB"/>
    <w:rsid w:val="00106DA3"/>
    <w:rsid w:val="00106ED9"/>
    <w:rsid w:val="00106F0A"/>
    <w:rsid w:val="001070F5"/>
    <w:rsid w:val="00107202"/>
    <w:rsid w:val="001073BE"/>
    <w:rsid w:val="001073FA"/>
    <w:rsid w:val="001074B1"/>
    <w:rsid w:val="001074E2"/>
    <w:rsid w:val="00107594"/>
    <w:rsid w:val="001076B8"/>
    <w:rsid w:val="00107747"/>
    <w:rsid w:val="0010775C"/>
    <w:rsid w:val="00107982"/>
    <w:rsid w:val="00107CC6"/>
    <w:rsid w:val="00107D1C"/>
    <w:rsid w:val="00107D99"/>
    <w:rsid w:val="00107F9A"/>
    <w:rsid w:val="0011026A"/>
    <w:rsid w:val="001103CE"/>
    <w:rsid w:val="00110439"/>
    <w:rsid w:val="001106CA"/>
    <w:rsid w:val="001106EB"/>
    <w:rsid w:val="001107DB"/>
    <w:rsid w:val="00110BD0"/>
    <w:rsid w:val="00110BDC"/>
    <w:rsid w:val="00110D79"/>
    <w:rsid w:val="00110E0C"/>
    <w:rsid w:val="00110E3A"/>
    <w:rsid w:val="00110F62"/>
    <w:rsid w:val="001111F2"/>
    <w:rsid w:val="001112A9"/>
    <w:rsid w:val="0011131C"/>
    <w:rsid w:val="001113D9"/>
    <w:rsid w:val="00111451"/>
    <w:rsid w:val="001116EE"/>
    <w:rsid w:val="00111A86"/>
    <w:rsid w:val="00111B53"/>
    <w:rsid w:val="00111C57"/>
    <w:rsid w:val="00111CB8"/>
    <w:rsid w:val="00111E10"/>
    <w:rsid w:val="00111F92"/>
    <w:rsid w:val="001120A2"/>
    <w:rsid w:val="001120D7"/>
    <w:rsid w:val="00112130"/>
    <w:rsid w:val="0011217A"/>
    <w:rsid w:val="00112223"/>
    <w:rsid w:val="0011239A"/>
    <w:rsid w:val="0011246B"/>
    <w:rsid w:val="001125E7"/>
    <w:rsid w:val="00112624"/>
    <w:rsid w:val="00112732"/>
    <w:rsid w:val="00112A90"/>
    <w:rsid w:val="00112BBD"/>
    <w:rsid w:val="00112D46"/>
    <w:rsid w:val="00112E10"/>
    <w:rsid w:val="00112E33"/>
    <w:rsid w:val="00112E3D"/>
    <w:rsid w:val="001131CF"/>
    <w:rsid w:val="001133A0"/>
    <w:rsid w:val="001133FE"/>
    <w:rsid w:val="001135D8"/>
    <w:rsid w:val="0011372B"/>
    <w:rsid w:val="0011383C"/>
    <w:rsid w:val="00113B14"/>
    <w:rsid w:val="00113C3F"/>
    <w:rsid w:val="00113C4D"/>
    <w:rsid w:val="00113CD0"/>
    <w:rsid w:val="001144C0"/>
    <w:rsid w:val="00114669"/>
    <w:rsid w:val="00114710"/>
    <w:rsid w:val="0011491C"/>
    <w:rsid w:val="00114972"/>
    <w:rsid w:val="00114B99"/>
    <w:rsid w:val="00114BAF"/>
    <w:rsid w:val="0011514D"/>
    <w:rsid w:val="001151C7"/>
    <w:rsid w:val="00115200"/>
    <w:rsid w:val="00115509"/>
    <w:rsid w:val="0011584A"/>
    <w:rsid w:val="001159C3"/>
    <w:rsid w:val="00115A50"/>
    <w:rsid w:val="00115A84"/>
    <w:rsid w:val="001160E4"/>
    <w:rsid w:val="00116398"/>
    <w:rsid w:val="0011639C"/>
    <w:rsid w:val="001164A4"/>
    <w:rsid w:val="001166B9"/>
    <w:rsid w:val="0011681F"/>
    <w:rsid w:val="0011697E"/>
    <w:rsid w:val="00116B39"/>
    <w:rsid w:val="00116B5A"/>
    <w:rsid w:val="00116BF2"/>
    <w:rsid w:val="00116C0D"/>
    <w:rsid w:val="00116CE7"/>
    <w:rsid w:val="00116D7E"/>
    <w:rsid w:val="00116D8E"/>
    <w:rsid w:val="00116DF0"/>
    <w:rsid w:val="00116EB5"/>
    <w:rsid w:val="00116F80"/>
    <w:rsid w:val="001170BC"/>
    <w:rsid w:val="001170EA"/>
    <w:rsid w:val="00117151"/>
    <w:rsid w:val="001172AF"/>
    <w:rsid w:val="00117379"/>
    <w:rsid w:val="00117458"/>
    <w:rsid w:val="00117767"/>
    <w:rsid w:val="00117778"/>
    <w:rsid w:val="001178B1"/>
    <w:rsid w:val="001179C6"/>
    <w:rsid w:val="00117B25"/>
    <w:rsid w:val="00117BE8"/>
    <w:rsid w:val="00117C52"/>
    <w:rsid w:val="00117E83"/>
    <w:rsid w:val="00117E85"/>
    <w:rsid w:val="001200D4"/>
    <w:rsid w:val="00120152"/>
    <w:rsid w:val="0012019F"/>
    <w:rsid w:val="001201DC"/>
    <w:rsid w:val="001202F6"/>
    <w:rsid w:val="0012058A"/>
    <w:rsid w:val="001205AC"/>
    <w:rsid w:val="00120629"/>
    <w:rsid w:val="001206DB"/>
    <w:rsid w:val="001207B5"/>
    <w:rsid w:val="00120808"/>
    <w:rsid w:val="00120B94"/>
    <w:rsid w:val="00120BDC"/>
    <w:rsid w:val="00120BF8"/>
    <w:rsid w:val="00120D84"/>
    <w:rsid w:val="00120DD4"/>
    <w:rsid w:val="00120DFA"/>
    <w:rsid w:val="00120F19"/>
    <w:rsid w:val="001210A2"/>
    <w:rsid w:val="00121114"/>
    <w:rsid w:val="001212A5"/>
    <w:rsid w:val="0012135C"/>
    <w:rsid w:val="00121393"/>
    <w:rsid w:val="001213B2"/>
    <w:rsid w:val="001216D4"/>
    <w:rsid w:val="001218A7"/>
    <w:rsid w:val="001218C9"/>
    <w:rsid w:val="001219D9"/>
    <w:rsid w:val="00121BB5"/>
    <w:rsid w:val="00121BBD"/>
    <w:rsid w:val="00121D1F"/>
    <w:rsid w:val="00121D62"/>
    <w:rsid w:val="00121EC4"/>
    <w:rsid w:val="001222F7"/>
    <w:rsid w:val="00122518"/>
    <w:rsid w:val="00122575"/>
    <w:rsid w:val="001225D1"/>
    <w:rsid w:val="00122803"/>
    <w:rsid w:val="0012285B"/>
    <w:rsid w:val="00122948"/>
    <w:rsid w:val="00122A1D"/>
    <w:rsid w:val="00122AB5"/>
    <w:rsid w:val="00122AD9"/>
    <w:rsid w:val="00122BFD"/>
    <w:rsid w:val="00122CE5"/>
    <w:rsid w:val="00122DA3"/>
    <w:rsid w:val="00122DC8"/>
    <w:rsid w:val="00122E0B"/>
    <w:rsid w:val="00122E1A"/>
    <w:rsid w:val="00122E91"/>
    <w:rsid w:val="00122F71"/>
    <w:rsid w:val="00122FED"/>
    <w:rsid w:val="00123186"/>
    <w:rsid w:val="0012319F"/>
    <w:rsid w:val="00123372"/>
    <w:rsid w:val="00123964"/>
    <w:rsid w:val="00123A5A"/>
    <w:rsid w:val="00123B0D"/>
    <w:rsid w:val="00123BAD"/>
    <w:rsid w:val="00123D99"/>
    <w:rsid w:val="00123F10"/>
    <w:rsid w:val="001241E0"/>
    <w:rsid w:val="001242C5"/>
    <w:rsid w:val="001243AC"/>
    <w:rsid w:val="00124483"/>
    <w:rsid w:val="00124508"/>
    <w:rsid w:val="00124541"/>
    <w:rsid w:val="001245E9"/>
    <w:rsid w:val="00124987"/>
    <w:rsid w:val="00124A0C"/>
    <w:rsid w:val="00124A21"/>
    <w:rsid w:val="00124A24"/>
    <w:rsid w:val="00124ABB"/>
    <w:rsid w:val="00124BFC"/>
    <w:rsid w:val="00124CB1"/>
    <w:rsid w:val="00124D44"/>
    <w:rsid w:val="00124D9E"/>
    <w:rsid w:val="00124EA9"/>
    <w:rsid w:val="00125062"/>
    <w:rsid w:val="001252FE"/>
    <w:rsid w:val="00125357"/>
    <w:rsid w:val="0012543E"/>
    <w:rsid w:val="001255FF"/>
    <w:rsid w:val="001257BA"/>
    <w:rsid w:val="0012588E"/>
    <w:rsid w:val="001258AD"/>
    <w:rsid w:val="00125941"/>
    <w:rsid w:val="001259FD"/>
    <w:rsid w:val="00125CC1"/>
    <w:rsid w:val="00125D78"/>
    <w:rsid w:val="0012605C"/>
    <w:rsid w:val="001260F5"/>
    <w:rsid w:val="0012638B"/>
    <w:rsid w:val="001263B7"/>
    <w:rsid w:val="00126726"/>
    <w:rsid w:val="00126736"/>
    <w:rsid w:val="00126AAC"/>
    <w:rsid w:val="00126DDE"/>
    <w:rsid w:val="00126E61"/>
    <w:rsid w:val="0012711D"/>
    <w:rsid w:val="00127129"/>
    <w:rsid w:val="0012775C"/>
    <w:rsid w:val="001278EA"/>
    <w:rsid w:val="0012793A"/>
    <w:rsid w:val="00127B02"/>
    <w:rsid w:val="00127B1E"/>
    <w:rsid w:val="00127C8F"/>
    <w:rsid w:val="00127CCD"/>
    <w:rsid w:val="00127D04"/>
    <w:rsid w:val="00127FFC"/>
    <w:rsid w:val="00130025"/>
    <w:rsid w:val="00130293"/>
    <w:rsid w:val="001302E8"/>
    <w:rsid w:val="00130335"/>
    <w:rsid w:val="001304C4"/>
    <w:rsid w:val="0013062B"/>
    <w:rsid w:val="001309E9"/>
    <w:rsid w:val="00130B05"/>
    <w:rsid w:val="00130BC7"/>
    <w:rsid w:val="00130C0D"/>
    <w:rsid w:val="00130D66"/>
    <w:rsid w:val="00130D87"/>
    <w:rsid w:val="00130E76"/>
    <w:rsid w:val="00130F2B"/>
    <w:rsid w:val="00130F82"/>
    <w:rsid w:val="00130F9D"/>
    <w:rsid w:val="00131089"/>
    <w:rsid w:val="0013131C"/>
    <w:rsid w:val="001313E5"/>
    <w:rsid w:val="0013148D"/>
    <w:rsid w:val="001315E2"/>
    <w:rsid w:val="00131B64"/>
    <w:rsid w:val="00131C45"/>
    <w:rsid w:val="00131C77"/>
    <w:rsid w:val="00131CCF"/>
    <w:rsid w:val="00131E35"/>
    <w:rsid w:val="00131F8B"/>
    <w:rsid w:val="001322B4"/>
    <w:rsid w:val="00132452"/>
    <w:rsid w:val="0013247B"/>
    <w:rsid w:val="0013262A"/>
    <w:rsid w:val="001327EF"/>
    <w:rsid w:val="00132879"/>
    <w:rsid w:val="001328F2"/>
    <w:rsid w:val="00132961"/>
    <w:rsid w:val="00132AEC"/>
    <w:rsid w:val="00132AFF"/>
    <w:rsid w:val="00132B98"/>
    <w:rsid w:val="00132CBD"/>
    <w:rsid w:val="00132E00"/>
    <w:rsid w:val="00132F0E"/>
    <w:rsid w:val="00133018"/>
    <w:rsid w:val="001331B5"/>
    <w:rsid w:val="0013349C"/>
    <w:rsid w:val="00133653"/>
    <w:rsid w:val="00133724"/>
    <w:rsid w:val="00133B25"/>
    <w:rsid w:val="00133FA6"/>
    <w:rsid w:val="0013400E"/>
    <w:rsid w:val="00134077"/>
    <w:rsid w:val="00134286"/>
    <w:rsid w:val="00134352"/>
    <w:rsid w:val="00134366"/>
    <w:rsid w:val="00134392"/>
    <w:rsid w:val="0013449F"/>
    <w:rsid w:val="001344A7"/>
    <w:rsid w:val="0013465E"/>
    <w:rsid w:val="001347C2"/>
    <w:rsid w:val="00134AC5"/>
    <w:rsid w:val="00134E4D"/>
    <w:rsid w:val="00135044"/>
    <w:rsid w:val="001351D8"/>
    <w:rsid w:val="001352AB"/>
    <w:rsid w:val="001352C9"/>
    <w:rsid w:val="00135361"/>
    <w:rsid w:val="0013538D"/>
    <w:rsid w:val="00135501"/>
    <w:rsid w:val="0013554C"/>
    <w:rsid w:val="001356F8"/>
    <w:rsid w:val="00135911"/>
    <w:rsid w:val="00135979"/>
    <w:rsid w:val="00135A8E"/>
    <w:rsid w:val="00135BF6"/>
    <w:rsid w:val="00135C0F"/>
    <w:rsid w:val="00135C9D"/>
    <w:rsid w:val="00135CB8"/>
    <w:rsid w:val="00135CE0"/>
    <w:rsid w:val="00135EFD"/>
    <w:rsid w:val="00135F04"/>
    <w:rsid w:val="00135F50"/>
    <w:rsid w:val="00135F5D"/>
    <w:rsid w:val="001360E1"/>
    <w:rsid w:val="00136355"/>
    <w:rsid w:val="001363CA"/>
    <w:rsid w:val="0013643A"/>
    <w:rsid w:val="00136523"/>
    <w:rsid w:val="001366B4"/>
    <w:rsid w:val="00136730"/>
    <w:rsid w:val="00136752"/>
    <w:rsid w:val="001368B4"/>
    <w:rsid w:val="00136966"/>
    <w:rsid w:val="0013696C"/>
    <w:rsid w:val="00136A55"/>
    <w:rsid w:val="00136CA3"/>
    <w:rsid w:val="00136E7F"/>
    <w:rsid w:val="00136EF7"/>
    <w:rsid w:val="00136FDD"/>
    <w:rsid w:val="0013723F"/>
    <w:rsid w:val="00137419"/>
    <w:rsid w:val="00137431"/>
    <w:rsid w:val="00137584"/>
    <w:rsid w:val="0013764E"/>
    <w:rsid w:val="001376B4"/>
    <w:rsid w:val="0013770B"/>
    <w:rsid w:val="001377F8"/>
    <w:rsid w:val="00137A3C"/>
    <w:rsid w:val="00137A42"/>
    <w:rsid w:val="00137B73"/>
    <w:rsid w:val="00137C81"/>
    <w:rsid w:val="00137D16"/>
    <w:rsid w:val="00137EA8"/>
    <w:rsid w:val="00137F8C"/>
    <w:rsid w:val="0014035C"/>
    <w:rsid w:val="00140467"/>
    <w:rsid w:val="001408A7"/>
    <w:rsid w:val="00140977"/>
    <w:rsid w:val="00140B03"/>
    <w:rsid w:val="00140CC2"/>
    <w:rsid w:val="00140D78"/>
    <w:rsid w:val="00140D7E"/>
    <w:rsid w:val="00140DFD"/>
    <w:rsid w:val="00140F62"/>
    <w:rsid w:val="00140F84"/>
    <w:rsid w:val="00141162"/>
    <w:rsid w:val="00141244"/>
    <w:rsid w:val="001412F4"/>
    <w:rsid w:val="0014132D"/>
    <w:rsid w:val="0014153B"/>
    <w:rsid w:val="001416CB"/>
    <w:rsid w:val="001417B2"/>
    <w:rsid w:val="001418EF"/>
    <w:rsid w:val="0014199E"/>
    <w:rsid w:val="001419B3"/>
    <w:rsid w:val="00141A14"/>
    <w:rsid w:val="00141A2C"/>
    <w:rsid w:val="00141A94"/>
    <w:rsid w:val="00141B36"/>
    <w:rsid w:val="00141CE4"/>
    <w:rsid w:val="00141D50"/>
    <w:rsid w:val="00141DA1"/>
    <w:rsid w:val="00141DA4"/>
    <w:rsid w:val="00141DCC"/>
    <w:rsid w:val="00141FBB"/>
    <w:rsid w:val="00141FCE"/>
    <w:rsid w:val="001421D8"/>
    <w:rsid w:val="0014233F"/>
    <w:rsid w:val="001425C1"/>
    <w:rsid w:val="001425DE"/>
    <w:rsid w:val="001427E2"/>
    <w:rsid w:val="001429A2"/>
    <w:rsid w:val="001429D6"/>
    <w:rsid w:val="00142AEB"/>
    <w:rsid w:val="00142F16"/>
    <w:rsid w:val="00143250"/>
    <w:rsid w:val="00143325"/>
    <w:rsid w:val="0014343F"/>
    <w:rsid w:val="00143540"/>
    <w:rsid w:val="001435D1"/>
    <w:rsid w:val="0014379E"/>
    <w:rsid w:val="0014380C"/>
    <w:rsid w:val="0014392F"/>
    <w:rsid w:val="00143974"/>
    <w:rsid w:val="00143987"/>
    <w:rsid w:val="0014398C"/>
    <w:rsid w:val="00143991"/>
    <w:rsid w:val="00143B4B"/>
    <w:rsid w:val="00143C00"/>
    <w:rsid w:val="00143D77"/>
    <w:rsid w:val="00143EAB"/>
    <w:rsid w:val="00143FB0"/>
    <w:rsid w:val="00144202"/>
    <w:rsid w:val="00144277"/>
    <w:rsid w:val="00144398"/>
    <w:rsid w:val="001444E4"/>
    <w:rsid w:val="001444E8"/>
    <w:rsid w:val="001445F9"/>
    <w:rsid w:val="00144663"/>
    <w:rsid w:val="0014470D"/>
    <w:rsid w:val="001447B7"/>
    <w:rsid w:val="00144896"/>
    <w:rsid w:val="0014498C"/>
    <w:rsid w:val="00144BDA"/>
    <w:rsid w:val="00144C77"/>
    <w:rsid w:val="00144D42"/>
    <w:rsid w:val="00144DC1"/>
    <w:rsid w:val="00144F16"/>
    <w:rsid w:val="00144F22"/>
    <w:rsid w:val="00144FC0"/>
    <w:rsid w:val="00145078"/>
    <w:rsid w:val="001452FB"/>
    <w:rsid w:val="0014531C"/>
    <w:rsid w:val="0014555E"/>
    <w:rsid w:val="001458D6"/>
    <w:rsid w:val="001458D8"/>
    <w:rsid w:val="001459F2"/>
    <w:rsid w:val="00145A9C"/>
    <w:rsid w:val="00145B13"/>
    <w:rsid w:val="00145E74"/>
    <w:rsid w:val="0014604B"/>
    <w:rsid w:val="0014606C"/>
    <w:rsid w:val="001461D4"/>
    <w:rsid w:val="00146284"/>
    <w:rsid w:val="00146682"/>
    <w:rsid w:val="0014671F"/>
    <w:rsid w:val="0014684A"/>
    <w:rsid w:val="0014685A"/>
    <w:rsid w:val="001469CE"/>
    <w:rsid w:val="00146B6F"/>
    <w:rsid w:val="00146BA8"/>
    <w:rsid w:val="00146C2B"/>
    <w:rsid w:val="00146CAE"/>
    <w:rsid w:val="00146ED8"/>
    <w:rsid w:val="00146F4B"/>
    <w:rsid w:val="00146F74"/>
    <w:rsid w:val="00147057"/>
    <w:rsid w:val="001471AF"/>
    <w:rsid w:val="00147533"/>
    <w:rsid w:val="00147538"/>
    <w:rsid w:val="00147562"/>
    <w:rsid w:val="00147576"/>
    <w:rsid w:val="00147599"/>
    <w:rsid w:val="001476AD"/>
    <w:rsid w:val="001477A7"/>
    <w:rsid w:val="0014781A"/>
    <w:rsid w:val="00147882"/>
    <w:rsid w:val="001478BC"/>
    <w:rsid w:val="00147AAF"/>
    <w:rsid w:val="00147D44"/>
    <w:rsid w:val="00147D5B"/>
    <w:rsid w:val="00147D8A"/>
    <w:rsid w:val="00147EEE"/>
    <w:rsid w:val="001501E0"/>
    <w:rsid w:val="0015026F"/>
    <w:rsid w:val="001502EB"/>
    <w:rsid w:val="00150793"/>
    <w:rsid w:val="00150908"/>
    <w:rsid w:val="00150B19"/>
    <w:rsid w:val="00150B46"/>
    <w:rsid w:val="00150C37"/>
    <w:rsid w:val="00150D0F"/>
    <w:rsid w:val="00150D76"/>
    <w:rsid w:val="00150DDB"/>
    <w:rsid w:val="00150E2D"/>
    <w:rsid w:val="00150FBC"/>
    <w:rsid w:val="00151045"/>
    <w:rsid w:val="0015118B"/>
    <w:rsid w:val="00151274"/>
    <w:rsid w:val="0015176F"/>
    <w:rsid w:val="00151799"/>
    <w:rsid w:val="0015195C"/>
    <w:rsid w:val="0015196C"/>
    <w:rsid w:val="00151A05"/>
    <w:rsid w:val="00151AAF"/>
    <w:rsid w:val="00151B82"/>
    <w:rsid w:val="00151C1E"/>
    <w:rsid w:val="00151CBF"/>
    <w:rsid w:val="00151DE4"/>
    <w:rsid w:val="001520E7"/>
    <w:rsid w:val="001524A4"/>
    <w:rsid w:val="00152695"/>
    <w:rsid w:val="00152B4F"/>
    <w:rsid w:val="00152BF4"/>
    <w:rsid w:val="00152BF6"/>
    <w:rsid w:val="00152E52"/>
    <w:rsid w:val="0015325A"/>
    <w:rsid w:val="00153327"/>
    <w:rsid w:val="001534DD"/>
    <w:rsid w:val="001535D8"/>
    <w:rsid w:val="00153774"/>
    <w:rsid w:val="001538BD"/>
    <w:rsid w:val="00153AE2"/>
    <w:rsid w:val="00153BB1"/>
    <w:rsid w:val="00153D70"/>
    <w:rsid w:val="00153DDB"/>
    <w:rsid w:val="00153E5C"/>
    <w:rsid w:val="0015401F"/>
    <w:rsid w:val="00154122"/>
    <w:rsid w:val="00154191"/>
    <w:rsid w:val="00154774"/>
    <w:rsid w:val="00154807"/>
    <w:rsid w:val="001548F1"/>
    <w:rsid w:val="00154ACE"/>
    <w:rsid w:val="00154C80"/>
    <w:rsid w:val="00154F6A"/>
    <w:rsid w:val="00155165"/>
    <w:rsid w:val="00155656"/>
    <w:rsid w:val="001557CC"/>
    <w:rsid w:val="001558A0"/>
    <w:rsid w:val="00155925"/>
    <w:rsid w:val="00155952"/>
    <w:rsid w:val="001559EC"/>
    <w:rsid w:val="00155EDC"/>
    <w:rsid w:val="00155FAB"/>
    <w:rsid w:val="0015606C"/>
    <w:rsid w:val="001563B1"/>
    <w:rsid w:val="00156538"/>
    <w:rsid w:val="001565CF"/>
    <w:rsid w:val="0015671E"/>
    <w:rsid w:val="00156827"/>
    <w:rsid w:val="001568BE"/>
    <w:rsid w:val="001569E2"/>
    <w:rsid w:val="00156A70"/>
    <w:rsid w:val="00156E88"/>
    <w:rsid w:val="00156FE4"/>
    <w:rsid w:val="0015701D"/>
    <w:rsid w:val="00157023"/>
    <w:rsid w:val="00157160"/>
    <w:rsid w:val="00157268"/>
    <w:rsid w:val="00157281"/>
    <w:rsid w:val="001572C7"/>
    <w:rsid w:val="001573E0"/>
    <w:rsid w:val="001577CE"/>
    <w:rsid w:val="0015786C"/>
    <w:rsid w:val="0015787C"/>
    <w:rsid w:val="001579A0"/>
    <w:rsid w:val="00157AD9"/>
    <w:rsid w:val="00157B7B"/>
    <w:rsid w:val="00157C13"/>
    <w:rsid w:val="00157CCB"/>
    <w:rsid w:val="00157CF8"/>
    <w:rsid w:val="00157EFF"/>
    <w:rsid w:val="00157F79"/>
    <w:rsid w:val="001606F7"/>
    <w:rsid w:val="00160711"/>
    <w:rsid w:val="001607A3"/>
    <w:rsid w:val="00160C58"/>
    <w:rsid w:val="00160C93"/>
    <w:rsid w:val="00160D47"/>
    <w:rsid w:val="00160E6B"/>
    <w:rsid w:val="00160EF3"/>
    <w:rsid w:val="00160FA5"/>
    <w:rsid w:val="001615D7"/>
    <w:rsid w:val="00161602"/>
    <w:rsid w:val="00161861"/>
    <w:rsid w:val="00161903"/>
    <w:rsid w:val="00161992"/>
    <w:rsid w:val="001619E5"/>
    <w:rsid w:val="00161DA0"/>
    <w:rsid w:val="00161DAB"/>
    <w:rsid w:val="00161DFE"/>
    <w:rsid w:val="00161E41"/>
    <w:rsid w:val="00162007"/>
    <w:rsid w:val="001620ED"/>
    <w:rsid w:val="0016243B"/>
    <w:rsid w:val="001626A4"/>
    <w:rsid w:val="001627C4"/>
    <w:rsid w:val="00162982"/>
    <w:rsid w:val="001629F2"/>
    <w:rsid w:val="00162A20"/>
    <w:rsid w:val="00162B1D"/>
    <w:rsid w:val="00162CEA"/>
    <w:rsid w:val="00162D91"/>
    <w:rsid w:val="00162DEC"/>
    <w:rsid w:val="0016315B"/>
    <w:rsid w:val="001631D5"/>
    <w:rsid w:val="001631EC"/>
    <w:rsid w:val="00163358"/>
    <w:rsid w:val="001633A4"/>
    <w:rsid w:val="00163584"/>
    <w:rsid w:val="0016363F"/>
    <w:rsid w:val="00163701"/>
    <w:rsid w:val="001639B2"/>
    <w:rsid w:val="00163A06"/>
    <w:rsid w:val="00163AB3"/>
    <w:rsid w:val="00163BF2"/>
    <w:rsid w:val="00163C82"/>
    <w:rsid w:val="00163F4A"/>
    <w:rsid w:val="0016401D"/>
    <w:rsid w:val="001640AD"/>
    <w:rsid w:val="001640BC"/>
    <w:rsid w:val="0016413D"/>
    <w:rsid w:val="00164419"/>
    <w:rsid w:val="00164629"/>
    <w:rsid w:val="001646C4"/>
    <w:rsid w:val="00164755"/>
    <w:rsid w:val="001648C2"/>
    <w:rsid w:val="00164A5D"/>
    <w:rsid w:val="00164A89"/>
    <w:rsid w:val="00164B8D"/>
    <w:rsid w:val="00164C22"/>
    <w:rsid w:val="00164C6B"/>
    <w:rsid w:val="00164C71"/>
    <w:rsid w:val="00164D37"/>
    <w:rsid w:val="00164D88"/>
    <w:rsid w:val="00164E8E"/>
    <w:rsid w:val="00164EB3"/>
    <w:rsid w:val="00164F68"/>
    <w:rsid w:val="00164FED"/>
    <w:rsid w:val="00165005"/>
    <w:rsid w:val="001654B4"/>
    <w:rsid w:val="0016561B"/>
    <w:rsid w:val="0016566F"/>
    <w:rsid w:val="001658FA"/>
    <w:rsid w:val="00165D93"/>
    <w:rsid w:val="00165DB3"/>
    <w:rsid w:val="00165E5F"/>
    <w:rsid w:val="00165FE1"/>
    <w:rsid w:val="00166149"/>
    <w:rsid w:val="001662EA"/>
    <w:rsid w:val="00166305"/>
    <w:rsid w:val="00166631"/>
    <w:rsid w:val="001668D2"/>
    <w:rsid w:val="00166A56"/>
    <w:rsid w:val="00166D86"/>
    <w:rsid w:val="00166D91"/>
    <w:rsid w:val="00166E40"/>
    <w:rsid w:val="00166E4E"/>
    <w:rsid w:val="001673DE"/>
    <w:rsid w:val="001675A9"/>
    <w:rsid w:val="0016770E"/>
    <w:rsid w:val="00167903"/>
    <w:rsid w:val="00167932"/>
    <w:rsid w:val="00167988"/>
    <w:rsid w:val="00167A21"/>
    <w:rsid w:val="00167C21"/>
    <w:rsid w:val="00167DB2"/>
    <w:rsid w:val="00167DE5"/>
    <w:rsid w:val="0017007E"/>
    <w:rsid w:val="001701A7"/>
    <w:rsid w:val="0017023B"/>
    <w:rsid w:val="001702F2"/>
    <w:rsid w:val="00170315"/>
    <w:rsid w:val="0017036D"/>
    <w:rsid w:val="001703AC"/>
    <w:rsid w:val="0017051C"/>
    <w:rsid w:val="00170895"/>
    <w:rsid w:val="0017090C"/>
    <w:rsid w:val="00170A46"/>
    <w:rsid w:val="00170B0A"/>
    <w:rsid w:val="00170C20"/>
    <w:rsid w:val="00170D6E"/>
    <w:rsid w:val="00170D76"/>
    <w:rsid w:val="00170EBA"/>
    <w:rsid w:val="0017101B"/>
    <w:rsid w:val="00171049"/>
    <w:rsid w:val="0017109A"/>
    <w:rsid w:val="00171160"/>
    <w:rsid w:val="001712F0"/>
    <w:rsid w:val="00171552"/>
    <w:rsid w:val="0017164A"/>
    <w:rsid w:val="001718A9"/>
    <w:rsid w:val="001719B1"/>
    <w:rsid w:val="00171B09"/>
    <w:rsid w:val="00171D07"/>
    <w:rsid w:val="00172192"/>
    <w:rsid w:val="001721AB"/>
    <w:rsid w:val="0017226A"/>
    <w:rsid w:val="0017229D"/>
    <w:rsid w:val="001722E6"/>
    <w:rsid w:val="001723AB"/>
    <w:rsid w:val="0017247E"/>
    <w:rsid w:val="001725FA"/>
    <w:rsid w:val="00172691"/>
    <w:rsid w:val="001727C3"/>
    <w:rsid w:val="001727F5"/>
    <w:rsid w:val="00172A67"/>
    <w:rsid w:val="00172C53"/>
    <w:rsid w:val="00172CFB"/>
    <w:rsid w:val="00172F66"/>
    <w:rsid w:val="00172F80"/>
    <w:rsid w:val="00172F99"/>
    <w:rsid w:val="0017316F"/>
    <w:rsid w:val="00173239"/>
    <w:rsid w:val="00173434"/>
    <w:rsid w:val="001735E8"/>
    <w:rsid w:val="00173804"/>
    <w:rsid w:val="00173BB1"/>
    <w:rsid w:val="00173C35"/>
    <w:rsid w:val="00173F6D"/>
    <w:rsid w:val="00174064"/>
    <w:rsid w:val="0017445A"/>
    <w:rsid w:val="001745DB"/>
    <w:rsid w:val="001746E2"/>
    <w:rsid w:val="0017470F"/>
    <w:rsid w:val="0017471B"/>
    <w:rsid w:val="001747F5"/>
    <w:rsid w:val="00174919"/>
    <w:rsid w:val="00174C30"/>
    <w:rsid w:val="00174C9E"/>
    <w:rsid w:val="00174ED5"/>
    <w:rsid w:val="00175028"/>
    <w:rsid w:val="0017524B"/>
    <w:rsid w:val="0017541A"/>
    <w:rsid w:val="00175449"/>
    <w:rsid w:val="001754A1"/>
    <w:rsid w:val="00175866"/>
    <w:rsid w:val="001759F1"/>
    <w:rsid w:val="00175ABB"/>
    <w:rsid w:val="00175B9F"/>
    <w:rsid w:val="00175CC0"/>
    <w:rsid w:val="00175E2C"/>
    <w:rsid w:val="00175EFA"/>
    <w:rsid w:val="001761AB"/>
    <w:rsid w:val="001761BA"/>
    <w:rsid w:val="00176270"/>
    <w:rsid w:val="001762B8"/>
    <w:rsid w:val="001763F8"/>
    <w:rsid w:val="0017659F"/>
    <w:rsid w:val="001765AF"/>
    <w:rsid w:val="00176620"/>
    <w:rsid w:val="001766BC"/>
    <w:rsid w:val="001766EC"/>
    <w:rsid w:val="00176AF4"/>
    <w:rsid w:val="00176B64"/>
    <w:rsid w:val="001770AD"/>
    <w:rsid w:val="001770DC"/>
    <w:rsid w:val="001771B1"/>
    <w:rsid w:val="00177532"/>
    <w:rsid w:val="00177754"/>
    <w:rsid w:val="0017776D"/>
    <w:rsid w:val="001778AA"/>
    <w:rsid w:val="0017798C"/>
    <w:rsid w:val="00177B4D"/>
    <w:rsid w:val="00177D15"/>
    <w:rsid w:val="001802D4"/>
    <w:rsid w:val="00180827"/>
    <w:rsid w:val="00180A53"/>
    <w:rsid w:val="00180BF3"/>
    <w:rsid w:val="00180BF8"/>
    <w:rsid w:val="00180C7C"/>
    <w:rsid w:val="00180CB8"/>
    <w:rsid w:val="001810A8"/>
    <w:rsid w:val="001810E6"/>
    <w:rsid w:val="00181444"/>
    <w:rsid w:val="0018153B"/>
    <w:rsid w:val="00181738"/>
    <w:rsid w:val="00181762"/>
    <w:rsid w:val="0018176F"/>
    <w:rsid w:val="001818E5"/>
    <w:rsid w:val="00181A0B"/>
    <w:rsid w:val="00181AAE"/>
    <w:rsid w:val="00181AD0"/>
    <w:rsid w:val="00181B3D"/>
    <w:rsid w:val="00181D64"/>
    <w:rsid w:val="00181F2A"/>
    <w:rsid w:val="0018202F"/>
    <w:rsid w:val="00182333"/>
    <w:rsid w:val="00182404"/>
    <w:rsid w:val="00182427"/>
    <w:rsid w:val="0018254E"/>
    <w:rsid w:val="001826CF"/>
    <w:rsid w:val="001828A3"/>
    <w:rsid w:val="0018296C"/>
    <w:rsid w:val="00182A63"/>
    <w:rsid w:val="00182F33"/>
    <w:rsid w:val="00182F82"/>
    <w:rsid w:val="00183123"/>
    <w:rsid w:val="001834EB"/>
    <w:rsid w:val="00183532"/>
    <w:rsid w:val="0018356D"/>
    <w:rsid w:val="00183668"/>
    <w:rsid w:val="0018377F"/>
    <w:rsid w:val="001838D2"/>
    <w:rsid w:val="00183974"/>
    <w:rsid w:val="00183A73"/>
    <w:rsid w:val="00183D84"/>
    <w:rsid w:val="00183DE0"/>
    <w:rsid w:val="00183ED0"/>
    <w:rsid w:val="00183FEC"/>
    <w:rsid w:val="0018418D"/>
    <w:rsid w:val="001841A6"/>
    <w:rsid w:val="001841CC"/>
    <w:rsid w:val="001843E6"/>
    <w:rsid w:val="001843FB"/>
    <w:rsid w:val="00184408"/>
    <w:rsid w:val="001844D0"/>
    <w:rsid w:val="001846AF"/>
    <w:rsid w:val="0018474A"/>
    <w:rsid w:val="00184752"/>
    <w:rsid w:val="00184935"/>
    <w:rsid w:val="0018493E"/>
    <w:rsid w:val="00184953"/>
    <w:rsid w:val="0018495E"/>
    <w:rsid w:val="00184965"/>
    <w:rsid w:val="001849BB"/>
    <w:rsid w:val="00185087"/>
    <w:rsid w:val="00185385"/>
    <w:rsid w:val="00185509"/>
    <w:rsid w:val="00185626"/>
    <w:rsid w:val="0018565B"/>
    <w:rsid w:val="00185955"/>
    <w:rsid w:val="00185B88"/>
    <w:rsid w:val="00185BE9"/>
    <w:rsid w:val="00185F00"/>
    <w:rsid w:val="00186297"/>
    <w:rsid w:val="001867D0"/>
    <w:rsid w:val="001867F2"/>
    <w:rsid w:val="00186816"/>
    <w:rsid w:val="00186BAD"/>
    <w:rsid w:val="00186BC8"/>
    <w:rsid w:val="00186C0A"/>
    <w:rsid w:val="00186D05"/>
    <w:rsid w:val="00186F16"/>
    <w:rsid w:val="00187017"/>
    <w:rsid w:val="001871E2"/>
    <w:rsid w:val="001873C9"/>
    <w:rsid w:val="00187413"/>
    <w:rsid w:val="0018746B"/>
    <w:rsid w:val="0018746C"/>
    <w:rsid w:val="00187897"/>
    <w:rsid w:val="00187901"/>
    <w:rsid w:val="00187A99"/>
    <w:rsid w:val="00187C1D"/>
    <w:rsid w:val="0019005D"/>
    <w:rsid w:val="00190081"/>
    <w:rsid w:val="001900A8"/>
    <w:rsid w:val="00190118"/>
    <w:rsid w:val="00190299"/>
    <w:rsid w:val="00190507"/>
    <w:rsid w:val="001905B5"/>
    <w:rsid w:val="00190727"/>
    <w:rsid w:val="001909FA"/>
    <w:rsid w:val="00190BEB"/>
    <w:rsid w:val="00190C84"/>
    <w:rsid w:val="00190D2E"/>
    <w:rsid w:val="00190E85"/>
    <w:rsid w:val="00190EE5"/>
    <w:rsid w:val="001910D0"/>
    <w:rsid w:val="00191229"/>
    <w:rsid w:val="001912B2"/>
    <w:rsid w:val="001912C3"/>
    <w:rsid w:val="0019136F"/>
    <w:rsid w:val="001913F2"/>
    <w:rsid w:val="0019159A"/>
    <w:rsid w:val="001917DE"/>
    <w:rsid w:val="00191830"/>
    <w:rsid w:val="00191875"/>
    <w:rsid w:val="001918DE"/>
    <w:rsid w:val="001919ED"/>
    <w:rsid w:val="00191A5C"/>
    <w:rsid w:val="0019226C"/>
    <w:rsid w:val="0019227E"/>
    <w:rsid w:val="001923A1"/>
    <w:rsid w:val="00192588"/>
    <w:rsid w:val="001925FF"/>
    <w:rsid w:val="001926A4"/>
    <w:rsid w:val="0019276B"/>
    <w:rsid w:val="00192844"/>
    <w:rsid w:val="00192B63"/>
    <w:rsid w:val="00192C6B"/>
    <w:rsid w:val="00192D3B"/>
    <w:rsid w:val="00192E30"/>
    <w:rsid w:val="00192F22"/>
    <w:rsid w:val="00192F95"/>
    <w:rsid w:val="0019314C"/>
    <w:rsid w:val="001931C7"/>
    <w:rsid w:val="001931CF"/>
    <w:rsid w:val="00193384"/>
    <w:rsid w:val="00193541"/>
    <w:rsid w:val="001935E7"/>
    <w:rsid w:val="0019364F"/>
    <w:rsid w:val="001937D6"/>
    <w:rsid w:val="0019392D"/>
    <w:rsid w:val="00193CB9"/>
    <w:rsid w:val="00193CF1"/>
    <w:rsid w:val="00193D3E"/>
    <w:rsid w:val="00193F82"/>
    <w:rsid w:val="00193F8B"/>
    <w:rsid w:val="00193FBD"/>
    <w:rsid w:val="00194087"/>
    <w:rsid w:val="001940B4"/>
    <w:rsid w:val="001941CD"/>
    <w:rsid w:val="00194435"/>
    <w:rsid w:val="001946A9"/>
    <w:rsid w:val="00194760"/>
    <w:rsid w:val="001948E6"/>
    <w:rsid w:val="001949B0"/>
    <w:rsid w:val="00194A32"/>
    <w:rsid w:val="00194B1E"/>
    <w:rsid w:val="00194B88"/>
    <w:rsid w:val="00194CB7"/>
    <w:rsid w:val="00194E06"/>
    <w:rsid w:val="001951E3"/>
    <w:rsid w:val="00195244"/>
    <w:rsid w:val="00195277"/>
    <w:rsid w:val="00195435"/>
    <w:rsid w:val="00195472"/>
    <w:rsid w:val="001956C8"/>
    <w:rsid w:val="001956F6"/>
    <w:rsid w:val="0019574B"/>
    <w:rsid w:val="001958A8"/>
    <w:rsid w:val="00195B1A"/>
    <w:rsid w:val="00195B84"/>
    <w:rsid w:val="00195C0D"/>
    <w:rsid w:val="0019613D"/>
    <w:rsid w:val="00196256"/>
    <w:rsid w:val="001964A7"/>
    <w:rsid w:val="00196746"/>
    <w:rsid w:val="00196757"/>
    <w:rsid w:val="001967A8"/>
    <w:rsid w:val="00196AFC"/>
    <w:rsid w:val="00196B93"/>
    <w:rsid w:val="00196BBF"/>
    <w:rsid w:val="00196D4E"/>
    <w:rsid w:val="00196E91"/>
    <w:rsid w:val="00196FA8"/>
    <w:rsid w:val="0019707C"/>
    <w:rsid w:val="00197453"/>
    <w:rsid w:val="00197506"/>
    <w:rsid w:val="001976EB"/>
    <w:rsid w:val="001977E2"/>
    <w:rsid w:val="00197870"/>
    <w:rsid w:val="001979CE"/>
    <w:rsid w:val="00197A6B"/>
    <w:rsid w:val="00197BF0"/>
    <w:rsid w:val="00197D17"/>
    <w:rsid w:val="00197E56"/>
    <w:rsid w:val="00197EB1"/>
    <w:rsid w:val="00197EE1"/>
    <w:rsid w:val="001A020B"/>
    <w:rsid w:val="001A020D"/>
    <w:rsid w:val="001A032F"/>
    <w:rsid w:val="001A0539"/>
    <w:rsid w:val="001A0578"/>
    <w:rsid w:val="001A088A"/>
    <w:rsid w:val="001A089F"/>
    <w:rsid w:val="001A08CB"/>
    <w:rsid w:val="001A09C7"/>
    <w:rsid w:val="001A0A1F"/>
    <w:rsid w:val="001A0AE8"/>
    <w:rsid w:val="001A0D52"/>
    <w:rsid w:val="001A0DF5"/>
    <w:rsid w:val="001A1008"/>
    <w:rsid w:val="001A1054"/>
    <w:rsid w:val="001A11F7"/>
    <w:rsid w:val="001A1282"/>
    <w:rsid w:val="001A14D0"/>
    <w:rsid w:val="001A157E"/>
    <w:rsid w:val="001A1594"/>
    <w:rsid w:val="001A1617"/>
    <w:rsid w:val="001A18E0"/>
    <w:rsid w:val="001A1A82"/>
    <w:rsid w:val="001A1AB2"/>
    <w:rsid w:val="001A1BF5"/>
    <w:rsid w:val="001A1C45"/>
    <w:rsid w:val="001A1C6E"/>
    <w:rsid w:val="001A1C96"/>
    <w:rsid w:val="001A1EB9"/>
    <w:rsid w:val="001A1F1F"/>
    <w:rsid w:val="001A1FB5"/>
    <w:rsid w:val="001A23B0"/>
    <w:rsid w:val="001A2539"/>
    <w:rsid w:val="001A2599"/>
    <w:rsid w:val="001A2891"/>
    <w:rsid w:val="001A2A99"/>
    <w:rsid w:val="001A2AE6"/>
    <w:rsid w:val="001A2B54"/>
    <w:rsid w:val="001A2B60"/>
    <w:rsid w:val="001A2C8C"/>
    <w:rsid w:val="001A2EC1"/>
    <w:rsid w:val="001A2F2B"/>
    <w:rsid w:val="001A2FD9"/>
    <w:rsid w:val="001A3001"/>
    <w:rsid w:val="001A3343"/>
    <w:rsid w:val="001A334C"/>
    <w:rsid w:val="001A338A"/>
    <w:rsid w:val="001A343C"/>
    <w:rsid w:val="001A3901"/>
    <w:rsid w:val="001A3AE7"/>
    <w:rsid w:val="001A3B7F"/>
    <w:rsid w:val="001A3C82"/>
    <w:rsid w:val="001A3CE2"/>
    <w:rsid w:val="001A3D94"/>
    <w:rsid w:val="001A3EC8"/>
    <w:rsid w:val="001A3F9F"/>
    <w:rsid w:val="001A3FB9"/>
    <w:rsid w:val="001A462D"/>
    <w:rsid w:val="001A482C"/>
    <w:rsid w:val="001A48E8"/>
    <w:rsid w:val="001A4BF0"/>
    <w:rsid w:val="001A4D14"/>
    <w:rsid w:val="001A4E02"/>
    <w:rsid w:val="001A4E04"/>
    <w:rsid w:val="001A527E"/>
    <w:rsid w:val="001A53F3"/>
    <w:rsid w:val="001A55D6"/>
    <w:rsid w:val="001A5617"/>
    <w:rsid w:val="001A57C0"/>
    <w:rsid w:val="001A57FD"/>
    <w:rsid w:val="001A5821"/>
    <w:rsid w:val="001A5B1A"/>
    <w:rsid w:val="001A5C79"/>
    <w:rsid w:val="001A5F82"/>
    <w:rsid w:val="001A6182"/>
    <w:rsid w:val="001A6255"/>
    <w:rsid w:val="001A6376"/>
    <w:rsid w:val="001A638C"/>
    <w:rsid w:val="001A64B1"/>
    <w:rsid w:val="001A64FC"/>
    <w:rsid w:val="001A6526"/>
    <w:rsid w:val="001A66B9"/>
    <w:rsid w:val="001A67E4"/>
    <w:rsid w:val="001A69E8"/>
    <w:rsid w:val="001A6C7E"/>
    <w:rsid w:val="001A6D76"/>
    <w:rsid w:val="001A6DCB"/>
    <w:rsid w:val="001A6EDA"/>
    <w:rsid w:val="001A7057"/>
    <w:rsid w:val="001A709D"/>
    <w:rsid w:val="001A71F0"/>
    <w:rsid w:val="001A71F5"/>
    <w:rsid w:val="001A7316"/>
    <w:rsid w:val="001A7484"/>
    <w:rsid w:val="001A7487"/>
    <w:rsid w:val="001A76A1"/>
    <w:rsid w:val="001A787F"/>
    <w:rsid w:val="001A7973"/>
    <w:rsid w:val="001A79BB"/>
    <w:rsid w:val="001A7B3C"/>
    <w:rsid w:val="001A7CE9"/>
    <w:rsid w:val="001A7D57"/>
    <w:rsid w:val="001A7EE2"/>
    <w:rsid w:val="001A7F18"/>
    <w:rsid w:val="001B000E"/>
    <w:rsid w:val="001B00B6"/>
    <w:rsid w:val="001B0141"/>
    <w:rsid w:val="001B0740"/>
    <w:rsid w:val="001B07FB"/>
    <w:rsid w:val="001B09F8"/>
    <w:rsid w:val="001B0A35"/>
    <w:rsid w:val="001B0AE0"/>
    <w:rsid w:val="001B0CA7"/>
    <w:rsid w:val="001B0EF3"/>
    <w:rsid w:val="001B0F41"/>
    <w:rsid w:val="001B11BF"/>
    <w:rsid w:val="001B121E"/>
    <w:rsid w:val="001B12EA"/>
    <w:rsid w:val="001B14AA"/>
    <w:rsid w:val="001B1773"/>
    <w:rsid w:val="001B1A2F"/>
    <w:rsid w:val="001B1A84"/>
    <w:rsid w:val="001B1C0D"/>
    <w:rsid w:val="001B1C3A"/>
    <w:rsid w:val="001B1C6F"/>
    <w:rsid w:val="001B1D19"/>
    <w:rsid w:val="001B1E2F"/>
    <w:rsid w:val="001B1F98"/>
    <w:rsid w:val="001B20BC"/>
    <w:rsid w:val="001B2100"/>
    <w:rsid w:val="001B215B"/>
    <w:rsid w:val="001B2540"/>
    <w:rsid w:val="001B2579"/>
    <w:rsid w:val="001B26C5"/>
    <w:rsid w:val="001B2771"/>
    <w:rsid w:val="001B2806"/>
    <w:rsid w:val="001B2819"/>
    <w:rsid w:val="001B28D7"/>
    <w:rsid w:val="001B2A4C"/>
    <w:rsid w:val="001B2AAE"/>
    <w:rsid w:val="001B2AE5"/>
    <w:rsid w:val="001B2B6D"/>
    <w:rsid w:val="001B2D27"/>
    <w:rsid w:val="001B2D3A"/>
    <w:rsid w:val="001B2DA7"/>
    <w:rsid w:val="001B2DF8"/>
    <w:rsid w:val="001B2E3E"/>
    <w:rsid w:val="001B2E56"/>
    <w:rsid w:val="001B2EC0"/>
    <w:rsid w:val="001B2F1E"/>
    <w:rsid w:val="001B2F84"/>
    <w:rsid w:val="001B314E"/>
    <w:rsid w:val="001B330C"/>
    <w:rsid w:val="001B336B"/>
    <w:rsid w:val="001B33DD"/>
    <w:rsid w:val="001B33FA"/>
    <w:rsid w:val="001B343A"/>
    <w:rsid w:val="001B3479"/>
    <w:rsid w:val="001B34FD"/>
    <w:rsid w:val="001B351A"/>
    <w:rsid w:val="001B3600"/>
    <w:rsid w:val="001B3602"/>
    <w:rsid w:val="001B3788"/>
    <w:rsid w:val="001B384E"/>
    <w:rsid w:val="001B3886"/>
    <w:rsid w:val="001B3D11"/>
    <w:rsid w:val="001B3F33"/>
    <w:rsid w:val="001B4179"/>
    <w:rsid w:val="001B41F1"/>
    <w:rsid w:val="001B4409"/>
    <w:rsid w:val="001B44C9"/>
    <w:rsid w:val="001B457F"/>
    <w:rsid w:val="001B45BB"/>
    <w:rsid w:val="001B47A9"/>
    <w:rsid w:val="001B4C82"/>
    <w:rsid w:val="001B4DF9"/>
    <w:rsid w:val="001B5199"/>
    <w:rsid w:val="001B51E9"/>
    <w:rsid w:val="001B5210"/>
    <w:rsid w:val="001B5507"/>
    <w:rsid w:val="001B5772"/>
    <w:rsid w:val="001B580D"/>
    <w:rsid w:val="001B5BC3"/>
    <w:rsid w:val="001B5F73"/>
    <w:rsid w:val="001B5F97"/>
    <w:rsid w:val="001B5FA2"/>
    <w:rsid w:val="001B6437"/>
    <w:rsid w:val="001B6498"/>
    <w:rsid w:val="001B67D2"/>
    <w:rsid w:val="001B6905"/>
    <w:rsid w:val="001B6A6B"/>
    <w:rsid w:val="001B6F2E"/>
    <w:rsid w:val="001B70C5"/>
    <w:rsid w:val="001B711B"/>
    <w:rsid w:val="001B71C0"/>
    <w:rsid w:val="001B72B0"/>
    <w:rsid w:val="001B74D1"/>
    <w:rsid w:val="001B758D"/>
    <w:rsid w:val="001B7619"/>
    <w:rsid w:val="001B77B2"/>
    <w:rsid w:val="001B77EB"/>
    <w:rsid w:val="001B79AF"/>
    <w:rsid w:val="001B7A19"/>
    <w:rsid w:val="001B7A52"/>
    <w:rsid w:val="001B7A5F"/>
    <w:rsid w:val="001B7AE7"/>
    <w:rsid w:val="001B7DEA"/>
    <w:rsid w:val="001B7E07"/>
    <w:rsid w:val="001B7F93"/>
    <w:rsid w:val="001B7FBE"/>
    <w:rsid w:val="001C0174"/>
    <w:rsid w:val="001C02BC"/>
    <w:rsid w:val="001C03DF"/>
    <w:rsid w:val="001C0763"/>
    <w:rsid w:val="001C0852"/>
    <w:rsid w:val="001C08E9"/>
    <w:rsid w:val="001C0BA1"/>
    <w:rsid w:val="001C0BAB"/>
    <w:rsid w:val="001C0BC2"/>
    <w:rsid w:val="001C0BDC"/>
    <w:rsid w:val="001C0C67"/>
    <w:rsid w:val="001C0F6F"/>
    <w:rsid w:val="001C10B3"/>
    <w:rsid w:val="001C10BB"/>
    <w:rsid w:val="001C12E4"/>
    <w:rsid w:val="001C15B0"/>
    <w:rsid w:val="001C19DD"/>
    <w:rsid w:val="001C1AB4"/>
    <w:rsid w:val="001C1ABE"/>
    <w:rsid w:val="001C1D2C"/>
    <w:rsid w:val="001C1E42"/>
    <w:rsid w:val="001C22F2"/>
    <w:rsid w:val="001C238C"/>
    <w:rsid w:val="001C2555"/>
    <w:rsid w:val="001C266F"/>
    <w:rsid w:val="001C27C8"/>
    <w:rsid w:val="001C28CC"/>
    <w:rsid w:val="001C2CFF"/>
    <w:rsid w:val="001C3183"/>
    <w:rsid w:val="001C322F"/>
    <w:rsid w:val="001C328C"/>
    <w:rsid w:val="001C3447"/>
    <w:rsid w:val="001C3664"/>
    <w:rsid w:val="001C366C"/>
    <w:rsid w:val="001C37A5"/>
    <w:rsid w:val="001C37B9"/>
    <w:rsid w:val="001C3969"/>
    <w:rsid w:val="001C39D6"/>
    <w:rsid w:val="001C3E47"/>
    <w:rsid w:val="001C3E7B"/>
    <w:rsid w:val="001C3EB8"/>
    <w:rsid w:val="001C3F4D"/>
    <w:rsid w:val="001C3FF7"/>
    <w:rsid w:val="001C4008"/>
    <w:rsid w:val="001C4184"/>
    <w:rsid w:val="001C4433"/>
    <w:rsid w:val="001C46EC"/>
    <w:rsid w:val="001C4772"/>
    <w:rsid w:val="001C477C"/>
    <w:rsid w:val="001C47AE"/>
    <w:rsid w:val="001C4844"/>
    <w:rsid w:val="001C490D"/>
    <w:rsid w:val="001C4EC0"/>
    <w:rsid w:val="001C508B"/>
    <w:rsid w:val="001C50DC"/>
    <w:rsid w:val="001C50F4"/>
    <w:rsid w:val="001C542A"/>
    <w:rsid w:val="001C5469"/>
    <w:rsid w:val="001C5613"/>
    <w:rsid w:val="001C5E8E"/>
    <w:rsid w:val="001C5EE9"/>
    <w:rsid w:val="001C5FDD"/>
    <w:rsid w:val="001C631A"/>
    <w:rsid w:val="001C6356"/>
    <w:rsid w:val="001C639A"/>
    <w:rsid w:val="001C639D"/>
    <w:rsid w:val="001C63B9"/>
    <w:rsid w:val="001C640C"/>
    <w:rsid w:val="001C652A"/>
    <w:rsid w:val="001C662A"/>
    <w:rsid w:val="001C662B"/>
    <w:rsid w:val="001C66AA"/>
    <w:rsid w:val="001C675F"/>
    <w:rsid w:val="001C678E"/>
    <w:rsid w:val="001C67DA"/>
    <w:rsid w:val="001C6A76"/>
    <w:rsid w:val="001C6B08"/>
    <w:rsid w:val="001C6BFF"/>
    <w:rsid w:val="001C6E5D"/>
    <w:rsid w:val="001C6FB8"/>
    <w:rsid w:val="001C704E"/>
    <w:rsid w:val="001C74CE"/>
    <w:rsid w:val="001C7557"/>
    <w:rsid w:val="001C772A"/>
    <w:rsid w:val="001C7762"/>
    <w:rsid w:val="001C79FA"/>
    <w:rsid w:val="001C7A53"/>
    <w:rsid w:val="001C7B55"/>
    <w:rsid w:val="001C7CD5"/>
    <w:rsid w:val="001C7CEC"/>
    <w:rsid w:val="001C7DCD"/>
    <w:rsid w:val="001C7EFD"/>
    <w:rsid w:val="001C7FDF"/>
    <w:rsid w:val="001D0045"/>
    <w:rsid w:val="001D0196"/>
    <w:rsid w:val="001D028B"/>
    <w:rsid w:val="001D0439"/>
    <w:rsid w:val="001D071F"/>
    <w:rsid w:val="001D0744"/>
    <w:rsid w:val="001D074E"/>
    <w:rsid w:val="001D0787"/>
    <w:rsid w:val="001D0789"/>
    <w:rsid w:val="001D08BC"/>
    <w:rsid w:val="001D0B1A"/>
    <w:rsid w:val="001D0B1D"/>
    <w:rsid w:val="001D0B6F"/>
    <w:rsid w:val="001D0B97"/>
    <w:rsid w:val="001D0C6C"/>
    <w:rsid w:val="001D0D0F"/>
    <w:rsid w:val="001D0D17"/>
    <w:rsid w:val="001D0D52"/>
    <w:rsid w:val="001D0DA4"/>
    <w:rsid w:val="001D0E4A"/>
    <w:rsid w:val="001D0E74"/>
    <w:rsid w:val="001D0F01"/>
    <w:rsid w:val="001D0F15"/>
    <w:rsid w:val="001D0F2A"/>
    <w:rsid w:val="001D103D"/>
    <w:rsid w:val="001D135B"/>
    <w:rsid w:val="001D1448"/>
    <w:rsid w:val="001D1460"/>
    <w:rsid w:val="001D1468"/>
    <w:rsid w:val="001D15D7"/>
    <w:rsid w:val="001D160D"/>
    <w:rsid w:val="001D177F"/>
    <w:rsid w:val="001D17BE"/>
    <w:rsid w:val="001D1878"/>
    <w:rsid w:val="001D18FD"/>
    <w:rsid w:val="001D1B9E"/>
    <w:rsid w:val="001D1C0E"/>
    <w:rsid w:val="001D1C2F"/>
    <w:rsid w:val="001D1C40"/>
    <w:rsid w:val="001D1C74"/>
    <w:rsid w:val="001D1F16"/>
    <w:rsid w:val="001D1FD7"/>
    <w:rsid w:val="001D207C"/>
    <w:rsid w:val="001D207F"/>
    <w:rsid w:val="001D2239"/>
    <w:rsid w:val="001D279B"/>
    <w:rsid w:val="001D291B"/>
    <w:rsid w:val="001D2B58"/>
    <w:rsid w:val="001D2B88"/>
    <w:rsid w:val="001D2C0A"/>
    <w:rsid w:val="001D2D10"/>
    <w:rsid w:val="001D2DDA"/>
    <w:rsid w:val="001D2DDC"/>
    <w:rsid w:val="001D2E65"/>
    <w:rsid w:val="001D2E8D"/>
    <w:rsid w:val="001D30CC"/>
    <w:rsid w:val="001D326C"/>
    <w:rsid w:val="001D3580"/>
    <w:rsid w:val="001D35DA"/>
    <w:rsid w:val="001D3763"/>
    <w:rsid w:val="001D392F"/>
    <w:rsid w:val="001D3A64"/>
    <w:rsid w:val="001D3B6B"/>
    <w:rsid w:val="001D3E9B"/>
    <w:rsid w:val="001D3F91"/>
    <w:rsid w:val="001D3FF3"/>
    <w:rsid w:val="001D415D"/>
    <w:rsid w:val="001D4232"/>
    <w:rsid w:val="001D42C2"/>
    <w:rsid w:val="001D42DD"/>
    <w:rsid w:val="001D4609"/>
    <w:rsid w:val="001D4886"/>
    <w:rsid w:val="001D4ABA"/>
    <w:rsid w:val="001D4ACD"/>
    <w:rsid w:val="001D4E2F"/>
    <w:rsid w:val="001D4E31"/>
    <w:rsid w:val="001D50D2"/>
    <w:rsid w:val="001D524C"/>
    <w:rsid w:val="001D5325"/>
    <w:rsid w:val="001D541B"/>
    <w:rsid w:val="001D542E"/>
    <w:rsid w:val="001D5433"/>
    <w:rsid w:val="001D54FD"/>
    <w:rsid w:val="001D55BF"/>
    <w:rsid w:val="001D5655"/>
    <w:rsid w:val="001D58A6"/>
    <w:rsid w:val="001D58DF"/>
    <w:rsid w:val="001D5A61"/>
    <w:rsid w:val="001D5AA9"/>
    <w:rsid w:val="001D5DB5"/>
    <w:rsid w:val="001D5DF1"/>
    <w:rsid w:val="001D5E00"/>
    <w:rsid w:val="001D5FE9"/>
    <w:rsid w:val="001D6020"/>
    <w:rsid w:val="001D6128"/>
    <w:rsid w:val="001D6210"/>
    <w:rsid w:val="001D6327"/>
    <w:rsid w:val="001D6437"/>
    <w:rsid w:val="001D64B7"/>
    <w:rsid w:val="001D65D2"/>
    <w:rsid w:val="001D689C"/>
    <w:rsid w:val="001D695E"/>
    <w:rsid w:val="001D6B0D"/>
    <w:rsid w:val="001D6BBF"/>
    <w:rsid w:val="001D6BCF"/>
    <w:rsid w:val="001D6C3B"/>
    <w:rsid w:val="001D6D75"/>
    <w:rsid w:val="001D6DC1"/>
    <w:rsid w:val="001D6E07"/>
    <w:rsid w:val="001D7016"/>
    <w:rsid w:val="001D7038"/>
    <w:rsid w:val="001D7237"/>
    <w:rsid w:val="001D7409"/>
    <w:rsid w:val="001D76A2"/>
    <w:rsid w:val="001D76C9"/>
    <w:rsid w:val="001D7CAD"/>
    <w:rsid w:val="001D7CB5"/>
    <w:rsid w:val="001D7CC8"/>
    <w:rsid w:val="001D7CF6"/>
    <w:rsid w:val="001D7D2B"/>
    <w:rsid w:val="001D7E8B"/>
    <w:rsid w:val="001D7F34"/>
    <w:rsid w:val="001E0050"/>
    <w:rsid w:val="001E018E"/>
    <w:rsid w:val="001E01E9"/>
    <w:rsid w:val="001E0232"/>
    <w:rsid w:val="001E077B"/>
    <w:rsid w:val="001E0960"/>
    <w:rsid w:val="001E09D8"/>
    <w:rsid w:val="001E0B1B"/>
    <w:rsid w:val="001E0E82"/>
    <w:rsid w:val="001E1106"/>
    <w:rsid w:val="001E1289"/>
    <w:rsid w:val="001E1410"/>
    <w:rsid w:val="001E153A"/>
    <w:rsid w:val="001E181E"/>
    <w:rsid w:val="001E1989"/>
    <w:rsid w:val="001E1996"/>
    <w:rsid w:val="001E1BBA"/>
    <w:rsid w:val="001E1BFB"/>
    <w:rsid w:val="001E1D0E"/>
    <w:rsid w:val="001E1E20"/>
    <w:rsid w:val="001E1EA6"/>
    <w:rsid w:val="001E1F0E"/>
    <w:rsid w:val="001E205D"/>
    <w:rsid w:val="001E2195"/>
    <w:rsid w:val="001E2336"/>
    <w:rsid w:val="001E25E7"/>
    <w:rsid w:val="001E2671"/>
    <w:rsid w:val="001E2677"/>
    <w:rsid w:val="001E2711"/>
    <w:rsid w:val="001E2BE5"/>
    <w:rsid w:val="001E2E94"/>
    <w:rsid w:val="001E3268"/>
    <w:rsid w:val="001E35D9"/>
    <w:rsid w:val="001E3773"/>
    <w:rsid w:val="001E39CF"/>
    <w:rsid w:val="001E39FF"/>
    <w:rsid w:val="001E3AD1"/>
    <w:rsid w:val="001E3B4A"/>
    <w:rsid w:val="001E3C75"/>
    <w:rsid w:val="001E3C9A"/>
    <w:rsid w:val="001E3D47"/>
    <w:rsid w:val="001E3D6C"/>
    <w:rsid w:val="001E3E26"/>
    <w:rsid w:val="001E3EE3"/>
    <w:rsid w:val="001E3F9C"/>
    <w:rsid w:val="001E4067"/>
    <w:rsid w:val="001E41A2"/>
    <w:rsid w:val="001E456B"/>
    <w:rsid w:val="001E4639"/>
    <w:rsid w:val="001E472E"/>
    <w:rsid w:val="001E47CC"/>
    <w:rsid w:val="001E4851"/>
    <w:rsid w:val="001E49E1"/>
    <w:rsid w:val="001E4AAD"/>
    <w:rsid w:val="001E4B6E"/>
    <w:rsid w:val="001E4B78"/>
    <w:rsid w:val="001E4BAC"/>
    <w:rsid w:val="001E4C52"/>
    <w:rsid w:val="001E4D0E"/>
    <w:rsid w:val="001E4E6A"/>
    <w:rsid w:val="001E4E79"/>
    <w:rsid w:val="001E4FD7"/>
    <w:rsid w:val="001E5072"/>
    <w:rsid w:val="001E50EB"/>
    <w:rsid w:val="001E5142"/>
    <w:rsid w:val="001E51F0"/>
    <w:rsid w:val="001E523A"/>
    <w:rsid w:val="001E5288"/>
    <w:rsid w:val="001E5331"/>
    <w:rsid w:val="001E570D"/>
    <w:rsid w:val="001E576F"/>
    <w:rsid w:val="001E584F"/>
    <w:rsid w:val="001E5852"/>
    <w:rsid w:val="001E5882"/>
    <w:rsid w:val="001E591B"/>
    <w:rsid w:val="001E5B73"/>
    <w:rsid w:val="001E5E76"/>
    <w:rsid w:val="001E5F10"/>
    <w:rsid w:val="001E5F99"/>
    <w:rsid w:val="001E5FBA"/>
    <w:rsid w:val="001E5FEE"/>
    <w:rsid w:val="001E6167"/>
    <w:rsid w:val="001E6366"/>
    <w:rsid w:val="001E6400"/>
    <w:rsid w:val="001E643C"/>
    <w:rsid w:val="001E654A"/>
    <w:rsid w:val="001E693A"/>
    <w:rsid w:val="001E6A68"/>
    <w:rsid w:val="001E6A8E"/>
    <w:rsid w:val="001E6E74"/>
    <w:rsid w:val="001E6EBA"/>
    <w:rsid w:val="001E6FD0"/>
    <w:rsid w:val="001E701E"/>
    <w:rsid w:val="001E7020"/>
    <w:rsid w:val="001E7065"/>
    <w:rsid w:val="001E7070"/>
    <w:rsid w:val="001E728E"/>
    <w:rsid w:val="001E72AE"/>
    <w:rsid w:val="001E72B9"/>
    <w:rsid w:val="001E7344"/>
    <w:rsid w:val="001E7428"/>
    <w:rsid w:val="001E742D"/>
    <w:rsid w:val="001E74CF"/>
    <w:rsid w:val="001E74FA"/>
    <w:rsid w:val="001E7545"/>
    <w:rsid w:val="001E7637"/>
    <w:rsid w:val="001E779C"/>
    <w:rsid w:val="001E77E7"/>
    <w:rsid w:val="001E786F"/>
    <w:rsid w:val="001E7925"/>
    <w:rsid w:val="001E7985"/>
    <w:rsid w:val="001E7C75"/>
    <w:rsid w:val="001E7DFC"/>
    <w:rsid w:val="001E7F3B"/>
    <w:rsid w:val="001E7F92"/>
    <w:rsid w:val="001F007B"/>
    <w:rsid w:val="001F0169"/>
    <w:rsid w:val="001F032E"/>
    <w:rsid w:val="001F0708"/>
    <w:rsid w:val="001F080A"/>
    <w:rsid w:val="001F0B47"/>
    <w:rsid w:val="001F0B7E"/>
    <w:rsid w:val="001F0C37"/>
    <w:rsid w:val="001F0C3E"/>
    <w:rsid w:val="001F0C53"/>
    <w:rsid w:val="001F0C9A"/>
    <w:rsid w:val="001F0DCF"/>
    <w:rsid w:val="001F0EC3"/>
    <w:rsid w:val="001F0EE5"/>
    <w:rsid w:val="001F0EF3"/>
    <w:rsid w:val="001F0F3E"/>
    <w:rsid w:val="001F1072"/>
    <w:rsid w:val="001F1124"/>
    <w:rsid w:val="001F1459"/>
    <w:rsid w:val="001F162E"/>
    <w:rsid w:val="001F1752"/>
    <w:rsid w:val="001F1847"/>
    <w:rsid w:val="001F1851"/>
    <w:rsid w:val="001F1B6C"/>
    <w:rsid w:val="001F1BEF"/>
    <w:rsid w:val="001F1F45"/>
    <w:rsid w:val="001F2012"/>
    <w:rsid w:val="001F20AA"/>
    <w:rsid w:val="001F20D8"/>
    <w:rsid w:val="001F211C"/>
    <w:rsid w:val="001F2212"/>
    <w:rsid w:val="001F2510"/>
    <w:rsid w:val="001F257C"/>
    <w:rsid w:val="001F2A04"/>
    <w:rsid w:val="001F2D3A"/>
    <w:rsid w:val="001F2E14"/>
    <w:rsid w:val="001F3042"/>
    <w:rsid w:val="001F3198"/>
    <w:rsid w:val="001F33CC"/>
    <w:rsid w:val="001F34EA"/>
    <w:rsid w:val="001F3620"/>
    <w:rsid w:val="001F373A"/>
    <w:rsid w:val="001F37F0"/>
    <w:rsid w:val="001F3834"/>
    <w:rsid w:val="001F385F"/>
    <w:rsid w:val="001F3A31"/>
    <w:rsid w:val="001F3A4D"/>
    <w:rsid w:val="001F3B1F"/>
    <w:rsid w:val="001F3C2F"/>
    <w:rsid w:val="001F3D4E"/>
    <w:rsid w:val="001F3DC0"/>
    <w:rsid w:val="001F3F0E"/>
    <w:rsid w:val="001F3F25"/>
    <w:rsid w:val="001F462C"/>
    <w:rsid w:val="001F4632"/>
    <w:rsid w:val="001F472F"/>
    <w:rsid w:val="001F47EC"/>
    <w:rsid w:val="001F4A19"/>
    <w:rsid w:val="001F4A70"/>
    <w:rsid w:val="001F4BBF"/>
    <w:rsid w:val="001F4C1D"/>
    <w:rsid w:val="001F4C7A"/>
    <w:rsid w:val="001F4E2F"/>
    <w:rsid w:val="001F5046"/>
    <w:rsid w:val="001F5060"/>
    <w:rsid w:val="001F5328"/>
    <w:rsid w:val="001F5329"/>
    <w:rsid w:val="001F53C0"/>
    <w:rsid w:val="001F59D0"/>
    <w:rsid w:val="001F5B73"/>
    <w:rsid w:val="001F5E6D"/>
    <w:rsid w:val="001F602F"/>
    <w:rsid w:val="001F60F9"/>
    <w:rsid w:val="001F6315"/>
    <w:rsid w:val="001F66B0"/>
    <w:rsid w:val="001F6713"/>
    <w:rsid w:val="001F68B6"/>
    <w:rsid w:val="001F69F5"/>
    <w:rsid w:val="001F6D2D"/>
    <w:rsid w:val="001F6D59"/>
    <w:rsid w:val="001F6D8A"/>
    <w:rsid w:val="001F6E97"/>
    <w:rsid w:val="001F6FA7"/>
    <w:rsid w:val="001F7095"/>
    <w:rsid w:val="001F711F"/>
    <w:rsid w:val="001F71A8"/>
    <w:rsid w:val="001F72D3"/>
    <w:rsid w:val="001F758E"/>
    <w:rsid w:val="001F75B5"/>
    <w:rsid w:val="001F761A"/>
    <w:rsid w:val="001F7623"/>
    <w:rsid w:val="001F77B1"/>
    <w:rsid w:val="001F77D6"/>
    <w:rsid w:val="001F7977"/>
    <w:rsid w:val="001F7A35"/>
    <w:rsid w:val="001F7A44"/>
    <w:rsid w:val="001F7AFA"/>
    <w:rsid w:val="001F7B97"/>
    <w:rsid w:val="001F7B9C"/>
    <w:rsid w:val="001F7C07"/>
    <w:rsid w:val="001F7C3E"/>
    <w:rsid w:val="001F7C94"/>
    <w:rsid w:val="001F7DA9"/>
    <w:rsid w:val="00200029"/>
    <w:rsid w:val="00200076"/>
    <w:rsid w:val="0020010A"/>
    <w:rsid w:val="00200193"/>
    <w:rsid w:val="002002D4"/>
    <w:rsid w:val="00200323"/>
    <w:rsid w:val="002003E0"/>
    <w:rsid w:val="00200444"/>
    <w:rsid w:val="0020048A"/>
    <w:rsid w:val="00200547"/>
    <w:rsid w:val="00200614"/>
    <w:rsid w:val="002006C0"/>
    <w:rsid w:val="002008D4"/>
    <w:rsid w:val="00200ED3"/>
    <w:rsid w:val="00200FD4"/>
    <w:rsid w:val="00201012"/>
    <w:rsid w:val="0020114E"/>
    <w:rsid w:val="002011B4"/>
    <w:rsid w:val="00201214"/>
    <w:rsid w:val="00201247"/>
    <w:rsid w:val="00201A2A"/>
    <w:rsid w:val="00201AE4"/>
    <w:rsid w:val="00201BAA"/>
    <w:rsid w:val="00201C53"/>
    <w:rsid w:val="0020214B"/>
    <w:rsid w:val="002021D4"/>
    <w:rsid w:val="002022B3"/>
    <w:rsid w:val="002023C6"/>
    <w:rsid w:val="002023C8"/>
    <w:rsid w:val="00202601"/>
    <w:rsid w:val="0020295F"/>
    <w:rsid w:val="00202A1F"/>
    <w:rsid w:val="00202D4D"/>
    <w:rsid w:val="00202E5A"/>
    <w:rsid w:val="00202EC8"/>
    <w:rsid w:val="0020332D"/>
    <w:rsid w:val="0020332E"/>
    <w:rsid w:val="002033EA"/>
    <w:rsid w:val="00203690"/>
    <w:rsid w:val="00203865"/>
    <w:rsid w:val="002038F5"/>
    <w:rsid w:val="0020395B"/>
    <w:rsid w:val="00203B57"/>
    <w:rsid w:val="00203B91"/>
    <w:rsid w:val="00203ECD"/>
    <w:rsid w:val="00204090"/>
    <w:rsid w:val="002041D2"/>
    <w:rsid w:val="0020424A"/>
    <w:rsid w:val="002042CE"/>
    <w:rsid w:val="002043C0"/>
    <w:rsid w:val="00204749"/>
    <w:rsid w:val="00204823"/>
    <w:rsid w:val="002048D0"/>
    <w:rsid w:val="00204958"/>
    <w:rsid w:val="00204B46"/>
    <w:rsid w:val="00204C98"/>
    <w:rsid w:val="00204E95"/>
    <w:rsid w:val="00205056"/>
    <w:rsid w:val="0020520E"/>
    <w:rsid w:val="0020586E"/>
    <w:rsid w:val="0020595F"/>
    <w:rsid w:val="002059C9"/>
    <w:rsid w:val="00205A97"/>
    <w:rsid w:val="00205FC3"/>
    <w:rsid w:val="002062DA"/>
    <w:rsid w:val="002063CD"/>
    <w:rsid w:val="0020673A"/>
    <w:rsid w:val="002067B0"/>
    <w:rsid w:val="002069BA"/>
    <w:rsid w:val="00206A81"/>
    <w:rsid w:val="00206CAB"/>
    <w:rsid w:val="00206D1F"/>
    <w:rsid w:val="00206E87"/>
    <w:rsid w:val="00206E88"/>
    <w:rsid w:val="0020717E"/>
    <w:rsid w:val="002071A4"/>
    <w:rsid w:val="00207212"/>
    <w:rsid w:val="0020725E"/>
    <w:rsid w:val="002072A4"/>
    <w:rsid w:val="002072D7"/>
    <w:rsid w:val="00207384"/>
    <w:rsid w:val="0020749B"/>
    <w:rsid w:val="0020752E"/>
    <w:rsid w:val="002076C9"/>
    <w:rsid w:val="002076F2"/>
    <w:rsid w:val="00207AB1"/>
    <w:rsid w:val="00207BDF"/>
    <w:rsid w:val="00207C32"/>
    <w:rsid w:val="00207CA4"/>
    <w:rsid w:val="00207D6C"/>
    <w:rsid w:val="00207E62"/>
    <w:rsid w:val="00207E82"/>
    <w:rsid w:val="00207F53"/>
    <w:rsid w:val="00207F83"/>
    <w:rsid w:val="0021022C"/>
    <w:rsid w:val="002103C2"/>
    <w:rsid w:val="0021045F"/>
    <w:rsid w:val="002104DA"/>
    <w:rsid w:val="00210514"/>
    <w:rsid w:val="00210557"/>
    <w:rsid w:val="002105DE"/>
    <w:rsid w:val="002109AB"/>
    <w:rsid w:val="002109FF"/>
    <w:rsid w:val="00210B16"/>
    <w:rsid w:val="00210BA8"/>
    <w:rsid w:val="00210CCA"/>
    <w:rsid w:val="00210CF2"/>
    <w:rsid w:val="00210D2F"/>
    <w:rsid w:val="00210F83"/>
    <w:rsid w:val="00210F95"/>
    <w:rsid w:val="00210F9E"/>
    <w:rsid w:val="00211149"/>
    <w:rsid w:val="002114A2"/>
    <w:rsid w:val="002114D9"/>
    <w:rsid w:val="00211674"/>
    <w:rsid w:val="002118A3"/>
    <w:rsid w:val="002118DF"/>
    <w:rsid w:val="00211990"/>
    <w:rsid w:val="00211B4F"/>
    <w:rsid w:val="00211BBC"/>
    <w:rsid w:val="00211CAF"/>
    <w:rsid w:val="00211F02"/>
    <w:rsid w:val="0021209C"/>
    <w:rsid w:val="00212357"/>
    <w:rsid w:val="0021238C"/>
    <w:rsid w:val="0021240C"/>
    <w:rsid w:val="00212444"/>
    <w:rsid w:val="00212482"/>
    <w:rsid w:val="002127D7"/>
    <w:rsid w:val="00212947"/>
    <w:rsid w:val="00212A3A"/>
    <w:rsid w:val="00212B1A"/>
    <w:rsid w:val="00212C89"/>
    <w:rsid w:val="00212E22"/>
    <w:rsid w:val="00212E95"/>
    <w:rsid w:val="00212F6C"/>
    <w:rsid w:val="00212F9B"/>
    <w:rsid w:val="0021312F"/>
    <w:rsid w:val="002131E4"/>
    <w:rsid w:val="00213253"/>
    <w:rsid w:val="0021337D"/>
    <w:rsid w:val="00213494"/>
    <w:rsid w:val="002134E4"/>
    <w:rsid w:val="00213782"/>
    <w:rsid w:val="00213961"/>
    <w:rsid w:val="00213B18"/>
    <w:rsid w:val="00213BD0"/>
    <w:rsid w:val="00213C96"/>
    <w:rsid w:val="002140A3"/>
    <w:rsid w:val="0021415F"/>
    <w:rsid w:val="00214551"/>
    <w:rsid w:val="002145AD"/>
    <w:rsid w:val="00214691"/>
    <w:rsid w:val="00214784"/>
    <w:rsid w:val="0021490D"/>
    <w:rsid w:val="00214A80"/>
    <w:rsid w:val="00214BC9"/>
    <w:rsid w:val="00214C7A"/>
    <w:rsid w:val="00214D1F"/>
    <w:rsid w:val="00214E7C"/>
    <w:rsid w:val="00214EDC"/>
    <w:rsid w:val="00214FFC"/>
    <w:rsid w:val="002150DD"/>
    <w:rsid w:val="00215260"/>
    <w:rsid w:val="00215395"/>
    <w:rsid w:val="002156B0"/>
    <w:rsid w:val="0021579A"/>
    <w:rsid w:val="00215880"/>
    <w:rsid w:val="002159B7"/>
    <w:rsid w:val="00215AA7"/>
    <w:rsid w:val="00215ACD"/>
    <w:rsid w:val="00215B5E"/>
    <w:rsid w:val="00215D21"/>
    <w:rsid w:val="00216169"/>
    <w:rsid w:val="0021616B"/>
    <w:rsid w:val="0021641D"/>
    <w:rsid w:val="00216457"/>
    <w:rsid w:val="00216551"/>
    <w:rsid w:val="002165B7"/>
    <w:rsid w:val="002165F5"/>
    <w:rsid w:val="002166F4"/>
    <w:rsid w:val="00216711"/>
    <w:rsid w:val="0021699D"/>
    <w:rsid w:val="00216ABC"/>
    <w:rsid w:val="00216CC3"/>
    <w:rsid w:val="002170AD"/>
    <w:rsid w:val="0021725B"/>
    <w:rsid w:val="0021726C"/>
    <w:rsid w:val="00217289"/>
    <w:rsid w:val="002172A6"/>
    <w:rsid w:val="002172E9"/>
    <w:rsid w:val="0021732E"/>
    <w:rsid w:val="002176B6"/>
    <w:rsid w:val="00217758"/>
    <w:rsid w:val="0021776C"/>
    <w:rsid w:val="0021779B"/>
    <w:rsid w:val="002179D8"/>
    <w:rsid w:val="00217B29"/>
    <w:rsid w:val="00217C95"/>
    <w:rsid w:val="00217D15"/>
    <w:rsid w:val="00217DFD"/>
    <w:rsid w:val="00217F56"/>
    <w:rsid w:val="0022011F"/>
    <w:rsid w:val="0022019C"/>
    <w:rsid w:val="002201EE"/>
    <w:rsid w:val="002205D1"/>
    <w:rsid w:val="00220638"/>
    <w:rsid w:val="00220753"/>
    <w:rsid w:val="00220BD3"/>
    <w:rsid w:val="00220BE2"/>
    <w:rsid w:val="00220BFD"/>
    <w:rsid w:val="00220D0B"/>
    <w:rsid w:val="00220F81"/>
    <w:rsid w:val="00221072"/>
    <w:rsid w:val="002210C9"/>
    <w:rsid w:val="002213C4"/>
    <w:rsid w:val="002217CF"/>
    <w:rsid w:val="00221998"/>
    <w:rsid w:val="002219D1"/>
    <w:rsid w:val="00221A89"/>
    <w:rsid w:val="00221B8C"/>
    <w:rsid w:val="00221D18"/>
    <w:rsid w:val="00221E90"/>
    <w:rsid w:val="00221F0E"/>
    <w:rsid w:val="00221F90"/>
    <w:rsid w:val="0022200B"/>
    <w:rsid w:val="002220AD"/>
    <w:rsid w:val="0022219C"/>
    <w:rsid w:val="00222253"/>
    <w:rsid w:val="00222363"/>
    <w:rsid w:val="002225A6"/>
    <w:rsid w:val="0022271F"/>
    <w:rsid w:val="002227EA"/>
    <w:rsid w:val="0022291B"/>
    <w:rsid w:val="002229D7"/>
    <w:rsid w:val="00222A76"/>
    <w:rsid w:val="00222A9E"/>
    <w:rsid w:val="00222B19"/>
    <w:rsid w:val="00222C53"/>
    <w:rsid w:val="00222C54"/>
    <w:rsid w:val="00222D17"/>
    <w:rsid w:val="00222DCF"/>
    <w:rsid w:val="00222EBF"/>
    <w:rsid w:val="0022306A"/>
    <w:rsid w:val="00223095"/>
    <w:rsid w:val="002230D1"/>
    <w:rsid w:val="002231D5"/>
    <w:rsid w:val="00223211"/>
    <w:rsid w:val="0022322D"/>
    <w:rsid w:val="002232AC"/>
    <w:rsid w:val="002233F9"/>
    <w:rsid w:val="002234BB"/>
    <w:rsid w:val="0022350F"/>
    <w:rsid w:val="00223747"/>
    <w:rsid w:val="00223841"/>
    <w:rsid w:val="00223985"/>
    <w:rsid w:val="00223ABA"/>
    <w:rsid w:val="00223AD7"/>
    <w:rsid w:val="00223AF0"/>
    <w:rsid w:val="00223B0B"/>
    <w:rsid w:val="00223BED"/>
    <w:rsid w:val="00223BFE"/>
    <w:rsid w:val="00223F7C"/>
    <w:rsid w:val="00223F87"/>
    <w:rsid w:val="00224382"/>
    <w:rsid w:val="00224478"/>
    <w:rsid w:val="00224581"/>
    <w:rsid w:val="0022462A"/>
    <w:rsid w:val="002249D1"/>
    <w:rsid w:val="00224A1E"/>
    <w:rsid w:val="00224BF7"/>
    <w:rsid w:val="00224C6E"/>
    <w:rsid w:val="0022518A"/>
    <w:rsid w:val="002254FD"/>
    <w:rsid w:val="00225536"/>
    <w:rsid w:val="002255E9"/>
    <w:rsid w:val="0022568C"/>
    <w:rsid w:val="0022578C"/>
    <w:rsid w:val="002257A3"/>
    <w:rsid w:val="002257D2"/>
    <w:rsid w:val="0022587A"/>
    <w:rsid w:val="002258D9"/>
    <w:rsid w:val="00225972"/>
    <w:rsid w:val="00225A67"/>
    <w:rsid w:val="00225ACA"/>
    <w:rsid w:val="00225B70"/>
    <w:rsid w:val="00225C06"/>
    <w:rsid w:val="00225C3A"/>
    <w:rsid w:val="00225CF8"/>
    <w:rsid w:val="00225DA0"/>
    <w:rsid w:val="00225DE2"/>
    <w:rsid w:val="00225E3B"/>
    <w:rsid w:val="00226128"/>
    <w:rsid w:val="002261FB"/>
    <w:rsid w:val="00226242"/>
    <w:rsid w:val="002262D4"/>
    <w:rsid w:val="002263BE"/>
    <w:rsid w:val="00226595"/>
    <w:rsid w:val="002266F7"/>
    <w:rsid w:val="002268AC"/>
    <w:rsid w:val="00226A3C"/>
    <w:rsid w:val="00226A82"/>
    <w:rsid w:val="00226B04"/>
    <w:rsid w:val="00226C66"/>
    <w:rsid w:val="00226D59"/>
    <w:rsid w:val="00226E0C"/>
    <w:rsid w:val="002270B2"/>
    <w:rsid w:val="00227137"/>
    <w:rsid w:val="002273EE"/>
    <w:rsid w:val="0022762E"/>
    <w:rsid w:val="00227841"/>
    <w:rsid w:val="002278D1"/>
    <w:rsid w:val="00227AE9"/>
    <w:rsid w:val="002302BB"/>
    <w:rsid w:val="0023042D"/>
    <w:rsid w:val="002306B9"/>
    <w:rsid w:val="002307E8"/>
    <w:rsid w:val="00230833"/>
    <w:rsid w:val="00230A62"/>
    <w:rsid w:val="00230A74"/>
    <w:rsid w:val="00230AF6"/>
    <w:rsid w:val="00230E9F"/>
    <w:rsid w:val="00230F35"/>
    <w:rsid w:val="00230F8A"/>
    <w:rsid w:val="00231033"/>
    <w:rsid w:val="00231086"/>
    <w:rsid w:val="0023137E"/>
    <w:rsid w:val="00231480"/>
    <w:rsid w:val="002314A2"/>
    <w:rsid w:val="0023153D"/>
    <w:rsid w:val="002315D4"/>
    <w:rsid w:val="00231791"/>
    <w:rsid w:val="00231955"/>
    <w:rsid w:val="00231C73"/>
    <w:rsid w:val="00231CB1"/>
    <w:rsid w:val="00231D08"/>
    <w:rsid w:val="00231D7E"/>
    <w:rsid w:val="00231E4E"/>
    <w:rsid w:val="00231F88"/>
    <w:rsid w:val="00231FFC"/>
    <w:rsid w:val="00232004"/>
    <w:rsid w:val="00232326"/>
    <w:rsid w:val="0023241A"/>
    <w:rsid w:val="00232602"/>
    <w:rsid w:val="00232726"/>
    <w:rsid w:val="00232771"/>
    <w:rsid w:val="00232A1A"/>
    <w:rsid w:val="00232B90"/>
    <w:rsid w:val="00232C5B"/>
    <w:rsid w:val="00232D88"/>
    <w:rsid w:val="00232E73"/>
    <w:rsid w:val="00232F7A"/>
    <w:rsid w:val="00233023"/>
    <w:rsid w:val="002330DC"/>
    <w:rsid w:val="002331B0"/>
    <w:rsid w:val="002332E3"/>
    <w:rsid w:val="0023337F"/>
    <w:rsid w:val="0023351C"/>
    <w:rsid w:val="00233523"/>
    <w:rsid w:val="002336A7"/>
    <w:rsid w:val="002338CC"/>
    <w:rsid w:val="002338FC"/>
    <w:rsid w:val="00233908"/>
    <w:rsid w:val="00233A64"/>
    <w:rsid w:val="00233AFA"/>
    <w:rsid w:val="00233C43"/>
    <w:rsid w:val="00233C4A"/>
    <w:rsid w:val="00233D21"/>
    <w:rsid w:val="00233D2F"/>
    <w:rsid w:val="00233E1C"/>
    <w:rsid w:val="002340B7"/>
    <w:rsid w:val="002341B6"/>
    <w:rsid w:val="002342DF"/>
    <w:rsid w:val="002342F7"/>
    <w:rsid w:val="00234403"/>
    <w:rsid w:val="002344A4"/>
    <w:rsid w:val="002345CB"/>
    <w:rsid w:val="0023461E"/>
    <w:rsid w:val="0023492B"/>
    <w:rsid w:val="002349BD"/>
    <w:rsid w:val="00234A96"/>
    <w:rsid w:val="00234C80"/>
    <w:rsid w:val="00234C96"/>
    <w:rsid w:val="00234CF8"/>
    <w:rsid w:val="00234DEC"/>
    <w:rsid w:val="00234EB7"/>
    <w:rsid w:val="00234FF6"/>
    <w:rsid w:val="0023505D"/>
    <w:rsid w:val="00235222"/>
    <w:rsid w:val="00235346"/>
    <w:rsid w:val="002354AA"/>
    <w:rsid w:val="00235511"/>
    <w:rsid w:val="00235695"/>
    <w:rsid w:val="00235A6A"/>
    <w:rsid w:val="00235BD8"/>
    <w:rsid w:val="00235CA1"/>
    <w:rsid w:val="00235CF4"/>
    <w:rsid w:val="00235D6B"/>
    <w:rsid w:val="00235D99"/>
    <w:rsid w:val="00235E08"/>
    <w:rsid w:val="00235E7E"/>
    <w:rsid w:val="00235F67"/>
    <w:rsid w:val="00235F87"/>
    <w:rsid w:val="00236024"/>
    <w:rsid w:val="00236059"/>
    <w:rsid w:val="0023627B"/>
    <w:rsid w:val="002362BD"/>
    <w:rsid w:val="002362FD"/>
    <w:rsid w:val="002364E7"/>
    <w:rsid w:val="0023655B"/>
    <w:rsid w:val="0023658C"/>
    <w:rsid w:val="00236653"/>
    <w:rsid w:val="00236A06"/>
    <w:rsid w:val="00236A13"/>
    <w:rsid w:val="00236A45"/>
    <w:rsid w:val="00236E4B"/>
    <w:rsid w:val="0023700C"/>
    <w:rsid w:val="00237206"/>
    <w:rsid w:val="002372B2"/>
    <w:rsid w:val="00237464"/>
    <w:rsid w:val="002374BB"/>
    <w:rsid w:val="00237655"/>
    <w:rsid w:val="00237798"/>
    <w:rsid w:val="002377A8"/>
    <w:rsid w:val="00237804"/>
    <w:rsid w:val="00237848"/>
    <w:rsid w:val="00237B5E"/>
    <w:rsid w:val="00237BED"/>
    <w:rsid w:val="00237C35"/>
    <w:rsid w:val="00237D54"/>
    <w:rsid w:val="00237F30"/>
    <w:rsid w:val="00237F9F"/>
    <w:rsid w:val="00237FEB"/>
    <w:rsid w:val="0024003B"/>
    <w:rsid w:val="002400D3"/>
    <w:rsid w:val="00240100"/>
    <w:rsid w:val="002401B1"/>
    <w:rsid w:val="0024020F"/>
    <w:rsid w:val="0024037B"/>
    <w:rsid w:val="00240522"/>
    <w:rsid w:val="00240828"/>
    <w:rsid w:val="0024099A"/>
    <w:rsid w:val="00240AEA"/>
    <w:rsid w:val="00240B10"/>
    <w:rsid w:val="00240E0A"/>
    <w:rsid w:val="00240E41"/>
    <w:rsid w:val="00240FB2"/>
    <w:rsid w:val="0024107C"/>
    <w:rsid w:val="00241192"/>
    <w:rsid w:val="0024133D"/>
    <w:rsid w:val="00241432"/>
    <w:rsid w:val="0024145A"/>
    <w:rsid w:val="002414F9"/>
    <w:rsid w:val="00241609"/>
    <w:rsid w:val="0024175E"/>
    <w:rsid w:val="002418FB"/>
    <w:rsid w:val="00241B69"/>
    <w:rsid w:val="00241D92"/>
    <w:rsid w:val="00241DFB"/>
    <w:rsid w:val="00241E28"/>
    <w:rsid w:val="00241F01"/>
    <w:rsid w:val="00241F60"/>
    <w:rsid w:val="0024210C"/>
    <w:rsid w:val="0024223B"/>
    <w:rsid w:val="0024269B"/>
    <w:rsid w:val="00242778"/>
    <w:rsid w:val="002427E3"/>
    <w:rsid w:val="00242B69"/>
    <w:rsid w:val="00242BEE"/>
    <w:rsid w:val="00242DA9"/>
    <w:rsid w:val="00242F49"/>
    <w:rsid w:val="00242F64"/>
    <w:rsid w:val="00242F79"/>
    <w:rsid w:val="00243002"/>
    <w:rsid w:val="00243029"/>
    <w:rsid w:val="00243080"/>
    <w:rsid w:val="00243099"/>
    <w:rsid w:val="002430D1"/>
    <w:rsid w:val="002431FB"/>
    <w:rsid w:val="00243207"/>
    <w:rsid w:val="002435AF"/>
    <w:rsid w:val="002436FC"/>
    <w:rsid w:val="00243746"/>
    <w:rsid w:val="0024381B"/>
    <w:rsid w:val="00243844"/>
    <w:rsid w:val="0024399B"/>
    <w:rsid w:val="00243AC6"/>
    <w:rsid w:val="00243B05"/>
    <w:rsid w:val="00243B3D"/>
    <w:rsid w:val="00243BD2"/>
    <w:rsid w:val="00243DA8"/>
    <w:rsid w:val="00244184"/>
    <w:rsid w:val="00244333"/>
    <w:rsid w:val="0024448E"/>
    <w:rsid w:val="00244496"/>
    <w:rsid w:val="0024451A"/>
    <w:rsid w:val="00244A02"/>
    <w:rsid w:val="00244B78"/>
    <w:rsid w:val="00244CC0"/>
    <w:rsid w:val="00244DCD"/>
    <w:rsid w:val="0024524E"/>
    <w:rsid w:val="00245516"/>
    <w:rsid w:val="00245523"/>
    <w:rsid w:val="002455D4"/>
    <w:rsid w:val="002456F8"/>
    <w:rsid w:val="002457F8"/>
    <w:rsid w:val="00245A54"/>
    <w:rsid w:val="00245A82"/>
    <w:rsid w:val="00245B1A"/>
    <w:rsid w:val="00245BC3"/>
    <w:rsid w:val="00245C2C"/>
    <w:rsid w:val="00245CF1"/>
    <w:rsid w:val="00245D2D"/>
    <w:rsid w:val="00245E98"/>
    <w:rsid w:val="00245EE0"/>
    <w:rsid w:val="00245F06"/>
    <w:rsid w:val="002461B2"/>
    <w:rsid w:val="002461E8"/>
    <w:rsid w:val="00246460"/>
    <w:rsid w:val="00246492"/>
    <w:rsid w:val="002466B2"/>
    <w:rsid w:val="002466BF"/>
    <w:rsid w:val="002466EC"/>
    <w:rsid w:val="0024679D"/>
    <w:rsid w:val="00246A08"/>
    <w:rsid w:val="00246A0A"/>
    <w:rsid w:val="00246B34"/>
    <w:rsid w:val="00246BA1"/>
    <w:rsid w:val="00246C53"/>
    <w:rsid w:val="00246F21"/>
    <w:rsid w:val="00246F39"/>
    <w:rsid w:val="002470B1"/>
    <w:rsid w:val="002470D6"/>
    <w:rsid w:val="002471E7"/>
    <w:rsid w:val="002472DC"/>
    <w:rsid w:val="00247329"/>
    <w:rsid w:val="00247412"/>
    <w:rsid w:val="0024771A"/>
    <w:rsid w:val="002478C9"/>
    <w:rsid w:val="002478ED"/>
    <w:rsid w:val="00247AC5"/>
    <w:rsid w:val="00247E2B"/>
    <w:rsid w:val="00247E34"/>
    <w:rsid w:val="00247F1F"/>
    <w:rsid w:val="00250264"/>
    <w:rsid w:val="002502F2"/>
    <w:rsid w:val="00250325"/>
    <w:rsid w:val="002507C6"/>
    <w:rsid w:val="00250809"/>
    <w:rsid w:val="00250936"/>
    <w:rsid w:val="00250FAA"/>
    <w:rsid w:val="002510B9"/>
    <w:rsid w:val="00251135"/>
    <w:rsid w:val="0025142F"/>
    <w:rsid w:val="0025145C"/>
    <w:rsid w:val="00251804"/>
    <w:rsid w:val="0025197A"/>
    <w:rsid w:val="00251998"/>
    <w:rsid w:val="00251AD4"/>
    <w:rsid w:val="00251B8D"/>
    <w:rsid w:val="00251DAD"/>
    <w:rsid w:val="00251ED4"/>
    <w:rsid w:val="00251FAF"/>
    <w:rsid w:val="00252180"/>
    <w:rsid w:val="00252607"/>
    <w:rsid w:val="002526CA"/>
    <w:rsid w:val="0025273D"/>
    <w:rsid w:val="002529A4"/>
    <w:rsid w:val="00252B9F"/>
    <w:rsid w:val="00252EA2"/>
    <w:rsid w:val="00252ED0"/>
    <w:rsid w:val="00252F16"/>
    <w:rsid w:val="002530EC"/>
    <w:rsid w:val="002536CC"/>
    <w:rsid w:val="00253A14"/>
    <w:rsid w:val="00253AE8"/>
    <w:rsid w:val="00253C3D"/>
    <w:rsid w:val="00253C4A"/>
    <w:rsid w:val="00253ED3"/>
    <w:rsid w:val="00253FB8"/>
    <w:rsid w:val="002542AF"/>
    <w:rsid w:val="00254336"/>
    <w:rsid w:val="00254467"/>
    <w:rsid w:val="00254564"/>
    <w:rsid w:val="00254F6E"/>
    <w:rsid w:val="00254FBD"/>
    <w:rsid w:val="00255086"/>
    <w:rsid w:val="002551C0"/>
    <w:rsid w:val="00255412"/>
    <w:rsid w:val="00255445"/>
    <w:rsid w:val="002558C6"/>
    <w:rsid w:val="002559A4"/>
    <w:rsid w:val="002559DD"/>
    <w:rsid w:val="00255CDA"/>
    <w:rsid w:val="00255DD6"/>
    <w:rsid w:val="00255E79"/>
    <w:rsid w:val="00255F37"/>
    <w:rsid w:val="002562E5"/>
    <w:rsid w:val="002562ED"/>
    <w:rsid w:val="00256410"/>
    <w:rsid w:val="002564D1"/>
    <w:rsid w:val="002565FF"/>
    <w:rsid w:val="0025663D"/>
    <w:rsid w:val="00256665"/>
    <w:rsid w:val="00256818"/>
    <w:rsid w:val="00256821"/>
    <w:rsid w:val="002568CA"/>
    <w:rsid w:val="00256915"/>
    <w:rsid w:val="00256BBC"/>
    <w:rsid w:val="00256BCE"/>
    <w:rsid w:val="00256CBE"/>
    <w:rsid w:val="00256D16"/>
    <w:rsid w:val="002572E8"/>
    <w:rsid w:val="00257372"/>
    <w:rsid w:val="00257398"/>
    <w:rsid w:val="00257533"/>
    <w:rsid w:val="002575F3"/>
    <w:rsid w:val="0025775C"/>
    <w:rsid w:val="0025775F"/>
    <w:rsid w:val="0025783B"/>
    <w:rsid w:val="0025799D"/>
    <w:rsid w:val="002579C3"/>
    <w:rsid w:val="00257F66"/>
    <w:rsid w:val="00257FB8"/>
    <w:rsid w:val="0026001D"/>
    <w:rsid w:val="002600B4"/>
    <w:rsid w:val="002605AA"/>
    <w:rsid w:val="002605D8"/>
    <w:rsid w:val="00260729"/>
    <w:rsid w:val="00260793"/>
    <w:rsid w:val="0026086B"/>
    <w:rsid w:val="00260A61"/>
    <w:rsid w:val="00260B0C"/>
    <w:rsid w:val="00260DB8"/>
    <w:rsid w:val="00260F77"/>
    <w:rsid w:val="00261181"/>
    <w:rsid w:val="00261211"/>
    <w:rsid w:val="002612B8"/>
    <w:rsid w:val="002612F5"/>
    <w:rsid w:val="00261398"/>
    <w:rsid w:val="00261502"/>
    <w:rsid w:val="00261588"/>
    <w:rsid w:val="00261729"/>
    <w:rsid w:val="00261754"/>
    <w:rsid w:val="002617AA"/>
    <w:rsid w:val="002619AE"/>
    <w:rsid w:val="00261BAD"/>
    <w:rsid w:val="00261C2F"/>
    <w:rsid w:val="00261DEB"/>
    <w:rsid w:val="00261F51"/>
    <w:rsid w:val="00262225"/>
    <w:rsid w:val="002622B2"/>
    <w:rsid w:val="002623B7"/>
    <w:rsid w:val="002624B4"/>
    <w:rsid w:val="002626E9"/>
    <w:rsid w:val="00262A71"/>
    <w:rsid w:val="00262AB2"/>
    <w:rsid w:val="00262D0A"/>
    <w:rsid w:val="00262E30"/>
    <w:rsid w:val="0026300B"/>
    <w:rsid w:val="002633A8"/>
    <w:rsid w:val="00263481"/>
    <w:rsid w:val="0026350D"/>
    <w:rsid w:val="0026387C"/>
    <w:rsid w:val="002638AC"/>
    <w:rsid w:val="002638E7"/>
    <w:rsid w:val="0026392F"/>
    <w:rsid w:val="00263A5F"/>
    <w:rsid w:val="00263A76"/>
    <w:rsid w:val="00263A8C"/>
    <w:rsid w:val="00264032"/>
    <w:rsid w:val="002641D9"/>
    <w:rsid w:val="00264243"/>
    <w:rsid w:val="00264380"/>
    <w:rsid w:val="002643D6"/>
    <w:rsid w:val="0026464A"/>
    <w:rsid w:val="0026466F"/>
    <w:rsid w:val="0026472D"/>
    <w:rsid w:val="002647E8"/>
    <w:rsid w:val="00264811"/>
    <w:rsid w:val="002648BE"/>
    <w:rsid w:val="00264909"/>
    <w:rsid w:val="002649B7"/>
    <w:rsid w:val="00264B2C"/>
    <w:rsid w:val="00264B96"/>
    <w:rsid w:val="00264D18"/>
    <w:rsid w:val="00264EA2"/>
    <w:rsid w:val="00265066"/>
    <w:rsid w:val="0026508D"/>
    <w:rsid w:val="00265105"/>
    <w:rsid w:val="002651B8"/>
    <w:rsid w:val="002651EC"/>
    <w:rsid w:val="00265293"/>
    <w:rsid w:val="002653CD"/>
    <w:rsid w:val="002653F3"/>
    <w:rsid w:val="002654B7"/>
    <w:rsid w:val="002654FC"/>
    <w:rsid w:val="00265508"/>
    <w:rsid w:val="00265561"/>
    <w:rsid w:val="0026582A"/>
    <w:rsid w:val="002658A8"/>
    <w:rsid w:val="00265A0C"/>
    <w:rsid w:val="00265A4B"/>
    <w:rsid w:val="00265A95"/>
    <w:rsid w:val="00265AB7"/>
    <w:rsid w:val="00265B08"/>
    <w:rsid w:val="00265B38"/>
    <w:rsid w:val="00265D70"/>
    <w:rsid w:val="00265E7B"/>
    <w:rsid w:val="00265EF9"/>
    <w:rsid w:val="00266144"/>
    <w:rsid w:val="002661F6"/>
    <w:rsid w:val="0026625C"/>
    <w:rsid w:val="002663E1"/>
    <w:rsid w:val="002664A8"/>
    <w:rsid w:val="002665BE"/>
    <w:rsid w:val="00266788"/>
    <w:rsid w:val="002667CB"/>
    <w:rsid w:val="00266FBE"/>
    <w:rsid w:val="00267003"/>
    <w:rsid w:val="00267105"/>
    <w:rsid w:val="002671FB"/>
    <w:rsid w:val="002674B2"/>
    <w:rsid w:val="002674CD"/>
    <w:rsid w:val="00267640"/>
    <w:rsid w:val="00267689"/>
    <w:rsid w:val="00267706"/>
    <w:rsid w:val="002677BF"/>
    <w:rsid w:val="002677D9"/>
    <w:rsid w:val="00267801"/>
    <w:rsid w:val="0026781C"/>
    <w:rsid w:val="002678E2"/>
    <w:rsid w:val="002679A7"/>
    <w:rsid w:val="002679C5"/>
    <w:rsid w:val="00267B0B"/>
    <w:rsid w:val="00267B47"/>
    <w:rsid w:val="00267D94"/>
    <w:rsid w:val="00267DD2"/>
    <w:rsid w:val="00267EB6"/>
    <w:rsid w:val="00267F06"/>
    <w:rsid w:val="00267F25"/>
    <w:rsid w:val="00267F31"/>
    <w:rsid w:val="00267F51"/>
    <w:rsid w:val="00267FD5"/>
    <w:rsid w:val="00267FDD"/>
    <w:rsid w:val="0027008A"/>
    <w:rsid w:val="002705CD"/>
    <w:rsid w:val="0027097E"/>
    <w:rsid w:val="00270BE3"/>
    <w:rsid w:val="00270C5A"/>
    <w:rsid w:val="00270CCE"/>
    <w:rsid w:val="00270CD3"/>
    <w:rsid w:val="00270D73"/>
    <w:rsid w:val="00270DE0"/>
    <w:rsid w:val="00270E22"/>
    <w:rsid w:val="00270FC3"/>
    <w:rsid w:val="00270FC7"/>
    <w:rsid w:val="00270FE2"/>
    <w:rsid w:val="0027115B"/>
    <w:rsid w:val="002711E9"/>
    <w:rsid w:val="00271266"/>
    <w:rsid w:val="00271426"/>
    <w:rsid w:val="002717F5"/>
    <w:rsid w:val="002719A3"/>
    <w:rsid w:val="00271DB5"/>
    <w:rsid w:val="00271DBB"/>
    <w:rsid w:val="00271F39"/>
    <w:rsid w:val="0027206C"/>
    <w:rsid w:val="00272070"/>
    <w:rsid w:val="002720ED"/>
    <w:rsid w:val="002721E2"/>
    <w:rsid w:val="00272221"/>
    <w:rsid w:val="00272324"/>
    <w:rsid w:val="00272468"/>
    <w:rsid w:val="00272669"/>
    <w:rsid w:val="002726A5"/>
    <w:rsid w:val="002729F5"/>
    <w:rsid w:val="00272B82"/>
    <w:rsid w:val="00272CFA"/>
    <w:rsid w:val="00272D02"/>
    <w:rsid w:val="00272F6B"/>
    <w:rsid w:val="0027307A"/>
    <w:rsid w:val="00273108"/>
    <w:rsid w:val="002731B4"/>
    <w:rsid w:val="002733F1"/>
    <w:rsid w:val="00273559"/>
    <w:rsid w:val="00273905"/>
    <w:rsid w:val="00273939"/>
    <w:rsid w:val="002739ED"/>
    <w:rsid w:val="00273A1E"/>
    <w:rsid w:val="00273CC4"/>
    <w:rsid w:val="00273FE7"/>
    <w:rsid w:val="00274047"/>
    <w:rsid w:val="00274198"/>
    <w:rsid w:val="00274221"/>
    <w:rsid w:val="002742CF"/>
    <w:rsid w:val="00274398"/>
    <w:rsid w:val="002744A1"/>
    <w:rsid w:val="002744C7"/>
    <w:rsid w:val="00274543"/>
    <w:rsid w:val="00274575"/>
    <w:rsid w:val="0027487A"/>
    <w:rsid w:val="002748BD"/>
    <w:rsid w:val="00274B17"/>
    <w:rsid w:val="00274D05"/>
    <w:rsid w:val="00275446"/>
    <w:rsid w:val="00275468"/>
    <w:rsid w:val="0027553A"/>
    <w:rsid w:val="002757DD"/>
    <w:rsid w:val="00275AF5"/>
    <w:rsid w:val="00275BB3"/>
    <w:rsid w:val="00275BF2"/>
    <w:rsid w:val="00275C00"/>
    <w:rsid w:val="00275CB7"/>
    <w:rsid w:val="00275D58"/>
    <w:rsid w:val="00275F3B"/>
    <w:rsid w:val="00275F64"/>
    <w:rsid w:val="00276018"/>
    <w:rsid w:val="00276245"/>
    <w:rsid w:val="0027638A"/>
    <w:rsid w:val="002763AD"/>
    <w:rsid w:val="002764DB"/>
    <w:rsid w:val="002765F2"/>
    <w:rsid w:val="00276622"/>
    <w:rsid w:val="00276631"/>
    <w:rsid w:val="0027664C"/>
    <w:rsid w:val="00276862"/>
    <w:rsid w:val="00276A42"/>
    <w:rsid w:val="00276A7F"/>
    <w:rsid w:val="00276CFB"/>
    <w:rsid w:val="00276E40"/>
    <w:rsid w:val="00276E87"/>
    <w:rsid w:val="002770C3"/>
    <w:rsid w:val="00277224"/>
    <w:rsid w:val="0027736D"/>
    <w:rsid w:val="002773F0"/>
    <w:rsid w:val="0027755D"/>
    <w:rsid w:val="00277710"/>
    <w:rsid w:val="0027775F"/>
    <w:rsid w:val="002778E9"/>
    <w:rsid w:val="00277916"/>
    <w:rsid w:val="002779F5"/>
    <w:rsid w:val="00277DC1"/>
    <w:rsid w:val="00277E8F"/>
    <w:rsid w:val="00280250"/>
    <w:rsid w:val="00280309"/>
    <w:rsid w:val="00280346"/>
    <w:rsid w:val="00280409"/>
    <w:rsid w:val="00280427"/>
    <w:rsid w:val="0028057A"/>
    <w:rsid w:val="00280653"/>
    <w:rsid w:val="00280736"/>
    <w:rsid w:val="002808F7"/>
    <w:rsid w:val="00280B3D"/>
    <w:rsid w:val="00280BBB"/>
    <w:rsid w:val="00280BCC"/>
    <w:rsid w:val="00280DC6"/>
    <w:rsid w:val="002812E5"/>
    <w:rsid w:val="00281577"/>
    <w:rsid w:val="0028163E"/>
    <w:rsid w:val="00281685"/>
    <w:rsid w:val="002816C0"/>
    <w:rsid w:val="002819E4"/>
    <w:rsid w:val="00281B09"/>
    <w:rsid w:val="00281CA8"/>
    <w:rsid w:val="00281CF8"/>
    <w:rsid w:val="00282006"/>
    <w:rsid w:val="0028204E"/>
    <w:rsid w:val="00282280"/>
    <w:rsid w:val="00282467"/>
    <w:rsid w:val="002826E1"/>
    <w:rsid w:val="00282799"/>
    <w:rsid w:val="00282935"/>
    <w:rsid w:val="00282B5C"/>
    <w:rsid w:val="00282B9F"/>
    <w:rsid w:val="00282BC2"/>
    <w:rsid w:val="00282C56"/>
    <w:rsid w:val="00282CED"/>
    <w:rsid w:val="00282DE1"/>
    <w:rsid w:val="00283041"/>
    <w:rsid w:val="0028313D"/>
    <w:rsid w:val="002831BE"/>
    <w:rsid w:val="002831F5"/>
    <w:rsid w:val="00283204"/>
    <w:rsid w:val="00283358"/>
    <w:rsid w:val="00283392"/>
    <w:rsid w:val="0028367C"/>
    <w:rsid w:val="00283687"/>
    <w:rsid w:val="00283785"/>
    <w:rsid w:val="002837E0"/>
    <w:rsid w:val="002837E2"/>
    <w:rsid w:val="00283B0A"/>
    <w:rsid w:val="00283EF3"/>
    <w:rsid w:val="0028402C"/>
    <w:rsid w:val="0028444D"/>
    <w:rsid w:val="0028446B"/>
    <w:rsid w:val="0028446F"/>
    <w:rsid w:val="00284632"/>
    <w:rsid w:val="00284666"/>
    <w:rsid w:val="002848E7"/>
    <w:rsid w:val="00284ADF"/>
    <w:rsid w:val="00284C1D"/>
    <w:rsid w:val="00284CE0"/>
    <w:rsid w:val="00284DD5"/>
    <w:rsid w:val="00284E0E"/>
    <w:rsid w:val="00285280"/>
    <w:rsid w:val="002852D5"/>
    <w:rsid w:val="00285339"/>
    <w:rsid w:val="00285667"/>
    <w:rsid w:val="0028580C"/>
    <w:rsid w:val="00285813"/>
    <w:rsid w:val="00285852"/>
    <w:rsid w:val="00285A96"/>
    <w:rsid w:val="00285AF6"/>
    <w:rsid w:val="00285BFC"/>
    <w:rsid w:val="00285CE7"/>
    <w:rsid w:val="00285DFD"/>
    <w:rsid w:val="00285F5F"/>
    <w:rsid w:val="00286024"/>
    <w:rsid w:val="00286169"/>
    <w:rsid w:val="002861DF"/>
    <w:rsid w:val="002863D7"/>
    <w:rsid w:val="0028641D"/>
    <w:rsid w:val="002865A7"/>
    <w:rsid w:val="00286781"/>
    <w:rsid w:val="0028686F"/>
    <w:rsid w:val="002868D7"/>
    <w:rsid w:val="00286DF0"/>
    <w:rsid w:val="00286F67"/>
    <w:rsid w:val="0028702D"/>
    <w:rsid w:val="00287281"/>
    <w:rsid w:val="00287361"/>
    <w:rsid w:val="00287378"/>
    <w:rsid w:val="002873B2"/>
    <w:rsid w:val="002877F5"/>
    <w:rsid w:val="00287B85"/>
    <w:rsid w:val="00287C84"/>
    <w:rsid w:val="00287EA9"/>
    <w:rsid w:val="00287F6C"/>
    <w:rsid w:val="002901A6"/>
    <w:rsid w:val="002904E7"/>
    <w:rsid w:val="0029054B"/>
    <w:rsid w:val="00290734"/>
    <w:rsid w:val="00290899"/>
    <w:rsid w:val="00290932"/>
    <w:rsid w:val="002909BB"/>
    <w:rsid w:val="00290BDE"/>
    <w:rsid w:val="00290C08"/>
    <w:rsid w:val="00290C47"/>
    <w:rsid w:val="00290F31"/>
    <w:rsid w:val="00291278"/>
    <w:rsid w:val="00291562"/>
    <w:rsid w:val="002916A3"/>
    <w:rsid w:val="002916B3"/>
    <w:rsid w:val="002916BA"/>
    <w:rsid w:val="00291995"/>
    <w:rsid w:val="00291DE5"/>
    <w:rsid w:val="00291E98"/>
    <w:rsid w:val="00291FFA"/>
    <w:rsid w:val="00292097"/>
    <w:rsid w:val="002923CF"/>
    <w:rsid w:val="00292493"/>
    <w:rsid w:val="0029270D"/>
    <w:rsid w:val="00292809"/>
    <w:rsid w:val="002929F7"/>
    <w:rsid w:val="00292B62"/>
    <w:rsid w:val="00292B80"/>
    <w:rsid w:val="00292C0F"/>
    <w:rsid w:val="00292DE0"/>
    <w:rsid w:val="00292E19"/>
    <w:rsid w:val="00292EA7"/>
    <w:rsid w:val="002933DE"/>
    <w:rsid w:val="00293470"/>
    <w:rsid w:val="002934AE"/>
    <w:rsid w:val="002934F5"/>
    <w:rsid w:val="002935A5"/>
    <w:rsid w:val="002935F0"/>
    <w:rsid w:val="00293641"/>
    <w:rsid w:val="0029375F"/>
    <w:rsid w:val="002939D9"/>
    <w:rsid w:val="00293D32"/>
    <w:rsid w:val="00293D9B"/>
    <w:rsid w:val="00293F14"/>
    <w:rsid w:val="0029427E"/>
    <w:rsid w:val="0029438A"/>
    <w:rsid w:val="0029440E"/>
    <w:rsid w:val="002944C6"/>
    <w:rsid w:val="0029473A"/>
    <w:rsid w:val="0029486A"/>
    <w:rsid w:val="00294898"/>
    <w:rsid w:val="002948B7"/>
    <w:rsid w:val="002949AB"/>
    <w:rsid w:val="00294A0A"/>
    <w:rsid w:val="00294A5A"/>
    <w:rsid w:val="00294AAC"/>
    <w:rsid w:val="00294AF2"/>
    <w:rsid w:val="00294D4A"/>
    <w:rsid w:val="00294DDB"/>
    <w:rsid w:val="00294EDD"/>
    <w:rsid w:val="00295010"/>
    <w:rsid w:val="0029514A"/>
    <w:rsid w:val="00295198"/>
    <w:rsid w:val="002951AC"/>
    <w:rsid w:val="0029548A"/>
    <w:rsid w:val="002954BD"/>
    <w:rsid w:val="002954E6"/>
    <w:rsid w:val="00295724"/>
    <w:rsid w:val="00295B3C"/>
    <w:rsid w:val="00295E95"/>
    <w:rsid w:val="0029625D"/>
    <w:rsid w:val="002964F7"/>
    <w:rsid w:val="0029655F"/>
    <w:rsid w:val="002965BF"/>
    <w:rsid w:val="002968BE"/>
    <w:rsid w:val="00296917"/>
    <w:rsid w:val="0029692A"/>
    <w:rsid w:val="00296A42"/>
    <w:rsid w:val="00296AB1"/>
    <w:rsid w:val="00296B24"/>
    <w:rsid w:val="00296B5C"/>
    <w:rsid w:val="00296CD1"/>
    <w:rsid w:val="00296DDE"/>
    <w:rsid w:val="00296FB5"/>
    <w:rsid w:val="0029755D"/>
    <w:rsid w:val="0029774F"/>
    <w:rsid w:val="002977B3"/>
    <w:rsid w:val="00297819"/>
    <w:rsid w:val="0029797A"/>
    <w:rsid w:val="00297C00"/>
    <w:rsid w:val="00297F92"/>
    <w:rsid w:val="00297FCB"/>
    <w:rsid w:val="00297FE0"/>
    <w:rsid w:val="002A019C"/>
    <w:rsid w:val="002A0219"/>
    <w:rsid w:val="002A0306"/>
    <w:rsid w:val="002A03A0"/>
    <w:rsid w:val="002A03B8"/>
    <w:rsid w:val="002A03FD"/>
    <w:rsid w:val="002A044B"/>
    <w:rsid w:val="002A0561"/>
    <w:rsid w:val="002A060F"/>
    <w:rsid w:val="002A07E5"/>
    <w:rsid w:val="002A0B6A"/>
    <w:rsid w:val="002A0BC5"/>
    <w:rsid w:val="002A0DB4"/>
    <w:rsid w:val="002A0E34"/>
    <w:rsid w:val="002A0E59"/>
    <w:rsid w:val="002A0EBF"/>
    <w:rsid w:val="002A0FD0"/>
    <w:rsid w:val="002A1131"/>
    <w:rsid w:val="002A11A8"/>
    <w:rsid w:val="002A1336"/>
    <w:rsid w:val="002A137C"/>
    <w:rsid w:val="002A14A6"/>
    <w:rsid w:val="002A1565"/>
    <w:rsid w:val="002A17A1"/>
    <w:rsid w:val="002A18F3"/>
    <w:rsid w:val="002A1B17"/>
    <w:rsid w:val="002A1C7B"/>
    <w:rsid w:val="002A1D24"/>
    <w:rsid w:val="002A1DE0"/>
    <w:rsid w:val="002A1E52"/>
    <w:rsid w:val="002A1E80"/>
    <w:rsid w:val="002A2051"/>
    <w:rsid w:val="002A21A1"/>
    <w:rsid w:val="002A21C6"/>
    <w:rsid w:val="002A227E"/>
    <w:rsid w:val="002A23E7"/>
    <w:rsid w:val="002A249E"/>
    <w:rsid w:val="002A25A7"/>
    <w:rsid w:val="002A25CF"/>
    <w:rsid w:val="002A26D6"/>
    <w:rsid w:val="002A2820"/>
    <w:rsid w:val="002A291B"/>
    <w:rsid w:val="002A2DE1"/>
    <w:rsid w:val="002A2FB8"/>
    <w:rsid w:val="002A328F"/>
    <w:rsid w:val="002A3290"/>
    <w:rsid w:val="002A32AB"/>
    <w:rsid w:val="002A341C"/>
    <w:rsid w:val="002A355F"/>
    <w:rsid w:val="002A3634"/>
    <w:rsid w:val="002A3661"/>
    <w:rsid w:val="002A3919"/>
    <w:rsid w:val="002A39B3"/>
    <w:rsid w:val="002A3CB4"/>
    <w:rsid w:val="002A3CCE"/>
    <w:rsid w:val="002A3DAB"/>
    <w:rsid w:val="002A3F35"/>
    <w:rsid w:val="002A3F89"/>
    <w:rsid w:val="002A4001"/>
    <w:rsid w:val="002A4098"/>
    <w:rsid w:val="002A40E7"/>
    <w:rsid w:val="002A412A"/>
    <w:rsid w:val="002A4223"/>
    <w:rsid w:val="002A4258"/>
    <w:rsid w:val="002A4376"/>
    <w:rsid w:val="002A4406"/>
    <w:rsid w:val="002A4950"/>
    <w:rsid w:val="002A4BEB"/>
    <w:rsid w:val="002A4FA6"/>
    <w:rsid w:val="002A50CB"/>
    <w:rsid w:val="002A52F4"/>
    <w:rsid w:val="002A53C2"/>
    <w:rsid w:val="002A5548"/>
    <w:rsid w:val="002A55B3"/>
    <w:rsid w:val="002A561A"/>
    <w:rsid w:val="002A56D3"/>
    <w:rsid w:val="002A5782"/>
    <w:rsid w:val="002A585F"/>
    <w:rsid w:val="002A588D"/>
    <w:rsid w:val="002A59B3"/>
    <w:rsid w:val="002A59FB"/>
    <w:rsid w:val="002A5C32"/>
    <w:rsid w:val="002A5DC1"/>
    <w:rsid w:val="002A5DEC"/>
    <w:rsid w:val="002A6210"/>
    <w:rsid w:val="002A6223"/>
    <w:rsid w:val="002A625D"/>
    <w:rsid w:val="002A62C8"/>
    <w:rsid w:val="002A660C"/>
    <w:rsid w:val="002A66B0"/>
    <w:rsid w:val="002A678E"/>
    <w:rsid w:val="002A682D"/>
    <w:rsid w:val="002A6B1A"/>
    <w:rsid w:val="002A6BD8"/>
    <w:rsid w:val="002A6C1D"/>
    <w:rsid w:val="002A6D7D"/>
    <w:rsid w:val="002A6ECF"/>
    <w:rsid w:val="002A6EDC"/>
    <w:rsid w:val="002A7047"/>
    <w:rsid w:val="002A7300"/>
    <w:rsid w:val="002A772B"/>
    <w:rsid w:val="002A776F"/>
    <w:rsid w:val="002A77CF"/>
    <w:rsid w:val="002A79AE"/>
    <w:rsid w:val="002A7B9C"/>
    <w:rsid w:val="002A7CB0"/>
    <w:rsid w:val="002A7D43"/>
    <w:rsid w:val="002A7DD0"/>
    <w:rsid w:val="002A7E37"/>
    <w:rsid w:val="002A7E51"/>
    <w:rsid w:val="002B00AB"/>
    <w:rsid w:val="002B03E6"/>
    <w:rsid w:val="002B03EF"/>
    <w:rsid w:val="002B0573"/>
    <w:rsid w:val="002B069D"/>
    <w:rsid w:val="002B06D2"/>
    <w:rsid w:val="002B07A3"/>
    <w:rsid w:val="002B07E5"/>
    <w:rsid w:val="002B0C39"/>
    <w:rsid w:val="002B0D43"/>
    <w:rsid w:val="002B0DAC"/>
    <w:rsid w:val="002B0EE9"/>
    <w:rsid w:val="002B0F97"/>
    <w:rsid w:val="002B0FD8"/>
    <w:rsid w:val="002B10AB"/>
    <w:rsid w:val="002B11BC"/>
    <w:rsid w:val="002B13D7"/>
    <w:rsid w:val="002B1560"/>
    <w:rsid w:val="002B1723"/>
    <w:rsid w:val="002B1880"/>
    <w:rsid w:val="002B1B77"/>
    <w:rsid w:val="002B1C0D"/>
    <w:rsid w:val="002B1EF6"/>
    <w:rsid w:val="002B2158"/>
    <w:rsid w:val="002B249A"/>
    <w:rsid w:val="002B255F"/>
    <w:rsid w:val="002B25AB"/>
    <w:rsid w:val="002B25D2"/>
    <w:rsid w:val="002B268E"/>
    <w:rsid w:val="002B26B5"/>
    <w:rsid w:val="002B285B"/>
    <w:rsid w:val="002B2B15"/>
    <w:rsid w:val="002B2CCA"/>
    <w:rsid w:val="002B2D8E"/>
    <w:rsid w:val="002B2F86"/>
    <w:rsid w:val="002B3009"/>
    <w:rsid w:val="002B30CE"/>
    <w:rsid w:val="002B3209"/>
    <w:rsid w:val="002B3233"/>
    <w:rsid w:val="002B324E"/>
    <w:rsid w:val="002B3278"/>
    <w:rsid w:val="002B3315"/>
    <w:rsid w:val="002B3488"/>
    <w:rsid w:val="002B37A6"/>
    <w:rsid w:val="002B37DD"/>
    <w:rsid w:val="002B38E7"/>
    <w:rsid w:val="002B390A"/>
    <w:rsid w:val="002B3A0A"/>
    <w:rsid w:val="002B3A90"/>
    <w:rsid w:val="002B3B2D"/>
    <w:rsid w:val="002B3B69"/>
    <w:rsid w:val="002B3B8D"/>
    <w:rsid w:val="002B3BAE"/>
    <w:rsid w:val="002B3C28"/>
    <w:rsid w:val="002B3EC8"/>
    <w:rsid w:val="002B4252"/>
    <w:rsid w:val="002B427A"/>
    <w:rsid w:val="002B445C"/>
    <w:rsid w:val="002B45AB"/>
    <w:rsid w:val="002B45F9"/>
    <w:rsid w:val="002B4853"/>
    <w:rsid w:val="002B4BB8"/>
    <w:rsid w:val="002B4BD1"/>
    <w:rsid w:val="002B4D57"/>
    <w:rsid w:val="002B4FA1"/>
    <w:rsid w:val="002B5013"/>
    <w:rsid w:val="002B5103"/>
    <w:rsid w:val="002B5252"/>
    <w:rsid w:val="002B54F0"/>
    <w:rsid w:val="002B552F"/>
    <w:rsid w:val="002B55A6"/>
    <w:rsid w:val="002B55B1"/>
    <w:rsid w:val="002B55DF"/>
    <w:rsid w:val="002B5623"/>
    <w:rsid w:val="002B56A8"/>
    <w:rsid w:val="002B579D"/>
    <w:rsid w:val="002B5AD2"/>
    <w:rsid w:val="002B5AD4"/>
    <w:rsid w:val="002B5C2B"/>
    <w:rsid w:val="002B5CD2"/>
    <w:rsid w:val="002B5E12"/>
    <w:rsid w:val="002B5F1E"/>
    <w:rsid w:val="002B619F"/>
    <w:rsid w:val="002B620A"/>
    <w:rsid w:val="002B625B"/>
    <w:rsid w:val="002B636C"/>
    <w:rsid w:val="002B6617"/>
    <w:rsid w:val="002B6740"/>
    <w:rsid w:val="002B6950"/>
    <w:rsid w:val="002B6972"/>
    <w:rsid w:val="002B69CA"/>
    <w:rsid w:val="002B6A6B"/>
    <w:rsid w:val="002B6AB2"/>
    <w:rsid w:val="002B6B90"/>
    <w:rsid w:val="002B6D32"/>
    <w:rsid w:val="002B6DAF"/>
    <w:rsid w:val="002B6DB7"/>
    <w:rsid w:val="002B6F21"/>
    <w:rsid w:val="002B6F74"/>
    <w:rsid w:val="002B6FA8"/>
    <w:rsid w:val="002B7332"/>
    <w:rsid w:val="002B73DB"/>
    <w:rsid w:val="002B755F"/>
    <w:rsid w:val="002B761F"/>
    <w:rsid w:val="002B77CA"/>
    <w:rsid w:val="002B78A4"/>
    <w:rsid w:val="002B78CC"/>
    <w:rsid w:val="002B7BEA"/>
    <w:rsid w:val="002B7DD6"/>
    <w:rsid w:val="002B7DF9"/>
    <w:rsid w:val="002C01BA"/>
    <w:rsid w:val="002C0244"/>
    <w:rsid w:val="002C0345"/>
    <w:rsid w:val="002C08D6"/>
    <w:rsid w:val="002C0AF4"/>
    <w:rsid w:val="002C0C7A"/>
    <w:rsid w:val="002C0D82"/>
    <w:rsid w:val="002C0E5B"/>
    <w:rsid w:val="002C0EFD"/>
    <w:rsid w:val="002C103E"/>
    <w:rsid w:val="002C11BE"/>
    <w:rsid w:val="002C13C9"/>
    <w:rsid w:val="002C16E2"/>
    <w:rsid w:val="002C1760"/>
    <w:rsid w:val="002C1762"/>
    <w:rsid w:val="002C1CD3"/>
    <w:rsid w:val="002C2144"/>
    <w:rsid w:val="002C2296"/>
    <w:rsid w:val="002C2459"/>
    <w:rsid w:val="002C2518"/>
    <w:rsid w:val="002C253E"/>
    <w:rsid w:val="002C2800"/>
    <w:rsid w:val="002C2871"/>
    <w:rsid w:val="002C2A13"/>
    <w:rsid w:val="002C2ADB"/>
    <w:rsid w:val="002C2BD7"/>
    <w:rsid w:val="002C2CAE"/>
    <w:rsid w:val="002C2E39"/>
    <w:rsid w:val="002C2FA3"/>
    <w:rsid w:val="002C2FA5"/>
    <w:rsid w:val="002C2FF1"/>
    <w:rsid w:val="002C303B"/>
    <w:rsid w:val="002C30F2"/>
    <w:rsid w:val="002C3AA8"/>
    <w:rsid w:val="002C3B57"/>
    <w:rsid w:val="002C3D7F"/>
    <w:rsid w:val="002C3EEB"/>
    <w:rsid w:val="002C40BB"/>
    <w:rsid w:val="002C4156"/>
    <w:rsid w:val="002C418F"/>
    <w:rsid w:val="002C42A7"/>
    <w:rsid w:val="002C42F2"/>
    <w:rsid w:val="002C46E6"/>
    <w:rsid w:val="002C4716"/>
    <w:rsid w:val="002C4834"/>
    <w:rsid w:val="002C489D"/>
    <w:rsid w:val="002C49EE"/>
    <w:rsid w:val="002C4C6A"/>
    <w:rsid w:val="002C4C74"/>
    <w:rsid w:val="002C4CD5"/>
    <w:rsid w:val="002C4CF8"/>
    <w:rsid w:val="002C4D91"/>
    <w:rsid w:val="002C4E16"/>
    <w:rsid w:val="002C4F62"/>
    <w:rsid w:val="002C4FA8"/>
    <w:rsid w:val="002C4FAD"/>
    <w:rsid w:val="002C5263"/>
    <w:rsid w:val="002C52BE"/>
    <w:rsid w:val="002C5349"/>
    <w:rsid w:val="002C54A9"/>
    <w:rsid w:val="002C5583"/>
    <w:rsid w:val="002C5735"/>
    <w:rsid w:val="002C586D"/>
    <w:rsid w:val="002C5901"/>
    <w:rsid w:val="002C5ABA"/>
    <w:rsid w:val="002C5B0D"/>
    <w:rsid w:val="002C5C80"/>
    <w:rsid w:val="002C5CF0"/>
    <w:rsid w:val="002C5D07"/>
    <w:rsid w:val="002C5DA6"/>
    <w:rsid w:val="002C6019"/>
    <w:rsid w:val="002C61ED"/>
    <w:rsid w:val="002C642F"/>
    <w:rsid w:val="002C6490"/>
    <w:rsid w:val="002C65A8"/>
    <w:rsid w:val="002C6898"/>
    <w:rsid w:val="002C6A11"/>
    <w:rsid w:val="002C6A55"/>
    <w:rsid w:val="002C6B16"/>
    <w:rsid w:val="002C6C3A"/>
    <w:rsid w:val="002C6C6C"/>
    <w:rsid w:val="002C6CAE"/>
    <w:rsid w:val="002C6DDE"/>
    <w:rsid w:val="002C7071"/>
    <w:rsid w:val="002C7546"/>
    <w:rsid w:val="002C76DA"/>
    <w:rsid w:val="002C772E"/>
    <w:rsid w:val="002C79EB"/>
    <w:rsid w:val="002C7A7A"/>
    <w:rsid w:val="002C7ABE"/>
    <w:rsid w:val="002C7C6E"/>
    <w:rsid w:val="002C7D31"/>
    <w:rsid w:val="002C7D49"/>
    <w:rsid w:val="002C7D98"/>
    <w:rsid w:val="002C7DBA"/>
    <w:rsid w:val="002C7FBC"/>
    <w:rsid w:val="002C7FD2"/>
    <w:rsid w:val="002D025D"/>
    <w:rsid w:val="002D03DC"/>
    <w:rsid w:val="002D0415"/>
    <w:rsid w:val="002D04C4"/>
    <w:rsid w:val="002D04D7"/>
    <w:rsid w:val="002D04E0"/>
    <w:rsid w:val="002D09AD"/>
    <w:rsid w:val="002D0AEA"/>
    <w:rsid w:val="002D0C3C"/>
    <w:rsid w:val="002D0C8C"/>
    <w:rsid w:val="002D0DCD"/>
    <w:rsid w:val="002D0DF6"/>
    <w:rsid w:val="002D108D"/>
    <w:rsid w:val="002D11F5"/>
    <w:rsid w:val="002D1204"/>
    <w:rsid w:val="002D1534"/>
    <w:rsid w:val="002D1656"/>
    <w:rsid w:val="002D17A0"/>
    <w:rsid w:val="002D17A3"/>
    <w:rsid w:val="002D187E"/>
    <w:rsid w:val="002D196C"/>
    <w:rsid w:val="002D1994"/>
    <w:rsid w:val="002D1A30"/>
    <w:rsid w:val="002D1C71"/>
    <w:rsid w:val="002D1E4F"/>
    <w:rsid w:val="002D1E56"/>
    <w:rsid w:val="002D20A6"/>
    <w:rsid w:val="002D20C0"/>
    <w:rsid w:val="002D21BC"/>
    <w:rsid w:val="002D2333"/>
    <w:rsid w:val="002D2370"/>
    <w:rsid w:val="002D23C5"/>
    <w:rsid w:val="002D2462"/>
    <w:rsid w:val="002D2681"/>
    <w:rsid w:val="002D2884"/>
    <w:rsid w:val="002D28D5"/>
    <w:rsid w:val="002D2A08"/>
    <w:rsid w:val="002D2A6F"/>
    <w:rsid w:val="002D2ADF"/>
    <w:rsid w:val="002D2B1A"/>
    <w:rsid w:val="002D2BC9"/>
    <w:rsid w:val="002D2CD3"/>
    <w:rsid w:val="002D2D95"/>
    <w:rsid w:val="002D2E57"/>
    <w:rsid w:val="002D2EF7"/>
    <w:rsid w:val="002D2FA6"/>
    <w:rsid w:val="002D2FC7"/>
    <w:rsid w:val="002D318F"/>
    <w:rsid w:val="002D3313"/>
    <w:rsid w:val="002D3384"/>
    <w:rsid w:val="002D362E"/>
    <w:rsid w:val="002D36AF"/>
    <w:rsid w:val="002D3732"/>
    <w:rsid w:val="002D37B7"/>
    <w:rsid w:val="002D393E"/>
    <w:rsid w:val="002D3AB0"/>
    <w:rsid w:val="002D3ACB"/>
    <w:rsid w:val="002D3BAA"/>
    <w:rsid w:val="002D3CB0"/>
    <w:rsid w:val="002D3E5C"/>
    <w:rsid w:val="002D3EB4"/>
    <w:rsid w:val="002D4094"/>
    <w:rsid w:val="002D4362"/>
    <w:rsid w:val="002D4471"/>
    <w:rsid w:val="002D4492"/>
    <w:rsid w:val="002D44F8"/>
    <w:rsid w:val="002D44FB"/>
    <w:rsid w:val="002D4725"/>
    <w:rsid w:val="002D4777"/>
    <w:rsid w:val="002D48AA"/>
    <w:rsid w:val="002D48C8"/>
    <w:rsid w:val="002D4989"/>
    <w:rsid w:val="002D49BB"/>
    <w:rsid w:val="002D4A17"/>
    <w:rsid w:val="002D4A9E"/>
    <w:rsid w:val="002D4AF9"/>
    <w:rsid w:val="002D4B81"/>
    <w:rsid w:val="002D4C4E"/>
    <w:rsid w:val="002D4FA8"/>
    <w:rsid w:val="002D5054"/>
    <w:rsid w:val="002D50BA"/>
    <w:rsid w:val="002D51E3"/>
    <w:rsid w:val="002D52B7"/>
    <w:rsid w:val="002D52FC"/>
    <w:rsid w:val="002D5350"/>
    <w:rsid w:val="002D556F"/>
    <w:rsid w:val="002D55B8"/>
    <w:rsid w:val="002D5610"/>
    <w:rsid w:val="002D56DE"/>
    <w:rsid w:val="002D585B"/>
    <w:rsid w:val="002D5A59"/>
    <w:rsid w:val="002D5AE6"/>
    <w:rsid w:val="002D5C01"/>
    <w:rsid w:val="002D5D30"/>
    <w:rsid w:val="002D5D72"/>
    <w:rsid w:val="002D5FF9"/>
    <w:rsid w:val="002D6007"/>
    <w:rsid w:val="002D618B"/>
    <w:rsid w:val="002D61D3"/>
    <w:rsid w:val="002D62E9"/>
    <w:rsid w:val="002D6505"/>
    <w:rsid w:val="002D650D"/>
    <w:rsid w:val="002D671A"/>
    <w:rsid w:val="002D67F2"/>
    <w:rsid w:val="002D698E"/>
    <w:rsid w:val="002D69DF"/>
    <w:rsid w:val="002D6B08"/>
    <w:rsid w:val="002D6B4F"/>
    <w:rsid w:val="002D71AD"/>
    <w:rsid w:val="002D71AE"/>
    <w:rsid w:val="002D71AF"/>
    <w:rsid w:val="002D7245"/>
    <w:rsid w:val="002D724E"/>
    <w:rsid w:val="002D725A"/>
    <w:rsid w:val="002D772B"/>
    <w:rsid w:val="002D77CA"/>
    <w:rsid w:val="002D77F9"/>
    <w:rsid w:val="002D77FF"/>
    <w:rsid w:val="002D7910"/>
    <w:rsid w:val="002D7AF3"/>
    <w:rsid w:val="002D7CCC"/>
    <w:rsid w:val="002D7DC7"/>
    <w:rsid w:val="002D7E05"/>
    <w:rsid w:val="002D7E42"/>
    <w:rsid w:val="002D7E98"/>
    <w:rsid w:val="002D7F83"/>
    <w:rsid w:val="002E0027"/>
    <w:rsid w:val="002E00CB"/>
    <w:rsid w:val="002E01B5"/>
    <w:rsid w:val="002E02CB"/>
    <w:rsid w:val="002E04DD"/>
    <w:rsid w:val="002E0615"/>
    <w:rsid w:val="002E0723"/>
    <w:rsid w:val="002E0800"/>
    <w:rsid w:val="002E08D6"/>
    <w:rsid w:val="002E0A68"/>
    <w:rsid w:val="002E0B52"/>
    <w:rsid w:val="002E0DC8"/>
    <w:rsid w:val="002E0E49"/>
    <w:rsid w:val="002E0E4C"/>
    <w:rsid w:val="002E103F"/>
    <w:rsid w:val="002E109E"/>
    <w:rsid w:val="002E13E9"/>
    <w:rsid w:val="002E14F5"/>
    <w:rsid w:val="002E17A8"/>
    <w:rsid w:val="002E1A0D"/>
    <w:rsid w:val="002E1C61"/>
    <w:rsid w:val="002E1C6A"/>
    <w:rsid w:val="002E1D12"/>
    <w:rsid w:val="002E1D82"/>
    <w:rsid w:val="002E1DB9"/>
    <w:rsid w:val="002E1E37"/>
    <w:rsid w:val="002E1FE0"/>
    <w:rsid w:val="002E228B"/>
    <w:rsid w:val="002E231E"/>
    <w:rsid w:val="002E234C"/>
    <w:rsid w:val="002E24BD"/>
    <w:rsid w:val="002E2650"/>
    <w:rsid w:val="002E27AC"/>
    <w:rsid w:val="002E2974"/>
    <w:rsid w:val="002E2980"/>
    <w:rsid w:val="002E29FC"/>
    <w:rsid w:val="002E2B43"/>
    <w:rsid w:val="002E2B5E"/>
    <w:rsid w:val="002E2CEB"/>
    <w:rsid w:val="002E2D78"/>
    <w:rsid w:val="002E3256"/>
    <w:rsid w:val="002E3640"/>
    <w:rsid w:val="002E3672"/>
    <w:rsid w:val="002E3840"/>
    <w:rsid w:val="002E386D"/>
    <w:rsid w:val="002E38E6"/>
    <w:rsid w:val="002E39D0"/>
    <w:rsid w:val="002E3ADE"/>
    <w:rsid w:val="002E3C91"/>
    <w:rsid w:val="002E3D90"/>
    <w:rsid w:val="002E3DDC"/>
    <w:rsid w:val="002E3E2D"/>
    <w:rsid w:val="002E4072"/>
    <w:rsid w:val="002E4134"/>
    <w:rsid w:val="002E4237"/>
    <w:rsid w:val="002E4253"/>
    <w:rsid w:val="002E460B"/>
    <w:rsid w:val="002E4786"/>
    <w:rsid w:val="002E48C1"/>
    <w:rsid w:val="002E4A45"/>
    <w:rsid w:val="002E4AA5"/>
    <w:rsid w:val="002E4B12"/>
    <w:rsid w:val="002E4B37"/>
    <w:rsid w:val="002E4C8A"/>
    <w:rsid w:val="002E4DC9"/>
    <w:rsid w:val="002E4DCC"/>
    <w:rsid w:val="002E4F3D"/>
    <w:rsid w:val="002E52BE"/>
    <w:rsid w:val="002E534A"/>
    <w:rsid w:val="002E5352"/>
    <w:rsid w:val="002E546D"/>
    <w:rsid w:val="002E5521"/>
    <w:rsid w:val="002E55F8"/>
    <w:rsid w:val="002E5730"/>
    <w:rsid w:val="002E5934"/>
    <w:rsid w:val="002E5C3E"/>
    <w:rsid w:val="002E6025"/>
    <w:rsid w:val="002E63A2"/>
    <w:rsid w:val="002E69C7"/>
    <w:rsid w:val="002E6AC3"/>
    <w:rsid w:val="002E6C3E"/>
    <w:rsid w:val="002E6D2A"/>
    <w:rsid w:val="002E7118"/>
    <w:rsid w:val="002E7202"/>
    <w:rsid w:val="002E725A"/>
    <w:rsid w:val="002E7398"/>
    <w:rsid w:val="002E74BE"/>
    <w:rsid w:val="002E751C"/>
    <w:rsid w:val="002E7614"/>
    <w:rsid w:val="002E771D"/>
    <w:rsid w:val="002E7904"/>
    <w:rsid w:val="002E79F9"/>
    <w:rsid w:val="002E7A83"/>
    <w:rsid w:val="002E7C26"/>
    <w:rsid w:val="002E7DAF"/>
    <w:rsid w:val="002F00CE"/>
    <w:rsid w:val="002F02D8"/>
    <w:rsid w:val="002F092A"/>
    <w:rsid w:val="002F0992"/>
    <w:rsid w:val="002F0B9B"/>
    <w:rsid w:val="002F0C39"/>
    <w:rsid w:val="002F0DE7"/>
    <w:rsid w:val="002F0E0F"/>
    <w:rsid w:val="002F0EC9"/>
    <w:rsid w:val="002F0EEF"/>
    <w:rsid w:val="002F0F29"/>
    <w:rsid w:val="002F11C0"/>
    <w:rsid w:val="002F12D6"/>
    <w:rsid w:val="002F1867"/>
    <w:rsid w:val="002F18D4"/>
    <w:rsid w:val="002F19D6"/>
    <w:rsid w:val="002F1BF6"/>
    <w:rsid w:val="002F1EFB"/>
    <w:rsid w:val="002F1F29"/>
    <w:rsid w:val="002F2155"/>
    <w:rsid w:val="002F218F"/>
    <w:rsid w:val="002F252A"/>
    <w:rsid w:val="002F2667"/>
    <w:rsid w:val="002F26B8"/>
    <w:rsid w:val="002F2727"/>
    <w:rsid w:val="002F274C"/>
    <w:rsid w:val="002F291D"/>
    <w:rsid w:val="002F2C94"/>
    <w:rsid w:val="002F2D63"/>
    <w:rsid w:val="002F2ECB"/>
    <w:rsid w:val="002F2F09"/>
    <w:rsid w:val="002F2F32"/>
    <w:rsid w:val="002F3129"/>
    <w:rsid w:val="002F3308"/>
    <w:rsid w:val="002F35AD"/>
    <w:rsid w:val="002F35BF"/>
    <w:rsid w:val="002F374C"/>
    <w:rsid w:val="002F3789"/>
    <w:rsid w:val="002F3BEC"/>
    <w:rsid w:val="002F3D18"/>
    <w:rsid w:val="002F3DF0"/>
    <w:rsid w:val="002F3E61"/>
    <w:rsid w:val="002F3ED7"/>
    <w:rsid w:val="002F3EEC"/>
    <w:rsid w:val="002F3FE4"/>
    <w:rsid w:val="002F4167"/>
    <w:rsid w:val="002F42D4"/>
    <w:rsid w:val="002F460E"/>
    <w:rsid w:val="002F46F8"/>
    <w:rsid w:val="002F4848"/>
    <w:rsid w:val="002F48A0"/>
    <w:rsid w:val="002F48B2"/>
    <w:rsid w:val="002F4A3A"/>
    <w:rsid w:val="002F4A85"/>
    <w:rsid w:val="002F4B21"/>
    <w:rsid w:val="002F4BB9"/>
    <w:rsid w:val="002F4CCF"/>
    <w:rsid w:val="002F4F0E"/>
    <w:rsid w:val="002F4F0F"/>
    <w:rsid w:val="002F4F9D"/>
    <w:rsid w:val="002F50CC"/>
    <w:rsid w:val="002F5126"/>
    <w:rsid w:val="002F51AE"/>
    <w:rsid w:val="002F51D0"/>
    <w:rsid w:val="002F51EE"/>
    <w:rsid w:val="002F5394"/>
    <w:rsid w:val="002F55B9"/>
    <w:rsid w:val="002F5640"/>
    <w:rsid w:val="002F5A94"/>
    <w:rsid w:val="002F5AD4"/>
    <w:rsid w:val="002F5C36"/>
    <w:rsid w:val="002F5CD3"/>
    <w:rsid w:val="002F5CE0"/>
    <w:rsid w:val="002F5D0C"/>
    <w:rsid w:val="002F5E18"/>
    <w:rsid w:val="002F5E90"/>
    <w:rsid w:val="002F5F97"/>
    <w:rsid w:val="002F61C6"/>
    <w:rsid w:val="002F62C7"/>
    <w:rsid w:val="002F667C"/>
    <w:rsid w:val="002F674B"/>
    <w:rsid w:val="002F6870"/>
    <w:rsid w:val="002F6957"/>
    <w:rsid w:val="002F6990"/>
    <w:rsid w:val="002F6CB5"/>
    <w:rsid w:val="002F6CBE"/>
    <w:rsid w:val="002F6DDE"/>
    <w:rsid w:val="002F6EA6"/>
    <w:rsid w:val="002F6F1A"/>
    <w:rsid w:val="002F700C"/>
    <w:rsid w:val="002F72D1"/>
    <w:rsid w:val="002F7448"/>
    <w:rsid w:val="002F74A4"/>
    <w:rsid w:val="002F77E3"/>
    <w:rsid w:val="002F77F1"/>
    <w:rsid w:val="002F78DB"/>
    <w:rsid w:val="002F7956"/>
    <w:rsid w:val="002F7AB9"/>
    <w:rsid w:val="002F7B2F"/>
    <w:rsid w:val="002F7B73"/>
    <w:rsid w:val="002F7CBD"/>
    <w:rsid w:val="002F7E39"/>
    <w:rsid w:val="002F7EFB"/>
    <w:rsid w:val="0030016A"/>
    <w:rsid w:val="003001A5"/>
    <w:rsid w:val="003002A7"/>
    <w:rsid w:val="003002A8"/>
    <w:rsid w:val="00300533"/>
    <w:rsid w:val="003005A9"/>
    <w:rsid w:val="003006EE"/>
    <w:rsid w:val="003008CC"/>
    <w:rsid w:val="00300A16"/>
    <w:rsid w:val="00300A3E"/>
    <w:rsid w:val="00300CE0"/>
    <w:rsid w:val="003011B3"/>
    <w:rsid w:val="003014B3"/>
    <w:rsid w:val="003014BD"/>
    <w:rsid w:val="00301504"/>
    <w:rsid w:val="00301AA2"/>
    <w:rsid w:val="00301C0E"/>
    <w:rsid w:val="00301C0F"/>
    <w:rsid w:val="00301D06"/>
    <w:rsid w:val="00301E57"/>
    <w:rsid w:val="00301EB5"/>
    <w:rsid w:val="00301ED9"/>
    <w:rsid w:val="00302443"/>
    <w:rsid w:val="003025F8"/>
    <w:rsid w:val="003027CC"/>
    <w:rsid w:val="003027FC"/>
    <w:rsid w:val="0030286D"/>
    <w:rsid w:val="003028A6"/>
    <w:rsid w:val="003029BE"/>
    <w:rsid w:val="00302A27"/>
    <w:rsid w:val="00302A89"/>
    <w:rsid w:val="00302C68"/>
    <w:rsid w:val="00302F8A"/>
    <w:rsid w:val="00302F97"/>
    <w:rsid w:val="00302FC4"/>
    <w:rsid w:val="0030300C"/>
    <w:rsid w:val="0030301A"/>
    <w:rsid w:val="003030A6"/>
    <w:rsid w:val="003030C2"/>
    <w:rsid w:val="0030319D"/>
    <w:rsid w:val="003032CB"/>
    <w:rsid w:val="0030396A"/>
    <w:rsid w:val="00303983"/>
    <w:rsid w:val="003039D8"/>
    <w:rsid w:val="00303B08"/>
    <w:rsid w:val="00303C3F"/>
    <w:rsid w:val="00303E22"/>
    <w:rsid w:val="00303EB4"/>
    <w:rsid w:val="00303F1E"/>
    <w:rsid w:val="00304180"/>
    <w:rsid w:val="00304194"/>
    <w:rsid w:val="00304263"/>
    <w:rsid w:val="003047F0"/>
    <w:rsid w:val="00304FD0"/>
    <w:rsid w:val="00305326"/>
    <w:rsid w:val="0030538C"/>
    <w:rsid w:val="00305465"/>
    <w:rsid w:val="00305618"/>
    <w:rsid w:val="0030562A"/>
    <w:rsid w:val="003057C5"/>
    <w:rsid w:val="00305B05"/>
    <w:rsid w:val="00305CEA"/>
    <w:rsid w:val="00305D22"/>
    <w:rsid w:val="00305E16"/>
    <w:rsid w:val="00305EE7"/>
    <w:rsid w:val="00305F2F"/>
    <w:rsid w:val="00306125"/>
    <w:rsid w:val="003063F0"/>
    <w:rsid w:val="0030647D"/>
    <w:rsid w:val="003065A8"/>
    <w:rsid w:val="00306A25"/>
    <w:rsid w:val="00306C18"/>
    <w:rsid w:val="00306C59"/>
    <w:rsid w:val="00306D84"/>
    <w:rsid w:val="003071DB"/>
    <w:rsid w:val="00307211"/>
    <w:rsid w:val="00307393"/>
    <w:rsid w:val="00307519"/>
    <w:rsid w:val="003075D9"/>
    <w:rsid w:val="003077B4"/>
    <w:rsid w:val="0030790A"/>
    <w:rsid w:val="003079B7"/>
    <w:rsid w:val="003079D1"/>
    <w:rsid w:val="00307C25"/>
    <w:rsid w:val="00307CC3"/>
    <w:rsid w:val="00307D39"/>
    <w:rsid w:val="00307E20"/>
    <w:rsid w:val="00307E25"/>
    <w:rsid w:val="00307F47"/>
    <w:rsid w:val="00307F50"/>
    <w:rsid w:val="00307F9A"/>
    <w:rsid w:val="0031053D"/>
    <w:rsid w:val="0031057A"/>
    <w:rsid w:val="003105AE"/>
    <w:rsid w:val="0031062D"/>
    <w:rsid w:val="00310647"/>
    <w:rsid w:val="003108B7"/>
    <w:rsid w:val="00310A6A"/>
    <w:rsid w:val="00310A95"/>
    <w:rsid w:val="00310D1D"/>
    <w:rsid w:val="00310D69"/>
    <w:rsid w:val="00310DA0"/>
    <w:rsid w:val="00310F48"/>
    <w:rsid w:val="00311342"/>
    <w:rsid w:val="00311462"/>
    <w:rsid w:val="0031157E"/>
    <w:rsid w:val="003115E9"/>
    <w:rsid w:val="0031169E"/>
    <w:rsid w:val="003118A0"/>
    <w:rsid w:val="0031194A"/>
    <w:rsid w:val="00311A22"/>
    <w:rsid w:val="00311B51"/>
    <w:rsid w:val="00311DE9"/>
    <w:rsid w:val="00312045"/>
    <w:rsid w:val="0031204B"/>
    <w:rsid w:val="00312067"/>
    <w:rsid w:val="0031206D"/>
    <w:rsid w:val="0031211E"/>
    <w:rsid w:val="003124EC"/>
    <w:rsid w:val="003128B6"/>
    <w:rsid w:val="0031294F"/>
    <w:rsid w:val="003129A4"/>
    <w:rsid w:val="00312F28"/>
    <w:rsid w:val="00312F72"/>
    <w:rsid w:val="003130DB"/>
    <w:rsid w:val="003130EE"/>
    <w:rsid w:val="003131A9"/>
    <w:rsid w:val="0031326A"/>
    <w:rsid w:val="003133E1"/>
    <w:rsid w:val="00313414"/>
    <w:rsid w:val="003134BA"/>
    <w:rsid w:val="003135F5"/>
    <w:rsid w:val="003136BC"/>
    <w:rsid w:val="0031386D"/>
    <w:rsid w:val="003138EB"/>
    <w:rsid w:val="003139DA"/>
    <w:rsid w:val="00313A41"/>
    <w:rsid w:val="00313ACD"/>
    <w:rsid w:val="00313D76"/>
    <w:rsid w:val="00313D89"/>
    <w:rsid w:val="00313EE0"/>
    <w:rsid w:val="00314035"/>
    <w:rsid w:val="00314099"/>
    <w:rsid w:val="003140ED"/>
    <w:rsid w:val="0031429E"/>
    <w:rsid w:val="003142B5"/>
    <w:rsid w:val="003142C7"/>
    <w:rsid w:val="00314397"/>
    <w:rsid w:val="00314484"/>
    <w:rsid w:val="00314551"/>
    <w:rsid w:val="003145CD"/>
    <w:rsid w:val="003146AD"/>
    <w:rsid w:val="00314707"/>
    <w:rsid w:val="0031475D"/>
    <w:rsid w:val="003147D6"/>
    <w:rsid w:val="00314876"/>
    <w:rsid w:val="003148C2"/>
    <w:rsid w:val="003149A2"/>
    <w:rsid w:val="00314AB4"/>
    <w:rsid w:val="00314D2B"/>
    <w:rsid w:val="00314D2E"/>
    <w:rsid w:val="00314E50"/>
    <w:rsid w:val="00314F61"/>
    <w:rsid w:val="003150DE"/>
    <w:rsid w:val="00315130"/>
    <w:rsid w:val="0031524F"/>
    <w:rsid w:val="0031527B"/>
    <w:rsid w:val="00315387"/>
    <w:rsid w:val="003154B2"/>
    <w:rsid w:val="003155C8"/>
    <w:rsid w:val="003156BC"/>
    <w:rsid w:val="003156C6"/>
    <w:rsid w:val="0031575D"/>
    <w:rsid w:val="003158BC"/>
    <w:rsid w:val="00315A61"/>
    <w:rsid w:val="00315C17"/>
    <w:rsid w:val="00315FE7"/>
    <w:rsid w:val="00316106"/>
    <w:rsid w:val="0031616B"/>
    <w:rsid w:val="0031627F"/>
    <w:rsid w:val="00316324"/>
    <w:rsid w:val="003163D6"/>
    <w:rsid w:val="0031648A"/>
    <w:rsid w:val="00316632"/>
    <w:rsid w:val="00316688"/>
    <w:rsid w:val="00316742"/>
    <w:rsid w:val="003168E2"/>
    <w:rsid w:val="00316C0D"/>
    <w:rsid w:val="00316C15"/>
    <w:rsid w:val="00316CAE"/>
    <w:rsid w:val="00316CFF"/>
    <w:rsid w:val="00316D5E"/>
    <w:rsid w:val="00316DF1"/>
    <w:rsid w:val="00316E05"/>
    <w:rsid w:val="003171A5"/>
    <w:rsid w:val="00317201"/>
    <w:rsid w:val="003172C9"/>
    <w:rsid w:val="0031732A"/>
    <w:rsid w:val="0031737C"/>
    <w:rsid w:val="00317477"/>
    <w:rsid w:val="003176A3"/>
    <w:rsid w:val="0031773D"/>
    <w:rsid w:val="00317793"/>
    <w:rsid w:val="00317883"/>
    <w:rsid w:val="00317965"/>
    <w:rsid w:val="00317BFC"/>
    <w:rsid w:val="00317C25"/>
    <w:rsid w:val="00317C40"/>
    <w:rsid w:val="00317D48"/>
    <w:rsid w:val="00317D6D"/>
    <w:rsid w:val="00317E1D"/>
    <w:rsid w:val="00320068"/>
    <w:rsid w:val="0032006A"/>
    <w:rsid w:val="00320092"/>
    <w:rsid w:val="00320165"/>
    <w:rsid w:val="0032020B"/>
    <w:rsid w:val="00320230"/>
    <w:rsid w:val="00320437"/>
    <w:rsid w:val="0032048D"/>
    <w:rsid w:val="003204C5"/>
    <w:rsid w:val="003204FC"/>
    <w:rsid w:val="00320512"/>
    <w:rsid w:val="0032055E"/>
    <w:rsid w:val="00320711"/>
    <w:rsid w:val="00320844"/>
    <w:rsid w:val="0032084B"/>
    <w:rsid w:val="0032090C"/>
    <w:rsid w:val="00320B36"/>
    <w:rsid w:val="00320BBF"/>
    <w:rsid w:val="00320EF9"/>
    <w:rsid w:val="00321153"/>
    <w:rsid w:val="003211AB"/>
    <w:rsid w:val="00321215"/>
    <w:rsid w:val="003213C2"/>
    <w:rsid w:val="0032160E"/>
    <w:rsid w:val="0032164A"/>
    <w:rsid w:val="00321835"/>
    <w:rsid w:val="00321926"/>
    <w:rsid w:val="003219C9"/>
    <w:rsid w:val="00321AB2"/>
    <w:rsid w:val="00321B4D"/>
    <w:rsid w:val="003226AA"/>
    <w:rsid w:val="003229D0"/>
    <w:rsid w:val="00322B6A"/>
    <w:rsid w:val="00322DF2"/>
    <w:rsid w:val="00322E33"/>
    <w:rsid w:val="00322E8F"/>
    <w:rsid w:val="00322F5D"/>
    <w:rsid w:val="00322FB1"/>
    <w:rsid w:val="00322FB2"/>
    <w:rsid w:val="00323092"/>
    <w:rsid w:val="00323193"/>
    <w:rsid w:val="00323238"/>
    <w:rsid w:val="0032328A"/>
    <w:rsid w:val="00323297"/>
    <w:rsid w:val="00323366"/>
    <w:rsid w:val="0032348F"/>
    <w:rsid w:val="00323527"/>
    <w:rsid w:val="003235D1"/>
    <w:rsid w:val="003235D2"/>
    <w:rsid w:val="00323627"/>
    <w:rsid w:val="003237CA"/>
    <w:rsid w:val="00323859"/>
    <w:rsid w:val="003239CF"/>
    <w:rsid w:val="00323B6D"/>
    <w:rsid w:val="00323BCC"/>
    <w:rsid w:val="00323C04"/>
    <w:rsid w:val="00323C3C"/>
    <w:rsid w:val="00323C42"/>
    <w:rsid w:val="00323D0C"/>
    <w:rsid w:val="00323D70"/>
    <w:rsid w:val="00323DE3"/>
    <w:rsid w:val="00323FC8"/>
    <w:rsid w:val="00323FDE"/>
    <w:rsid w:val="00324021"/>
    <w:rsid w:val="003240B8"/>
    <w:rsid w:val="003240BD"/>
    <w:rsid w:val="003241B5"/>
    <w:rsid w:val="00324284"/>
    <w:rsid w:val="00324321"/>
    <w:rsid w:val="003245B9"/>
    <w:rsid w:val="003245CA"/>
    <w:rsid w:val="00324716"/>
    <w:rsid w:val="0032474F"/>
    <w:rsid w:val="003249E2"/>
    <w:rsid w:val="003249E5"/>
    <w:rsid w:val="00324A96"/>
    <w:rsid w:val="00324AB3"/>
    <w:rsid w:val="00324B61"/>
    <w:rsid w:val="00324E3C"/>
    <w:rsid w:val="00324F64"/>
    <w:rsid w:val="00324FA5"/>
    <w:rsid w:val="00325026"/>
    <w:rsid w:val="0032504E"/>
    <w:rsid w:val="00325068"/>
    <w:rsid w:val="003250D7"/>
    <w:rsid w:val="003252AC"/>
    <w:rsid w:val="003253F0"/>
    <w:rsid w:val="003254A1"/>
    <w:rsid w:val="0032560A"/>
    <w:rsid w:val="0032562D"/>
    <w:rsid w:val="003256A3"/>
    <w:rsid w:val="00325716"/>
    <w:rsid w:val="003258B0"/>
    <w:rsid w:val="003259C4"/>
    <w:rsid w:val="00325A26"/>
    <w:rsid w:val="00325D87"/>
    <w:rsid w:val="00325DC8"/>
    <w:rsid w:val="00325E8A"/>
    <w:rsid w:val="00325EE5"/>
    <w:rsid w:val="003262E2"/>
    <w:rsid w:val="0032632E"/>
    <w:rsid w:val="00326545"/>
    <w:rsid w:val="00326618"/>
    <w:rsid w:val="003266B1"/>
    <w:rsid w:val="00326747"/>
    <w:rsid w:val="0032689A"/>
    <w:rsid w:val="0032696F"/>
    <w:rsid w:val="00326C3C"/>
    <w:rsid w:val="00326C51"/>
    <w:rsid w:val="00326CA4"/>
    <w:rsid w:val="00326CA6"/>
    <w:rsid w:val="00326CE2"/>
    <w:rsid w:val="00326D58"/>
    <w:rsid w:val="00326DD5"/>
    <w:rsid w:val="00326F83"/>
    <w:rsid w:val="0032702E"/>
    <w:rsid w:val="00327064"/>
    <w:rsid w:val="0032711E"/>
    <w:rsid w:val="003271A7"/>
    <w:rsid w:val="00327366"/>
    <w:rsid w:val="0032756C"/>
    <w:rsid w:val="003275C0"/>
    <w:rsid w:val="00327643"/>
    <w:rsid w:val="00327662"/>
    <w:rsid w:val="0032792F"/>
    <w:rsid w:val="00327973"/>
    <w:rsid w:val="00327C59"/>
    <w:rsid w:val="00327CF3"/>
    <w:rsid w:val="00327EB9"/>
    <w:rsid w:val="00330054"/>
    <w:rsid w:val="00330387"/>
    <w:rsid w:val="00330502"/>
    <w:rsid w:val="0033083B"/>
    <w:rsid w:val="00330A99"/>
    <w:rsid w:val="00330C9F"/>
    <w:rsid w:val="00330D4D"/>
    <w:rsid w:val="00330E3F"/>
    <w:rsid w:val="00331099"/>
    <w:rsid w:val="00331135"/>
    <w:rsid w:val="00331481"/>
    <w:rsid w:val="0033151F"/>
    <w:rsid w:val="0033154D"/>
    <w:rsid w:val="003315BC"/>
    <w:rsid w:val="00331831"/>
    <w:rsid w:val="00331B9A"/>
    <w:rsid w:val="00331D4B"/>
    <w:rsid w:val="00331E5D"/>
    <w:rsid w:val="00331FCC"/>
    <w:rsid w:val="0033200D"/>
    <w:rsid w:val="0033200E"/>
    <w:rsid w:val="00332071"/>
    <w:rsid w:val="0033212D"/>
    <w:rsid w:val="003321C1"/>
    <w:rsid w:val="003323F6"/>
    <w:rsid w:val="00332466"/>
    <w:rsid w:val="0033253F"/>
    <w:rsid w:val="00332587"/>
    <w:rsid w:val="0033272E"/>
    <w:rsid w:val="00332958"/>
    <w:rsid w:val="00332A3F"/>
    <w:rsid w:val="00332BDD"/>
    <w:rsid w:val="00332C59"/>
    <w:rsid w:val="00332C9F"/>
    <w:rsid w:val="00332D2D"/>
    <w:rsid w:val="0033306F"/>
    <w:rsid w:val="00333073"/>
    <w:rsid w:val="0033351B"/>
    <w:rsid w:val="00333886"/>
    <w:rsid w:val="00333979"/>
    <w:rsid w:val="00333A3F"/>
    <w:rsid w:val="00333B53"/>
    <w:rsid w:val="00333C06"/>
    <w:rsid w:val="00333D6D"/>
    <w:rsid w:val="00333DB9"/>
    <w:rsid w:val="00333DF3"/>
    <w:rsid w:val="00333E8E"/>
    <w:rsid w:val="00333F35"/>
    <w:rsid w:val="003343D5"/>
    <w:rsid w:val="00334428"/>
    <w:rsid w:val="00334558"/>
    <w:rsid w:val="00334632"/>
    <w:rsid w:val="003347E6"/>
    <w:rsid w:val="00334863"/>
    <w:rsid w:val="00334989"/>
    <w:rsid w:val="00334B21"/>
    <w:rsid w:val="00334B95"/>
    <w:rsid w:val="00334C52"/>
    <w:rsid w:val="00334CDA"/>
    <w:rsid w:val="0033508B"/>
    <w:rsid w:val="0033539F"/>
    <w:rsid w:val="003354EB"/>
    <w:rsid w:val="00335AA0"/>
    <w:rsid w:val="00335AAC"/>
    <w:rsid w:val="00335B6D"/>
    <w:rsid w:val="00335B88"/>
    <w:rsid w:val="00335D82"/>
    <w:rsid w:val="00335E18"/>
    <w:rsid w:val="003360ED"/>
    <w:rsid w:val="00336152"/>
    <w:rsid w:val="00336222"/>
    <w:rsid w:val="00336266"/>
    <w:rsid w:val="003363B3"/>
    <w:rsid w:val="00336494"/>
    <w:rsid w:val="00336617"/>
    <w:rsid w:val="00336716"/>
    <w:rsid w:val="00336BA0"/>
    <w:rsid w:val="00336BBD"/>
    <w:rsid w:val="00336C5F"/>
    <w:rsid w:val="00336C69"/>
    <w:rsid w:val="00336C85"/>
    <w:rsid w:val="00336D1B"/>
    <w:rsid w:val="00336E54"/>
    <w:rsid w:val="00336F27"/>
    <w:rsid w:val="003370E1"/>
    <w:rsid w:val="003370EB"/>
    <w:rsid w:val="0033713E"/>
    <w:rsid w:val="0033714C"/>
    <w:rsid w:val="003375FC"/>
    <w:rsid w:val="003376C5"/>
    <w:rsid w:val="00337738"/>
    <w:rsid w:val="0033777F"/>
    <w:rsid w:val="00337A58"/>
    <w:rsid w:val="00337A92"/>
    <w:rsid w:val="00337B8A"/>
    <w:rsid w:val="00340018"/>
    <w:rsid w:val="00340181"/>
    <w:rsid w:val="003403B7"/>
    <w:rsid w:val="00340625"/>
    <w:rsid w:val="0034068A"/>
    <w:rsid w:val="0034082B"/>
    <w:rsid w:val="0034097D"/>
    <w:rsid w:val="00340980"/>
    <w:rsid w:val="003409BA"/>
    <w:rsid w:val="00340CD6"/>
    <w:rsid w:val="00340CEB"/>
    <w:rsid w:val="00340E9D"/>
    <w:rsid w:val="00340F16"/>
    <w:rsid w:val="0034115A"/>
    <w:rsid w:val="00341190"/>
    <w:rsid w:val="0034142C"/>
    <w:rsid w:val="00341551"/>
    <w:rsid w:val="0034155B"/>
    <w:rsid w:val="0034169E"/>
    <w:rsid w:val="00341854"/>
    <w:rsid w:val="003418F4"/>
    <w:rsid w:val="00341963"/>
    <w:rsid w:val="00341E62"/>
    <w:rsid w:val="003422E4"/>
    <w:rsid w:val="00342303"/>
    <w:rsid w:val="0034231A"/>
    <w:rsid w:val="00342550"/>
    <w:rsid w:val="003425C3"/>
    <w:rsid w:val="0034267F"/>
    <w:rsid w:val="00342734"/>
    <w:rsid w:val="003427CB"/>
    <w:rsid w:val="003428CB"/>
    <w:rsid w:val="00342A3A"/>
    <w:rsid w:val="00342BF2"/>
    <w:rsid w:val="00342DB5"/>
    <w:rsid w:val="00342DDA"/>
    <w:rsid w:val="00342EDC"/>
    <w:rsid w:val="00342EE8"/>
    <w:rsid w:val="00342F74"/>
    <w:rsid w:val="003430DC"/>
    <w:rsid w:val="003433ED"/>
    <w:rsid w:val="003435CB"/>
    <w:rsid w:val="003437F5"/>
    <w:rsid w:val="00343808"/>
    <w:rsid w:val="00343905"/>
    <w:rsid w:val="003439AE"/>
    <w:rsid w:val="00343ACD"/>
    <w:rsid w:val="00343B3D"/>
    <w:rsid w:val="00343C94"/>
    <w:rsid w:val="00343D23"/>
    <w:rsid w:val="00343F9E"/>
    <w:rsid w:val="00344109"/>
    <w:rsid w:val="00344211"/>
    <w:rsid w:val="00344275"/>
    <w:rsid w:val="003446C3"/>
    <w:rsid w:val="003448B9"/>
    <w:rsid w:val="00344D6E"/>
    <w:rsid w:val="00344E0B"/>
    <w:rsid w:val="00344FB0"/>
    <w:rsid w:val="00345006"/>
    <w:rsid w:val="0034501E"/>
    <w:rsid w:val="00345043"/>
    <w:rsid w:val="003450B3"/>
    <w:rsid w:val="003450F6"/>
    <w:rsid w:val="00345100"/>
    <w:rsid w:val="00345212"/>
    <w:rsid w:val="003452E3"/>
    <w:rsid w:val="00345506"/>
    <w:rsid w:val="003456A5"/>
    <w:rsid w:val="00345738"/>
    <w:rsid w:val="003459B4"/>
    <w:rsid w:val="003459BA"/>
    <w:rsid w:val="00345A4B"/>
    <w:rsid w:val="00345DC8"/>
    <w:rsid w:val="00345DCF"/>
    <w:rsid w:val="00345FE3"/>
    <w:rsid w:val="0034611A"/>
    <w:rsid w:val="003463F0"/>
    <w:rsid w:val="003464B3"/>
    <w:rsid w:val="003464EE"/>
    <w:rsid w:val="00346559"/>
    <w:rsid w:val="003465A0"/>
    <w:rsid w:val="003468B3"/>
    <w:rsid w:val="00346900"/>
    <w:rsid w:val="003469F6"/>
    <w:rsid w:val="00346A2F"/>
    <w:rsid w:val="00346A63"/>
    <w:rsid w:val="00346A88"/>
    <w:rsid w:val="00346B36"/>
    <w:rsid w:val="00346B7B"/>
    <w:rsid w:val="00346D1D"/>
    <w:rsid w:val="00346F99"/>
    <w:rsid w:val="00347394"/>
    <w:rsid w:val="003473AE"/>
    <w:rsid w:val="003474D5"/>
    <w:rsid w:val="0034779E"/>
    <w:rsid w:val="00347834"/>
    <w:rsid w:val="00347863"/>
    <w:rsid w:val="00347865"/>
    <w:rsid w:val="003478B0"/>
    <w:rsid w:val="00347B13"/>
    <w:rsid w:val="00347C05"/>
    <w:rsid w:val="00347CBB"/>
    <w:rsid w:val="00347DC9"/>
    <w:rsid w:val="00347E71"/>
    <w:rsid w:val="00347FC0"/>
    <w:rsid w:val="00350035"/>
    <w:rsid w:val="00350187"/>
    <w:rsid w:val="003502DE"/>
    <w:rsid w:val="00350539"/>
    <w:rsid w:val="003505CF"/>
    <w:rsid w:val="003507E4"/>
    <w:rsid w:val="00350899"/>
    <w:rsid w:val="003508A7"/>
    <w:rsid w:val="0035098B"/>
    <w:rsid w:val="00350AD3"/>
    <w:rsid w:val="00350B2E"/>
    <w:rsid w:val="00350B5D"/>
    <w:rsid w:val="00350D16"/>
    <w:rsid w:val="00350D1C"/>
    <w:rsid w:val="00350D67"/>
    <w:rsid w:val="00350F09"/>
    <w:rsid w:val="0035104A"/>
    <w:rsid w:val="00351079"/>
    <w:rsid w:val="00351214"/>
    <w:rsid w:val="00351467"/>
    <w:rsid w:val="00351485"/>
    <w:rsid w:val="0035156A"/>
    <w:rsid w:val="00351649"/>
    <w:rsid w:val="00351789"/>
    <w:rsid w:val="00351953"/>
    <w:rsid w:val="003519C1"/>
    <w:rsid w:val="00351B11"/>
    <w:rsid w:val="00351B26"/>
    <w:rsid w:val="00351B33"/>
    <w:rsid w:val="00351D8E"/>
    <w:rsid w:val="00351D92"/>
    <w:rsid w:val="00352032"/>
    <w:rsid w:val="00352047"/>
    <w:rsid w:val="00352146"/>
    <w:rsid w:val="003525E4"/>
    <w:rsid w:val="00352606"/>
    <w:rsid w:val="0035288C"/>
    <w:rsid w:val="003528BF"/>
    <w:rsid w:val="00352A6B"/>
    <w:rsid w:val="00352D27"/>
    <w:rsid w:val="00352D80"/>
    <w:rsid w:val="00352F10"/>
    <w:rsid w:val="00352F92"/>
    <w:rsid w:val="00352FE5"/>
    <w:rsid w:val="003530C2"/>
    <w:rsid w:val="00353131"/>
    <w:rsid w:val="00353387"/>
    <w:rsid w:val="003534B7"/>
    <w:rsid w:val="003534D5"/>
    <w:rsid w:val="00353502"/>
    <w:rsid w:val="003535E8"/>
    <w:rsid w:val="00353696"/>
    <w:rsid w:val="003536D7"/>
    <w:rsid w:val="00353788"/>
    <w:rsid w:val="003537B8"/>
    <w:rsid w:val="0035381F"/>
    <w:rsid w:val="0035399D"/>
    <w:rsid w:val="003539AB"/>
    <w:rsid w:val="00353AC2"/>
    <w:rsid w:val="00353B65"/>
    <w:rsid w:val="00353CD7"/>
    <w:rsid w:val="00353DED"/>
    <w:rsid w:val="00353F35"/>
    <w:rsid w:val="0035414C"/>
    <w:rsid w:val="0035454A"/>
    <w:rsid w:val="003547DB"/>
    <w:rsid w:val="003547DD"/>
    <w:rsid w:val="003548AC"/>
    <w:rsid w:val="00354939"/>
    <w:rsid w:val="00354D1B"/>
    <w:rsid w:val="00354E47"/>
    <w:rsid w:val="00354F50"/>
    <w:rsid w:val="003553D2"/>
    <w:rsid w:val="00355797"/>
    <w:rsid w:val="003558EB"/>
    <w:rsid w:val="003559DC"/>
    <w:rsid w:val="003559E2"/>
    <w:rsid w:val="00355CD3"/>
    <w:rsid w:val="00355FDA"/>
    <w:rsid w:val="003560AB"/>
    <w:rsid w:val="00356145"/>
    <w:rsid w:val="0035620A"/>
    <w:rsid w:val="00356470"/>
    <w:rsid w:val="003566D1"/>
    <w:rsid w:val="00356807"/>
    <w:rsid w:val="00356A78"/>
    <w:rsid w:val="00356AD2"/>
    <w:rsid w:val="00356AD5"/>
    <w:rsid w:val="00356AD6"/>
    <w:rsid w:val="00356BAF"/>
    <w:rsid w:val="00356D49"/>
    <w:rsid w:val="00356E8B"/>
    <w:rsid w:val="00356EF9"/>
    <w:rsid w:val="0035700B"/>
    <w:rsid w:val="003570CB"/>
    <w:rsid w:val="0035715B"/>
    <w:rsid w:val="00357180"/>
    <w:rsid w:val="00357253"/>
    <w:rsid w:val="00357261"/>
    <w:rsid w:val="003572AE"/>
    <w:rsid w:val="003572EA"/>
    <w:rsid w:val="00357586"/>
    <w:rsid w:val="003576D8"/>
    <w:rsid w:val="0035772C"/>
    <w:rsid w:val="0035787F"/>
    <w:rsid w:val="003578E4"/>
    <w:rsid w:val="003578EE"/>
    <w:rsid w:val="00357A5E"/>
    <w:rsid w:val="00357B08"/>
    <w:rsid w:val="00357CB0"/>
    <w:rsid w:val="00357DB1"/>
    <w:rsid w:val="00357EFD"/>
    <w:rsid w:val="00357FE0"/>
    <w:rsid w:val="00360126"/>
    <w:rsid w:val="00360379"/>
    <w:rsid w:val="00360389"/>
    <w:rsid w:val="00360488"/>
    <w:rsid w:val="0036059B"/>
    <w:rsid w:val="00360944"/>
    <w:rsid w:val="00360B1A"/>
    <w:rsid w:val="00360C6A"/>
    <w:rsid w:val="00360DAD"/>
    <w:rsid w:val="003610D5"/>
    <w:rsid w:val="00361266"/>
    <w:rsid w:val="003613DB"/>
    <w:rsid w:val="00361519"/>
    <w:rsid w:val="00361553"/>
    <w:rsid w:val="00361791"/>
    <w:rsid w:val="003617C8"/>
    <w:rsid w:val="00361811"/>
    <w:rsid w:val="00361A61"/>
    <w:rsid w:val="00361C8A"/>
    <w:rsid w:val="00361C96"/>
    <w:rsid w:val="00361CA5"/>
    <w:rsid w:val="00361D01"/>
    <w:rsid w:val="00361DA6"/>
    <w:rsid w:val="00361DBA"/>
    <w:rsid w:val="00361EF0"/>
    <w:rsid w:val="00361F8A"/>
    <w:rsid w:val="003620FE"/>
    <w:rsid w:val="00362157"/>
    <w:rsid w:val="0036216B"/>
    <w:rsid w:val="003621A3"/>
    <w:rsid w:val="0036224D"/>
    <w:rsid w:val="00362306"/>
    <w:rsid w:val="0036234F"/>
    <w:rsid w:val="00362377"/>
    <w:rsid w:val="0036245D"/>
    <w:rsid w:val="00362614"/>
    <w:rsid w:val="003626D9"/>
    <w:rsid w:val="003627A9"/>
    <w:rsid w:val="003627B7"/>
    <w:rsid w:val="0036288E"/>
    <w:rsid w:val="003629BE"/>
    <w:rsid w:val="00362A2C"/>
    <w:rsid w:val="00362A7A"/>
    <w:rsid w:val="00362BAD"/>
    <w:rsid w:val="00362C57"/>
    <w:rsid w:val="00362CE0"/>
    <w:rsid w:val="00362D2A"/>
    <w:rsid w:val="00362E90"/>
    <w:rsid w:val="0036306A"/>
    <w:rsid w:val="003630E9"/>
    <w:rsid w:val="00363203"/>
    <w:rsid w:val="00363320"/>
    <w:rsid w:val="0036340B"/>
    <w:rsid w:val="00363475"/>
    <w:rsid w:val="00363797"/>
    <w:rsid w:val="00363913"/>
    <w:rsid w:val="00363A0A"/>
    <w:rsid w:val="00363A73"/>
    <w:rsid w:val="00363B75"/>
    <w:rsid w:val="00363DC4"/>
    <w:rsid w:val="00363F7C"/>
    <w:rsid w:val="00364109"/>
    <w:rsid w:val="003641CD"/>
    <w:rsid w:val="00364213"/>
    <w:rsid w:val="003642CA"/>
    <w:rsid w:val="003648FA"/>
    <w:rsid w:val="003649CC"/>
    <w:rsid w:val="003649FB"/>
    <w:rsid w:val="00364B07"/>
    <w:rsid w:val="00364BB0"/>
    <w:rsid w:val="00364CBA"/>
    <w:rsid w:val="00364D42"/>
    <w:rsid w:val="00364D5D"/>
    <w:rsid w:val="00364D73"/>
    <w:rsid w:val="00364E09"/>
    <w:rsid w:val="00364F0F"/>
    <w:rsid w:val="00364F66"/>
    <w:rsid w:val="003650D5"/>
    <w:rsid w:val="00365165"/>
    <w:rsid w:val="003651E5"/>
    <w:rsid w:val="003652CF"/>
    <w:rsid w:val="0036538B"/>
    <w:rsid w:val="003654EA"/>
    <w:rsid w:val="00365550"/>
    <w:rsid w:val="003656EA"/>
    <w:rsid w:val="00365A32"/>
    <w:rsid w:val="00365B88"/>
    <w:rsid w:val="00365C71"/>
    <w:rsid w:val="00365CF4"/>
    <w:rsid w:val="00365D0E"/>
    <w:rsid w:val="00365FD7"/>
    <w:rsid w:val="00365FF1"/>
    <w:rsid w:val="00366059"/>
    <w:rsid w:val="003661AD"/>
    <w:rsid w:val="003662A1"/>
    <w:rsid w:val="003662FC"/>
    <w:rsid w:val="0036631D"/>
    <w:rsid w:val="0036635F"/>
    <w:rsid w:val="003663CB"/>
    <w:rsid w:val="003666A7"/>
    <w:rsid w:val="00366A8A"/>
    <w:rsid w:val="00366B1C"/>
    <w:rsid w:val="00366B90"/>
    <w:rsid w:val="00366C5B"/>
    <w:rsid w:val="00366C9F"/>
    <w:rsid w:val="00366D15"/>
    <w:rsid w:val="00366D9E"/>
    <w:rsid w:val="00367009"/>
    <w:rsid w:val="00367026"/>
    <w:rsid w:val="003670E1"/>
    <w:rsid w:val="003670E8"/>
    <w:rsid w:val="00367110"/>
    <w:rsid w:val="00367297"/>
    <w:rsid w:val="0036784B"/>
    <w:rsid w:val="00367B39"/>
    <w:rsid w:val="00367D74"/>
    <w:rsid w:val="00367ECA"/>
    <w:rsid w:val="00370207"/>
    <w:rsid w:val="0037034C"/>
    <w:rsid w:val="003704D3"/>
    <w:rsid w:val="00370567"/>
    <w:rsid w:val="0037063A"/>
    <w:rsid w:val="0037065C"/>
    <w:rsid w:val="0037067B"/>
    <w:rsid w:val="003706A5"/>
    <w:rsid w:val="00370828"/>
    <w:rsid w:val="003709DD"/>
    <w:rsid w:val="00370A7A"/>
    <w:rsid w:val="00370A9C"/>
    <w:rsid w:val="00370DA9"/>
    <w:rsid w:val="00370F6B"/>
    <w:rsid w:val="00371172"/>
    <w:rsid w:val="00371210"/>
    <w:rsid w:val="0037129A"/>
    <w:rsid w:val="003713B1"/>
    <w:rsid w:val="00371448"/>
    <w:rsid w:val="003715B5"/>
    <w:rsid w:val="0037164F"/>
    <w:rsid w:val="00371693"/>
    <w:rsid w:val="003716FD"/>
    <w:rsid w:val="00371749"/>
    <w:rsid w:val="0037196C"/>
    <w:rsid w:val="00371A04"/>
    <w:rsid w:val="00371A33"/>
    <w:rsid w:val="00371ADB"/>
    <w:rsid w:val="00371CC7"/>
    <w:rsid w:val="00371F8D"/>
    <w:rsid w:val="00372164"/>
    <w:rsid w:val="003721BE"/>
    <w:rsid w:val="00372211"/>
    <w:rsid w:val="0037222D"/>
    <w:rsid w:val="0037226C"/>
    <w:rsid w:val="003722E6"/>
    <w:rsid w:val="003722FC"/>
    <w:rsid w:val="0037251E"/>
    <w:rsid w:val="003725DE"/>
    <w:rsid w:val="00372955"/>
    <w:rsid w:val="00372AA6"/>
    <w:rsid w:val="00372BF1"/>
    <w:rsid w:val="00372E7D"/>
    <w:rsid w:val="00372F0B"/>
    <w:rsid w:val="003730E0"/>
    <w:rsid w:val="0037322C"/>
    <w:rsid w:val="0037325C"/>
    <w:rsid w:val="00373409"/>
    <w:rsid w:val="0037340B"/>
    <w:rsid w:val="003735C2"/>
    <w:rsid w:val="0037362E"/>
    <w:rsid w:val="00373657"/>
    <w:rsid w:val="003736D5"/>
    <w:rsid w:val="003736DB"/>
    <w:rsid w:val="00373729"/>
    <w:rsid w:val="00373773"/>
    <w:rsid w:val="0037378F"/>
    <w:rsid w:val="00373A48"/>
    <w:rsid w:val="00373D39"/>
    <w:rsid w:val="00373D76"/>
    <w:rsid w:val="00373DB5"/>
    <w:rsid w:val="00373DD5"/>
    <w:rsid w:val="00373E85"/>
    <w:rsid w:val="00374032"/>
    <w:rsid w:val="00374043"/>
    <w:rsid w:val="00374070"/>
    <w:rsid w:val="003740E1"/>
    <w:rsid w:val="0037410F"/>
    <w:rsid w:val="00374202"/>
    <w:rsid w:val="00374259"/>
    <w:rsid w:val="003742F8"/>
    <w:rsid w:val="00374341"/>
    <w:rsid w:val="0037435A"/>
    <w:rsid w:val="0037442C"/>
    <w:rsid w:val="003744AF"/>
    <w:rsid w:val="003744DA"/>
    <w:rsid w:val="00374756"/>
    <w:rsid w:val="0037486C"/>
    <w:rsid w:val="0037489F"/>
    <w:rsid w:val="003749A9"/>
    <w:rsid w:val="00374A95"/>
    <w:rsid w:val="00375249"/>
    <w:rsid w:val="00375296"/>
    <w:rsid w:val="003752A5"/>
    <w:rsid w:val="003752B2"/>
    <w:rsid w:val="003752F7"/>
    <w:rsid w:val="0037549C"/>
    <w:rsid w:val="00375585"/>
    <w:rsid w:val="0037570D"/>
    <w:rsid w:val="00375796"/>
    <w:rsid w:val="003757F0"/>
    <w:rsid w:val="00375829"/>
    <w:rsid w:val="00375894"/>
    <w:rsid w:val="00375BB2"/>
    <w:rsid w:val="00375C51"/>
    <w:rsid w:val="00375CC6"/>
    <w:rsid w:val="00375DEA"/>
    <w:rsid w:val="003760CD"/>
    <w:rsid w:val="00376250"/>
    <w:rsid w:val="0037684F"/>
    <w:rsid w:val="00376AED"/>
    <w:rsid w:val="00376D2B"/>
    <w:rsid w:val="00376D4D"/>
    <w:rsid w:val="00376DF9"/>
    <w:rsid w:val="00376E09"/>
    <w:rsid w:val="00376EC5"/>
    <w:rsid w:val="00376FF0"/>
    <w:rsid w:val="00377086"/>
    <w:rsid w:val="003770CA"/>
    <w:rsid w:val="0037710D"/>
    <w:rsid w:val="00377342"/>
    <w:rsid w:val="003774AB"/>
    <w:rsid w:val="003774CE"/>
    <w:rsid w:val="0037779E"/>
    <w:rsid w:val="00377822"/>
    <w:rsid w:val="00377958"/>
    <w:rsid w:val="00377D5F"/>
    <w:rsid w:val="00377E28"/>
    <w:rsid w:val="00377E54"/>
    <w:rsid w:val="00377F04"/>
    <w:rsid w:val="00377F16"/>
    <w:rsid w:val="003801B6"/>
    <w:rsid w:val="003801E3"/>
    <w:rsid w:val="0038036F"/>
    <w:rsid w:val="00380458"/>
    <w:rsid w:val="003804F9"/>
    <w:rsid w:val="00380845"/>
    <w:rsid w:val="00380A1A"/>
    <w:rsid w:val="00380B3C"/>
    <w:rsid w:val="00380B3F"/>
    <w:rsid w:val="00380B49"/>
    <w:rsid w:val="00380C3E"/>
    <w:rsid w:val="00380CF0"/>
    <w:rsid w:val="00380D6F"/>
    <w:rsid w:val="00380E05"/>
    <w:rsid w:val="00380EF8"/>
    <w:rsid w:val="00380F21"/>
    <w:rsid w:val="003811DF"/>
    <w:rsid w:val="00381451"/>
    <w:rsid w:val="003815CC"/>
    <w:rsid w:val="003818B2"/>
    <w:rsid w:val="003819A1"/>
    <w:rsid w:val="00381A1F"/>
    <w:rsid w:val="00381A89"/>
    <w:rsid w:val="00381B31"/>
    <w:rsid w:val="00381CA7"/>
    <w:rsid w:val="00381D44"/>
    <w:rsid w:val="00381EDC"/>
    <w:rsid w:val="003820B4"/>
    <w:rsid w:val="003820CA"/>
    <w:rsid w:val="00382211"/>
    <w:rsid w:val="00382220"/>
    <w:rsid w:val="00382239"/>
    <w:rsid w:val="003822ED"/>
    <w:rsid w:val="00382306"/>
    <w:rsid w:val="003823AC"/>
    <w:rsid w:val="00382433"/>
    <w:rsid w:val="00382482"/>
    <w:rsid w:val="00382A99"/>
    <w:rsid w:val="00382AFB"/>
    <w:rsid w:val="00382D35"/>
    <w:rsid w:val="00383056"/>
    <w:rsid w:val="00383226"/>
    <w:rsid w:val="003832AB"/>
    <w:rsid w:val="003832D0"/>
    <w:rsid w:val="0038331E"/>
    <w:rsid w:val="003834B4"/>
    <w:rsid w:val="0038361C"/>
    <w:rsid w:val="003836FB"/>
    <w:rsid w:val="0038379A"/>
    <w:rsid w:val="00383955"/>
    <w:rsid w:val="00383B46"/>
    <w:rsid w:val="00383BE7"/>
    <w:rsid w:val="00383D34"/>
    <w:rsid w:val="00383F7D"/>
    <w:rsid w:val="00383FA0"/>
    <w:rsid w:val="00383FE9"/>
    <w:rsid w:val="0038423D"/>
    <w:rsid w:val="003843B6"/>
    <w:rsid w:val="00384414"/>
    <w:rsid w:val="003846CF"/>
    <w:rsid w:val="003849FB"/>
    <w:rsid w:val="00384A63"/>
    <w:rsid w:val="00384B62"/>
    <w:rsid w:val="00384C79"/>
    <w:rsid w:val="00384CE8"/>
    <w:rsid w:val="00385223"/>
    <w:rsid w:val="00385339"/>
    <w:rsid w:val="003853B8"/>
    <w:rsid w:val="003854B1"/>
    <w:rsid w:val="0038562B"/>
    <w:rsid w:val="0038564B"/>
    <w:rsid w:val="00385A37"/>
    <w:rsid w:val="00385AA1"/>
    <w:rsid w:val="00385AEB"/>
    <w:rsid w:val="00385B92"/>
    <w:rsid w:val="00385DB0"/>
    <w:rsid w:val="00385DC5"/>
    <w:rsid w:val="00385F1C"/>
    <w:rsid w:val="003863CD"/>
    <w:rsid w:val="00386465"/>
    <w:rsid w:val="003864CF"/>
    <w:rsid w:val="00386791"/>
    <w:rsid w:val="003868BF"/>
    <w:rsid w:val="003868E2"/>
    <w:rsid w:val="003869A7"/>
    <w:rsid w:val="00386BC0"/>
    <w:rsid w:val="00386D88"/>
    <w:rsid w:val="00386FA2"/>
    <w:rsid w:val="00386FB1"/>
    <w:rsid w:val="003870BA"/>
    <w:rsid w:val="003871B8"/>
    <w:rsid w:val="003871D3"/>
    <w:rsid w:val="003872AC"/>
    <w:rsid w:val="003872CE"/>
    <w:rsid w:val="0038740B"/>
    <w:rsid w:val="00387443"/>
    <w:rsid w:val="003874A0"/>
    <w:rsid w:val="003877C5"/>
    <w:rsid w:val="0038783C"/>
    <w:rsid w:val="00387B40"/>
    <w:rsid w:val="00387C19"/>
    <w:rsid w:val="003901B0"/>
    <w:rsid w:val="00390217"/>
    <w:rsid w:val="003902C9"/>
    <w:rsid w:val="00390320"/>
    <w:rsid w:val="0039034E"/>
    <w:rsid w:val="003903A3"/>
    <w:rsid w:val="00390764"/>
    <w:rsid w:val="0039088B"/>
    <w:rsid w:val="003908AA"/>
    <w:rsid w:val="00390A18"/>
    <w:rsid w:val="00390A5A"/>
    <w:rsid w:val="00390A79"/>
    <w:rsid w:val="00390C23"/>
    <w:rsid w:val="00390D79"/>
    <w:rsid w:val="00390DD3"/>
    <w:rsid w:val="00390EAC"/>
    <w:rsid w:val="00390F6F"/>
    <w:rsid w:val="003910F2"/>
    <w:rsid w:val="00391145"/>
    <w:rsid w:val="00391157"/>
    <w:rsid w:val="003912AC"/>
    <w:rsid w:val="00391532"/>
    <w:rsid w:val="00391626"/>
    <w:rsid w:val="00391683"/>
    <w:rsid w:val="00391715"/>
    <w:rsid w:val="00391960"/>
    <w:rsid w:val="00391AB0"/>
    <w:rsid w:val="00391B14"/>
    <w:rsid w:val="00391BAE"/>
    <w:rsid w:val="00391D7C"/>
    <w:rsid w:val="00391E58"/>
    <w:rsid w:val="00391E78"/>
    <w:rsid w:val="003920E3"/>
    <w:rsid w:val="003920E4"/>
    <w:rsid w:val="003922E4"/>
    <w:rsid w:val="00392312"/>
    <w:rsid w:val="0039247D"/>
    <w:rsid w:val="00392693"/>
    <w:rsid w:val="00392695"/>
    <w:rsid w:val="0039288D"/>
    <w:rsid w:val="00392952"/>
    <w:rsid w:val="00392D1C"/>
    <w:rsid w:val="00392D5F"/>
    <w:rsid w:val="00392E8D"/>
    <w:rsid w:val="00392F40"/>
    <w:rsid w:val="00392FB0"/>
    <w:rsid w:val="00392FFC"/>
    <w:rsid w:val="003930C0"/>
    <w:rsid w:val="003931EB"/>
    <w:rsid w:val="00393674"/>
    <w:rsid w:val="0039369B"/>
    <w:rsid w:val="003938AB"/>
    <w:rsid w:val="003938C5"/>
    <w:rsid w:val="00393BBB"/>
    <w:rsid w:val="00393C51"/>
    <w:rsid w:val="00393CCB"/>
    <w:rsid w:val="00393D29"/>
    <w:rsid w:val="00393D42"/>
    <w:rsid w:val="0039400E"/>
    <w:rsid w:val="003943A7"/>
    <w:rsid w:val="0039456F"/>
    <w:rsid w:val="003946E4"/>
    <w:rsid w:val="00394711"/>
    <w:rsid w:val="003949A4"/>
    <w:rsid w:val="00394A1C"/>
    <w:rsid w:val="00394AF5"/>
    <w:rsid w:val="00394AF9"/>
    <w:rsid w:val="00394B52"/>
    <w:rsid w:val="00394C52"/>
    <w:rsid w:val="00394DF9"/>
    <w:rsid w:val="00394E59"/>
    <w:rsid w:val="00394EC5"/>
    <w:rsid w:val="00394FEA"/>
    <w:rsid w:val="00395040"/>
    <w:rsid w:val="00395497"/>
    <w:rsid w:val="003954F6"/>
    <w:rsid w:val="0039552E"/>
    <w:rsid w:val="0039562B"/>
    <w:rsid w:val="0039576C"/>
    <w:rsid w:val="00395915"/>
    <w:rsid w:val="00395E9E"/>
    <w:rsid w:val="00395EFF"/>
    <w:rsid w:val="003961A9"/>
    <w:rsid w:val="003961B4"/>
    <w:rsid w:val="003961E3"/>
    <w:rsid w:val="00396214"/>
    <w:rsid w:val="003962E0"/>
    <w:rsid w:val="003965E0"/>
    <w:rsid w:val="00396876"/>
    <w:rsid w:val="003969C4"/>
    <w:rsid w:val="00396A7F"/>
    <w:rsid w:val="00396AAE"/>
    <w:rsid w:val="00396B7C"/>
    <w:rsid w:val="00396C6E"/>
    <w:rsid w:val="00396DD5"/>
    <w:rsid w:val="00396FDF"/>
    <w:rsid w:val="00396FF4"/>
    <w:rsid w:val="00397010"/>
    <w:rsid w:val="0039704B"/>
    <w:rsid w:val="00397270"/>
    <w:rsid w:val="003972E0"/>
    <w:rsid w:val="003973BB"/>
    <w:rsid w:val="00397A4D"/>
    <w:rsid w:val="00397A7B"/>
    <w:rsid w:val="00397CFE"/>
    <w:rsid w:val="00397E35"/>
    <w:rsid w:val="00397EA2"/>
    <w:rsid w:val="00397EB7"/>
    <w:rsid w:val="00397FBD"/>
    <w:rsid w:val="003A0169"/>
    <w:rsid w:val="003A0200"/>
    <w:rsid w:val="003A0219"/>
    <w:rsid w:val="003A0261"/>
    <w:rsid w:val="003A0287"/>
    <w:rsid w:val="003A0329"/>
    <w:rsid w:val="003A0458"/>
    <w:rsid w:val="003A06DF"/>
    <w:rsid w:val="003A079E"/>
    <w:rsid w:val="003A084F"/>
    <w:rsid w:val="003A0871"/>
    <w:rsid w:val="003A0977"/>
    <w:rsid w:val="003A0A56"/>
    <w:rsid w:val="003A0AE7"/>
    <w:rsid w:val="003A0CFA"/>
    <w:rsid w:val="003A0E7B"/>
    <w:rsid w:val="003A0EBE"/>
    <w:rsid w:val="003A10C3"/>
    <w:rsid w:val="003A111E"/>
    <w:rsid w:val="003A118D"/>
    <w:rsid w:val="003A1208"/>
    <w:rsid w:val="003A1257"/>
    <w:rsid w:val="003A143C"/>
    <w:rsid w:val="003A1461"/>
    <w:rsid w:val="003A14F6"/>
    <w:rsid w:val="003A1573"/>
    <w:rsid w:val="003A15FE"/>
    <w:rsid w:val="003A1656"/>
    <w:rsid w:val="003A1745"/>
    <w:rsid w:val="003A1928"/>
    <w:rsid w:val="003A19D2"/>
    <w:rsid w:val="003A1A2C"/>
    <w:rsid w:val="003A1A55"/>
    <w:rsid w:val="003A1BC6"/>
    <w:rsid w:val="003A1CE7"/>
    <w:rsid w:val="003A1CE9"/>
    <w:rsid w:val="003A1F32"/>
    <w:rsid w:val="003A2141"/>
    <w:rsid w:val="003A2153"/>
    <w:rsid w:val="003A24C4"/>
    <w:rsid w:val="003A24D2"/>
    <w:rsid w:val="003A2674"/>
    <w:rsid w:val="003A26A1"/>
    <w:rsid w:val="003A26BD"/>
    <w:rsid w:val="003A2912"/>
    <w:rsid w:val="003A291E"/>
    <w:rsid w:val="003A2AAD"/>
    <w:rsid w:val="003A2AC1"/>
    <w:rsid w:val="003A2B66"/>
    <w:rsid w:val="003A2CBF"/>
    <w:rsid w:val="003A2CCE"/>
    <w:rsid w:val="003A2E6A"/>
    <w:rsid w:val="003A2EC4"/>
    <w:rsid w:val="003A315F"/>
    <w:rsid w:val="003A3297"/>
    <w:rsid w:val="003A3464"/>
    <w:rsid w:val="003A3578"/>
    <w:rsid w:val="003A362A"/>
    <w:rsid w:val="003A3630"/>
    <w:rsid w:val="003A3B39"/>
    <w:rsid w:val="003A4377"/>
    <w:rsid w:val="003A4431"/>
    <w:rsid w:val="003A44C3"/>
    <w:rsid w:val="003A46D8"/>
    <w:rsid w:val="003A472D"/>
    <w:rsid w:val="003A4802"/>
    <w:rsid w:val="003A4875"/>
    <w:rsid w:val="003A4B5A"/>
    <w:rsid w:val="003A4BA4"/>
    <w:rsid w:val="003A4C19"/>
    <w:rsid w:val="003A4CBC"/>
    <w:rsid w:val="003A4D35"/>
    <w:rsid w:val="003A4DC9"/>
    <w:rsid w:val="003A5094"/>
    <w:rsid w:val="003A53F7"/>
    <w:rsid w:val="003A5555"/>
    <w:rsid w:val="003A55BD"/>
    <w:rsid w:val="003A562F"/>
    <w:rsid w:val="003A567A"/>
    <w:rsid w:val="003A5816"/>
    <w:rsid w:val="003A5958"/>
    <w:rsid w:val="003A59D9"/>
    <w:rsid w:val="003A5A30"/>
    <w:rsid w:val="003A5F8F"/>
    <w:rsid w:val="003A60BA"/>
    <w:rsid w:val="003A60EA"/>
    <w:rsid w:val="003A6438"/>
    <w:rsid w:val="003A66B4"/>
    <w:rsid w:val="003A676A"/>
    <w:rsid w:val="003A6838"/>
    <w:rsid w:val="003A6A33"/>
    <w:rsid w:val="003A6D41"/>
    <w:rsid w:val="003A6D97"/>
    <w:rsid w:val="003A6EE3"/>
    <w:rsid w:val="003A7292"/>
    <w:rsid w:val="003A7375"/>
    <w:rsid w:val="003A7528"/>
    <w:rsid w:val="003A7625"/>
    <w:rsid w:val="003A76F1"/>
    <w:rsid w:val="003A7728"/>
    <w:rsid w:val="003A79F2"/>
    <w:rsid w:val="003A7AC2"/>
    <w:rsid w:val="003A7C5E"/>
    <w:rsid w:val="003A7D0A"/>
    <w:rsid w:val="003A7E86"/>
    <w:rsid w:val="003A7EC7"/>
    <w:rsid w:val="003B0116"/>
    <w:rsid w:val="003B023D"/>
    <w:rsid w:val="003B0240"/>
    <w:rsid w:val="003B02C7"/>
    <w:rsid w:val="003B03A0"/>
    <w:rsid w:val="003B0474"/>
    <w:rsid w:val="003B051E"/>
    <w:rsid w:val="003B0601"/>
    <w:rsid w:val="003B0788"/>
    <w:rsid w:val="003B0903"/>
    <w:rsid w:val="003B09A3"/>
    <w:rsid w:val="003B0BB0"/>
    <w:rsid w:val="003B0C0B"/>
    <w:rsid w:val="003B0D3A"/>
    <w:rsid w:val="003B0E3D"/>
    <w:rsid w:val="003B0F43"/>
    <w:rsid w:val="003B1005"/>
    <w:rsid w:val="003B1010"/>
    <w:rsid w:val="003B1013"/>
    <w:rsid w:val="003B11C5"/>
    <w:rsid w:val="003B12BC"/>
    <w:rsid w:val="003B136B"/>
    <w:rsid w:val="003B13C1"/>
    <w:rsid w:val="003B1562"/>
    <w:rsid w:val="003B17AA"/>
    <w:rsid w:val="003B1991"/>
    <w:rsid w:val="003B1A73"/>
    <w:rsid w:val="003B1B51"/>
    <w:rsid w:val="003B1B6F"/>
    <w:rsid w:val="003B1CA4"/>
    <w:rsid w:val="003B1CBE"/>
    <w:rsid w:val="003B1ED7"/>
    <w:rsid w:val="003B1F71"/>
    <w:rsid w:val="003B2025"/>
    <w:rsid w:val="003B210F"/>
    <w:rsid w:val="003B2120"/>
    <w:rsid w:val="003B220C"/>
    <w:rsid w:val="003B2250"/>
    <w:rsid w:val="003B2515"/>
    <w:rsid w:val="003B2588"/>
    <w:rsid w:val="003B285B"/>
    <w:rsid w:val="003B2872"/>
    <w:rsid w:val="003B28BB"/>
    <w:rsid w:val="003B28F4"/>
    <w:rsid w:val="003B29D3"/>
    <w:rsid w:val="003B2C20"/>
    <w:rsid w:val="003B2C6A"/>
    <w:rsid w:val="003B2FDD"/>
    <w:rsid w:val="003B320C"/>
    <w:rsid w:val="003B35AA"/>
    <w:rsid w:val="003B38C5"/>
    <w:rsid w:val="003B3BF7"/>
    <w:rsid w:val="003B3E4A"/>
    <w:rsid w:val="003B40CB"/>
    <w:rsid w:val="003B413D"/>
    <w:rsid w:val="003B426C"/>
    <w:rsid w:val="003B42A4"/>
    <w:rsid w:val="003B4395"/>
    <w:rsid w:val="003B43ED"/>
    <w:rsid w:val="003B457D"/>
    <w:rsid w:val="003B482C"/>
    <w:rsid w:val="003B4AA3"/>
    <w:rsid w:val="003B4AAD"/>
    <w:rsid w:val="003B4BA5"/>
    <w:rsid w:val="003B4BEB"/>
    <w:rsid w:val="003B4DB0"/>
    <w:rsid w:val="003B4ED3"/>
    <w:rsid w:val="003B5016"/>
    <w:rsid w:val="003B505A"/>
    <w:rsid w:val="003B5074"/>
    <w:rsid w:val="003B51CB"/>
    <w:rsid w:val="003B52C9"/>
    <w:rsid w:val="003B54EF"/>
    <w:rsid w:val="003B55B8"/>
    <w:rsid w:val="003B55CC"/>
    <w:rsid w:val="003B5781"/>
    <w:rsid w:val="003B586A"/>
    <w:rsid w:val="003B5970"/>
    <w:rsid w:val="003B5A54"/>
    <w:rsid w:val="003B5B0D"/>
    <w:rsid w:val="003B5B20"/>
    <w:rsid w:val="003B5C49"/>
    <w:rsid w:val="003B5CDF"/>
    <w:rsid w:val="003B5D77"/>
    <w:rsid w:val="003B5DCD"/>
    <w:rsid w:val="003B5F83"/>
    <w:rsid w:val="003B6193"/>
    <w:rsid w:val="003B6215"/>
    <w:rsid w:val="003B62A5"/>
    <w:rsid w:val="003B6437"/>
    <w:rsid w:val="003B6562"/>
    <w:rsid w:val="003B65B0"/>
    <w:rsid w:val="003B65E3"/>
    <w:rsid w:val="003B6626"/>
    <w:rsid w:val="003B67E7"/>
    <w:rsid w:val="003B680E"/>
    <w:rsid w:val="003B6962"/>
    <w:rsid w:val="003B6A6D"/>
    <w:rsid w:val="003B6B3E"/>
    <w:rsid w:val="003B6BD3"/>
    <w:rsid w:val="003B725E"/>
    <w:rsid w:val="003B730B"/>
    <w:rsid w:val="003B738A"/>
    <w:rsid w:val="003B748A"/>
    <w:rsid w:val="003B74E2"/>
    <w:rsid w:val="003B751A"/>
    <w:rsid w:val="003B771B"/>
    <w:rsid w:val="003B7872"/>
    <w:rsid w:val="003B7891"/>
    <w:rsid w:val="003B79CC"/>
    <w:rsid w:val="003B7CC1"/>
    <w:rsid w:val="003B7CC9"/>
    <w:rsid w:val="003B7ECC"/>
    <w:rsid w:val="003B7F56"/>
    <w:rsid w:val="003B7F90"/>
    <w:rsid w:val="003C00B1"/>
    <w:rsid w:val="003C00E2"/>
    <w:rsid w:val="003C0123"/>
    <w:rsid w:val="003C058E"/>
    <w:rsid w:val="003C05BD"/>
    <w:rsid w:val="003C06D2"/>
    <w:rsid w:val="003C0AA3"/>
    <w:rsid w:val="003C0BFC"/>
    <w:rsid w:val="003C0C7E"/>
    <w:rsid w:val="003C0D18"/>
    <w:rsid w:val="003C12C8"/>
    <w:rsid w:val="003C1353"/>
    <w:rsid w:val="003C14CF"/>
    <w:rsid w:val="003C1585"/>
    <w:rsid w:val="003C1765"/>
    <w:rsid w:val="003C1798"/>
    <w:rsid w:val="003C199A"/>
    <w:rsid w:val="003C1AB1"/>
    <w:rsid w:val="003C1AB5"/>
    <w:rsid w:val="003C1BA6"/>
    <w:rsid w:val="003C1D71"/>
    <w:rsid w:val="003C1EDB"/>
    <w:rsid w:val="003C227A"/>
    <w:rsid w:val="003C22EC"/>
    <w:rsid w:val="003C2422"/>
    <w:rsid w:val="003C242A"/>
    <w:rsid w:val="003C24B3"/>
    <w:rsid w:val="003C2548"/>
    <w:rsid w:val="003C2607"/>
    <w:rsid w:val="003C272D"/>
    <w:rsid w:val="003C275B"/>
    <w:rsid w:val="003C286E"/>
    <w:rsid w:val="003C2BB0"/>
    <w:rsid w:val="003C2DD4"/>
    <w:rsid w:val="003C2DFD"/>
    <w:rsid w:val="003C2E42"/>
    <w:rsid w:val="003C31A9"/>
    <w:rsid w:val="003C3322"/>
    <w:rsid w:val="003C3344"/>
    <w:rsid w:val="003C351A"/>
    <w:rsid w:val="003C35B6"/>
    <w:rsid w:val="003C36F8"/>
    <w:rsid w:val="003C37CA"/>
    <w:rsid w:val="003C3917"/>
    <w:rsid w:val="003C3AAC"/>
    <w:rsid w:val="003C43D7"/>
    <w:rsid w:val="003C4401"/>
    <w:rsid w:val="003C45AE"/>
    <w:rsid w:val="003C45C9"/>
    <w:rsid w:val="003C4625"/>
    <w:rsid w:val="003C47B6"/>
    <w:rsid w:val="003C47BD"/>
    <w:rsid w:val="003C4946"/>
    <w:rsid w:val="003C4AED"/>
    <w:rsid w:val="003C4B15"/>
    <w:rsid w:val="003C4C3E"/>
    <w:rsid w:val="003C4CD5"/>
    <w:rsid w:val="003C4D59"/>
    <w:rsid w:val="003C50AB"/>
    <w:rsid w:val="003C520A"/>
    <w:rsid w:val="003C535C"/>
    <w:rsid w:val="003C572E"/>
    <w:rsid w:val="003C5DCB"/>
    <w:rsid w:val="003C5F31"/>
    <w:rsid w:val="003C5F52"/>
    <w:rsid w:val="003C631F"/>
    <w:rsid w:val="003C64B6"/>
    <w:rsid w:val="003C6604"/>
    <w:rsid w:val="003C66AF"/>
    <w:rsid w:val="003C692F"/>
    <w:rsid w:val="003C6C56"/>
    <w:rsid w:val="003C6D3D"/>
    <w:rsid w:val="003C6DB7"/>
    <w:rsid w:val="003C7062"/>
    <w:rsid w:val="003C7170"/>
    <w:rsid w:val="003C729D"/>
    <w:rsid w:val="003C73EC"/>
    <w:rsid w:val="003C758E"/>
    <w:rsid w:val="003C76BE"/>
    <w:rsid w:val="003C773D"/>
    <w:rsid w:val="003C7741"/>
    <w:rsid w:val="003C7764"/>
    <w:rsid w:val="003C777F"/>
    <w:rsid w:val="003C77B1"/>
    <w:rsid w:val="003C7C1C"/>
    <w:rsid w:val="003C7C92"/>
    <w:rsid w:val="003C7D84"/>
    <w:rsid w:val="003C7FA0"/>
    <w:rsid w:val="003D012A"/>
    <w:rsid w:val="003D01F0"/>
    <w:rsid w:val="003D0202"/>
    <w:rsid w:val="003D051B"/>
    <w:rsid w:val="003D057C"/>
    <w:rsid w:val="003D06D0"/>
    <w:rsid w:val="003D09AE"/>
    <w:rsid w:val="003D0BFD"/>
    <w:rsid w:val="003D0E8C"/>
    <w:rsid w:val="003D0F6D"/>
    <w:rsid w:val="003D1019"/>
    <w:rsid w:val="003D10F3"/>
    <w:rsid w:val="003D1267"/>
    <w:rsid w:val="003D1448"/>
    <w:rsid w:val="003D14E9"/>
    <w:rsid w:val="003D14FF"/>
    <w:rsid w:val="003D1523"/>
    <w:rsid w:val="003D155E"/>
    <w:rsid w:val="003D1572"/>
    <w:rsid w:val="003D1583"/>
    <w:rsid w:val="003D159D"/>
    <w:rsid w:val="003D15A2"/>
    <w:rsid w:val="003D1827"/>
    <w:rsid w:val="003D186D"/>
    <w:rsid w:val="003D19E2"/>
    <w:rsid w:val="003D1AA7"/>
    <w:rsid w:val="003D1B58"/>
    <w:rsid w:val="003D1D57"/>
    <w:rsid w:val="003D1D6D"/>
    <w:rsid w:val="003D1DDC"/>
    <w:rsid w:val="003D1FFC"/>
    <w:rsid w:val="003D2137"/>
    <w:rsid w:val="003D2181"/>
    <w:rsid w:val="003D2190"/>
    <w:rsid w:val="003D222F"/>
    <w:rsid w:val="003D22D4"/>
    <w:rsid w:val="003D244F"/>
    <w:rsid w:val="003D24DE"/>
    <w:rsid w:val="003D27BB"/>
    <w:rsid w:val="003D27C8"/>
    <w:rsid w:val="003D2A50"/>
    <w:rsid w:val="003D2B1D"/>
    <w:rsid w:val="003D2B3A"/>
    <w:rsid w:val="003D2B3E"/>
    <w:rsid w:val="003D2B71"/>
    <w:rsid w:val="003D2D8F"/>
    <w:rsid w:val="003D2E34"/>
    <w:rsid w:val="003D2E4A"/>
    <w:rsid w:val="003D2E5C"/>
    <w:rsid w:val="003D2EB7"/>
    <w:rsid w:val="003D2F47"/>
    <w:rsid w:val="003D2FCE"/>
    <w:rsid w:val="003D314D"/>
    <w:rsid w:val="003D316A"/>
    <w:rsid w:val="003D32BC"/>
    <w:rsid w:val="003D32D6"/>
    <w:rsid w:val="003D33DE"/>
    <w:rsid w:val="003D3405"/>
    <w:rsid w:val="003D34EE"/>
    <w:rsid w:val="003D3657"/>
    <w:rsid w:val="003D36A4"/>
    <w:rsid w:val="003D36D3"/>
    <w:rsid w:val="003D3E3B"/>
    <w:rsid w:val="003D3F1B"/>
    <w:rsid w:val="003D3FE9"/>
    <w:rsid w:val="003D4125"/>
    <w:rsid w:val="003D4298"/>
    <w:rsid w:val="003D4588"/>
    <w:rsid w:val="003D4621"/>
    <w:rsid w:val="003D4633"/>
    <w:rsid w:val="003D4824"/>
    <w:rsid w:val="003D485F"/>
    <w:rsid w:val="003D4A8D"/>
    <w:rsid w:val="003D4CFE"/>
    <w:rsid w:val="003D4E4D"/>
    <w:rsid w:val="003D5173"/>
    <w:rsid w:val="003D5268"/>
    <w:rsid w:val="003D52D9"/>
    <w:rsid w:val="003D532D"/>
    <w:rsid w:val="003D53BE"/>
    <w:rsid w:val="003D552E"/>
    <w:rsid w:val="003D5662"/>
    <w:rsid w:val="003D5B49"/>
    <w:rsid w:val="003D5BE2"/>
    <w:rsid w:val="003D5E8C"/>
    <w:rsid w:val="003D5EFC"/>
    <w:rsid w:val="003D5F47"/>
    <w:rsid w:val="003D5F60"/>
    <w:rsid w:val="003D6046"/>
    <w:rsid w:val="003D60B6"/>
    <w:rsid w:val="003D614B"/>
    <w:rsid w:val="003D61A6"/>
    <w:rsid w:val="003D61DE"/>
    <w:rsid w:val="003D63B7"/>
    <w:rsid w:val="003D645D"/>
    <w:rsid w:val="003D647B"/>
    <w:rsid w:val="003D6498"/>
    <w:rsid w:val="003D676C"/>
    <w:rsid w:val="003D67ED"/>
    <w:rsid w:val="003D67F9"/>
    <w:rsid w:val="003D683C"/>
    <w:rsid w:val="003D68A9"/>
    <w:rsid w:val="003D6996"/>
    <w:rsid w:val="003D6B59"/>
    <w:rsid w:val="003D6CC3"/>
    <w:rsid w:val="003D712D"/>
    <w:rsid w:val="003D713A"/>
    <w:rsid w:val="003D7182"/>
    <w:rsid w:val="003D720A"/>
    <w:rsid w:val="003D73B3"/>
    <w:rsid w:val="003D7471"/>
    <w:rsid w:val="003D747B"/>
    <w:rsid w:val="003D7488"/>
    <w:rsid w:val="003D74C7"/>
    <w:rsid w:val="003D74D7"/>
    <w:rsid w:val="003D76E1"/>
    <w:rsid w:val="003D7720"/>
    <w:rsid w:val="003D79A8"/>
    <w:rsid w:val="003D7A7E"/>
    <w:rsid w:val="003D7CE6"/>
    <w:rsid w:val="003D7D74"/>
    <w:rsid w:val="003D7EBF"/>
    <w:rsid w:val="003D7EDB"/>
    <w:rsid w:val="003E02F6"/>
    <w:rsid w:val="003E0488"/>
    <w:rsid w:val="003E04BB"/>
    <w:rsid w:val="003E074D"/>
    <w:rsid w:val="003E075E"/>
    <w:rsid w:val="003E0B07"/>
    <w:rsid w:val="003E0DAC"/>
    <w:rsid w:val="003E0FAD"/>
    <w:rsid w:val="003E1101"/>
    <w:rsid w:val="003E12D4"/>
    <w:rsid w:val="003E1410"/>
    <w:rsid w:val="003E1456"/>
    <w:rsid w:val="003E14EA"/>
    <w:rsid w:val="003E1611"/>
    <w:rsid w:val="003E1613"/>
    <w:rsid w:val="003E1616"/>
    <w:rsid w:val="003E16CB"/>
    <w:rsid w:val="003E174F"/>
    <w:rsid w:val="003E19F8"/>
    <w:rsid w:val="003E1C67"/>
    <w:rsid w:val="003E1E42"/>
    <w:rsid w:val="003E1EBB"/>
    <w:rsid w:val="003E201D"/>
    <w:rsid w:val="003E2869"/>
    <w:rsid w:val="003E289E"/>
    <w:rsid w:val="003E2924"/>
    <w:rsid w:val="003E2AD2"/>
    <w:rsid w:val="003E2B64"/>
    <w:rsid w:val="003E2FEF"/>
    <w:rsid w:val="003E302A"/>
    <w:rsid w:val="003E3041"/>
    <w:rsid w:val="003E30AD"/>
    <w:rsid w:val="003E322F"/>
    <w:rsid w:val="003E33B2"/>
    <w:rsid w:val="003E33BF"/>
    <w:rsid w:val="003E346E"/>
    <w:rsid w:val="003E34BD"/>
    <w:rsid w:val="003E35C6"/>
    <w:rsid w:val="003E370C"/>
    <w:rsid w:val="003E3916"/>
    <w:rsid w:val="003E3A33"/>
    <w:rsid w:val="003E3B13"/>
    <w:rsid w:val="003E3BA2"/>
    <w:rsid w:val="003E3C7B"/>
    <w:rsid w:val="003E3D26"/>
    <w:rsid w:val="003E3E17"/>
    <w:rsid w:val="003E3EEA"/>
    <w:rsid w:val="003E4223"/>
    <w:rsid w:val="003E4300"/>
    <w:rsid w:val="003E4349"/>
    <w:rsid w:val="003E44C8"/>
    <w:rsid w:val="003E4851"/>
    <w:rsid w:val="003E48F8"/>
    <w:rsid w:val="003E49A1"/>
    <w:rsid w:val="003E4BA1"/>
    <w:rsid w:val="003E4CF5"/>
    <w:rsid w:val="003E4E84"/>
    <w:rsid w:val="003E4E97"/>
    <w:rsid w:val="003E502F"/>
    <w:rsid w:val="003E5257"/>
    <w:rsid w:val="003E526A"/>
    <w:rsid w:val="003E5293"/>
    <w:rsid w:val="003E531A"/>
    <w:rsid w:val="003E53A0"/>
    <w:rsid w:val="003E556C"/>
    <w:rsid w:val="003E5608"/>
    <w:rsid w:val="003E5869"/>
    <w:rsid w:val="003E5948"/>
    <w:rsid w:val="003E5A16"/>
    <w:rsid w:val="003E5C61"/>
    <w:rsid w:val="003E5F3C"/>
    <w:rsid w:val="003E5FC7"/>
    <w:rsid w:val="003E60AB"/>
    <w:rsid w:val="003E60D8"/>
    <w:rsid w:val="003E636F"/>
    <w:rsid w:val="003E6485"/>
    <w:rsid w:val="003E6548"/>
    <w:rsid w:val="003E6624"/>
    <w:rsid w:val="003E66F3"/>
    <w:rsid w:val="003E6709"/>
    <w:rsid w:val="003E6780"/>
    <w:rsid w:val="003E678A"/>
    <w:rsid w:val="003E67CC"/>
    <w:rsid w:val="003E6B8A"/>
    <w:rsid w:val="003E6CDB"/>
    <w:rsid w:val="003E6CE6"/>
    <w:rsid w:val="003E6D3E"/>
    <w:rsid w:val="003E7090"/>
    <w:rsid w:val="003E7104"/>
    <w:rsid w:val="003E72F0"/>
    <w:rsid w:val="003E7341"/>
    <w:rsid w:val="003E7408"/>
    <w:rsid w:val="003E7490"/>
    <w:rsid w:val="003E7509"/>
    <w:rsid w:val="003E76D7"/>
    <w:rsid w:val="003E770A"/>
    <w:rsid w:val="003E7A4D"/>
    <w:rsid w:val="003E7AEF"/>
    <w:rsid w:val="003E7B29"/>
    <w:rsid w:val="003E9242"/>
    <w:rsid w:val="003F0183"/>
    <w:rsid w:val="003F0188"/>
    <w:rsid w:val="003F050E"/>
    <w:rsid w:val="003F06DB"/>
    <w:rsid w:val="003F0754"/>
    <w:rsid w:val="003F0916"/>
    <w:rsid w:val="003F091B"/>
    <w:rsid w:val="003F0B8A"/>
    <w:rsid w:val="003F0E14"/>
    <w:rsid w:val="003F1024"/>
    <w:rsid w:val="003F1045"/>
    <w:rsid w:val="003F1180"/>
    <w:rsid w:val="003F118F"/>
    <w:rsid w:val="003F12C0"/>
    <w:rsid w:val="003F13CA"/>
    <w:rsid w:val="003F1669"/>
    <w:rsid w:val="003F172B"/>
    <w:rsid w:val="003F184A"/>
    <w:rsid w:val="003F19AB"/>
    <w:rsid w:val="003F1BD3"/>
    <w:rsid w:val="003F1BE5"/>
    <w:rsid w:val="003F2023"/>
    <w:rsid w:val="003F2047"/>
    <w:rsid w:val="003F20B7"/>
    <w:rsid w:val="003F20C2"/>
    <w:rsid w:val="003F2176"/>
    <w:rsid w:val="003F2304"/>
    <w:rsid w:val="003F2409"/>
    <w:rsid w:val="003F247F"/>
    <w:rsid w:val="003F26C9"/>
    <w:rsid w:val="003F27C3"/>
    <w:rsid w:val="003F2B1F"/>
    <w:rsid w:val="003F2B78"/>
    <w:rsid w:val="003F2B96"/>
    <w:rsid w:val="003F2C58"/>
    <w:rsid w:val="003F2CB3"/>
    <w:rsid w:val="003F33D8"/>
    <w:rsid w:val="003F3485"/>
    <w:rsid w:val="003F3621"/>
    <w:rsid w:val="003F36BE"/>
    <w:rsid w:val="003F3710"/>
    <w:rsid w:val="003F37BF"/>
    <w:rsid w:val="003F37D0"/>
    <w:rsid w:val="003F390A"/>
    <w:rsid w:val="003F3BA2"/>
    <w:rsid w:val="003F3BA3"/>
    <w:rsid w:val="003F3C91"/>
    <w:rsid w:val="003F3D97"/>
    <w:rsid w:val="003F3F85"/>
    <w:rsid w:val="003F4209"/>
    <w:rsid w:val="003F42D5"/>
    <w:rsid w:val="003F4626"/>
    <w:rsid w:val="003F470F"/>
    <w:rsid w:val="003F4726"/>
    <w:rsid w:val="003F4729"/>
    <w:rsid w:val="003F4837"/>
    <w:rsid w:val="003F4C47"/>
    <w:rsid w:val="003F4D38"/>
    <w:rsid w:val="003F4FB3"/>
    <w:rsid w:val="003F5080"/>
    <w:rsid w:val="003F5313"/>
    <w:rsid w:val="003F5382"/>
    <w:rsid w:val="003F53DD"/>
    <w:rsid w:val="003F5509"/>
    <w:rsid w:val="003F553B"/>
    <w:rsid w:val="003F56AF"/>
    <w:rsid w:val="003F59D7"/>
    <w:rsid w:val="003F5B89"/>
    <w:rsid w:val="003F5C46"/>
    <w:rsid w:val="003F5C47"/>
    <w:rsid w:val="003F5DD2"/>
    <w:rsid w:val="003F5E22"/>
    <w:rsid w:val="003F5F05"/>
    <w:rsid w:val="003F5F89"/>
    <w:rsid w:val="003F5F9A"/>
    <w:rsid w:val="003F611D"/>
    <w:rsid w:val="003F61CC"/>
    <w:rsid w:val="003F628B"/>
    <w:rsid w:val="003F649B"/>
    <w:rsid w:val="003F6583"/>
    <w:rsid w:val="003F65C9"/>
    <w:rsid w:val="003F65D7"/>
    <w:rsid w:val="003F66D1"/>
    <w:rsid w:val="003F676E"/>
    <w:rsid w:val="003F67B8"/>
    <w:rsid w:val="003F69C3"/>
    <w:rsid w:val="003F6A5A"/>
    <w:rsid w:val="003F6BCE"/>
    <w:rsid w:val="003F6CC7"/>
    <w:rsid w:val="003F6CD1"/>
    <w:rsid w:val="003F6E32"/>
    <w:rsid w:val="003F6E3E"/>
    <w:rsid w:val="003F6F55"/>
    <w:rsid w:val="003F7205"/>
    <w:rsid w:val="003F739B"/>
    <w:rsid w:val="003F7414"/>
    <w:rsid w:val="003F74D5"/>
    <w:rsid w:val="003F78B9"/>
    <w:rsid w:val="003F7BF6"/>
    <w:rsid w:val="003F7F57"/>
    <w:rsid w:val="003F7FF3"/>
    <w:rsid w:val="00400110"/>
    <w:rsid w:val="004001A7"/>
    <w:rsid w:val="00400230"/>
    <w:rsid w:val="0040024E"/>
    <w:rsid w:val="00400307"/>
    <w:rsid w:val="00400413"/>
    <w:rsid w:val="00400679"/>
    <w:rsid w:val="00400744"/>
    <w:rsid w:val="0040082D"/>
    <w:rsid w:val="00400875"/>
    <w:rsid w:val="00400AB4"/>
    <w:rsid w:val="00400BA2"/>
    <w:rsid w:val="00400BE7"/>
    <w:rsid w:val="00400C9F"/>
    <w:rsid w:val="0040131A"/>
    <w:rsid w:val="00401371"/>
    <w:rsid w:val="00401385"/>
    <w:rsid w:val="004013A8"/>
    <w:rsid w:val="004016F3"/>
    <w:rsid w:val="00401741"/>
    <w:rsid w:val="00401796"/>
    <w:rsid w:val="004018CA"/>
    <w:rsid w:val="00401BE5"/>
    <w:rsid w:val="00401C57"/>
    <w:rsid w:val="00401E89"/>
    <w:rsid w:val="00401F81"/>
    <w:rsid w:val="00401FDB"/>
    <w:rsid w:val="00402234"/>
    <w:rsid w:val="0040225D"/>
    <w:rsid w:val="004023FF"/>
    <w:rsid w:val="00402422"/>
    <w:rsid w:val="0040265B"/>
    <w:rsid w:val="00402684"/>
    <w:rsid w:val="004026C5"/>
    <w:rsid w:val="004026F7"/>
    <w:rsid w:val="0040270F"/>
    <w:rsid w:val="00402952"/>
    <w:rsid w:val="00402979"/>
    <w:rsid w:val="004029BC"/>
    <w:rsid w:val="00402B5B"/>
    <w:rsid w:val="00402C5A"/>
    <w:rsid w:val="00402CAD"/>
    <w:rsid w:val="00402DA5"/>
    <w:rsid w:val="004031A2"/>
    <w:rsid w:val="004031BD"/>
    <w:rsid w:val="00403241"/>
    <w:rsid w:val="00403552"/>
    <w:rsid w:val="00403707"/>
    <w:rsid w:val="00403735"/>
    <w:rsid w:val="00403752"/>
    <w:rsid w:val="00403841"/>
    <w:rsid w:val="0040396D"/>
    <w:rsid w:val="00403BA1"/>
    <w:rsid w:val="00403D2F"/>
    <w:rsid w:val="0040405E"/>
    <w:rsid w:val="00404078"/>
    <w:rsid w:val="004041B8"/>
    <w:rsid w:val="00404485"/>
    <w:rsid w:val="00404512"/>
    <w:rsid w:val="0040452B"/>
    <w:rsid w:val="0040487C"/>
    <w:rsid w:val="00404A53"/>
    <w:rsid w:val="00404A93"/>
    <w:rsid w:val="00404C5A"/>
    <w:rsid w:val="00404C8E"/>
    <w:rsid w:val="00404DB8"/>
    <w:rsid w:val="0040544C"/>
    <w:rsid w:val="00405765"/>
    <w:rsid w:val="00405B79"/>
    <w:rsid w:val="004060A8"/>
    <w:rsid w:val="00406306"/>
    <w:rsid w:val="00406388"/>
    <w:rsid w:val="0040640F"/>
    <w:rsid w:val="00406425"/>
    <w:rsid w:val="004064D7"/>
    <w:rsid w:val="00406663"/>
    <w:rsid w:val="00406687"/>
    <w:rsid w:val="0040681E"/>
    <w:rsid w:val="00406840"/>
    <w:rsid w:val="00406890"/>
    <w:rsid w:val="00406B33"/>
    <w:rsid w:val="00406C80"/>
    <w:rsid w:val="00406CA4"/>
    <w:rsid w:val="00406E18"/>
    <w:rsid w:val="00407069"/>
    <w:rsid w:val="004070B4"/>
    <w:rsid w:val="004070E9"/>
    <w:rsid w:val="00407141"/>
    <w:rsid w:val="00407233"/>
    <w:rsid w:val="004072D2"/>
    <w:rsid w:val="004072E0"/>
    <w:rsid w:val="00407452"/>
    <w:rsid w:val="0040745A"/>
    <w:rsid w:val="00407471"/>
    <w:rsid w:val="0040773C"/>
    <w:rsid w:val="00407784"/>
    <w:rsid w:val="004077EF"/>
    <w:rsid w:val="00407969"/>
    <w:rsid w:val="00407A41"/>
    <w:rsid w:val="00407C80"/>
    <w:rsid w:val="00407E02"/>
    <w:rsid w:val="00407EB7"/>
    <w:rsid w:val="00407EF2"/>
    <w:rsid w:val="00407FF6"/>
    <w:rsid w:val="004102F4"/>
    <w:rsid w:val="004103A2"/>
    <w:rsid w:val="0041041F"/>
    <w:rsid w:val="00410461"/>
    <w:rsid w:val="004104E0"/>
    <w:rsid w:val="00410610"/>
    <w:rsid w:val="00410668"/>
    <w:rsid w:val="004106CA"/>
    <w:rsid w:val="004106ED"/>
    <w:rsid w:val="00410793"/>
    <w:rsid w:val="004107B0"/>
    <w:rsid w:val="0041083D"/>
    <w:rsid w:val="00410855"/>
    <w:rsid w:val="0041092F"/>
    <w:rsid w:val="00410A4D"/>
    <w:rsid w:val="00410B0F"/>
    <w:rsid w:val="00410C7B"/>
    <w:rsid w:val="004110EC"/>
    <w:rsid w:val="004111B1"/>
    <w:rsid w:val="0041135D"/>
    <w:rsid w:val="00411414"/>
    <w:rsid w:val="00411628"/>
    <w:rsid w:val="00411856"/>
    <w:rsid w:val="004119A8"/>
    <w:rsid w:val="00411A45"/>
    <w:rsid w:val="00411AEB"/>
    <w:rsid w:val="00411B01"/>
    <w:rsid w:val="00411B75"/>
    <w:rsid w:val="00411D49"/>
    <w:rsid w:val="00411E1D"/>
    <w:rsid w:val="00411E53"/>
    <w:rsid w:val="00411EAA"/>
    <w:rsid w:val="0041206E"/>
    <w:rsid w:val="0041224E"/>
    <w:rsid w:val="004123F1"/>
    <w:rsid w:val="0041288A"/>
    <w:rsid w:val="0041299D"/>
    <w:rsid w:val="00412A59"/>
    <w:rsid w:val="00412A7A"/>
    <w:rsid w:val="00412B3A"/>
    <w:rsid w:val="00412D45"/>
    <w:rsid w:val="00412DAA"/>
    <w:rsid w:val="00412DE1"/>
    <w:rsid w:val="00412FAD"/>
    <w:rsid w:val="00413013"/>
    <w:rsid w:val="0041303C"/>
    <w:rsid w:val="004132A4"/>
    <w:rsid w:val="004135FA"/>
    <w:rsid w:val="00413638"/>
    <w:rsid w:val="004136D9"/>
    <w:rsid w:val="004137D4"/>
    <w:rsid w:val="0041381E"/>
    <w:rsid w:val="00413D23"/>
    <w:rsid w:val="0041405E"/>
    <w:rsid w:val="00414556"/>
    <w:rsid w:val="0041461F"/>
    <w:rsid w:val="00414CAE"/>
    <w:rsid w:val="00414FDD"/>
    <w:rsid w:val="0041501C"/>
    <w:rsid w:val="0041507C"/>
    <w:rsid w:val="0041530D"/>
    <w:rsid w:val="00415481"/>
    <w:rsid w:val="0041559A"/>
    <w:rsid w:val="00415735"/>
    <w:rsid w:val="00415974"/>
    <w:rsid w:val="00415DEA"/>
    <w:rsid w:val="00415F72"/>
    <w:rsid w:val="00415F79"/>
    <w:rsid w:val="004160AB"/>
    <w:rsid w:val="0041614C"/>
    <w:rsid w:val="00416226"/>
    <w:rsid w:val="004162A2"/>
    <w:rsid w:val="00416376"/>
    <w:rsid w:val="004163ED"/>
    <w:rsid w:val="00416536"/>
    <w:rsid w:val="0041672B"/>
    <w:rsid w:val="00416740"/>
    <w:rsid w:val="0041687C"/>
    <w:rsid w:val="004169C6"/>
    <w:rsid w:val="00416A3F"/>
    <w:rsid w:val="00416A8A"/>
    <w:rsid w:val="00416BCA"/>
    <w:rsid w:val="00416BEC"/>
    <w:rsid w:val="00416F5E"/>
    <w:rsid w:val="00417049"/>
    <w:rsid w:val="0041707F"/>
    <w:rsid w:val="0041713C"/>
    <w:rsid w:val="004171BB"/>
    <w:rsid w:val="00417331"/>
    <w:rsid w:val="0041733E"/>
    <w:rsid w:val="004173E5"/>
    <w:rsid w:val="004175C9"/>
    <w:rsid w:val="0041766E"/>
    <w:rsid w:val="004177EA"/>
    <w:rsid w:val="0041782A"/>
    <w:rsid w:val="00417856"/>
    <w:rsid w:val="004178DB"/>
    <w:rsid w:val="004179BA"/>
    <w:rsid w:val="00417BAC"/>
    <w:rsid w:val="00417C31"/>
    <w:rsid w:val="00417D49"/>
    <w:rsid w:val="00417DD8"/>
    <w:rsid w:val="00417FD5"/>
    <w:rsid w:val="00420041"/>
    <w:rsid w:val="0042005B"/>
    <w:rsid w:val="004200F9"/>
    <w:rsid w:val="00420116"/>
    <w:rsid w:val="00420416"/>
    <w:rsid w:val="00420440"/>
    <w:rsid w:val="004206A4"/>
    <w:rsid w:val="0042072D"/>
    <w:rsid w:val="00420B8B"/>
    <w:rsid w:val="00420C54"/>
    <w:rsid w:val="00420DC8"/>
    <w:rsid w:val="00420DED"/>
    <w:rsid w:val="0042118A"/>
    <w:rsid w:val="00421317"/>
    <w:rsid w:val="00421348"/>
    <w:rsid w:val="0042137B"/>
    <w:rsid w:val="004214CA"/>
    <w:rsid w:val="004214E3"/>
    <w:rsid w:val="0042160C"/>
    <w:rsid w:val="004218B0"/>
    <w:rsid w:val="004218D0"/>
    <w:rsid w:val="00421A55"/>
    <w:rsid w:val="00421AE6"/>
    <w:rsid w:val="00421D53"/>
    <w:rsid w:val="00421FE6"/>
    <w:rsid w:val="004221E4"/>
    <w:rsid w:val="004223DA"/>
    <w:rsid w:val="00422494"/>
    <w:rsid w:val="004224D6"/>
    <w:rsid w:val="004224DD"/>
    <w:rsid w:val="00422507"/>
    <w:rsid w:val="00422515"/>
    <w:rsid w:val="0042251C"/>
    <w:rsid w:val="0042253D"/>
    <w:rsid w:val="00422722"/>
    <w:rsid w:val="004228DB"/>
    <w:rsid w:val="00422A49"/>
    <w:rsid w:val="00422B2A"/>
    <w:rsid w:val="00422B69"/>
    <w:rsid w:val="00422D39"/>
    <w:rsid w:val="00422DA0"/>
    <w:rsid w:val="00422E6D"/>
    <w:rsid w:val="004232AD"/>
    <w:rsid w:val="004232D1"/>
    <w:rsid w:val="004233BB"/>
    <w:rsid w:val="00423449"/>
    <w:rsid w:val="004235D1"/>
    <w:rsid w:val="004236A3"/>
    <w:rsid w:val="004236DB"/>
    <w:rsid w:val="004239AA"/>
    <w:rsid w:val="00423CFB"/>
    <w:rsid w:val="00423D1A"/>
    <w:rsid w:val="00423D4A"/>
    <w:rsid w:val="00423D65"/>
    <w:rsid w:val="00423DB1"/>
    <w:rsid w:val="00423EB4"/>
    <w:rsid w:val="00423F91"/>
    <w:rsid w:val="00423F99"/>
    <w:rsid w:val="00424046"/>
    <w:rsid w:val="0042430E"/>
    <w:rsid w:val="004243B4"/>
    <w:rsid w:val="0042448D"/>
    <w:rsid w:val="00424690"/>
    <w:rsid w:val="0042493C"/>
    <w:rsid w:val="004249A7"/>
    <w:rsid w:val="00424A0E"/>
    <w:rsid w:val="00424A5D"/>
    <w:rsid w:val="00424C68"/>
    <w:rsid w:val="00424E5C"/>
    <w:rsid w:val="00424F0A"/>
    <w:rsid w:val="0042520D"/>
    <w:rsid w:val="00425868"/>
    <w:rsid w:val="004258B9"/>
    <w:rsid w:val="00425926"/>
    <w:rsid w:val="00425A4D"/>
    <w:rsid w:val="00425B4B"/>
    <w:rsid w:val="00425D61"/>
    <w:rsid w:val="00425E05"/>
    <w:rsid w:val="00425E8F"/>
    <w:rsid w:val="00425F53"/>
    <w:rsid w:val="00426014"/>
    <w:rsid w:val="004261C0"/>
    <w:rsid w:val="0042635A"/>
    <w:rsid w:val="00426378"/>
    <w:rsid w:val="004263B1"/>
    <w:rsid w:val="00426555"/>
    <w:rsid w:val="004265D4"/>
    <w:rsid w:val="004265D7"/>
    <w:rsid w:val="004267FA"/>
    <w:rsid w:val="004267FB"/>
    <w:rsid w:val="00426AAF"/>
    <w:rsid w:val="00426BB7"/>
    <w:rsid w:val="00426C68"/>
    <w:rsid w:val="00426E6E"/>
    <w:rsid w:val="00426EC4"/>
    <w:rsid w:val="00426EED"/>
    <w:rsid w:val="0042723F"/>
    <w:rsid w:val="00427250"/>
    <w:rsid w:val="0042736B"/>
    <w:rsid w:val="004273AA"/>
    <w:rsid w:val="00427574"/>
    <w:rsid w:val="00427791"/>
    <w:rsid w:val="00427793"/>
    <w:rsid w:val="00427896"/>
    <w:rsid w:val="00427921"/>
    <w:rsid w:val="00427D6E"/>
    <w:rsid w:val="00430118"/>
    <w:rsid w:val="0043032E"/>
    <w:rsid w:val="00430384"/>
    <w:rsid w:val="00430434"/>
    <w:rsid w:val="004304E5"/>
    <w:rsid w:val="0043051F"/>
    <w:rsid w:val="004305EE"/>
    <w:rsid w:val="00430644"/>
    <w:rsid w:val="00430738"/>
    <w:rsid w:val="004308BF"/>
    <w:rsid w:val="004308FE"/>
    <w:rsid w:val="00430AF3"/>
    <w:rsid w:val="00430C45"/>
    <w:rsid w:val="00430CEA"/>
    <w:rsid w:val="00430DDA"/>
    <w:rsid w:val="00430E88"/>
    <w:rsid w:val="00430F82"/>
    <w:rsid w:val="00431521"/>
    <w:rsid w:val="0043160C"/>
    <w:rsid w:val="004317A1"/>
    <w:rsid w:val="0043197C"/>
    <w:rsid w:val="00431C00"/>
    <w:rsid w:val="00431C52"/>
    <w:rsid w:val="00431DB5"/>
    <w:rsid w:val="00431DD9"/>
    <w:rsid w:val="0043220A"/>
    <w:rsid w:val="0043231A"/>
    <w:rsid w:val="00432377"/>
    <w:rsid w:val="004324C2"/>
    <w:rsid w:val="00432552"/>
    <w:rsid w:val="0043259E"/>
    <w:rsid w:val="004325C3"/>
    <w:rsid w:val="004326A3"/>
    <w:rsid w:val="00432721"/>
    <w:rsid w:val="0043273E"/>
    <w:rsid w:val="004327B5"/>
    <w:rsid w:val="00432852"/>
    <w:rsid w:val="004328AC"/>
    <w:rsid w:val="00432A10"/>
    <w:rsid w:val="00432A2D"/>
    <w:rsid w:val="00432B20"/>
    <w:rsid w:val="00432DD3"/>
    <w:rsid w:val="00432ED2"/>
    <w:rsid w:val="00432EE4"/>
    <w:rsid w:val="00432F59"/>
    <w:rsid w:val="00432FAC"/>
    <w:rsid w:val="00432FC3"/>
    <w:rsid w:val="00433133"/>
    <w:rsid w:val="00433289"/>
    <w:rsid w:val="004332B1"/>
    <w:rsid w:val="004332F9"/>
    <w:rsid w:val="00433365"/>
    <w:rsid w:val="00433550"/>
    <w:rsid w:val="004335EF"/>
    <w:rsid w:val="004336FB"/>
    <w:rsid w:val="004338E6"/>
    <w:rsid w:val="00433B0A"/>
    <w:rsid w:val="00433B77"/>
    <w:rsid w:val="00433C32"/>
    <w:rsid w:val="00433D74"/>
    <w:rsid w:val="00433E1C"/>
    <w:rsid w:val="00433FB5"/>
    <w:rsid w:val="0043413A"/>
    <w:rsid w:val="00434173"/>
    <w:rsid w:val="00434287"/>
    <w:rsid w:val="004342C4"/>
    <w:rsid w:val="004345C6"/>
    <w:rsid w:val="0043460D"/>
    <w:rsid w:val="0043485C"/>
    <w:rsid w:val="00434930"/>
    <w:rsid w:val="00434AF8"/>
    <w:rsid w:val="00434BFA"/>
    <w:rsid w:val="00434E23"/>
    <w:rsid w:val="00434F13"/>
    <w:rsid w:val="00435089"/>
    <w:rsid w:val="0043542F"/>
    <w:rsid w:val="00435446"/>
    <w:rsid w:val="00435671"/>
    <w:rsid w:val="00435B1A"/>
    <w:rsid w:val="00435B62"/>
    <w:rsid w:val="00435BB4"/>
    <w:rsid w:val="00435CCC"/>
    <w:rsid w:val="00435EBF"/>
    <w:rsid w:val="004360C7"/>
    <w:rsid w:val="00436132"/>
    <w:rsid w:val="00436247"/>
    <w:rsid w:val="0043667D"/>
    <w:rsid w:val="00436856"/>
    <w:rsid w:val="004368B8"/>
    <w:rsid w:val="004368E3"/>
    <w:rsid w:val="00436A93"/>
    <w:rsid w:val="00436C14"/>
    <w:rsid w:val="00436C65"/>
    <w:rsid w:val="00436F36"/>
    <w:rsid w:val="00436F38"/>
    <w:rsid w:val="00437021"/>
    <w:rsid w:val="004371AC"/>
    <w:rsid w:val="004376DE"/>
    <w:rsid w:val="0043772B"/>
    <w:rsid w:val="0043773B"/>
    <w:rsid w:val="004377CC"/>
    <w:rsid w:val="004378FF"/>
    <w:rsid w:val="00437B02"/>
    <w:rsid w:val="00437D4F"/>
    <w:rsid w:val="00437E7B"/>
    <w:rsid w:val="00437EE2"/>
    <w:rsid w:val="00437EED"/>
    <w:rsid w:val="00437FCB"/>
    <w:rsid w:val="00437FFA"/>
    <w:rsid w:val="004406CF"/>
    <w:rsid w:val="00440712"/>
    <w:rsid w:val="00440777"/>
    <w:rsid w:val="0044091A"/>
    <w:rsid w:val="00440E2A"/>
    <w:rsid w:val="00440EAE"/>
    <w:rsid w:val="004411AF"/>
    <w:rsid w:val="0044131C"/>
    <w:rsid w:val="004414CF"/>
    <w:rsid w:val="004415A2"/>
    <w:rsid w:val="004415E3"/>
    <w:rsid w:val="00441625"/>
    <w:rsid w:val="004416D1"/>
    <w:rsid w:val="004418AA"/>
    <w:rsid w:val="00441A67"/>
    <w:rsid w:val="00441AFA"/>
    <w:rsid w:val="00441AFF"/>
    <w:rsid w:val="00441B71"/>
    <w:rsid w:val="00441B92"/>
    <w:rsid w:val="00441C51"/>
    <w:rsid w:val="00441D3B"/>
    <w:rsid w:val="00441ED5"/>
    <w:rsid w:val="004420B1"/>
    <w:rsid w:val="004420D0"/>
    <w:rsid w:val="0044217F"/>
    <w:rsid w:val="004421AC"/>
    <w:rsid w:val="004421EF"/>
    <w:rsid w:val="00442246"/>
    <w:rsid w:val="00442374"/>
    <w:rsid w:val="00442380"/>
    <w:rsid w:val="004423B1"/>
    <w:rsid w:val="00442607"/>
    <w:rsid w:val="00442634"/>
    <w:rsid w:val="00442737"/>
    <w:rsid w:val="0044293C"/>
    <w:rsid w:val="00442940"/>
    <w:rsid w:val="004429EC"/>
    <w:rsid w:val="004429EE"/>
    <w:rsid w:val="00442A56"/>
    <w:rsid w:val="00442B1B"/>
    <w:rsid w:val="00442C16"/>
    <w:rsid w:val="00442CD9"/>
    <w:rsid w:val="00442E08"/>
    <w:rsid w:val="00443310"/>
    <w:rsid w:val="00443351"/>
    <w:rsid w:val="004433DF"/>
    <w:rsid w:val="004435C5"/>
    <w:rsid w:val="00443641"/>
    <w:rsid w:val="00443784"/>
    <w:rsid w:val="00443978"/>
    <w:rsid w:val="00443C1A"/>
    <w:rsid w:val="00444050"/>
    <w:rsid w:val="004440B8"/>
    <w:rsid w:val="004440DD"/>
    <w:rsid w:val="0044411E"/>
    <w:rsid w:val="00444134"/>
    <w:rsid w:val="00444358"/>
    <w:rsid w:val="00444795"/>
    <w:rsid w:val="00444B27"/>
    <w:rsid w:val="00444B7A"/>
    <w:rsid w:val="00444BFF"/>
    <w:rsid w:val="00444C0D"/>
    <w:rsid w:val="00444E9F"/>
    <w:rsid w:val="0044507B"/>
    <w:rsid w:val="00445252"/>
    <w:rsid w:val="004452F7"/>
    <w:rsid w:val="004456A9"/>
    <w:rsid w:val="0044577E"/>
    <w:rsid w:val="0044598A"/>
    <w:rsid w:val="00445AE5"/>
    <w:rsid w:val="00445D0E"/>
    <w:rsid w:val="00446089"/>
    <w:rsid w:val="0044621E"/>
    <w:rsid w:val="00446244"/>
    <w:rsid w:val="00446585"/>
    <w:rsid w:val="004466C7"/>
    <w:rsid w:val="00446837"/>
    <w:rsid w:val="00446DEA"/>
    <w:rsid w:val="00447013"/>
    <w:rsid w:val="00447078"/>
    <w:rsid w:val="004472F9"/>
    <w:rsid w:val="00447415"/>
    <w:rsid w:val="00447466"/>
    <w:rsid w:val="004474B7"/>
    <w:rsid w:val="00447F1D"/>
    <w:rsid w:val="00447F9B"/>
    <w:rsid w:val="004504E8"/>
    <w:rsid w:val="004505D4"/>
    <w:rsid w:val="004507EE"/>
    <w:rsid w:val="004508F6"/>
    <w:rsid w:val="00450961"/>
    <w:rsid w:val="00450B18"/>
    <w:rsid w:val="00450D39"/>
    <w:rsid w:val="00450E4A"/>
    <w:rsid w:val="00450E75"/>
    <w:rsid w:val="004510BB"/>
    <w:rsid w:val="004512AE"/>
    <w:rsid w:val="00451324"/>
    <w:rsid w:val="0045140D"/>
    <w:rsid w:val="00451460"/>
    <w:rsid w:val="0045146F"/>
    <w:rsid w:val="004515FD"/>
    <w:rsid w:val="004516B8"/>
    <w:rsid w:val="0045171A"/>
    <w:rsid w:val="004517ED"/>
    <w:rsid w:val="00451887"/>
    <w:rsid w:val="00451AF0"/>
    <w:rsid w:val="00451C6F"/>
    <w:rsid w:val="00451C7F"/>
    <w:rsid w:val="00451C8D"/>
    <w:rsid w:val="00451CDF"/>
    <w:rsid w:val="00451DED"/>
    <w:rsid w:val="00451E11"/>
    <w:rsid w:val="00452140"/>
    <w:rsid w:val="00452401"/>
    <w:rsid w:val="00452A2F"/>
    <w:rsid w:val="00452A3C"/>
    <w:rsid w:val="00452A47"/>
    <w:rsid w:val="00452B8D"/>
    <w:rsid w:val="00452C57"/>
    <w:rsid w:val="00452E2D"/>
    <w:rsid w:val="00452E92"/>
    <w:rsid w:val="004533DB"/>
    <w:rsid w:val="0045360E"/>
    <w:rsid w:val="00453889"/>
    <w:rsid w:val="00453B99"/>
    <w:rsid w:val="00453E62"/>
    <w:rsid w:val="00454126"/>
    <w:rsid w:val="0045414A"/>
    <w:rsid w:val="00454357"/>
    <w:rsid w:val="00454412"/>
    <w:rsid w:val="004547DC"/>
    <w:rsid w:val="0045480E"/>
    <w:rsid w:val="0045486E"/>
    <w:rsid w:val="004548CC"/>
    <w:rsid w:val="004548D7"/>
    <w:rsid w:val="00454B36"/>
    <w:rsid w:val="00454B6C"/>
    <w:rsid w:val="00454C06"/>
    <w:rsid w:val="00454CBB"/>
    <w:rsid w:val="00454CBC"/>
    <w:rsid w:val="00454EE6"/>
    <w:rsid w:val="00454EF6"/>
    <w:rsid w:val="00454F0E"/>
    <w:rsid w:val="00455207"/>
    <w:rsid w:val="00455325"/>
    <w:rsid w:val="004553C9"/>
    <w:rsid w:val="00455436"/>
    <w:rsid w:val="004554C2"/>
    <w:rsid w:val="004555CE"/>
    <w:rsid w:val="00455717"/>
    <w:rsid w:val="004557EA"/>
    <w:rsid w:val="004559CA"/>
    <w:rsid w:val="00455A92"/>
    <w:rsid w:val="00455B93"/>
    <w:rsid w:val="00455BA8"/>
    <w:rsid w:val="00455D15"/>
    <w:rsid w:val="00455EB7"/>
    <w:rsid w:val="00455F0B"/>
    <w:rsid w:val="0045628A"/>
    <w:rsid w:val="00456394"/>
    <w:rsid w:val="0045650E"/>
    <w:rsid w:val="0045656B"/>
    <w:rsid w:val="004565CD"/>
    <w:rsid w:val="004567BF"/>
    <w:rsid w:val="00456948"/>
    <w:rsid w:val="004569AC"/>
    <w:rsid w:val="00456E6B"/>
    <w:rsid w:val="00456E95"/>
    <w:rsid w:val="00456F13"/>
    <w:rsid w:val="00456F14"/>
    <w:rsid w:val="00456F86"/>
    <w:rsid w:val="0045722F"/>
    <w:rsid w:val="00457289"/>
    <w:rsid w:val="004572BF"/>
    <w:rsid w:val="004572C5"/>
    <w:rsid w:val="00457365"/>
    <w:rsid w:val="004573B9"/>
    <w:rsid w:val="0045747F"/>
    <w:rsid w:val="0045759B"/>
    <w:rsid w:val="0045763D"/>
    <w:rsid w:val="004576B7"/>
    <w:rsid w:val="00457A6E"/>
    <w:rsid w:val="00457AA8"/>
    <w:rsid w:val="00457E6D"/>
    <w:rsid w:val="00457EE1"/>
    <w:rsid w:val="00457EE8"/>
    <w:rsid w:val="00460018"/>
    <w:rsid w:val="004602E5"/>
    <w:rsid w:val="00460328"/>
    <w:rsid w:val="00460404"/>
    <w:rsid w:val="0046042E"/>
    <w:rsid w:val="0046049D"/>
    <w:rsid w:val="004604F6"/>
    <w:rsid w:val="0046056E"/>
    <w:rsid w:val="004605F5"/>
    <w:rsid w:val="00460846"/>
    <w:rsid w:val="00460895"/>
    <w:rsid w:val="00460C33"/>
    <w:rsid w:val="00460D34"/>
    <w:rsid w:val="00460FEC"/>
    <w:rsid w:val="0046114C"/>
    <w:rsid w:val="00461535"/>
    <w:rsid w:val="0046157F"/>
    <w:rsid w:val="00461743"/>
    <w:rsid w:val="00461801"/>
    <w:rsid w:val="004618B5"/>
    <w:rsid w:val="00461C39"/>
    <w:rsid w:val="00461CE2"/>
    <w:rsid w:val="00461DE4"/>
    <w:rsid w:val="00461E44"/>
    <w:rsid w:val="00461E76"/>
    <w:rsid w:val="00461ED1"/>
    <w:rsid w:val="00461EF5"/>
    <w:rsid w:val="00462247"/>
    <w:rsid w:val="0046225C"/>
    <w:rsid w:val="00462290"/>
    <w:rsid w:val="0046235F"/>
    <w:rsid w:val="004623D1"/>
    <w:rsid w:val="00462494"/>
    <w:rsid w:val="00462662"/>
    <w:rsid w:val="004627F9"/>
    <w:rsid w:val="00462BF5"/>
    <w:rsid w:val="00462C01"/>
    <w:rsid w:val="00462C77"/>
    <w:rsid w:val="00462D7E"/>
    <w:rsid w:val="00462FB1"/>
    <w:rsid w:val="004630C5"/>
    <w:rsid w:val="0046311A"/>
    <w:rsid w:val="0046331E"/>
    <w:rsid w:val="004633A7"/>
    <w:rsid w:val="004633BD"/>
    <w:rsid w:val="004633D1"/>
    <w:rsid w:val="004634C6"/>
    <w:rsid w:val="00463610"/>
    <w:rsid w:val="00463828"/>
    <w:rsid w:val="00463B4B"/>
    <w:rsid w:val="00463B98"/>
    <w:rsid w:val="00463BC4"/>
    <w:rsid w:val="00463CFC"/>
    <w:rsid w:val="00463F97"/>
    <w:rsid w:val="004644A2"/>
    <w:rsid w:val="004644A7"/>
    <w:rsid w:val="0046486C"/>
    <w:rsid w:val="004649CA"/>
    <w:rsid w:val="00464AB8"/>
    <w:rsid w:val="00464B6E"/>
    <w:rsid w:val="00464CEC"/>
    <w:rsid w:val="00464DE3"/>
    <w:rsid w:val="00464FC6"/>
    <w:rsid w:val="00465021"/>
    <w:rsid w:val="00465022"/>
    <w:rsid w:val="00465402"/>
    <w:rsid w:val="0046545D"/>
    <w:rsid w:val="004654B3"/>
    <w:rsid w:val="004654C5"/>
    <w:rsid w:val="004656F2"/>
    <w:rsid w:val="00465A28"/>
    <w:rsid w:val="00465A7F"/>
    <w:rsid w:val="00465C41"/>
    <w:rsid w:val="00465CB5"/>
    <w:rsid w:val="00465E6A"/>
    <w:rsid w:val="00465F75"/>
    <w:rsid w:val="00465FAA"/>
    <w:rsid w:val="00466038"/>
    <w:rsid w:val="004661FF"/>
    <w:rsid w:val="0046621C"/>
    <w:rsid w:val="004663F3"/>
    <w:rsid w:val="0046649D"/>
    <w:rsid w:val="004664E6"/>
    <w:rsid w:val="00466552"/>
    <w:rsid w:val="00466635"/>
    <w:rsid w:val="0046677D"/>
    <w:rsid w:val="0046683B"/>
    <w:rsid w:val="00466908"/>
    <w:rsid w:val="00466AFE"/>
    <w:rsid w:val="00466DAD"/>
    <w:rsid w:val="00466E0B"/>
    <w:rsid w:val="00467022"/>
    <w:rsid w:val="00467197"/>
    <w:rsid w:val="0046730B"/>
    <w:rsid w:val="00467374"/>
    <w:rsid w:val="004673EE"/>
    <w:rsid w:val="00467446"/>
    <w:rsid w:val="0046755F"/>
    <w:rsid w:val="0046757A"/>
    <w:rsid w:val="00467729"/>
    <w:rsid w:val="004677C1"/>
    <w:rsid w:val="004677CC"/>
    <w:rsid w:val="00467F24"/>
    <w:rsid w:val="00467F65"/>
    <w:rsid w:val="004700B8"/>
    <w:rsid w:val="00470142"/>
    <w:rsid w:val="0047019F"/>
    <w:rsid w:val="004701A7"/>
    <w:rsid w:val="00470355"/>
    <w:rsid w:val="0047066D"/>
    <w:rsid w:val="0047090B"/>
    <w:rsid w:val="00470939"/>
    <w:rsid w:val="00470B2E"/>
    <w:rsid w:val="00470C4C"/>
    <w:rsid w:val="00470C5D"/>
    <w:rsid w:val="00470E68"/>
    <w:rsid w:val="00470E9E"/>
    <w:rsid w:val="004711F9"/>
    <w:rsid w:val="00471235"/>
    <w:rsid w:val="004712C8"/>
    <w:rsid w:val="004712DA"/>
    <w:rsid w:val="00471350"/>
    <w:rsid w:val="00471376"/>
    <w:rsid w:val="0047143F"/>
    <w:rsid w:val="0047146D"/>
    <w:rsid w:val="004714BA"/>
    <w:rsid w:val="004714FF"/>
    <w:rsid w:val="004716EB"/>
    <w:rsid w:val="004717E1"/>
    <w:rsid w:val="0047181B"/>
    <w:rsid w:val="0047183D"/>
    <w:rsid w:val="00471A39"/>
    <w:rsid w:val="00471DAD"/>
    <w:rsid w:val="00471E22"/>
    <w:rsid w:val="00471E41"/>
    <w:rsid w:val="00471F23"/>
    <w:rsid w:val="00471F40"/>
    <w:rsid w:val="00471F97"/>
    <w:rsid w:val="00471FA3"/>
    <w:rsid w:val="00471FDE"/>
    <w:rsid w:val="0047214D"/>
    <w:rsid w:val="004726A0"/>
    <w:rsid w:val="00472CC3"/>
    <w:rsid w:val="00472D0C"/>
    <w:rsid w:val="00472E26"/>
    <w:rsid w:val="00473087"/>
    <w:rsid w:val="00473145"/>
    <w:rsid w:val="004731B8"/>
    <w:rsid w:val="004733E7"/>
    <w:rsid w:val="00473554"/>
    <w:rsid w:val="00473595"/>
    <w:rsid w:val="00473682"/>
    <w:rsid w:val="00473A3B"/>
    <w:rsid w:val="00473B01"/>
    <w:rsid w:val="00473B5F"/>
    <w:rsid w:val="00473C51"/>
    <w:rsid w:val="00473C9F"/>
    <w:rsid w:val="00473D2A"/>
    <w:rsid w:val="00473DA9"/>
    <w:rsid w:val="00474286"/>
    <w:rsid w:val="00474317"/>
    <w:rsid w:val="004743BF"/>
    <w:rsid w:val="004747CF"/>
    <w:rsid w:val="004748E7"/>
    <w:rsid w:val="0047499A"/>
    <w:rsid w:val="004749C2"/>
    <w:rsid w:val="00474A4C"/>
    <w:rsid w:val="00474B30"/>
    <w:rsid w:val="00474B63"/>
    <w:rsid w:val="00474B89"/>
    <w:rsid w:val="00474D7E"/>
    <w:rsid w:val="00474E30"/>
    <w:rsid w:val="00474E8D"/>
    <w:rsid w:val="00474F4F"/>
    <w:rsid w:val="004752F0"/>
    <w:rsid w:val="00475330"/>
    <w:rsid w:val="00475385"/>
    <w:rsid w:val="004758A0"/>
    <w:rsid w:val="00475934"/>
    <w:rsid w:val="00475960"/>
    <w:rsid w:val="00475B35"/>
    <w:rsid w:val="00475CC6"/>
    <w:rsid w:val="00475D39"/>
    <w:rsid w:val="00475F49"/>
    <w:rsid w:val="004763A6"/>
    <w:rsid w:val="004764FE"/>
    <w:rsid w:val="004766C4"/>
    <w:rsid w:val="00476851"/>
    <w:rsid w:val="00476896"/>
    <w:rsid w:val="0047692F"/>
    <w:rsid w:val="00476CE5"/>
    <w:rsid w:val="00476E10"/>
    <w:rsid w:val="0047710A"/>
    <w:rsid w:val="004771FA"/>
    <w:rsid w:val="00477461"/>
    <w:rsid w:val="00477560"/>
    <w:rsid w:val="0047765A"/>
    <w:rsid w:val="004776B3"/>
    <w:rsid w:val="00477794"/>
    <w:rsid w:val="00477849"/>
    <w:rsid w:val="00477856"/>
    <w:rsid w:val="00477958"/>
    <w:rsid w:val="004779C5"/>
    <w:rsid w:val="00477DB9"/>
    <w:rsid w:val="00477E3C"/>
    <w:rsid w:val="00477E7A"/>
    <w:rsid w:val="00477FF0"/>
    <w:rsid w:val="00480075"/>
    <w:rsid w:val="004801AE"/>
    <w:rsid w:val="00480394"/>
    <w:rsid w:val="004805A0"/>
    <w:rsid w:val="004805AF"/>
    <w:rsid w:val="0048089C"/>
    <w:rsid w:val="004808A9"/>
    <w:rsid w:val="004808EC"/>
    <w:rsid w:val="00480C0C"/>
    <w:rsid w:val="00480C0F"/>
    <w:rsid w:val="00480E24"/>
    <w:rsid w:val="00481134"/>
    <w:rsid w:val="00481144"/>
    <w:rsid w:val="0048114A"/>
    <w:rsid w:val="00481325"/>
    <w:rsid w:val="004817E9"/>
    <w:rsid w:val="004818B5"/>
    <w:rsid w:val="00481989"/>
    <w:rsid w:val="00481A09"/>
    <w:rsid w:val="00481B8A"/>
    <w:rsid w:val="00481C21"/>
    <w:rsid w:val="00481CC2"/>
    <w:rsid w:val="00481E97"/>
    <w:rsid w:val="00481F72"/>
    <w:rsid w:val="004822E7"/>
    <w:rsid w:val="004823AA"/>
    <w:rsid w:val="00482549"/>
    <w:rsid w:val="004826B2"/>
    <w:rsid w:val="004829DC"/>
    <w:rsid w:val="00482AF3"/>
    <w:rsid w:val="00482B08"/>
    <w:rsid w:val="00482CC1"/>
    <w:rsid w:val="00482D0B"/>
    <w:rsid w:val="00482E5B"/>
    <w:rsid w:val="00482EEF"/>
    <w:rsid w:val="00482F7A"/>
    <w:rsid w:val="0048308F"/>
    <w:rsid w:val="00483254"/>
    <w:rsid w:val="0048335A"/>
    <w:rsid w:val="00483809"/>
    <w:rsid w:val="004838F7"/>
    <w:rsid w:val="00483908"/>
    <w:rsid w:val="00483A19"/>
    <w:rsid w:val="00483B4C"/>
    <w:rsid w:val="00483BD1"/>
    <w:rsid w:val="00483D80"/>
    <w:rsid w:val="00483D93"/>
    <w:rsid w:val="00483FEF"/>
    <w:rsid w:val="004845D5"/>
    <w:rsid w:val="0048491E"/>
    <w:rsid w:val="00484944"/>
    <w:rsid w:val="00484B0C"/>
    <w:rsid w:val="00484D42"/>
    <w:rsid w:val="00484DFA"/>
    <w:rsid w:val="00484E16"/>
    <w:rsid w:val="00484F85"/>
    <w:rsid w:val="00485021"/>
    <w:rsid w:val="0048507C"/>
    <w:rsid w:val="00485254"/>
    <w:rsid w:val="004855A2"/>
    <w:rsid w:val="004855F2"/>
    <w:rsid w:val="00485657"/>
    <w:rsid w:val="004856E7"/>
    <w:rsid w:val="004857C7"/>
    <w:rsid w:val="0048595A"/>
    <w:rsid w:val="004859FE"/>
    <w:rsid w:val="00485DC6"/>
    <w:rsid w:val="00485E0B"/>
    <w:rsid w:val="00485E74"/>
    <w:rsid w:val="00485FB4"/>
    <w:rsid w:val="0048621D"/>
    <w:rsid w:val="00486286"/>
    <w:rsid w:val="004864F6"/>
    <w:rsid w:val="00486661"/>
    <w:rsid w:val="00486A7B"/>
    <w:rsid w:val="00486AAC"/>
    <w:rsid w:val="00486B0B"/>
    <w:rsid w:val="00486EF9"/>
    <w:rsid w:val="004872A2"/>
    <w:rsid w:val="00487337"/>
    <w:rsid w:val="00487387"/>
    <w:rsid w:val="0048749C"/>
    <w:rsid w:val="004874E8"/>
    <w:rsid w:val="004875A3"/>
    <w:rsid w:val="00487729"/>
    <w:rsid w:val="00487869"/>
    <w:rsid w:val="004879CF"/>
    <w:rsid w:val="00487A1F"/>
    <w:rsid w:val="00487AEA"/>
    <w:rsid w:val="00487D4E"/>
    <w:rsid w:val="00487DDC"/>
    <w:rsid w:val="00487E0E"/>
    <w:rsid w:val="00487E92"/>
    <w:rsid w:val="00490121"/>
    <w:rsid w:val="00490331"/>
    <w:rsid w:val="00490390"/>
    <w:rsid w:val="004905D7"/>
    <w:rsid w:val="004906C1"/>
    <w:rsid w:val="00490725"/>
    <w:rsid w:val="00490797"/>
    <w:rsid w:val="00490846"/>
    <w:rsid w:val="0049084E"/>
    <w:rsid w:val="00490D91"/>
    <w:rsid w:val="00490DCC"/>
    <w:rsid w:val="00490E2E"/>
    <w:rsid w:val="004911C5"/>
    <w:rsid w:val="004911E8"/>
    <w:rsid w:val="00491277"/>
    <w:rsid w:val="0049147A"/>
    <w:rsid w:val="004919CF"/>
    <w:rsid w:val="00491BAA"/>
    <w:rsid w:val="00491DC5"/>
    <w:rsid w:val="00491DD2"/>
    <w:rsid w:val="00491EAD"/>
    <w:rsid w:val="00491EB1"/>
    <w:rsid w:val="0049202C"/>
    <w:rsid w:val="0049213F"/>
    <w:rsid w:val="00492440"/>
    <w:rsid w:val="00492564"/>
    <w:rsid w:val="00492591"/>
    <w:rsid w:val="004925B9"/>
    <w:rsid w:val="00492648"/>
    <w:rsid w:val="00492855"/>
    <w:rsid w:val="00492AD1"/>
    <w:rsid w:val="00492B7A"/>
    <w:rsid w:val="00492C0E"/>
    <w:rsid w:val="00492DD4"/>
    <w:rsid w:val="00492F73"/>
    <w:rsid w:val="004930A5"/>
    <w:rsid w:val="004930D2"/>
    <w:rsid w:val="00493180"/>
    <w:rsid w:val="00493392"/>
    <w:rsid w:val="0049339C"/>
    <w:rsid w:val="004933FF"/>
    <w:rsid w:val="0049355D"/>
    <w:rsid w:val="00493582"/>
    <w:rsid w:val="004935CC"/>
    <w:rsid w:val="00493682"/>
    <w:rsid w:val="00493716"/>
    <w:rsid w:val="004937FB"/>
    <w:rsid w:val="00493A0E"/>
    <w:rsid w:val="00493A24"/>
    <w:rsid w:val="00493CB7"/>
    <w:rsid w:val="00493CC0"/>
    <w:rsid w:val="00493CC7"/>
    <w:rsid w:val="00493F1D"/>
    <w:rsid w:val="00493F78"/>
    <w:rsid w:val="0049401F"/>
    <w:rsid w:val="004940A0"/>
    <w:rsid w:val="0049416E"/>
    <w:rsid w:val="00494232"/>
    <w:rsid w:val="004942C6"/>
    <w:rsid w:val="0049487C"/>
    <w:rsid w:val="00494A2C"/>
    <w:rsid w:val="00494A75"/>
    <w:rsid w:val="00494C47"/>
    <w:rsid w:val="00494CF9"/>
    <w:rsid w:val="0049506D"/>
    <w:rsid w:val="0049515A"/>
    <w:rsid w:val="0049527B"/>
    <w:rsid w:val="004952B1"/>
    <w:rsid w:val="0049530E"/>
    <w:rsid w:val="004953A9"/>
    <w:rsid w:val="0049599F"/>
    <w:rsid w:val="004959C7"/>
    <w:rsid w:val="004959DE"/>
    <w:rsid w:val="00495A8C"/>
    <w:rsid w:val="00495B57"/>
    <w:rsid w:val="00495BF1"/>
    <w:rsid w:val="00495C7A"/>
    <w:rsid w:val="00495CA5"/>
    <w:rsid w:val="00495D93"/>
    <w:rsid w:val="00495F8E"/>
    <w:rsid w:val="00495FAC"/>
    <w:rsid w:val="00495FCC"/>
    <w:rsid w:val="004961F7"/>
    <w:rsid w:val="0049637F"/>
    <w:rsid w:val="00496742"/>
    <w:rsid w:val="004967D6"/>
    <w:rsid w:val="0049692A"/>
    <w:rsid w:val="00496BD0"/>
    <w:rsid w:val="00496C2C"/>
    <w:rsid w:val="00496D53"/>
    <w:rsid w:val="00496EAB"/>
    <w:rsid w:val="00496EC2"/>
    <w:rsid w:val="00496F3C"/>
    <w:rsid w:val="00496FC0"/>
    <w:rsid w:val="00496FED"/>
    <w:rsid w:val="004973B7"/>
    <w:rsid w:val="00497474"/>
    <w:rsid w:val="004975E8"/>
    <w:rsid w:val="00497619"/>
    <w:rsid w:val="004976AF"/>
    <w:rsid w:val="0049777B"/>
    <w:rsid w:val="0049777E"/>
    <w:rsid w:val="004977EE"/>
    <w:rsid w:val="0049784A"/>
    <w:rsid w:val="00497883"/>
    <w:rsid w:val="004978A7"/>
    <w:rsid w:val="00497A93"/>
    <w:rsid w:val="00497B69"/>
    <w:rsid w:val="00497CE5"/>
    <w:rsid w:val="00497EA3"/>
    <w:rsid w:val="00497F21"/>
    <w:rsid w:val="00497FE0"/>
    <w:rsid w:val="004A0164"/>
    <w:rsid w:val="004A035B"/>
    <w:rsid w:val="004A067C"/>
    <w:rsid w:val="004A0891"/>
    <w:rsid w:val="004A0DB2"/>
    <w:rsid w:val="004A15B6"/>
    <w:rsid w:val="004A15BF"/>
    <w:rsid w:val="004A17C9"/>
    <w:rsid w:val="004A1953"/>
    <w:rsid w:val="004A19A9"/>
    <w:rsid w:val="004A1A9F"/>
    <w:rsid w:val="004A1CAA"/>
    <w:rsid w:val="004A1D2E"/>
    <w:rsid w:val="004A1D8B"/>
    <w:rsid w:val="004A1D90"/>
    <w:rsid w:val="004A1E2E"/>
    <w:rsid w:val="004A1EAB"/>
    <w:rsid w:val="004A1EE7"/>
    <w:rsid w:val="004A1F8D"/>
    <w:rsid w:val="004A1FD0"/>
    <w:rsid w:val="004A1FD2"/>
    <w:rsid w:val="004A205A"/>
    <w:rsid w:val="004A22F3"/>
    <w:rsid w:val="004A24DC"/>
    <w:rsid w:val="004A2563"/>
    <w:rsid w:val="004A263D"/>
    <w:rsid w:val="004A270E"/>
    <w:rsid w:val="004A27B7"/>
    <w:rsid w:val="004A2824"/>
    <w:rsid w:val="004A28C0"/>
    <w:rsid w:val="004A2C4F"/>
    <w:rsid w:val="004A2E0B"/>
    <w:rsid w:val="004A2E77"/>
    <w:rsid w:val="004A3085"/>
    <w:rsid w:val="004A338D"/>
    <w:rsid w:val="004A3637"/>
    <w:rsid w:val="004A383C"/>
    <w:rsid w:val="004A3888"/>
    <w:rsid w:val="004A389F"/>
    <w:rsid w:val="004A3A60"/>
    <w:rsid w:val="004A3A7E"/>
    <w:rsid w:val="004A3EC0"/>
    <w:rsid w:val="004A4040"/>
    <w:rsid w:val="004A40A1"/>
    <w:rsid w:val="004A4122"/>
    <w:rsid w:val="004A414D"/>
    <w:rsid w:val="004A42B9"/>
    <w:rsid w:val="004A455F"/>
    <w:rsid w:val="004A4595"/>
    <w:rsid w:val="004A4681"/>
    <w:rsid w:val="004A4688"/>
    <w:rsid w:val="004A4786"/>
    <w:rsid w:val="004A4790"/>
    <w:rsid w:val="004A48B9"/>
    <w:rsid w:val="004A49DD"/>
    <w:rsid w:val="004A4A1D"/>
    <w:rsid w:val="004A4D6E"/>
    <w:rsid w:val="004A4DBA"/>
    <w:rsid w:val="004A4E48"/>
    <w:rsid w:val="004A51D3"/>
    <w:rsid w:val="004A5263"/>
    <w:rsid w:val="004A5316"/>
    <w:rsid w:val="004A5498"/>
    <w:rsid w:val="004A564A"/>
    <w:rsid w:val="004A5923"/>
    <w:rsid w:val="004A5940"/>
    <w:rsid w:val="004A5CF6"/>
    <w:rsid w:val="004A5F25"/>
    <w:rsid w:val="004A617C"/>
    <w:rsid w:val="004A66AB"/>
    <w:rsid w:val="004A674C"/>
    <w:rsid w:val="004A6767"/>
    <w:rsid w:val="004A69A3"/>
    <w:rsid w:val="004A6AF2"/>
    <w:rsid w:val="004A6BE9"/>
    <w:rsid w:val="004A6CCD"/>
    <w:rsid w:val="004A6DD4"/>
    <w:rsid w:val="004A6E42"/>
    <w:rsid w:val="004A7156"/>
    <w:rsid w:val="004A72E2"/>
    <w:rsid w:val="004A7496"/>
    <w:rsid w:val="004A7567"/>
    <w:rsid w:val="004A7633"/>
    <w:rsid w:val="004A7646"/>
    <w:rsid w:val="004A79AA"/>
    <w:rsid w:val="004A7A2F"/>
    <w:rsid w:val="004A7BEC"/>
    <w:rsid w:val="004A7C1F"/>
    <w:rsid w:val="004A7C6A"/>
    <w:rsid w:val="004A7DC7"/>
    <w:rsid w:val="004A7DD2"/>
    <w:rsid w:val="004B0323"/>
    <w:rsid w:val="004B0334"/>
    <w:rsid w:val="004B064C"/>
    <w:rsid w:val="004B06E6"/>
    <w:rsid w:val="004B082B"/>
    <w:rsid w:val="004B0846"/>
    <w:rsid w:val="004B086C"/>
    <w:rsid w:val="004B0B1E"/>
    <w:rsid w:val="004B0C13"/>
    <w:rsid w:val="004B0EAA"/>
    <w:rsid w:val="004B10E2"/>
    <w:rsid w:val="004B1184"/>
    <w:rsid w:val="004B122D"/>
    <w:rsid w:val="004B1240"/>
    <w:rsid w:val="004B12C5"/>
    <w:rsid w:val="004B1380"/>
    <w:rsid w:val="004B13EC"/>
    <w:rsid w:val="004B1493"/>
    <w:rsid w:val="004B1694"/>
    <w:rsid w:val="004B184F"/>
    <w:rsid w:val="004B19C5"/>
    <w:rsid w:val="004B1A63"/>
    <w:rsid w:val="004B1B0B"/>
    <w:rsid w:val="004B1B27"/>
    <w:rsid w:val="004B1B98"/>
    <w:rsid w:val="004B1E87"/>
    <w:rsid w:val="004B1F6D"/>
    <w:rsid w:val="004B200D"/>
    <w:rsid w:val="004B2137"/>
    <w:rsid w:val="004B224D"/>
    <w:rsid w:val="004B22F5"/>
    <w:rsid w:val="004B2416"/>
    <w:rsid w:val="004B27A5"/>
    <w:rsid w:val="004B28F0"/>
    <w:rsid w:val="004B29F9"/>
    <w:rsid w:val="004B2E2F"/>
    <w:rsid w:val="004B2E64"/>
    <w:rsid w:val="004B3186"/>
    <w:rsid w:val="004B3675"/>
    <w:rsid w:val="004B37A3"/>
    <w:rsid w:val="004B37F6"/>
    <w:rsid w:val="004B38E0"/>
    <w:rsid w:val="004B3C4C"/>
    <w:rsid w:val="004B3CB9"/>
    <w:rsid w:val="004B3F32"/>
    <w:rsid w:val="004B3F48"/>
    <w:rsid w:val="004B4028"/>
    <w:rsid w:val="004B4082"/>
    <w:rsid w:val="004B4101"/>
    <w:rsid w:val="004B41B2"/>
    <w:rsid w:val="004B4220"/>
    <w:rsid w:val="004B44B9"/>
    <w:rsid w:val="004B4559"/>
    <w:rsid w:val="004B45C4"/>
    <w:rsid w:val="004B4684"/>
    <w:rsid w:val="004B4770"/>
    <w:rsid w:val="004B49F3"/>
    <w:rsid w:val="004B4BBD"/>
    <w:rsid w:val="004B4CFA"/>
    <w:rsid w:val="004B50A5"/>
    <w:rsid w:val="004B50FA"/>
    <w:rsid w:val="004B523A"/>
    <w:rsid w:val="004B5240"/>
    <w:rsid w:val="004B52CB"/>
    <w:rsid w:val="004B551E"/>
    <w:rsid w:val="004B55AF"/>
    <w:rsid w:val="004B5835"/>
    <w:rsid w:val="004B5882"/>
    <w:rsid w:val="004B5968"/>
    <w:rsid w:val="004B5DA0"/>
    <w:rsid w:val="004B5E9E"/>
    <w:rsid w:val="004B5F16"/>
    <w:rsid w:val="004B5FB0"/>
    <w:rsid w:val="004B6261"/>
    <w:rsid w:val="004B62A9"/>
    <w:rsid w:val="004B62AD"/>
    <w:rsid w:val="004B62AF"/>
    <w:rsid w:val="004B6366"/>
    <w:rsid w:val="004B63AA"/>
    <w:rsid w:val="004B63AD"/>
    <w:rsid w:val="004B6562"/>
    <w:rsid w:val="004B65C2"/>
    <w:rsid w:val="004B66C5"/>
    <w:rsid w:val="004B689E"/>
    <w:rsid w:val="004B6969"/>
    <w:rsid w:val="004B69A6"/>
    <w:rsid w:val="004B69D7"/>
    <w:rsid w:val="004B6A31"/>
    <w:rsid w:val="004B6CCC"/>
    <w:rsid w:val="004B6D0C"/>
    <w:rsid w:val="004B6DBB"/>
    <w:rsid w:val="004B6FED"/>
    <w:rsid w:val="004B70A2"/>
    <w:rsid w:val="004B70CE"/>
    <w:rsid w:val="004B7110"/>
    <w:rsid w:val="004B713F"/>
    <w:rsid w:val="004B767E"/>
    <w:rsid w:val="004B7A7C"/>
    <w:rsid w:val="004B7B5D"/>
    <w:rsid w:val="004B7C8F"/>
    <w:rsid w:val="004B7CF1"/>
    <w:rsid w:val="004B7E88"/>
    <w:rsid w:val="004B7FF0"/>
    <w:rsid w:val="004C01DB"/>
    <w:rsid w:val="004C033F"/>
    <w:rsid w:val="004C049E"/>
    <w:rsid w:val="004C0643"/>
    <w:rsid w:val="004C0716"/>
    <w:rsid w:val="004C076A"/>
    <w:rsid w:val="004C0965"/>
    <w:rsid w:val="004C0A86"/>
    <w:rsid w:val="004C0E0D"/>
    <w:rsid w:val="004C0FD4"/>
    <w:rsid w:val="004C10A9"/>
    <w:rsid w:val="004C11A8"/>
    <w:rsid w:val="004C121E"/>
    <w:rsid w:val="004C1288"/>
    <w:rsid w:val="004C12BA"/>
    <w:rsid w:val="004C130E"/>
    <w:rsid w:val="004C162A"/>
    <w:rsid w:val="004C1680"/>
    <w:rsid w:val="004C17AB"/>
    <w:rsid w:val="004C1965"/>
    <w:rsid w:val="004C1A2E"/>
    <w:rsid w:val="004C1A37"/>
    <w:rsid w:val="004C1B25"/>
    <w:rsid w:val="004C1BAA"/>
    <w:rsid w:val="004C1E44"/>
    <w:rsid w:val="004C2314"/>
    <w:rsid w:val="004C238C"/>
    <w:rsid w:val="004C2422"/>
    <w:rsid w:val="004C2505"/>
    <w:rsid w:val="004C2731"/>
    <w:rsid w:val="004C2887"/>
    <w:rsid w:val="004C29E8"/>
    <w:rsid w:val="004C2A52"/>
    <w:rsid w:val="004C2AE1"/>
    <w:rsid w:val="004C2B96"/>
    <w:rsid w:val="004C2B9C"/>
    <w:rsid w:val="004C2C49"/>
    <w:rsid w:val="004C2D44"/>
    <w:rsid w:val="004C2DE3"/>
    <w:rsid w:val="004C2F6B"/>
    <w:rsid w:val="004C2F8C"/>
    <w:rsid w:val="004C301C"/>
    <w:rsid w:val="004C3121"/>
    <w:rsid w:val="004C33EC"/>
    <w:rsid w:val="004C35AD"/>
    <w:rsid w:val="004C3738"/>
    <w:rsid w:val="004C376D"/>
    <w:rsid w:val="004C377A"/>
    <w:rsid w:val="004C3BA3"/>
    <w:rsid w:val="004C3C17"/>
    <w:rsid w:val="004C3C78"/>
    <w:rsid w:val="004C3D67"/>
    <w:rsid w:val="004C3D75"/>
    <w:rsid w:val="004C3D7C"/>
    <w:rsid w:val="004C418B"/>
    <w:rsid w:val="004C41A4"/>
    <w:rsid w:val="004C41B9"/>
    <w:rsid w:val="004C429F"/>
    <w:rsid w:val="004C446C"/>
    <w:rsid w:val="004C44E4"/>
    <w:rsid w:val="004C45DB"/>
    <w:rsid w:val="004C47C9"/>
    <w:rsid w:val="004C4AF2"/>
    <w:rsid w:val="004C4BCB"/>
    <w:rsid w:val="004C4C1D"/>
    <w:rsid w:val="004C4DD9"/>
    <w:rsid w:val="004C4F20"/>
    <w:rsid w:val="004C50A3"/>
    <w:rsid w:val="004C52CD"/>
    <w:rsid w:val="004C5748"/>
    <w:rsid w:val="004C5878"/>
    <w:rsid w:val="004C58EA"/>
    <w:rsid w:val="004C5A08"/>
    <w:rsid w:val="004C5D16"/>
    <w:rsid w:val="004C5E04"/>
    <w:rsid w:val="004C5F0B"/>
    <w:rsid w:val="004C5F7E"/>
    <w:rsid w:val="004C6034"/>
    <w:rsid w:val="004C6254"/>
    <w:rsid w:val="004C6784"/>
    <w:rsid w:val="004C69B0"/>
    <w:rsid w:val="004C6AB4"/>
    <w:rsid w:val="004C6B20"/>
    <w:rsid w:val="004C6B73"/>
    <w:rsid w:val="004C6BC7"/>
    <w:rsid w:val="004C6BC8"/>
    <w:rsid w:val="004C6CA8"/>
    <w:rsid w:val="004C6CE0"/>
    <w:rsid w:val="004C6DC9"/>
    <w:rsid w:val="004C6E2D"/>
    <w:rsid w:val="004C7198"/>
    <w:rsid w:val="004C7224"/>
    <w:rsid w:val="004C7419"/>
    <w:rsid w:val="004C7576"/>
    <w:rsid w:val="004C75A2"/>
    <w:rsid w:val="004C75A6"/>
    <w:rsid w:val="004C79F3"/>
    <w:rsid w:val="004C7A33"/>
    <w:rsid w:val="004C7A3D"/>
    <w:rsid w:val="004C7C88"/>
    <w:rsid w:val="004C7DB8"/>
    <w:rsid w:val="004C7F9B"/>
    <w:rsid w:val="004C7FC0"/>
    <w:rsid w:val="004D01DF"/>
    <w:rsid w:val="004D0273"/>
    <w:rsid w:val="004D02FA"/>
    <w:rsid w:val="004D03D7"/>
    <w:rsid w:val="004D03FD"/>
    <w:rsid w:val="004D04D9"/>
    <w:rsid w:val="004D0573"/>
    <w:rsid w:val="004D07B3"/>
    <w:rsid w:val="004D089F"/>
    <w:rsid w:val="004D0A99"/>
    <w:rsid w:val="004D0B74"/>
    <w:rsid w:val="004D0B81"/>
    <w:rsid w:val="004D0BB9"/>
    <w:rsid w:val="004D0CF2"/>
    <w:rsid w:val="004D0D23"/>
    <w:rsid w:val="004D0F32"/>
    <w:rsid w:val="004D0F6B"/>
    <w:rsid w:val="004D0FF4"/>
    <w:rsid w:val="004D104F"/>
    <w:rsid w:val="004D120F"/>
    <w:rsid w:val="004D1210"/>
    <w:rsid w:val="004D14FF"/>
    <w:rsid w:val="004D152A"/>
    <w:rsid w:val="004D1671"/>
    <w:rsid w:val="004D1675"/>
    <w:rsid w:val="004D18C9"/>
    <w:rsid w:val="004D1AD1"/>
    <w:rsid w:val="004D1B3E"/>
    <w:rsid w:val="004D1BD9"/>
    <w:rsid w:val="004D1D0C"/>
    <w:rsid w:val="004D1D78"/>
    <w:rsid w:val="004D1DAC"/>
    <w:rsid w:val="004D1E2B"/>
    <w:rsid w:val="004D229C"/>
    <w:rsid w:val="004D2547"/>
    <w:rsid w:val="004D2674"/>
    <w:rsid w:val="004D2859"/>
    <w:rsid w:val="004D2C81"/>
    <w:rsid w:val="004D2CD3"/>
    <w:rsid w:val="004D2E28"/>
    <w:rsid w:val="004D2E2F"/>
    <w:rsid w:val="004D2F85"/>
    <w:rsid w:val="004D2FCA"/>
    <w:rsid w:val="004D32EF"/>
    <w:rsid w:val="004D3554"/>
    <w:rsid w:val="004D36CF"/>
    <w:rsid w:val="004D3752"/>
    <w:rsid w:val="004D3AC5"/>
    <w:rsid w:val="004D3C7C"/>
    <w:rsid w:val="004D3CB8"/>
    <w:rsid w:val="004D3D0A"/>
    <w:rsid w:val="004D3E7E"/>
    <w:rsid w:val="004D3E90"/>
    <w:rsid w:val="004D3EE5"/>
    <w:rsid w:val="004D3F54"/>
    <w:rsid w:val="004D4119"/>
    <w:rsid w:val="004D411C"/>
    <w:rsid w:val="004D4197"/>
    <w:rsid w:val="004D4997"/>
    <w:rsid w:val="004D4E96"/>
    <w:rsid w:val="004D4FE4"/>
    <w:rsid w:val="004D5246"/>
    <w:rsid w:val="004D552D"/>
    <w:rsid w:val="004D56C4"/>
    <w:rsid w:val="004D5A8E"/>
    <w:rsid w:val="004D613A"/>
    <w:rsid w:val="004D619C"/>
    <w:rsid w:val="004D6270"/>
    <w:rsid w:val="004D6478"/>
    <w:rsid w:val="004D64B7"/>
    <w:rsid w:val="004D64CC"/>
    <w:rsid w:val="004D6621"/>
    <w:rsid w:val="004D6691"/>
    <w:rsid w:val="004D669D"/>
    <w:rsid w:val="004D689C"/>
    <w:rsid w:val="004D69D3"/>
    <w:rsid w:val="004D6D5E"/>
    <w:rsid w:val="004D70DD"/>
    <w:rsid w:val="004D713B"/>
    <w:rsid w:val="004D717C"/>
    <w:rsid w:val="004D725B"/>
    <w:rsid w:val="004D73EE"/>
    <w:rsid w:val="004D747C"/>
    <w:rsid w:val="004D74DE"/>
    <w:rsid w:val="004D75DD"/>
    <w:rsid w:val="004D782A"/>
    <w:rsid w:val="004D78A2"/>
    <w:rsid w:val="004D78CD"/>
    <w:rsid w:val="004D797A"/>
    <w:rsid w:val="004D79E2"/>
    <w:rsid w:val="004D7B53"/>
    <w:rsid w:val="004D7B58"/>
    <w:rsid w:val="004D7BB0"/>
    <w:rsid w:val="004D7D14"/>
    <w:rsid w:val="004D7E36"/>
    <w:rsid w:val="004E0003"/>
    <w:rsid w:val="004E00EF"/>
    <w:rsid w:val="004E0102"/>
    <w:rsid w:val="004E0281"/>
    <w:rsid w:val="004E02A2"/>
    <w:rsid w:val="004E037A"/>
    <w:rsid w:val="004E0584"/>
    <w:rsid w:val="004E05B6"/>
    <w:rsid w:val="004E07AD"/>
    <w:rsid w:val="004E0932"/>
    <w:rsid w:val="004E0962"/>
    <w:rsid w:val="004E0B23"/>
    <w:rsid w:val="004E0B50"/>
    <w:rsid w:val="004E0D66"/>
    <w:rsid w:val="004E0DD0"/>
    <w:rsid w:val="004E0EC5"/>
    <w:rsid w:val="004E0ED0"/>
    <w:rsid w:val="004E0FA4"/>
    <w:rsid w:val="004E1126"/>
    <w:rsid w:val="004E12A7"/>
    <w:rsid w:val="004E12BC"/>
    <w:rsid w:val="004E149A"/>
    <w:rsid w:val="004E152A"/>
    <w:rsid w:val="004E15B4"/>
    <w:rsid w:val="004E16F9"/>
    <w:rsid w:val="004E1701"/>
    <w:rsid w:val="004E17DD"/>
    <w:rsid w:val="004E1852"/>
    <w:rsid w:val="004E19E5"/>
    <w:rsid w:val="004E19F4"/>
    <w:rsid w:val="004E1ACE"/>
    <w:rsid w:val="004E1EFB"/>
    <w:rsid w:val="004E233A"/>
    <w:rsid w:val="004E233C"/>
    <w:rsid w:val="004E23E1"/>
    <w:rsid w:val="004E2558"/>
    <w:rsid w:val="004E2561"/>
    <w:rsid w:val="004E2649"/>
    <w:rsid w:val="004E2732"/>
    <w:rsid w:val="004E29E3"/>
    <w:rsid w:val="004E2A14"/>
    <w:rsid w:val="004E2B03"/>
    <w:rsid w:val="004E2B8B"/>
    <w:rsid w:val="004E2CE1"/>
    <w:rsid w:val="004E2E00"/>
    <w:rsid w:val="004E2EAB"/>
    <w:rsid w:val="004E30EE"/>
    <w:rsid w:val="004E326E"/>
    <w:rsid w:val="004E338B"/>
    <w:rsid w:val="004E35D0"/>
    <w:rsid w:val="004E3621"/>
    <w:rsid w:val="004E3747"/>
    <w:rsid w:val="004E38EC"/>
    <w:rsid w:val="004E3C00"/>
    <w:rsid w:val="004E3C3C"/>
    <w:rsid w:val="004E3DE7"/>
    <w:rsid w:val="004E43FC"/>
    <w:rsid w:val="004E4575"/>
    <w:rsid w:val="004E45FA"/>
    <w:rsid w:val="004E47B6"/>
    <w:rsid w:val="004E4AE7"/>
    <w:rsid w:val="004E4CDF"/>
    <w:rsid w:val="004E4F2C"/>
    <w:rsid w:val="004E4F6C"/>
    <w:rsid w:val="004E52E5"/>
    <w:rsid w:val="004E5602"/>
    <w:rsid w:val="004E5983"/>
    <w:rsid w:val="004E5A11"/>
    <w:rsid w:val="004E5AFB"/>
    <w:rsid w:val="004E5B07"/>
    <w:rsid w:val="004E5D96"/>
    <w:rsid w:val="004E5DC4"/>
    <w:rsid w:val="004E61B3"/>
    <w:rsid w:val="004E621E"/>
    <w:rsid w:val="004E6384"/>
    <w:rsid w:val="004E6431"/>
    <w:rsid w:val="004E6435"/>
    <w:rsid w:val="004E6496"/>
    <w:rsid w:val="004E64B6"/>
    <w:rsid w:val="004E6626"/>
    <w:rsid w:val="004E66E0"/>
    <w:rsid w:val="004E688E"/>
    <w:rsid w:val="004E6AE9"/>
    <w:rsid w:val="004E6D25"/>
    <w:rsid w:val="004E6D5D"/>
    <w:rsid w:val="004E6FF0"/>
    <w:rsid w:val="004E7185"/>
    <w:rsid w:val="004E72C8"/>
    <w:rsid w:val="004E73A2"/>
    <w:rsid w:val="004E7432"/>
    <w:rsid w:val="004E7600"/>
    <w:rsid w:val="004E7628"/>
    <w:rsid w:val="004E7629"/>
    <w:rsid w:val="004E76B1"/>
    <w:rsid w:val="004E7740"/>
    <w:rsid w:val="004E7746"/>
    <w:rsid w:val="004E79FB"/>
    <w:rsid w:val="004E7AE0"/>
    <w:rsid w:val="004E7B58"/>
    <w:rsid w:val="004E7BCF"/>
    <w:rsid w:val="004E7FFE"/>
    <w:rsid w:val="004F0259"/>
    <w:rsid w:val="004F02BD"/>
    <w:rsid w:val="004F0341"/>
    <w:rsid w:val="004F04FC"/>
    <w:rsid w:val="004F06F7"/>
    <w:rsid w:val="004F0798"/>
    <w:rsid w:val="004F0897"/>
    <w:rsid w:val="004F0A11"/>
    <w:rsid w:val="004F0B95"/>
    <w:rsid w:val="004F0BA0"/>
    <w:rsid w:val="004F0C44"/>
    <w:rsid w:val="004F0E17"/>
    <w:rsid w:val="004F0E2C"/>
    <w:rsid w:val="004F108F"/>
    <w:rsid w:val="004F10C0"/>
    <w:rsid w:val="004F13E6"/>
    <w:rsid w:val="004F1412"/>
    <w:rsid w:val="004F143F"/>
    <w:rsid w:val="004F18F2"/>
    <w:rsid w:val="004F19AD"/>
    <w:rsid w:val="004F19C4"/>
    <w:rsid w:val="004F19FE"/>
    <w:rsid w:val="004F1C4E"/>
    <w:rsid w:val="004F1DDC"/>
    <w:rsid w:val="004F235F"/>
    <w:rsid w:val="004F23CA"/>
    <w:rsid w:val="004F24F4"/>
    <w:rsid w:val="004F282F"/>
    <w:rsid w:val="004F288E"/>
    <w:rsid w:val="004F2AE8"/>
    <w:rsid w:val="004F2C1F"/>
    <w:rsid w:val="004F2DD2"/>
    <w:rsid w:val="004F2FFD"/>
    <w:rsid w:val="004F3022"/>
    <w:rsid w:val="004F306D"/>
    <w:rsid w:val="004F3163"/>
    <w:rsid w:val="004F343D"/>
    <w:rsid w:val="004F37A2"/>
    <w:rsid w:val="004F385B"/>
    <w:rsid w:val="004F3A3A"/>
    <w:rsid w:val="004F3B1B"/>
    <w:rsid w:val="004F3C08"/>
    <w:rsid w:val="004F3C28"/>
    <w:rsid w:val="004F3D6F"/>
    <w:rsid w:val="004F3D9B"/>
    <w:rsid w:val="004F3F1D"/>
    <w:rsid w:val="004F4006"/>
    <w:rsid w:val="004F4257"/>
    <w:rsid w:val="004F4474"/>
    <w:rsid w:val="004F44E9"/>
    <w:rsid w:val="004F4920"/>
    <w:rsid w:val="004F4953"/>
    <w:rsid w:val="004F4968"/>
    <w:rsid w:val="004F49BA"/>
    <w:rsid w:val="004F49CE"/>
    <w:rsid w:val="004F49D5"/>
    <w:rsid w:val="004F4A15"/>
    <w:rsid w:val="004F4C13"/>
    <w:rsid w:val="004F4CF2"/>
    <w:rsid w:val="004F4F10"/>
    <w:rsid w:val="004F5003"/>
    <w:rsid w:val="004F5086"/>
    <w:rsid w:val="004F517B"/>
    <w:rsid w:val="004F51E8"/>
    <w:rsid w:val="004F5308"/>
    <w:rsid w:val="004F5333"/>
    <w:rsid w:val="004F53DC"/>
    <w:rsid w:val="004F54F3"/>
    <w:rsid w:val="004F5573"/>
    <w:rsid w:val="004F5668"/>
    <w:rsid w:val="004F5795"/>
    <w:rsid w:val="004F595E"/>
    <w:rsid w:val="004F5C9B"/>
    <w:rsid w:val="004F5D42"/>
    <w:rsid w:val="004F5FB5"/>
    <w:rsid w:val="004F618C"/>
    <w:rsid w:val="004F61B7"/>
    <w:rsid w:val="004F61CD"/>
    <w:rsid w:val="004F644F"/>
    <w:rsid w:val="004F663C"/>
    <w:rsid w:val="004F67D7"/>
    <w:rsid w:val="004F68D4"/>
    <w:rsid w:val="004F690A"/>
    <w:rsid w:val="004F6A0A"/>
    <w:rsid w:val="004F6E01"/>
    <w:rsid w:val="004F6E40"/>
    <w:rsid w:val="004F71BE"/>
    <w:rsid w:val="004F72F0"/>
    <w:rsid w:val="004F7342"/>
    <w:rsid w:val="004F73E2"/>
    <w:rsid w:val="004F759B"/>
    <w:rsid w:val="004F76EC"/>
    <w:rsid w:val="004F77D3"/>
    <w:rsid w:val="004F792E"/>
    <w:rsid w:val="004F7951"/>
    <w:rsid w:val="004F7969"/>
    <w:rsid w:val="004F79AD"/>
    <w:rsid w:val="004F7BC7"/>
    <w:rsid w:val="004F7C37"/>
    <w:rsid w:val="004F7D42"/>
    <w:rsid w:val="004F7DE6"/>
    <w:rsid w:val="004F7E8A"/>
    <w:rsid w:val="00500052"/>
    <w:rsid w:val="00500083"/>
    <w:rsid w:val="00500183"/>
    <w:rsid w:val="0050034D"/>
    <w:rsid w:val="00500440"/>
    <w:rsid w:val="005004C1"/>
    <w:rsid w:val="00500535"/>
    <w:rsid w:val="00500582"/>
    <w:rsid w:val="00500688"/>
    <w:rsid w:val="00500770"/>
    <w:rsid w:val="005007EE"/>
    <w:rsid w:val="00500859"/>
    <w:rsid w:val="005008FA"/>
    <w:rsid w:val="00500974"/>
    <w:rsid w:val="005009E3"/>
    <w:rsid w:val="00500AAF"/>
    <w:rsid w:val="00500ADD"/>
    <w:rsid w:val="00500D54"/>
    <w:rsid w:val="00500D77"/>
    <w:rsid w:val="0050105A"/>
    <w:rsid w:val="00501136"/>
    <w:rsid w:val="0050115E"/>
    <w:rsid w:val="005011D4"/>
    <w:rsid w:val="00501453"/>
    <w:rsid w:val="00501925"/>
    <w:rsid w:val="00501957"/>
    <w:rsid w:val="005019CC"/>
    <w:rsid w:val="00501BFB"/>
    <w:rsid w:val="00501BFF"/>
    <w:rsid w:val="00501D2C"/>
    <w:rsid w:val="00501DBD"/>
    <w:rsid w:val="00501E56"/>
    <w:rsid w:val="00501F50"/>
    <w:rsid w:val="00501F5D"/>
    <w:rsid w:val="00502116"/>
    <w:rsid w:val="00502272"/>
    <w:rsid w:val="005022C1"/>
    <w:rsid w:val="0050266C"/>
    <w:rsid w:val="005029E0"/>
    <w:rsid w:val="00502DDD"/>
    <w:rsid w:val="00502E46"/>
    <w:rsid w:val="00502E59"/>
    <w:rsid w:val="0050309B"/>
    <w:rsid w:val="0050330C"/>
    <w:rsid w:val="00503530"/>
    <w:rsid w:val="005035F3"/>
    <w:rsid w:val="00503696"/>
    <w:rsid w:val="00503C5B"/>
    <w:rsid w:val="00503CB7"/>
    <w:rsid w:val="00503D19"/>
    <w:rsid w:val="00503FFA"/>
    <w:rsid w:val="00504062"/>
    <w:rsid w:val="005040F2"/>
    <w:rsid w:val="0050416C"/>
    <w:rsid w:val="00504184"/>
    <w:rsid w:val="0050426D"/>
    <w:rsid w:val="00504380"/>
    <w:rsid w:val="005045A9"/>
    <w:rsid w:val="00504BB9"/>
    <w:rsid w:val="00504E1C"/>
    <w:rsid w:val="00504E6E"/>
    <w:rsid w:val="00504E94"/>
    <w:rsid w:val="0050505E"/>
    <w:rsid w:val="0050522D"/>
    <w:rsid w:val="00505450"/>
    <w:rsid w:val="005054CD"/>
    <w:rsid w:val="005056E9"/>
    <w:rsid w:val="005059B7"/>
    <w:rsid w:val="005059D4"/>
    <w:rsid w:val="00505BE2"/>
    <w:rsid w:val="00505C54"/>
    <w:rsid w:val="00505E46"/>
    <w:rsid w:val="00505E47"/>
    <w:rsid w:val="00505E84"/>
    <w:rsid w:val="0050617B"/>
    <w:rsid w:val="0050625B"/>
    <w:rsid w:val="005062E9"/>
    <w:rsid w:val="005063A6"/>
    <w:rsid w:val="0050674B"/>
    <w:rsid w:val="005069F1"/>
    <w:rsid w:val="00506A3F"/>
    <w:rsid w:val="00506B80"/>
    <w:rsid w:val="00506E89"/>
    <w:rsid w:val="00506EB7"/>
    <w:rsid w:val="00506EBD"/>
    <w:rsid w:val="00507047"/>
    <w:rsid w:val="005072FC"/>
    <w:rsid w:val="00507B4A"/>
    <w:rsid w:val="00507C7A"/>
    <w:rsid w:val="00507C9B"/>
    <w:rsid w:val="00507EF6"/>
    <w:rsid w:val="00510123"/>
    <w:rsid w:val="0051019F"/>
    <w:rsid w:val="0051024B"/>
    <w:rsid w:val="005103BE"/>
    <w:rsid w:val="005103C1"/>
    <w:rsid w:val="0051055E"/>
    <w:rsid w:val="005105FD"/>
    <w:rsid w:val="00510605"/>
    <w:rsid w:val="005108CE"/>
    <w:rsid w:val="00510B1D"/>
    <w:rsid w:val="00510C19"/>
    <w:rsid w:val="00510C1E"/>
    <w:rsid w:val="00510C5B"/>
    <w:rsid w:val="00510D11"/>
    <w:rsid w:val="00510E27"/>
    <w:rsid w:val="00510E9E"/>
    <w:rsid w:val="00510EC2"/>
    <w:rsid w:val="00510F04"/>
    <w:rsid w:val="00511102"/>
    <w:rsid w:val="00511270"/>
    <w:rsid w:val="00511321"/>
    <w:rsid w:val="00511335"/>
    <w:rsid w:val="00511455"/>
    <w:rsid w:val="00511764"/>
    <w:rsid w:val="00511867"/>
    <w:rsid w:val="0051191B"/>
    <w:rsid w:val="00511948"/>
    <w:rsid w:val="005119CA"/>
    <w:rsid w:val="00511B55"/>
    <w:rsid w:val="00511C6A"/>
    <w:rsid w:val="00511CEF"/>
    <w:rsid w:val="00511D35"/>
    <w:rsid w:val="00511D44"/>
    <w:rsid w:val="0051204B"/>
    <w:rsid w:val="00512059"/>
    <w:rsid w:val="00512069"/>
    <w:rsid w:val="005120B9"/>
    <w:rsid w:val="005121FF"/>
    <w:rsid w:val="005122FB"/>
    <w:rsid w:val="00512501"/>
    <w:rsid w:val="005126B9"/>
    <w:rsid w:val="005127BA"/>
    <w:rsid w:val="0051290C"/>
    <w:rsid w:val="005129F2"/>
    <w:rsid w:val="00512B02"/>
    <w:rsid w:val="00512D42"/>
    <w:rsid w:val="00512FD1"/>
    <w:rsid w:val="005130DF"/>
    <w:rsid w:val="00513223"/>
    <w:rsid w:val="005134BD"/>
    <w:rsid w:val="0051353E"/>
    <w:rsid w:val="00513575"/>
    <w:rsid w:val="0051379A"/>
    <w:rsid w:val="005137A8"/>
    <w:rsid w:val="00513970"/>
    <w:rsid w:val="00513AD6"/>
    <w:rsid w:val="00513B97"/>
    <w:rsid w:val="00513C2E"/>
    <w:rsid w:val="00513C6B"/>
    <w:rsid w:val="00513D7E"/>
    <w:rsid w:val="00513E66"/>
    <w:rsid w:val="00513E69"/>
    <w:rsid w:val="00513FEE"/>
    <w:rsid w:val="00514070"/>
    <w:rsid w:val="005141A2"/>
    <w:rsid w:val="005142CF"/>
    <w:rsid w:val="0051436A"/>
    <w:rsid w:val="00514417"/>
    <w:rsid w:val="005144A2"/>
    <w:rsid w:val="0051471F"/>
    <w:rsid w:val="00514B44"/>
    <w:rsid w:val="00514BA0"/>
    <w:rsid w:val="00514C05"/>
    <w:rsid w:val="00514C23"/>
    <w:rsid w:val="00514DC7"/>
    <w:rsid w:val="00514FC0"/>
    <w:rsid w:val="005150FD"/>
    <w:rsid w:val="00515286"/>
    <w:rsid w:val="0051536B"/>
    <w:rsid w:val="005153EB"/>
    <w:rsid w:val="00515515"/>
    <w:rsid w:val="00515569"/>
    <w:rsid w:val="00515693"/>
    <w:rsid w:val="005156B0"/>
    <w:rsid w:val="0051571B"/>
    <w:rsid w:val="005158C0"/>
    <w:rsid w:val="005158E8"/>
    <w:rsid w:val="00515952"/>
    <w:rsid w:val="005159DB"/>
    <w:rsid w:val="00515C95"/>
    <w:rsid w:val="00515D42"/>
    <w:rsid w:val="00515F07"/>
    <w:rsid w:val="00515FC5"/>
    <w:rsid w:val="00516115"/>
    <w:rsid w:val="00516293"/>
    <w:rsid w:val="00516729"/>
    <w:rsid w:val="00516735"/>
    <w:rsid w:val="005167CB"/>
    <w:rsid w:val="0051690E"/>
    <w:rsid w:val="0051691F"/>
    <w:rsid w:val="00516A95"/>
    <w:rsid w:val="00516BF3"/>
    <w:rsid w:val="00516BFD"/>
    <w:rsid w:val="00516CC6"/>
    <w:rsid w:val="00516D9B"/>
    <w:rsid w:val="00516E11"/>
    <w:rsid w:val="00516E54"/>
    <w:rsid w:val="00516EDC"/>
    <w:rsid w:val="00516F3F"/>
    <w:rsid w:val="005170DF"/>
    <w:rsid w:val="00517241"/>
    <w:rsid w:val="00517299"/>
    <w:rsid w:val="005172BE"/>
    <w:rsid w:val="005173E8"/>
    <w:rsid w:val="005174FC"/>
    <w:rsid w:val="0051751E"/>
    <w:rsid w:val="0051760A"/>
    <w:rsid w:val="0051780C"/>
    <w:rsid w:val="00517831"/>
    <w:rsid w:val="0051794C"/>
    <w:rsid w:val="005179B2"/>
    <w:rsid w:val="00517A2E"/>
    <w:rsid w:val="00517D26"/>
    <w:rsid w:val="00517E3B"/>
    <w:rsid w:val="00517F8E"/>
    <w:rsid w:val="0052004A"/>
    <w:rsid w:val="00520088"/>
    <w:rsid w:val="005204D7"/>
    <w:rsid w:val="0052055F"/>
    <w:rsid w:val="00520715"/>
    <w:rsid w:val="00520821"/>
    <w:rsid w:val="00520A2A"/>
    <w:rsid w:val="00520BB6"/>
    <w:rsid w:val="00520BC3"/>
    <w:rsid w:val="00520EA1"/>
    <w:rsid w:val="005210FC"/>
    <w:rsid w:val="00521130"/>
    <w:rsid w:val="005211DE"/>
    <w:rsid w:val="00521338"/>
    <w:rsid w:val="0052134A"/>
    <w:rsid w:val="00521462"/>
    <w:rsid w:val="0052149E"/>
    <w:rsid w:val="00521784"/>
    <w:rsid w:val="00521842"/>
    <w:rsid w:val="00521873"/>
    <w:rsid w:val="005219B4"/>
    <w:rsid w:val="00521D7F"/>
    <w:rsid w:val="00521DF6"/>
    <w:rsid w:val="00521FDB"/>
    <w:rsid w:val="00522035"/>
    <w:rsid w:val="00522329"/>
    <w:rsid w:val="005223B4"/>
    <w:rsid w:val="00522729"/>
    <w:rsid w:val="0052282F"/>
    <w:rsid w:val="00522886"/>
    <w:rsid w:val="00522BC6"/>
    <w:rsid w:val="00522E19"/>
    <w:rsid w:val="00522E6C"/>
    <w:rsid w:val="00522EC5"/>
    <w:rsid w:val="00523124"/>
    <w:rsid w:val="0052338B"/>
    <w:rsid w:val="0052350A"/>
    <w:rsid w:val="005238A1"/>
    <w:rsid w:val="00523A02"/>
    <w:rsid w:val="00523B3E"/>
    <w:rsid w:val="00523BD8"/>
    <w:rsid w:val="00523C6F"/>
    <w:rsid w:val="00523DF1"/>
    <w:rsid w:val="0052401C"/>
    <w:rsid w:val="0052419A"/>
    <w:rsid w:val="00524293"/>
    <w:rsid w:val="0052442D"/>
    <w:rsid w:val="00524550"/>
    <w:rsid w:val="005248BE"/>
    <w:rsid w:val="00524E95"/>
    <w:rsid w:val="0052519F"/>
    <w:rsid w:val="00525266"/>
    <w:rsid w:val="0052531F"/>
    <w:rsid w:val="00525544"/>
    <w:rsid w:val="00525559"/>
    <w:rsid w:val="005255B4"/>
    <w:rsid w:val="005257EB"/>
    <w:rsid w:val="0052595A"/>
    <w:rsid w:val="00525B83"/>
    <w:rsid w:val="00525C97"/>
    <w:rsid w:val="00525E1C"/>
    <w:rsid w:val="00525F91"/>
    <w:rsid w:val="00526121"/>
    <w:rsid w:val="0052627B"/>
    <w:rsid w:val="005264DA"/>
    <w:rsid w:val="005264E7"/>
    <w:rsid w:val="005266DE"/>
    <w:rsid w:val="0052690A"/>
    <w:rsid w:val="00526C59"/>
    <w:rsid w:val="00526EFC"/>
    <w:rsid w:val="0052719E"/>
    <w:rsid w:val="005271D8"/>
    <w:rsid w:val="00527230"/>
    <w:rsid w:val="00527691"/>
    <w:rsid w:val="005277C5"/>
    <w:rsid w:val="0052797A"/>
    <w:rsid w:val="00527A50"/>
    <w:rsid w:val="00527DB3"/>
    <w:rsid w:val="00530040"/>
    <w:rsid w:val="00530121"/>
    <w:rsid w:val="00530192"/>
    <w:rsid w:val="005302AB"/>
    <w:rsid w:val="00530372"/>
    <w:rsid w:val="00530447"/>
    <w:rsid w:val="005304BD"/>
    <w:rsid w:val="00530712"/>
    <w:rsid w:val="00530C7B"/>
    <w:rsid w:val="00530C82"/>
    <w:rsid w:val="00530DC2"/>
    <w:rsid w:val="00530F1F"/>
    <w:rsid w:val="00530FAB"/>
    <w:rsid w:val="005310C1"/>
    <w:rsid w:val="0053117A"/>
    <w:rsid w:val="00531402"/>
    <w:rsid w:val="005314C4"/>
    <w:rsid w:val="005314C5"/>
    <w:rsid w:val="00531501"/>
    <w:rsid w:val="00531562"/>
    <w:rsid w:val="00531591"/>
    <w:rsid w:val="00531703"/>
    <w:rsid w:val="0053170B"/>
    <w:rsid w:val="0053191A"/>
    <w:rsid w:val="00531976"/>
    <w:rsid w:val="005319C4"/>
    <w:rsid w:val="00531A2F"/>
    <w:rsid w:val="00531B03"/>
    <w:rsid w:val="00531BC7"/>
    <w:rsid w:val="00531C6A"/>
    <w:rsid w:val="00531D53"/>
    <w:rsid w:val="00531D93"/>
    <w:rsid w:val="00531DB2"/>
    <w:rsid w:val="00531DF1"/>
    <w:rsid w:val="00531E79"/>
    <w:rsid w:val="00531E89"/>
    <w:rsid w:val="0053206D"/>
    <w:rsid w:val="00532114"/>
    <w:rsid w:val="0053225B"/>
    <w:rsid w:val="00532380"/>
    <w:rsid w:val="0053249F"/>
    <w:rsid w:val="005325B4"/>
    <w:rsid w:val="005326EA"/>
    <w:rsid w:val="0053281F"/>
    <w:rsid w:val="00532831"/>
    <w:rsid w:val="00532979"/>
    <w:rsid w:val="00532AFC"/>
    <w:rsid w:val="00532BA6"/>
    <w:rsid w:val="00532BBD"/>
    <w:rsid w:val="00532CAB"/>
    <w:rsid w:val="00532D91"/>
    <w:rsid w:val="00532F64"/>
    <w:rsid w:val="00533103"/>
    <w:rsid w:val="005331DB"/>
    <w:rsid w:val="00533365"/>
    <w:rsid w:val="005333AC"/>
    <w:rsid w:val="005334DB"/>
    <w:rsid w:val="0053356C"/>
    <w:rsid w:val="00533673"/>
    <w:rsid w:val="00533A25"/>
    <w:rsid w:val="00533B83"/>
    <w:rsid w:val="00533CED"/>
    <w:rsid w:val="00533F38"/>
    <w:rsid w:val="00534016"/>
    <w:rsid w:val="00534127"/>
    <w:rsid w:val="00534145"/>
    <w:rsid w:val="00534632"/>
    <w:rsid w:val="00534CF7"/>
    <w:rsid w:val="00534EBB"/>
    <w:rsid w:val="00534FC9"/>
    <w:rsid w:val="005351BF"/>
    <w:rsid w:val="00535216"/>
    <w:rsid w:val="00535426"/>
    <w:rsid w:val="005358B4"/>
    <w:rsid w:val="00535ADC"/>
    <w:rsid w:val="00535B8B"/>
    <w:rsid w:val="00535EA8"/>
    <w:rsid w:val="00536031"/>
    <w:rsid w:val="00536042"/>
    <w:rsid w:val="0053614B"/>
    <w:rsid w:val="0053628B"/>
    <w:rsid w:val="005363BC"/>
    <w:rsid w:val="00536470"/>
    <w:rsid w:val="0053652E"/>
    <w:rsid w:val="0053655B"/>
    <w:rsid w:val="005365E2"/>
    <w:rsid w:val="005366A6"/>
    <w:rsid w:val="00536707"/>
    <w:rsid w:val="0053683D"/>
    <w:rsid w:val="00536A04"/>
    <w:rsid w:val="00536A81"/>
    <w:rsid w:val="00536AF1"/>
    <w:rsid w:val="00536C06"/>
    <w:rsid w:val="00536C5E"/>
    <w:rsid w:val="00536F2E"/>
    <w:rsid w:val="00536FFE"/>
    <w:rsid w:val="005370F1"/>
    <w:rsid w:val="00537307"/>
    <w:rsid w:val="005376B4"/>
    <w:rsid w:val="005376C4"/>
    <w:rsid w:val="005379F4"/>
    <w:rsid w:val="00537BF2"/>
    <w:rsid w:val="00537C17"/>
    <w:rsid w:val="00537CBF"/>
    <w:rsid w:val="00537D12"/>
    <w:rsid w:val="00537F3E"/>
    <w:rsid w:val="00537F6F"/>
    <w:rsid w:val="00537F78"/>
    <w:rsid w:val="005403D4"/>
    <w:rsid w:val="005404E6"/>
    <w:rsid w:val="0054066F"/>
    <w:rsid w:val="005406E5"/>
    <w:rsid w:val="00540842"/>
    <w:rsid w:val="00540A0E"/>
    <w:rsid w:val="00540BFA"/>
    <w:rsid w:val="00540C12"/>
    <w:rsid w:val="00540E26"/>
    <w:rsid w:val="00540E51"/>
    <w:rsid w:val="00540EE4"/>
    <w:rsid w:val="005410EC"/>
    <w:rsid w:val="00541120"/>
    <w:rsid w:val="00541152"/>
    <w:rsid w:val="005411A2"/>
    <w:rsid w:val="005415A1"/>
    <w:rsid w:val="005418FD"/>
    <w:rsid w:val="00541A39"/>
    <w:rsid w:val="00541A7F"/>
    <w:rsid w:val="00541C77"/>
    <w:rsid w:val="00541F77"/>
    <w:rsid w:val="00542033"/>
    <w:rsid w:val="005421FB"/>
    <w:rsid w:val="005423F5"/>
    <w:rsid w:val="0054244E"/>
    <w:rsid w:val="00542685"/>
    <w:rsid w:val="005426CF"/>
    <w:rsid w:val="005426F5"/>
    <w:rsid w:val="00542706"/>
    <w:rsid w:val="00542807"/>
    <w:rsid w:val="00542816"/>
    <w:rsid w:val="00542966"/>
    <w:rsid w:val="005429D3"/>
    <w:rsid w:val="00542B07"/>
    <w:rsid w:val="00542C37"/>
    <w:rsid w:val="00542D1C"/>
    <w:rsid w:val="00542D7F"/>
    <w:rsid w:val="00542DC6"/>
    <w:rsid w:val="00542F50"/>
    <w:rsid w:val="00542F78"/>
    <w:rsid w:val="005431D1"/>
    <w:rsid w:val="005432C6"/>
    <w:rsid w:val="00543457"/>
    <w:rsid w:val="0054365F"/>
    <w:rsid w:val="0054369F"/>
    <w:rsid w:val="00543890"/>
    <w:rsid w:val="0054396B"/>
    <w:rsid w:val="00543BF9"/>
    <w:rsid w:val="00543E8D"/>
    <w:rsid w:val="00543EEB"/>
    <w:rsid w:val="00543FF0"/>
    <w:rsid w:val="005440CD"/>
    <w:rsid w:val="0054418E"/>
    <w:rsid w:val="0054425E"/>
    <w:rsid w:val="0054437C"/>
    <w:rsid w:val="00544576"/>
    <w:rsid w:val="0054462B"/>
    <w:rsid w:val="005446C2"/>
    <w:rsid w:val="00544740"/>
    <w:rsid w:val="00544854"/>
    <w:rsid w:val="00544921"/>
    <w:rsid w:val="00544B5E"/>
    <w:rsid w:val="00544B84"/>
    <w:rsid w:val="00544BA0"/>
    <w:rsid w:val="00544E10"/>
    <w:rsid w:val="005450A5"/>
    <w:rsid w:val="005450FD"/>
    <w:rsid w:val="00545198"/>
    <w:rsid w:val="005451CC"/>
    <w:rsid w:val="005452E2"/>
    <w:rsid w:val="00545582"/>
    <w:rsid w:val="005455AF"/>
    <w:rsid w:val="00545812"/>
    <w:rsid w:val="0054584B"/>
    <w:rsid w:val="00545890"/>
    <w:rsid w:val="00545AD0"/>
    <w:rsid w:val="00545AE8"/>
    <w:rsid w:val="00545AED"/>
    <w:rsid w:val="00545BAF"/>
    <w:rsid w:val="00545C95"/>
    <w:rsid w:val="00545D45"/>
    <w:rsid w:val="00545D70"/>
    <w:rsid w:val="00545E9D"/>
    <w:rsid w:val="005460A2"/>
    <w:rsid w:val="005466CB"/>
    <w:rsid w:val="005466E3"/>
    <w:rsid w:val="00546794"/>
    <w:rsid w:val="005467D0"/>
    <w:rsid w:val="00546809"/>
    <w:rsid w:val="00546863"/>
    <w:rsid w:val="00546925"/>
    <w:rsid w:val="00546A51"/>
    <w:rsid w:val="00546AF1"/>
    <w:rsid w:val="00546CCB"/>
    <w:rsid w:val="00546FA8"/>
    <w:rsid w:val="005473DD"/>
    <w:rsid w:val="005473ED"/>
    <w:rsid w:val="00547471"/>
    <w:rsid w:val="00547624"/>
    <w:rsid w:val="00547887"/>
    <w:rsid w:val="00547DDF"/>
    <w:rsid w:val="00547E03"/>
    <w:rsid w:val="00547EC2"/>
    <w:rsid w:val="005501B2"/>
    <w:rsid w:val="0055020F"/>
    <w:rsid w:val="0055023E"/>
    <w:rsid w:val="00550287"/>
    <w:rsid w:val="00550686"/>
    <w:rsid w:val="00550833"/>
    <w:rsid w:val="00550C2B"/>
    <w:rsid w:val="00550CC8"/>
    <w:rsid w:val="00550D2C"/>
    <w:rsid w:val="00550EA1"/>
    <w:rsid w:val="00550EC6"/>
    <w:rsid w:val="00550F73"/>
    <w:rsid w:val="00551079"/>
    <w:rsid w:val="0055117E"/>
    <w:rsid w:val="005511E9"/>
    <w:rsid w:val="00551315"/>
    <w:rsid w:val="005515E7"/>
    <w:rsid w:val="00551BD2"/>
    <w:rsid w:val="00551CB2"/>
    <w:rsid w:val="00551DDC"/>
    <w:rsid w:val="00551E19"/>
    <w:rsid w:val="00551E8A"/>
    <w:rsid w:val="00551EAE"/>
    <w:rsid w:val="00551F50"/>
    <w:rsid w:val="00551FD9"/>
    <w:rsid w:val="00552041"/>
    <w:rsid w:val="005520EA"/>
    <w:rsid w:val="005524A6"/>
    <w:rsid w:val="0055251F"/>
    <w:rsid w:val="00552549"/>
    <w:rsid w:val="0055263A"/>
    <w:rsid w:val="0055273D"/>
    <w:rsid w:val="005527F4"/>
    <w:rsid w:val="00552841"/>
    <w:rsid w:val="005528A3"/>
    <w:rsid w:val="00552A3C"/>
    <w:rsid w:val="00552D0D"/>
    <w:rsid w:val="00552D4F"/>
    <w:rsid w:val="00552FB2"/>
    <w:rsid w:val="00552FF5"/>
    <w:rsid w:val="005530E9"/>
    <w:rsid w:val="00553266"/>
    <w:rsid w:val="005537A9"/>
    <w:rsid w:val="0055387C"/>
    <w:rsid w:val="005538FB"/>
    <w:rsid w:val="00553B34"/>
    <w:rsid w:val="00553C23"/>
    <w:rsid w:val="00553DBF"/>
    <w:rsid w:val="00553E26"/>
    <w:rsid w:val="00553E63"/>
    <w:rsid w:val="0055403F"/>
    <w:rsid w:val="0055429B"/>
    <w:rsid w:val="0055449B"/>
    <w:rsid w:val="005544B4"/>
    <w:rsid w:val="0055451C"/>
    <w:rsid w:val="00554530"/>
    <w:rsid w:val="00554536"/>
    <w:rsid w:val="00554610"/>
    <w:rsid w:val="005546DC"/>
    <w:rsid w:val="005549BC"/>
    <w:rsid w:val="00554B8E"/>
    <w:rsid w:val="00554CD1"/>
    <w:rsid w:val="00554EC4"/>
    <w:rsid w:val="00554F68"/>
    <w:rsid w:val="00555069"/>
    <w:rsid w:val="00555085"/>
    <w:rsid w:val="00555341"/>
    <w:rsid w:val="00555429"/>
    <w:rsid w:val="00555603"/>
    <w:rsid w:val="00555676"/>
    <w:rsid w:val="00555679"/>
    <w:rsid w:val="00555748"/>
    <w:rsid w:val="00555862"/>
    <w:rsid w:val="00555AB1"/>
    <w:rsid w:val="00555D92"/>
    <w:rsid w:val="00555E4B"/>
    <w:rsid w:val="00555F7B"/>
    <w:rsid w:val="00555FEF"/>
    <w:rsid w:val="00556347"/>
    <w:rsid w:val="00556485"/>
    <w:rsid w:val="00556549"/>
    <w:rsid w:val="005566D2"/>
    <w:rsid w:val="00556859"/>
    <w:rsid w:val="00556877"/>
    <w:rsid w:val="00556AEC"/>
    <w:rsid w:val="00556B54"/>
    <w:rsid w:val="00556B5E"/>
    <w:rsid w:val="00556CA2"/>
    <w:rsid w:val="00556F3A"/>
    <w:rsid w:val="00556FC5"/>
    <w:rsid w:val="00557115"/>
    <w:rsid w:val="005573D2"/>
    <w:rsid w:val="005573F8"/>
    <w:rsid w:val="00557507"/>
    <w:rsid w:val="005575B8"/>
    <w:rsid w:val="005576B1"/>
    <w:rsid w:val="005577DC"/>
    <w:rsid w:val="00557822"/>
    <w:rsid w:val="00557C1C"/>
    <w:rsid w:val="00557CC9"/>
    <w:rsid w:val="00557DCE"/>
    <w:rsid w:val="00557EC6"/>
    <w:rsid w:val="0056003A"/>
    <w:rsid w:val="00560044"/>
    <w:rsid w:val="005601B2"/>
    <w:rsid w:val="00560413"/>
    <w:rsid w:val="0056044A"/>
    <w:rsid w:val="00560668"/>
    <w:rsid w:val="00560983"/>
    <w:rsid w:val="00560BDF"/>
    <w:rsid w:val="00560D62"/>
    <w:rsid w:val="00560D67"/>
    <w:rsid w:val="00560D68"/>
    <w:rsid w:val="00560E5E"/>
    <w:rsid w:val="00560E64"/>
    <w:rsid w:val="00560E98"/>
    <w:rsid w:val="0056109E"/>
    <w:rsid w:val="005615D2"/>
    <w:rsid w:val="00561880"/>
    <w:rsid w:val="00561E5D"/>
    <w:rsid w:val="00561EB8"/>
    <w:rsid w:val="00562176"/>
    <w:rsid w:val="0056221E"/>
    <w:rsid w:val="00562231"/>
    <w:rsid w:val="005622A6"/>
    <w:rsid w:val="005623A7"/>
    <w:rsid w:val="0056243C"/>
    <w:rsid w:val="0056253C"/>
    <w:rsid w:val="005625AF"/>
    <w:rsid w:val="005625C1"/>
    <w:rsid w:val="005625CF"/>
    <w:rsid w:val="005625FC"/>
    <w:rsid w:val="0056262B"/>
    <w:rsid w:val="00562685"/>
    <w:rsid w:val="00562827"/>
    <w:rsid w:val="00562AFD"/>
    <w:rsid w:val="00562D23"/>
    <w:rsid w:val="00562D66"/>
    <w:rsid w:val="00562E64"/>
    <w:rsid w:val="00562E69"/>
    <w:rsid w:val="00563088"/>
    <w:rsid w:val="0056313D"/>
    <w:rsid w:val="005631FD"/>
    <w:rsid w:val="00563414"/>
    <w:rsid w:val="00563528"/>
    <w:rsid w:val="005635C6"/>
    <w:rsid w:val="0056372F"/>
    <w:rsid w:val="00563766"/>
    <w:rsid w:val="005637EF"/>
    <w:rsid w:val="00563B76"/>
    <w:rsid w:val="00563C60"/>
    <w:rsid w:val="00563D34"/>
    <w:rsid w:val="005640B3"/>
    <w:rsid w:val="00564299"/>
    <w:rsid w:val="0056438D"/>
    <w:rsid w:val="0056445B"/>
    <w:rsid w:val="005644F0"/>
    <w:rsid w:val="00564688"/>
    <w:rsid w:val="005646EB"/>
    <w:rsid w:val="00564997"/>
    <w:rsid w:val="00564A04"/>
    <w:rsid w:val="00564A33"/>
    <w:rsid w:val="00564A57"/>
    <w:rsid w:val="00564BC0"/>
    <w:rsid w:val="00564CB7"/>
    <w:rsid w:val="00564D11"/>
    <w:rsid w:val="00564D24"/>
    <w:rsid w:val="00564E2A"/>
    <w:rsid w:val="00565287"/>
    <w:rsid w:val="00565489"/>
    <w:rsid w:val="00565714"/>
    <w:rsid w:val="00565794"/>
    <w:rsid w:val="00565839"/>
    <w:rsid w:val="005658FC"/>
    <w:rsid w:val="00565931"/>
    <w:rsid w:val="00565B59"/>
    <w:rsid w:val="00565C01"/>
    <w:rsid w:val="00565CFD"/>
    <w:rsid w:val="00565D2F"/>
    <w:rsid w:val="0056604A"/>
    <w:rsid w:val="005660EA"/>
    <w:rsid w:val="005661F3"/>
    <w:rsid w:val="00566380"/>
    <w:rsid w:val="005663E0"/>
    <w:rsid w:val="00566615"/>
    <w:rsid w:val="00566682"/>
    <w:rsid w:val="005666CA"/>
    <w:rsid w:val="0056684D"/>
    <w:rsid w:val="00566852"/>
    <w:rsid w:val="00566B27"/>
    <w:rsid w:val="00566CA8"/>
    <w:rsid w:val="00566E2C"/>
    <w:rsid w:val="00566E6F"/>
    <w:rsid w:val="00566E77"/>
    <w:rsid w:val="00566EAF"/>
    <w:rsid w:val="00566F1B"/>
    <w:rsid w:val="00566F50"/>
    <w:rsid w:val="00566F58"/>
    <w:rsid w:val="00567204"/>
    <w:rsid w:val="0056725F"/>
    <w:rsid w:val="0056760E"/>
    <w:rsid w:val="005677FD"/>
    <w:rsid w:val="0056786D"/>
    <w:rsid w:val="00567949"/>
    <w:rsid w:val="00567A6D"/>
    <w:rsid w:val="00567E77"/>
    <w:rsid w:val="00567EC2"/>
    <w:rsid w:val="00567F85"/>
    <w:rsid w:val="0057001D"/>
    <w:rsid w:val="005700C1"/>
    <w:rsid w:val="00570275"/>
    <w:rsid w:val="00570385"/>
    <w:rsid w:val="005709B2"/>
    <w:rsid w:val="0057100F"/>
    <w:rsid w:val="005711AB"/>
    <w:rsid w:val="00571353"/>
    <w:rsid w:val="005714C7"/>
    <w:rsid w:val="005715BC"/>
    <w:rsid w:val="005715CE"/>
    <w:rsid w:val="005719AD"/>
    <w:rsid w:val="005719F3"/>
    <w:rsid w:val="00571B59"/>
    <w:rsid w:val="00571C52"/>
    <w:rsid w:val="00571C68"/>
    <w:rsid w:val="00571D16"/>
    <w:rsid w:val="00571E30"/>
    <w:rsid w:val="0057206C"/>
    <w:rsid w:val="005720A3"/>
    <w:rsid w:val="005721D3"/>
    <w:rsid w:val="00572359"/>
    <w:rsid w:val="005723DC"/>
    <w:rsid w:val="0057244E"/>
    <w:rsid w:val="00572460"/>
    <w:rsid w:val="00572688"/>
    <w:rsid w:val="005726AB"/>
    <w:rsid w:val="005726BC"/>
    <w:rsid w:val="0057279A"/>
    <w:rsid w:val="00572966"/>
    <w:rsid w:val="00572ABD"/>
    <w:rsid w:val="00572C73"/>
    <w:rsid w:val="00572E12"/>
    <w:rsid w:val="00572E98"/>
    <w:rsid w:val="00572F10"/>
    <w:rsid w:val="005730AF"/>
    <w:rsid w:val="00573219"/>
    <w:rsid w:val="005732E5"/>
    <w:rsid w:val="005732F1"/>
    <w:rsid w:val="00573301"/>
    <w:rsid w:val="0057342F"/>
    <w:rsid w:val="005734C7"/>
    <w:rsid w:val="005735A1"/>
    <w:rsid w:val="00573625"/>
    <w:rsid w:val="005739DD"/>
    <w:rsid w:val="00573C37"/>
    <w:rsid w:val="00573EEA"/>
    <w:rsid w:val="00573FC0"/>
    <w:rsid w:val="005740A1"/>
    <w:rsid w:val="0057416D"/>
    <w:rsid w:val="0057426D"/>
    <w:rsid w:val="0057472D"/>
    <w:rsid w:val="005747A4"/>
    <w:rsid w:val="00574944"/>
    <w:rsid w:val="005749FD"/>
    <w:rsid w:val="00574D0D"/>
    <w:rsid w:val="00574DC1"/>
    <w:rsid w:val="00574DD6"/>
    <w:rsid w:val="0057509E"/>
    <w:rsid w:val="005750A3"/>
    <w:rsid w:val="0057510F"/>
    <w:rsid w:val="0057512F"/>
    <w:rsid w:val="0057535F"/>
    <w:rsid w:val="005753A4"/>
    <w:rsid w:val="0057560A"/>
    <w:rsid w:val="0057568F"/>
    <w:rsid w:val="005756E2"/>
    <w:rsid w:val="00575898"/>
    <w:rsid w:val="00575A59"/>
    <w:rsid w:val="00575AF1"/>
    <w:rsid w:val="00575CE4"/>
    <w:rsid w:val="00575E4E"/>
    <w:rsid w:val="00575EE5"/>
    <w:rsid w:val="00575F8A"/>
    <w:rsid w:val="005760F6"/>
    <w:rsid w:val="00576151"/>
    <w:rsid w:val="0057620B"/>
    <w:rsid w:val="005762B0"/>
    <w:rsid w:val="005762C5"/>
    <w:rsid w:val="005763B3"/>
    <w:rsid w:val="0057644B"/>
    <w:rsid w:val="005765B9"/>
    <w:rsid w:val="005767E0"/>
    <w:rsid w:val="005767E3"/>
    <w:rsid w:val="00576894"/>
    <w:rsid w:val="005768BC"/>
    <w:rsid w:val="00576932"/>
    <w:rsid w:val="00576A0C"/>
    <w:rsid w:val="00576A11"/>
    <w:rsid w:val="00576A83"/>
    <w:rsid w:val="00576C88"/>
    <w:rsid w:val="00576D93"/>
    <w:rsid w:val="00576E69"/>
    <w:rsid w:val="00576F20"/>
    <w:rsid w:val="005770E6"/>
    <w:rsid w:val="0057714C"/>
    <w:rsid w:val="005771CC"/>
    <w:rsid w:val="005771EF"/>
    <w:rsid w:val="00577569"/>
    <w:rsid w:val="00577595"/>
    <w:rsid w:val="00577770"/>
    <w:rsid w:val="005778FA"/>
    <w:rsid w:val="00577983"/>
    <w:rsid w:val="005779EE"/>
    <w:rsid w:val="00577B3E"/>
    <w:rsid w:val="00577EDA"/>
    <w:rsid w:val="00577F4E"/>
    <w:rsid w:val="00577F6B"/>
    <w:rsid w:val="00577FBE"/>
    <w:rsid w:val="005800BF"/>
    <w:rsid w:val="0058012A"/>
    <w:rsid w:val="005804E2"/>
    <w:rsid w:val="00580500"/>
    <w:rsid w:val="0058057B"/>
    <w:rsid w:val="0058058E"/>
    <w:rsid w:val="00580626"/>
    <w:rsid w:val="005806D2"/>
    <w:rsid w:val="005808C2"/>
    <w:rsid w:val="00580920"/>
    <w:rsid w:val="00580CDF"/>
    <w:rsid w:val="00580CE2"/>
    <w:rsid w:val="00580F11"/>
    <w:rsid w:val="00580FA6"/>
    <w:rsid w:val="005811E9"/>
    <w:rsid w:val="005813F0"/>
    <w:rsid w:val="005815DC"/>
    <w:rsid w:val="00581755"/>
    <w:rsid w:val="00581886"/>
    <w:rsid w:val="00581B36"/>
    <w:rsid w:val="00581D5D"/>
    <w:rsid w:val="00581E67"/>
    <w:rsid w:val="00581F13"/>
    <w:rsid w:val="00582153"/>
    <w:rsid w:val="0058215A"/>
    <w:rsid w:val="005821FA"/>
    <w:rsid w:val="00582399"/>
    <w:rsid w:val="0058242F"/>
    <w:rsid w:val="005824ED"/>
    <w:rsid w:val="0058273F"/>
    <w:rsid w:val="0058276E"/>
    <w:rsid w:val="00582790"/>
    <w:rsid w:val="005827A5"/>
    <w:rsid w:val="00582988"/>
    <w:rsid w:val="00582A70"/>
    <w:rsid w:val="00582B6F"/>
    <w:rsid w:val="00582C3C"/>
    <w:rsid w:val="00582D45"/>
    <w:rsid w:val="00582E93"/>
    <w:rsid w:val="00582F31"/>
    <w:rsid w:val="00582F7F"/>
    <w:rsid w:val="00582FA3"/>
    <w:rsid w:val="0058301A"/>
    <w:rsid w:val="0058301B"/>
    <w:rsid w:val="00583138"/>
    <w:rsid w:val="0058319F"/>
    <w:rsid w:val="00583437"/>
    <w:rsid w:val="00583439"/>
    <w:rsid w:val="00583473"/>
    <w:rsid w:val="0058374D"/>
    <w:rsid w:val="00583867"/>
    <w:rsid w:val="005838AD"/>
    <w:rsid w:val="00583A03"/>
    <w:rsid w:val="00583A1F"/>
    <w:rsid w:val="00583A3B"/>
    <w:rsid w:val="00583CEE"/>
    <w:rsid w:val="00583E9C"/>
    <w:rsid w:val="00583F63"/>
    <w:rsid w:val="005840BA"/>
    <w:rsid w:val="00584295"/>
    <w:rsid w:val="00584808"/>
    <w:rsid w:val="0058493B"/>
    <w:rsid w:val="00584A19"/>
    <w:rsid w:val="00584A2B"/>
    <w:rsid w:val="00584A9B"/>
    <w:rsid w:val="00584B7D"/>
    <w:rsid w:val="00584D9F"/>
    <w:rsid w:val="00584EA7"/>
    <w:rsid w:val="005850BA"/>
    <w:rsid w:val="005851DE"/>
    <w:rsid w:val="00585569"/>
    <w:rsid w:val="005857AF"/>
    <w:rsid w:val="0058583F"/>
    <w:rsid w:val="005859BF"/>
    <w:rsid w:val="00585B73"/>
    <w:rsid w:val="00585BBB"/>
    <w:rsid w:val="00585D95"/>
    <w:rsid w:val="00585DC2"/>
    <w:rsid w:val="00585E46"/>
    <w:rsid w:val="00585FB1"/>
    <w:rsid w:val="00586197"/>
    <w:rsid w:val="005863A7"/>
    <w:rsid w:val="005866A8"/>
    <w:rsid w:val="0058676D"/>
    <w:rsid w:val="005868B9"/>
    <w:rsid w:val="00586A04"/>
    <w:rsid w:val="00586DAD"/>
    <w:rsid w:val="00586DBF"/>
    <w:rsid w:val="00586EDF"/>
    <w:rsid w:val="00586EED"/>
    <w:rsid w:val="00586F69"/>
    <w:rsid w:val="00586FC1"/>
    <w:rsid w:val="0058706F"/>
    <w:rsid w:val="0058716E"/>
    <w:rsid w:val="00587216"/>
    <w:rsid w:val="005872C2"/>
    <w:rsid w:val="005873AC"/>
    <w:rsid w:val="0058748E"/>
    <w:rsid w:val="00587511"/>
    <w:rsid w:val="0058755F"/>
    <w:rsid w:val="0058776A"/>
    <w:rsid w:val="0058793A"/>
    <w:rsid w:val="005879D4"/>
    <w:rsid w:val="00587A0E"/>
    <w:rsid w:val="00587B21"/>
    <w:rsid w:val="00587C58"/>
    <w:rsid w:val="00587DD4"/>
    <w:rsid w:val="00587E11"/>
    <w:rsid w:val="00587F4E"/>
    <w:rsid w:val="00587F60"/>
    <w:rsid w:val="00590008"/>
    <w:rsid w:val="00590090"/>
    <w:rsid w:val="005904FD"/>
    <w:rsid w:val="0059053C"/>
    <w:rsid w:val="00590726"/>
    <w:rsid w:val="00590912"/>
    <w:rsid w:val="00590C5E"/>
    <w:rsid w:val="00590C63"/>
    <w:rsid w:val="00590DC7"/>
    <w:rsid w:val="00590EFB"/>
    <w:rsid w:val="00590F88"/>
    <w:rsid w:val="0059111D"/>
    <w:rsid w:val="005913BB"/>
    <w:rsid w:val="0059160B"/>
    <w:rsid w:val="0059163B"/>
    <w:rsid w:val="005916B7"/>
    <w:rsid w:val="00591725"/>
    <w:rsid w:val="00591997"/>
    <w:rsid w:val="00591C12"/>
    <w:rsid w:val="00591D9D"/>
    <w:rsid w:val="00591DE2"/>
    <w:rsid w:val="0059214C"/>
    <w:rsid w:val="005922FE"/>
    <w:rsid w:val="00592421"/>
    <w:rsid w:val="00592486"/>
    <w:rsid w:val="0059256E"/>
    <w:rsid w:val="0059271B"/>
    <w:rsid w:val="0059281C"/>
    <w:rsid w:val="00592900"/>
    <w:rsid w:val="00592918"/>
    <w:rsid w:val="00592B87"/>
    <w:rsid w:val="00592CD9"/>
    <w:rsid w:val="00592E09"/>
    <w:rsid w:val="00592E2F"/>
    <w:rsid w:val="00592E76"/>
    <w:rsid w:val="00592F7A"/>
    <w:rsid w:val="005930F5"/>
    <w:rsid w:val="00593111"/>
    <w:rsid w:val="0059337F"/>
    <w:rsid w:val="005933D1"/>
    <w:rsid w:val="005936EF"/>
    <w:rsid w:val="0059371D"/>
    <w:rsid w:val="005937A4"/>
    <w:rsid w:val="0059390E"/>
    <w:rsid w:val="00593958"/>
    <w:rsid w:val="00593B6A"/>
    <w:rsid w:val="00593D4B"/>
    <w:rsid w:val="00593EA7"/>
    <w:rsid w:val="00593EC1"/>
    <w:rsid w:val="00593FCC"/>
    <w:rsid w:val="005940DC"/>
    <w:rsid w:val="005941F6"/>
    <w:rsid w:val="00594490"/>
    <w:rsid w:val="00594704"/>
    <w:rsid w:val="00594713"/>
    <w:rsid w:val="00594722"/>
    <w:rsid w:val="005948D8"/>
    <w:rsid w:val="00594984"/>
    <w:rsid w:val="00594B9B"/>
    <w:rsid w:val="00594BB7"/>
    <w:rsid w:val="00594FAE"/>
    <w:rsid w:val="0059505A"/>
    <w:rsid w:val="00595073"/>
    <w:rsid w:val="00595184"/>
    <w:rsid w:val="00595273"/>
    <w:rsid w:val="005953DA"/>
    <w:rsid w:val="005954FA"/>
    <w:rsid w:val="0059552A"/>
    <w:rsid w:val="0059567A"/>
    <w:rsid w:val="005956C7"/>
    <w:rsid w:val="0059586A"/>
    <w:rsid w:val="00595886"/>
    <w:rsid w:val="005958B4"/>
    <w:rsid w:val="005959EA"/>
    <w:rsid w:val="00595E9F"/>
    <w:rsid w:val="00595F52"/>
    <w:rsid w:val="0059626B"/>
    <w:rsid w:val="005963BB"/>
    <w:rsid w:val="005964E0"/>
    <w:rsid w:val="00596528"/>
    <w:rsid w:val="0059675E"/>
    <w:rsid w:val="00596857"/>
    <w:rsid w:val="00596BA0"/>
    <w:rsid w:val="00596CC3"/>
    <w:rsid w:val="00596DC7"/>
    <w:rsid w:val="00596DD9"/>
    <w:rsid w:val="00596DE7"/>
    <w:rsid w:val="00596DF9"/>
    <w:rsid w:val="00596F1A"/>
    <w:rsid w:val="00597246"/>
    <w:rsid w:val="00597269"/>
    <w:rsid w:val="005973F9"/>
    <w:rsid w:val="005974AD"/>
    <w:rsid w:val="0059755E"/>
    <w:rsid w:val="005975EC"/>
    <w:rsid w:val="005978FA"/>
    <w:rsid w:val="00597A09"/>
    <w:rsid w:val="00597C72"/>
    <w:rsid w:val="00597D39"/>
    <w:rsid w:val="00597D51"/>
    <w:rsid w:val="00597DAE"/>
    <w:rsid w:val="00597EE9"/>
    <w:rsid w:val="00597F40"/>
    <w:rsid w:val="00597FE2"/>
    <w:rsid w:val="005A01C6"/>
    <w:rsid w:val="005A0292"/>
    <w:rsid w:val="005A0620"/>
    <w:rsid w:val="005A07A9"/>
    <w:rsid w:val="005A08FC"/>
    <w:rsid w:val="005A09FD"/>
    <w:rsid w:val="005A0B5A"/>
    <w:rsid w:val="005A0B7B"/>
    <w:rsid w:val="005A0C88"/>
    <w:rsid w:val="005A0CC2"/>
    <w:rsid w:val="005A0CC5"/>
    <w:rsid w:val="005A0E28"/>
    <w:rsid w:val="005A0FE4"/>
    <w:rsid w:val="005A1321"/>
    <w:rsid w:val="005A148C"/>
    <w:rsid w:val="005A152D"/>
    <w:rsid w:val="005A1751"/>
    <w:rsid w:val="005A1887"/>
    <w:rsid w:val="005A1A56"/>
    <w:rsid w:val="005A1BAD"/>
    <w:rsid w:val="005A1DF0"/>
    <w:rsid w:val="005A1E1A"/>
    <w:rsid w:val="005A2319"/>
    <w:rsid w:val="005A2635"/>
    <w:rsid w:val="005A2AF8"/>
    <w:rsid w:val="005A2B38"/>
    <w:rsid w:val="005A2C07"/>
    <w:rsid w:val="005A2C2E"/>
    <w:rsid w:val="005A2CD6"/>
    <w:rsid w:val="005A2DF4"/>
    <w:rsid w:val="005A2EFD"/>
    <w:rsid w:val="005A3077"/>
    <w:rsid w:val="005A31B0"/>
    <w:rsid w:val="005A31C7"/>
    <w:rsid w:val="005A3283"/>
    <w:rsid w:val="005A32BE"/>
    <w:rsid w:val="005A32CD"/>
    <w:rsid w:val="005A3317"/>
    <w:rsid w:val="005A33E6"/>
    <w:rsid w:val="005A33FE"/>
    <w:rsid w:val="005A3666"/>
    <w:rsid w:val="005A3754"/>
    <w:rsid w:val="005A386A"/>
    <w:rsid w:val="005A38FD"/>
    <w:rsid w:val="005A3A1C"/>
    <w:rsid w:val="005A414A"/>
    <w:rsid w:val="005A427B"/>
    <w:rsid w:val="005A4541"/>
    <w:rsid w:val="005A4543"/>
    <w:rsid w:val="005A45E9"/>
    <w:rsid w:val="005A463E"/>
    <w:rsid w:val="005A46C8"/>
    <w:rsid w:val="005A48AD"/>
    <w:rsid w:val="005A48C2"/>
    <w:rsid w:val="005A4926"/>
    <w:rsid w:val="005A4944"/>
    <w:rsid w:val="005A49CF"/>
    <w:rsid w:val="005A4A56"/>
    <w:rsid w:val="005A4A59"/>
    <w:rsid w:val="005A4E04"/>
    <w:rsid w:val="005A4EE2"/>
    <w:rsid w:val="005A522E"/>
    <w:rsid w:val="005A5278"/>
    <w:rsid w:val="005A54D0"/>
    <w:rsid w:val="005A54E6"/>
    <w:rsid w:val="005A5716"/>
    <w:rsid w:val="005A5A4A"/>
    <w:rsid w:val="005A5BE5"/>
    <w:rsid w:val="005A5CFA"/>
    <w:rsid w:val="005A5D09"/>
    <w:rsid w:val="005A5EE8"/>
    <w:rsid w:val="005A601E"/>
    <w:rsid w:val="005A61A7"/>
    <w:rsid w:val="005A627F"/>
    <w:rsid w:val="005A628F"/>
    <w:rsid w:val="005A62EF"/>
    <w:rsid w:val="005A656B"/>
    <w:rsid w:val="005A6598"/>
    <w:rsid w:val="005A6740"/>
    <w:rsid w:val="005A6925"/>
    <w:rsid w:val="005A699F"/>
    <w:rsid w:val="005A69C5"/>
    <w:rsid w:val="005A6A9B"/>
    <w:rsid w:val="005A6C7D"/>
    <w:rsid w:val="005A6D08"/>
    <w:rsid w:val="005A6F0C"/>
    <w:rsid w:val="005A6F76"/>
    <w:rsid w:val="005A711B"/>
    <w:rsid w:val="005A712D"/>
    <w:rsid w:val="005A715A"/>
    <w:rsid w:val="005A7171"/>
    <w:rsid w:val="005A71F3"/>
    <w:rsid w:val="005A739D"/>
    <w:rsid w:val="005A7558"/>
    <w:rsid w:val="005A7926"/>
    <w:rsid w:val="005A7AC0"/>
    <w:rsid w:val="005A7BA5"/>
    <w:rsid w:val="005A7BF6"/>
    <w:rsid w:val="005A7BF9"/>
    <w:rsid w:val="005A7C40"/>
    <w:rsid w:val="005A7CB4"/>
    <w:rsid w:val="005A7D9B"/>
    <w:rsid w:val="005A7F25"/>
    <w:rsid w:val="005A7F71"/>
    <w:rsid w:val="005B00E8"/>
    <w:rsid w:val="005B012F"/>
    <w:rsid w:val="005B048F"/>
    <w:rsid w:val="005B0550"/>
    <w:rsid w:val="005B059F"/>
    <w:rsid w:val="005B07A9"/>
    <w:rsid w:val="005B0988"/>
    <w:rsid w:val="005B09C5"/>
    <w:rsid w:val="005B0ACC"/>
    <w:rsid w:val="005B0C3D"/>
    <w:rsid w:val="005B0C56"/>
    <w:rsid w:val="005B0DE8"/>
    <w:rsid w:val="005B0EAA"/>
    <w:rsid w:val="005B0F26"/>
    <w:rsid w:val="005B0F76"/>
    <w:rsid w:val="005B0FE3"/>
    <w:rsid w:val="005B1357"/>
    <w:rsid w:val="005B14A0"/>
    <w:rsid w:val="005B18AE"/>
    <w:rsid w:val="005B18F2"/>
    <w:rsid w:val="005B1965"/>
    <w:rsid w:val="005B19FB"/>
    <w:rsid w:val="005B1A0C"/>
    <w:rsid w:val="005B1ECD"/>
    <w:rsid w:val="005B1FB7"/>
    <w:rsid w:val="005B24F3"/>
    <w:rsid w:val="005B2629"/>
    <w:rsid w:val="005B2C6D"/>
    <w:rsid w:val="005B2D4B"/>
    <w:rsid w:val="005B2E3C"/>
    <w:rsid w:val="005B2E69"/>
    <w:rsid w:val="005B31CC"/>
    <w:rsid w:val="005B32B8"/>
    <w:rsid w:val="005B337D"/>
    <w:rsid w:val="005B3429"/>
    <w:rsid w:val="005B358F"/>
    <w:rsid w:val="005B36AE"/>
    <w:rsid w:val="005B36C1"/>
    <w:rsid w:val="005B3763"/>
    <w:rsid w:val="005B37A3"/>
    <w:rsid w:val="005B3837"/>
    <w:rsid w:val="005B3843"/>
    <w:rsid w:val="005B38C2"/>
    <w:rsid w:val="005B3A2F"/>
    <w:rsid w:val="005B3B0A"/>
    <w:rsid w:val="005B3C01"/>
    <w:rsid w:val="005B3EC0"/>
    <w:rsid w:val="005B4277"/>
    <w:rsid w:val="005B4285"/>
    <w:rsid w:val="005B4359"/>
    <w:rsid w:val="005B438B"/>
    <w:rsid w:val="005B4675"/>
    <w:rsid w:val="005B467F"/>
    <w:rsid w:val="005B471B"/>
    <w:rsid w:val="005B47D4"/>
    <w:rsid w:val="005B49E9"/>
    <w:rsid w:val="005B4AAA"/>
    <w:rsid w:val="005B4B0D"/>
    <w:rsid w:val="005B4B38"/>
    <w:rsid w:val="005B4C55"/>
    <w:rsid w:val="005B4D4F"/>
    <w:rsid w:val="005B4E20"/>
    <w:rsid w:val="005B4FCE"/>
    <w:rsid w:val="005B5042"/>
    <w:rsid w:val="005B5072"/>
    <w:rsid w:val="005B5266"/>
    <w:rsid w:val="005B5300"/>
    <w:rsid w:val="005B541A"/>
    <w:rsid w:val="005B54B7"/>
    <w:rsid w:val="005B5570"/>
    <w:rsid w:val="005B5616"/>
    <w:rsid w:val="005B563A"/>
    <w:rsid w:val="005B56DC"/>
    <w:rsid w:val="005B581B"/>
    <w:rsid w:val="005B5919"/>
    <w:rsid w:val="005B5965"/>
    <w:rsid w:val="005B59C6"/>
    <w:rsid w:val="005B59F8"/>
    <w:rsid w:val="005B5A61"/>
    <w:rsid w:val="005B5B55"/>
    <w:rsid w:val="005B5BFA"/>
    <w:rsid w:val="005B5CB9"/>
    <w:rsid w:val="005B5E32"/>
    <w:rsid w:val="005B602E"/>
    <w:rsid w:val="005B6205"/>
    <w:rsid w:val="005B6266"/>
    <w:rsid w:val="005B62FE"/>
    <w:rsid w:val="005B6377"/>
    <w:rsid w:val="005B6463"/>
    <w:rsid w:val="005B64FF"/>
    <w:rsid w:val="005B660B"/>
    <w:rsid w:val="005B6648"/>
    <w:rsid w:val="005B66B3"/>
    <w:rsid w:val="005B674A"/>
    <w:rsid w:val="005B6858"/>
    <w:rsid w:val="005B6886"/>
    <w:rsid w:val="005B694D"/>
    <w:rsid w:val="005B6995"/>
    <w:rsid w:val="005B6D84"/>
    <w:rsid w:val="005B6D91"/>
    <w:rsid w:val="005B6DE5"/>
    <w:rsid w:val="005B7030"/>
    <w:rsid w:val="005B70E2"/>
    <w:rsid w:val="005B719E"/>
    <w:rsid w:val="005B722B"/>
    <w:rsid w:val="005B7263"/>
    <w:rsid w:val="005B7282"/>
    <w:rsid w:val="005B72F5"/>
    <w:rsid w:val="005B742B"/>
    <w:rsid w:val="005B7498"/>
    <w:rsid w:val="005B7572"/>
    <w:rsid w:val="005B7641"/>
    <w:rsid w:val="005B78B1"/>
    <w:rsid w:val="005B7901"/>
    <w:rsid w:val="005B79BF"/>
    <w:rsid w:val="005B7A49"/>
    <w:rsid w:val="005B7A60"/>
    <w:rsid w:val="005B7B48"/>
    <w:rsid w:val="005B7CC9"/>
    <w:rsid w:val="005B7D63"/>
    <w:rsid w:val="005B7E48"/>
    <w:rsid w:val="005B7ECF"/>
    <w:rsid w:val="005C01E3"/>
    <w:rsid w:val="005C0260"/>
    <w:rsid w:val="005C0431"/>
    <w:rsid w:val="005C04A4"/>
    <w:rsid w:val="005C058A"/>
    <w:rsid w:val="005C05D0"/>
    <w:rsid w:val="005C05FF"/>
    <w:rsid w:val="005C0952"/>
    <w:rsid w:val="005C0A04"/>
    <w:rsid w:val="005C0A0D"/>
    <w:rsid w:val="005C0BEA"/>
    <w:rsid w:val="005C0D1A"/>
    <w:rsid w:val="005C1045"/>
    <w:rsid w:val="005C10C9"/>
    <w:rsid w:val="005C113F"/>
    <w:rsid w:val="005C12B8"/>
    <w:rsid w:val="005C13AB"/>
    <w:rsid w:val="005C1660"/>
    <w:rsid w:val="005C18BD"/>
    <w:rsid w:val="005C18F3"/>
    <w:rsid w:val="005C19AC"/>
    <w:rsid w:val="005C1A74"/>
    <w:rsid w:val="005C1A76"/>
    <w:rsid w:val="005C1B9B"/>
    <w:rsid w:val="005C1C6A"/>
    <w:rsid w:val="005C1F3D"/>
    <w:rsid w:val="005C2050"/>
    <w:rsid w:val="005C20F4"/>
    <w:rsid w:val="005C2315"/>
    <w:rsid w:val="005C246E"/>
    <w:rsid w:val="005C27E6"/>
    <w:rsid w:val="005C285F"/>
    <w:rsid w:val="005C28EC"/>
    <w:rsid w:val="005C2ABA"/>
    <w:rsid w:val="005C2AF7"/>
    <w:rsid w:val="005C2B8E"/>
    <w:rsid w:val="005C2DBC"/>
    <w:rsid w:val="005C2F8F"/>
    <w:rsid w:val="005C3085"/>
    <w:rsid w:val="005C321A"/>
    <w:rsid w:val="005C3255"/>
    <w:rsid w:val="005C3267"/>
    <w:rsid w:val="005C337D"/>
    <w:rsid w:val="005C3456"/>
    <w:rsid w:val="005C34DA"/>
    <w:rsid w:val="005C3539"/>
    <w:rsid w:val="005C367C"/>
    <w:rsid w:val="005C37FD"/>
    <w:rsid w:val="005C38C5"/>
    <w:rsid w:val="005C391C"/>
    <w:rsid w:val="005C396A"/>
    <w:rsid w:val="005C39B3"/>
    <w:rsid w:val="005C3B18"/>
    <w:rsid w:val="005C3C0A"/>
    <w:rsid w:val="005C3C3C"/>
    <w:rsid w:val="005C3D1D"/>
    <w:rsid w:val="005C4010"/>
    <w:rsid w:val="005C4075"/>
    <w:rsid w:val="005C43DE"/>
    <w:rsid w:val="005C444B"/>
    <w:rsid w:val="005C459A"/>
    <w:rsid w:val="005C4604"/>
    <w:rsid w:val="005C47A2"/>
    <w:rsid w:val="005C4875"/>
    <w:rsid w:val="005C4AEA"/>
    <w:rsid w:val="005C4DCD"/>
    <w:rsid w:val="005C4E10"/>
    <w:rsid w:val="005C4E1C"/>
    <w:rsid w:val="005C4E45"/>
    <w:rsid w:val="005C4FAD"/>
    <w:rsid w:val="005C506B"/>
    <w:rsid w:val="005C5112"/>
    <w:rsid w:val="005C5558"/>
    <w:rsid w:val="005C55F0"/>
    <w:rsid w:val="005C5AA6"/>
    <w:rsid w:val="005C5AFD"/>
    <w:rsid w:val="005C5BB4"/>
    <w:rsid w:val="005C5BDD"/>
    <w:rsid w:val="005C5C24"/>
    <w:rsid w:val="005C5C37"/>
    <w:rsid w:val="005C5E50"/>
    <w:rsid w:val="005C5E86"/>
    <w:rsid w:val="005C5FD4"/>
    <w:rsid w:val="005C6043"/>
    <w:rsid w:val="005C6162"/>
    <w:rsid w:val="005C6214"/>
    <w:rsid w:val="005C6450"/>
    <w:rsid w:val="005C6611"/>
    <w:rsid w:val="005C6873"/>
    <w:rsid w:val="005C6901"/>
    <w:rsid w:val="005C6956"/>
    <w:rsid w:val="005C6D6B"/>
    <w:rsid w:val="005C6EAC"/>
    <w:rsid w:val="005C710B"/>
    <w:rsid w:val="005C7528"/>
    <w:rsid w:val="005C76DB"/>
    <w:rsid w:val="005C776E"/>
    <w:rsid w:val="005C77C7"/>
    <w:rsid w:val="005C79C2"/>
    <w:rsid w:val="005C7A43"/>
    <w:rsid w:val="005C7A65"/>
    <w:rsid w:val="005C7AB6"/>
    <w:rsid w:val="005C7B2B"/>
    <w:rsid w:val="005C7BBD"/>
    <w:rsid w:val="005C7ECD"/>
    <w:rsid w:val="005C7EF1"/>
    <w:rsid w:val="005D00BB"/>
    <w:rsid w:val="005D02D4"/>
    <w:rsid w:val="005D03F6"/>
    <w:rsid w:val="005D0438"/>
    <w:rsid w:val="005D0458"/>
    <w:rsid w:val="005D045E"/>
    <w:rsid w:val="005D062B"/>
    <w:rsid w:val="005D06D7"/>
    <w:rsid w:val="005D087E"/>
    <w:rsid w:val="005D0881"/>
    <w:rsid w:val="005D0A54"/>
    <w:rsid w:val="005D0ADA"/>
    <w:rsid w:val="005D0CBF"/>
    <w:rsid w:val="005D0DDB"/>
    <w:rsid w:val="005D0F18"/>
    <w:rsid w:val="005D0F8F"/>
    <w:rsid w:val="005D10E8"/>
    <w:rsid w:val="005D11CF"/>
    <w:rsid w:val="005D1215"/>
    <w:rsid w:val="005D1260"/>
    <w:rsid w:val="005D13BF"/>
    <w:rsid w:val="005D1402"/>
    <w:rsid w:val="005D169D"/>
    <w:rsid w:val="005D1764"/>
    <w:rsid w:val="005D1A0F"/>
    <w:rsid w:val="005D1A11"/>
    <w:rsid w:val="005D1FEF"/>
    <w:rsid w:val="005D215B"/>
    <w:rsid w:val="005D236E"/>
    <w:rsid w:val="005D245D"/>
    <w:rsid w:val="005D250D"/>
    <w:rsid w:val="005D259F"/>
    <w:rsid w:val="005D2868"/>
    <w:rsid w:val="005D2895"/>
    <w:rsid w:val="005D28F9"/>
    <w:rsid w:val="005D2D2C"/>
    <w:rsid w:val="005D2DA8"/>
    <w:rsid w:val="005D2EF8"/>
    <w:rsid w:val="005D2FB7"/>
    <w:rsid w:val="005D317C"/>
    <w:rsid w:val="005D3181"/>
    <w:rsid w:val="005D33B2"/>
    <w:rsid w:val="005D3546"/>
    <w:rsid w:val="005D35E6"/>
    <w:rsid w:val="005D3682"/>
    <w:rsid w:val="005D369B"/>
    <w:rsid w:val="005D38C0"/>
    <w:rsid w:val="005D38DE"/>
    <w:rsid w:val="005D39C1"/>
    <w:rsid w:val="005D39D5"/>
    <w:rsid w:val="005D3AB7"/>
    <w:rsid w:val="005D3D2B"/>
    <w:rsid w:val="005D3DA3"/>
    <w:rsid w:val="005D3DC3"/>
    <w:rsid w:val="005D3E07"/>
    <w:rsid w:val="005D3EBA"/>
    <w:rsid w:val="005D3EED"/>
    <w:rsid w:val="005D3EF2"/>
    <w:rsid w:val="005D4013"/>
    <w:rsid w:val="005D401A"/>
    <w:rsid w:val="005D407C"/>
    <w:rsid w:val="005D409E"/>
    <w:rsid w:val="005D41A3"/>
    <w:rsid w:val="005D4335"/>
    <w:rsid w:val="005D43B6"/>
    <w:rsid w:val="005D4521"/>
    <w:rsid w:val="005D45AE"/>
    <w:rsid w:val="005D476F"/>
    <w:rsid w:val="005D4881"/>
    <w:rsid w:val="005D4932"/>
    <w:rsid w:val="005D499F"/>
    <w:rsid w:val="005D4A30"/>
    <w:rsid w:val="005D4A50"/>
    <w:rsid w:val="005D4BE9"/>
    <w:rsid w:val="005D4C2F"/>
    <w:rsid w:val="005D4CF7"/>
    <w:rsid w:val="005D4E66"/>
    <w:rsid w:val="005D4EBA"/>
    <w:rsid w:val="005D4F0E"/>
    <w:rsid w:val="005D4F2B"/>
    <w:rsid w:val="005D51D3"/>
    <w:rsid w:val="005D52C3"/>
    <w:rsid w:val="005D5323"/>
    <w:rsid w:val="005D5385"/>
    <w:rsid w:val="005D53B3"/>
    <w:rsid w:val="005D55B0"/>
    <w:rsid w:val="005D55CC"/>
    <w:rsid w:val="005D589A"/>
    <w:rsid w:val="005D589B"/>
    <w:rsid w:val="005D58BF"/>
    <w:rsid w:val="005D5DF9"/>
    <w:rsid w:val="005D5E4B"/>
    <w:rsid w:val="005D5EB5"/>
    <w:rsid w:val="005D5F52"/>
    <w:rsid w:val="005D5F7A"/>
    <w:rsid w:val="005D5FD6"/>
    <w:rsid w:val="005D6054"/>
    <w:rsid w:val="005D621A"/>
    <w:rsid w:val="005D632C"/>
    <w:rsid w:val="005D6501"/>
    <w:rsid w:val="005D6668"/>
    <w:rsid w:val="005D66EA"/>
    <w:rsid w:val="005D675B"/>
    <w:rsid w:val="005D69B1"/>
    <w:rsid w:val="005D69D4"/>
    <w:rsid w:val="005D6A3E"/>
    <w:rsid w:val="005D6BDA"/>
    <w:rsid w:val="005D6E10"/>
    <w:rsid w:val="005D71E7"/>
    <w:rsid w:val="005D7324"/>
    <w:rsid w:val="005D756A"/>
    <w:rsid w:val="005D7713"/>
    <w:rsid w:val="005D77C4"/>
    <w:rsid w:val="005D78F3"/>
    <w:rsid w:val="005D7C54"/>
    <w:rsid w:val="005D7DC5"/>
    <w:rsid w:val="005D7E8A"/>
    <w:rsid w:val="005D7F83"/>
    <w:rsid w:val="005DB09D"/>
    <w:rsid w:val="005E005A"/>
    <w:rsid w:val="005E0199"/>
    <w:rsid w:val="005E0234"/>
    <w:rsid w:val="005E0425"/>
    <w:rsid w:val="005E053A"/>
    <w:rsid w:val="005E0634"/>
    <w:rsid w:val="005E06EB"/>
    <w:rsid w:val="005E0853"/>
    <w:rsid w:val="005E0CEC"/>
    <w:rsid w:val="005E0ED4"/>
    <w:rsid w:val="005E0EDE"/>
    <w:rsid w:val="005E0F69"/>
    <w:rsid w:val="005E1069"/>
    <w:rsid w:val="005E10B6"/>
    <w:rsid w:val="005E153B"/>
    <w:rsid w:val="005E15AF"/>
    <w:rsid w:val="005E15DA"/>
    <w:rsid w:val="005E1829"/>
    <w:rsid w:val="005E18B2"/>
    <w:rsid w:val="005E1BDB"/>
    <w:rsid w:val="005E1C69"/>
    <w:rsid w:val="005E1DD2"/>
    <w:rsid w:val="005E1DDC"/>
    <w:rsid w:val="005E1E0A"/>
    <w:rsid w:val="005E1E47"/>
    <w:rsid w:val="005E1F1C"/>
    <w:rsid w:val="005E2063"/>
    <w:rsid w:val="005E224E"/>
    <w:rsid w:val="005E2402"/>
    <w:rsid w:val="005E25F5"/>
    <w:rsid w:val="005E28E0"/>
    <w:rsid w:val="005E2A20"/>
    <w:rsid w:val="005E2C38"/>
    <w:rsid w:val="005E3079"/>
    <w:rsid w:val="005E30C3"/>
    <w:rsid w:val="005E323C"/>
    <w:rsid w:val="005E3335"/>
    <w:rsid w:val="005E343F"/>
    <w:rsid w:val="005E3531"/>
    <w:rsid w:val="005E35D0"/>
    <w:rsid w:val="005E3709"/>
    <w:rsid w:val="005E3775"/>
    <w:rsid w:val="005E38BB"/>
    <w:rsid w:val="005E3AC1"/>
    <w:rsid w:val="005E3B4A"/>
    <w:rsid w:val="005E3C03"/>
    <w:rsid w:val="005E3D22"/>
    <w:rsid w:val="005E3D88"/>
    <w:rsid w:val="005E3DD6"/>
    <w:rsid w:val="005E3E8A"/>
    <w:rsid w:val="005E3EA6"/>
    <w:rsid w:val="005E4380"/>
    <w:rsid w:val="005E43A5"/>
    <w:rsid w:val="005E4571"/>
    <w:rsid w:val="005E45E2"/>
    <w:rsid w:val="005E4706"/>
    <w:rsid w:val="005E47AF"/>
    <w:rsid w:val="005E493E"/>
    <w:rsid w:val="005E49E2"/>
    <w:rsid w:val="005E4B06"/>
    <w:rsid w:val="005E4C42"/>
    <w:rsid w:val="005E4E8D"/>
    <w:rsid w:val="005E4F3B"/>
    <w:rsid w:val="005E4F53"/>
    <w:rsid w:val="005E500A"/>
    <w:rsid w:val="005E534E"/>
    <w:rsid w:val="005E5431"/>
    <w:rsid w:val="005E543F"/>
    <w:rsid w:val="005E546F"/>
    <w:rsid w:val="005E560F"/>
    <w:rsid w:val="005E5668"/>
    <w:rsid w:val="005E56C7"/>
    <w:rsid w:val="005E5882"/>
    <w:rsid w:val="005E5DF3"/>
    <w:rsid w:val="005E5EEC"/>
    <w:rsid w:val="005E5EEE"/>
    <w:rsid w:val="005E6188"/>
    <w:rsid w:val="005E61A0"/>
    <w:rsid w:val="005E62F1"/>
    <w:rsid w:val="005E66DE"/>
    <w:rsid w:val="005E681B"/>
    <w:rsid w:val="005E6883"/>
    <w:rsid w:val="005E691B"/>
    <w:rsid w:val="005E6B9A"/>
    <w:rsid w:val="005E6DC7"/>
    <w:rsid w:val="005E7075"/>
    <w:rsid w:val="005E71E8"/>
    <w:rsid w:val="005E7325"/>
    <w:rsid w:val="005E77CD"/>
    <w:rsid w:val="005E7819"/>
    <w:rsid w:val="005E7858"/>
    <w:rsid w:val="005E79E2"/>
    <w:rsid w:val="005E7A80"/>
    <w:rsid w:val="005E7B35"/>
    <w:rsid w:val="005E7C9D"/>
    <w:rsid w:val="005E7D32"/>
    <w:rsid w:val="005E7D65"/>
    <w:rsid w:val="005E7E26"/>
    <w:rsid w:val="005E7F80"/>
    <w:rsid w:val="005F00BD"/>
    <w:rsid w:val="005F00D1"/>
    <w:rsid w:val="005F0124"/>
    <w:rsid w:val="005F0250"/>
    <w:rsid w:val="005F025D"/>
    <w:rsid w:val="005F05AD"/>
    <w:rsid w:val="005F0686"/>
    <w:rsid w:val="005F082C"/>
    <w:rsid w:val="005F082E"/>
    <w:rsid w:val="005F0C26"/>
    <w:rsid w:val="005F0D9C"/>
    <w:rsid w:val="005F0DE0"/>
    <w:rsid w:val="005F0EC4"/>
    <w:rsid w:val="005F11F3"/>
    <w:rsid w:val="005F121E"/>
    <w:rsid w:val="005F1254"/>
    <w:rsid w:val="005F13C3"/>
    <w:rsid w:val="005F14B5"/>
    <w:rsid w:val="005F1657"/>
    <w:rsid w:val="005F16C0"/>
    <w:rsid w:val="005F17D1"/>
    <w:rsid w:val="005F1838"/>
    <w:rsid w:val="005F1905"/>
    <w:rsid w:val="005F1A35"/>
    <w:rsid w:val="005F1A44"/>
    <w:rsid w:val="005F1C9C"/>
    <w:rsid w:val="005F1DE2"/>
    <w:rsid w:val="005F1E18"/>
    <w:rsid w:val="005F220E"/>
    <w:rsid w:val="005F227F"/>
    <w:rsid w:val="005F23CD"/>
    <w:rsid w:val="005F25F2"/>
    <w:rsid w:val="005F275B"/>
    <w:rsid w:val="005F277F"/>
    <w:rsid w:val="005F28FE"/>
    <w:rsid w:val="005F2A4D"/>
    <w:rsid w:val="005F2BEC"/>
    <w:rsid w:val="005F2C6C"/>
    <w:rsid w:val="005F2C87"/>
    <w:rsid w:val="005F2DAD"/>
    <w:rsid w:val="005F2EE4"/>
    <w:rsid w:val="005F2F14"/>
    <w:rsid w:val="005F2FC8"/>
    <w:rsid w:val="005F3220"/>
    <w:rsid w:val="005F32B1"/>
    <w:rsid w:val="005F32BE"/>
    <w:rsid w:val="005F3337"/>
    <w:rsid w:val="005F3363"/>
    <w:rsid w:val="005F34D8"/>
    <w:rsid w:val="005F364F"/>
    <w:rsid w:val="005F36CA"/>
    <w:rsid w:val="005F36F4"/>
    <w:rsid w:val="005F3735"/>
    <w:rsid w:val="005F375B"/>
    <w:rsid w:val="005F395E"/>
    <w:rsid w:val="005F3E86"/>
    <w:rsid w:val="005F3ED1"/>
    <w:rsid w:val="005F419C"/>
    <w:rsid w:val="005F41B6"/>
    <w:rsid w:val="005F4206"/>
    <w:rsid w:val="005F42E6"/>
    <w:rsid w:val="005F442E"/>
    <w:rsid w:val="005F4462"/>
    <w:rsid w:val="005F457C"/>
    <w:rsid w:val="005F46A5"/>
    <w:rsid w:val="005F48AA"/>
    <w:rsid w:val="005F4931"/>
    <w:rsid w:val="005F4953"/>
    <w:rsid w:val="005F4A55"/>
    <w:rsid w:val="005F4B54"/>
    <w:rsid w:val="005F4B7F"/>
    <w:rsid w:val="005F4D37"/>
    <w:rsid w:val="005F4DA1"/>
    <w:rsid w:val="005F4DA6"/>
    <w:rsid w:val="005F4DCB"/>
    <w:rsid w:val="005F4F0D"/>
    <w:rsid w:val="005F4F44"/>
    <w:rsid w:val="005F5071"/>
    <w:rsid w:val="005F507F"/>
    <w:rsid w:val="005F51E1"/>
    <w:rsid w:val="005F5328"/>
    <w:rsid w:val="005F55C0"/>
    <w:rsid w:val="005F56AA"/>
    <w:rsid w:val="005F5734"/>
    <w:rsid w:val="005F58A2"/>
    <w:rsid w:val="005F5DF4"/>
    <w:rsid w:val="005F5F1B"/>
    <w:rsid w:val="005F64B0"/>
    <w:rsid w:val="005F655E"/>
    <w:rsid w:val="005F678C"/>
    <w:rsid w:val="005F6A12"/>
    <w:rsid w:val="005F6C97"/>
    <w:rsid w:val="005F6CD6"/>
    <w:rsid w:val="005F6D06"/>
    <w:rsid w:val="005F6E4A"/>
    <w:rsid w:val="005F6E6A"/>
    <w:rsid w:val="005F6EAE"/>
    <w:rsid w:val="005F71CF"/>
    <w:rsid w:val="005F7227"/>
    <w:rsid w:val="005F727D"/>
    <w:rsid w:val="005F7405"/>
    <w:rsid w:val="005F7517"/>
    <w:rsid w:val="005F761D"/>
    <w:rsid w:val="005F7671"/>
    <w:rsid w:val="005F7B3D"/>
    <w:rsid w:val="005F7BAB"/>
    <w:rsid w:val="005F7CBB"/>
    <w:rsid w:val="005F7DDF"/>
    <w:rsid w:val="005F7E6D"/>
    <w:rsid w:val="005F7EA2"/>
    <w:rsid w:val="005F7EB1"/>
    <w:rsid w:val="005F7EDA"/>
    <w:rsid w:val="0060022C"/>
    <w:rsid w:val="00600576"/>
    <w:rsid w:val="006007BC"/>
    <w:rsid w:val="006007CA"/>
    <w:rsid w:val="00600882"/>
    <w:rsid w:val="006008D6"/>
    <w:rsid w:val="00600A27"/>
    <w:rsid w:val="00600A57"/>
    <w:rsid w:val="00600DD3"/>
    <w:rsid w:val="006010FA"/>
    <w:rsid w:val="00601323"/>
    <w:rsid w:val="00601671"/>
    <w:rsid w:val="006018DA"/>
    <w:rsid w:val="00601965"/>
    <w:rsid w:val="00601C62"/>
    <w:rsid w:val="00602086"/>
    <w:rsid w:val="006020B5"/>
    <w:rsid w:val="006027DB"/>
    <w:rsid w:val="00602A00"/>
    <w:rsid w:val="00602B2D"/>
    <w:rsid w:val="00602BCF"/>
    <w:rsid w:val="00602C9D"/>
    <w:rsid w:val="00602E16"/>
    <w:rsid w:val="00603066"/>
    <w:rsid w:val="00603162"/>
    <w:rsid w:val="0060322F"/>
    <w:rsid w:val="0060326D"/>
    <w:rsid w:val="0060330F"/>
    <w:rsid w:val="00603397"/>
    <w:rsid w:val="006037F9"/>
    <w:rsid w:val="00603859"/>
    <w:rsid w:val="006039C8"/>
    <w:rsid w:val="006039DF"/>
    <w:rsid w:val="00603B96"/>
    <w:rsid w:val="00603C73"/>
    <w:rsid w:val="00603CAB"/>
    <w:rsid w:val="00603D7D"/>
    <w:rsid w:val="00603F6F"/>
    <w:rsid w:val="00603FB2"/>
    <w:rsid w:val="0060405C"/>
    <w:rsid w:val="0060415C"/>
    <w:rsid w:val="006041A8"/>
    <w:rsid w:val="006042D3"/>
    <w:rsid w:val="0060432E"/>
    <w:rsid w:val="006043A9"/>
    <w:rsid w:val="00604437"/>
    <w:rsid w:val="00604548"/>
    <w:rsid w:val="006045B3"/>
    <w:rsid w:val="0060460D"/>
    <w:rsid w:val="00604827"/>
    <w:rsid w:val="00604942"/>
    <w:rsid w:val="00604B4F"/>
    <w:rsid w:val="00604C82"/>
    <w:rsid w:val="00604E6F"/>
    <w:rsid w:val="00604F1B"/>
    <w:rsid w:val="00604FE3"/>
    <w:rsid w:val="00605019"/>
    <w:rsid w:val="0060509D"/>
    <w:rsid w:val="0060517A"/>
    <w:rsid w:val="006051EA"/>
    <w:rsid w:val="006053AD"/>
    <w:rsid w:val="006053CA"/>
    <w:rsid w:val="0060544E"/>
    <w:rsid w:val="00605599"/>
    <w:rsid w:val="006055CA"/>
    <w:rsid w:val="006055EF"/>
    <w:rsid w:val="00605673"/>
    <w:rsid w:val="006056C8"/>
    <w:rsid w:val="0060578C"/>
    <w:rsid w:val="00605923"/>
    <w:rsid w:val="00605924"/>
    <w:rsid w:val="00605A63"/>
    <w:rsid w:val="00605A9C"/>
    <w:rsid w:val="00605AC3"/>
    <w:rsid w:val="00605AD6"/>
    <w:rsid w:val="00605D74"/>
    <w:rsid w:val="0060601A"/>
    <w:rsid w:val="00606183"/>
    <w:rsid w:val="006061E2"/>
    <w:rsid w:val="0060631D"/>
    <w:rsid w:val="0060632E"/>
    <w:rsid w:val="0060646E"/>
    <w:rsid w:val="00606543"/>
    <w:rsid w:val="0060659D"/>
    <w:rsid w:val="006066FF"/>
    <w:rsid w:val="006067D6"/>
    <w:rsid w:val="00606813"/>
    <w:rsid w:val="006068DF"/>
    <w:rsid w:val="0060695B"/>
    <w:rsid w:val="006069AE"/>
    <w:rsid w:val="00606B70"/>
    <w:rsid w:val="00606C56"/>
    <w:rsid w:val="00606C79"/>
    <w:rsid w:val="00606EA7"/>
    <w:rsid w:val="00606F05"/>
    <w:rsid w:val="00606FDD"/>
    <w:rsid w:val="00607006"/>
    <w:rsid w:val="0060709D"/>
    <w:rsid w:val="00607340"/>
    <w:rsid w:val="0060738A"/>
    <w:rsid w:val="0060740A"/>
    <w:rsid w:val="00607470"/>
    <w:rsid w:val="006074FB"/>
    <w:rsid w:val="00607695"/>
    <w:rsid w:val="006076C8"/>
    <w:rsid w:val="006079FE"/>
    <w:rsid w:val="00607A95"/>
    <w:rsid w:val="00607AC2"/>
    <w:rsid w:val="00610036"/>
    <w:rsid w:val="0061007E"/>
    <w:rsid w:val="00610219"/>
    <w:rsid w:val="00610264"/>
    <w:rsid w:val="0061056D"/>
    <w:rsid w:val="00610597"/>
    <w:rsid w:val="006106DD"/>
    <w:rsid w:val="00610763"/>
    <w:rsid w:val="006107FB"/>
    <w:rsid w:val="00610857"/>
    <w:rsid w:val="00610A24"/>
    <w:rsid w:val="00610B16"/>
    <w:rsid w:val="00610B9E"/>
    <w:rsid w:val="00610C66"/>
    <w:rsid w:val="00610D3A"/>
    <w:rsid w:val="00610D5F"/>
    <w:rsid w:val="00610DFC"/>
    <w:rsid w:val="00610EBC"/>
    <w:rsid w:val="006110F9"/>
    <w:rsid w:val="006110FB"/>
    <w:rsid w:val="0061118F"/>
    <w:rsid w:val="0061121E"/>
    <w:rsid w:val="0061133F"/>
    <w:rsid w:val="0061141E"/>
    <w:rsid w:val="0061163F"/>
    <w:rsid w:val="00611664"/>
    <w:rsid w:val="006116A9"/>
    <w:rsid w:val="006117C2"/>
    <w:rsid w:val="0061186E"/>
    <w:rsid w:val="006119DB"/>
    <w:rsid w:val="00611AB3"/>
    <w:rsid w:val="00611B29"/>
    <w:rsid w:val="00611B70"/>
    <w:rsid w:val="00611BBB"/>
    <w:rsid w:val="00611C83"/>
    <w:rsid w:val="00612260"/>
    <w:rsid w:val="00612414"/>
    <w:rsid w:val="00612533"/>
    <w:rsid w:val="00612537"/>
    <w:rsid w:val="00612647"/>
    <w:rsid w:val="006126F1"/>
    <w:rsid w:val="00612805"/>
    <w:rsid w:val="006128B8"/>
    <w:rsid w:val="006128F2"/>
    <w:rsid w:val="006128F8"/>
    <w:rsid w:val="00612AB8"/>
    <w:rsid w:val="00612B70"/>
    <w:rsid w:val="00612BCB"/>
    <w:rsid w:val="00612BED"/>
    <w:rsid w:val="00612C42"/>
    <w:rsid w:val="00612CB5"/>
    <w:rsid w:val="00612D35"/>
    <w:rsid w:val="00612D67"/>
    <w:rsid w:val="00612E41"/>
    <w:rsid w:val="00612EE4"/>
    <w:rsid w:val="00612F0F"/>
    <w:rsid w:val="00613021"/>
    <w:rsid w:val="00613317"/>
    <w:rsid w:val="006133F3"/>
    <w:rsid w:val="00613510"/>
    <w:rsid w:val="00613520"/>
    <w:rsid w:val="006135AF"/>
    <w:rsid w:val="0061369D"/>
    <w:rsid w:val="00613754"/>
    <w:rsid w:val="006139C9"/>
    <w:rsid w:val="00613AB4"/>
    <w:rsid w:val="00613B33"/>
    <w:rsid w:val="00613B86"/>
    <w:rsid w:val="00613BCE"/>
    <w:rsid w:val="0061405C"/>
    <w:rsid w:val="006140F1"/>
    <w:rsid w:val="0061417D"/>
    <w:rsid w:val="0061418D"/>
    <w:rsid w:val="006141BF"/>
    <w:rsid w:val="006141C7"/>
    <w:rsid w:val="00614232"/>
    <w:rsid w:val="0061452B"/>
    <w:rsid w:val="00614553"/>
    <w:rsid w:val="006148EB"/>
    <w:rsid w:val="006149D3"/>
    <w:rsid w:val="00614F0A"/>
    <w:rsid w:val="00614FD7"/>
    <w:rsid w:val="00615097"/>
    <w:rsid w:val="00615229"/>
    <w:rsid w:val="006154D7"/>
    <w:rsid w:val="0061555B"/>
    <w:rsid w:val="006155B8"/>
    <w:rsid w:val="006156AA"/>
    <w:rsid w:val="00615780"/>
    <w:rsid w:val="006159FF"/>
    <w:rsid w:val="00615BC8"/>
    <w:rsid w:val="0061601A"/>
    <w:rsid w:val="00616125"/>
    <w:rsid w:val="006162B7"/>
    <w:rsid w:val="00616419"/>
    <w:rsid w:val="00616432"/>
    <w:rsid w:val="00616474"/>
    <w:rsid w:val="0061648A"/>
    <w:rsid w:val="00616542"/>
    <w:rsid w:val="0061679E"/>
    <w:rsid w:val="006167D8"/>
    <w:rsid w:val="0061693C"/>
    <w:rsid w:val="00616A33"/>
    <w:rsid w:val="00616A71"/>
    <w:rsid w:val="00616BB5"/>
    <w:rsid w:val="00616C2D"/>
    <w:rsid w:val="00616CB9"/>
    <w:rsid w:val="00616D70"/>
    <w:rsid w:val="00616FC4"/>
    <w:rsid w:val="0061703D"/>
    <w:rsid w:val="006170DE"/>
    <w:rsid w:val="0061717D"/>
    <w:rsid w:val="006171E1"/>
    <w:rsid w:val="00617329"/>
    <w:rsid w:val="0061737E"/>
    <w:rsid w:val="006173AE"/>
    <w:rsid w:val="006173E5"/>
    <w:rsid w:val="0061785B"/>
    <w:rsid w:val="0061786D"/>
    <w:rsid w:val="006178E9"/>
    <w:rsid w:val="00617AF7"/>
    <w:rsid w:val="00617AFF"/>
    <w:rsid w:val="00617CFB"/>
    <w:rsid w:val="00617F30"/>
    <w:rsid w:val="00617FB6"/>
    <w:rsid w:val="0062011D"/>
    <w:rsid w:val="006204CC"/>
    <w:rsid w:val="006204E8"/>
    <w:rsid w:val="00620576"/>
    <w:rsid w:val="00620595"/>
    <w:rsid w:val="00620603"/>
    <w:rsid w:val="00620645"/>
    <w:rsid w:val="0062070E"/>
    <w:rsid w:val="006207DA"/>
    <w:rsid w:val="00620AD5"/>
    <w:rsid w:val="00620BD7"/>
    <w:rsid w:val="00620C0B"/>
    <w:rsid w:val="00620CB6"/>
    <w:rsid w:val="00620DA4"/>
    <w:rsid w:val="00621052"/>
    <w:rsid w:val="0062123D"/>
    <w:rsid w:val="00621320"/>
    <w:rsid w:val="00621541"/>
    <w:rsid w:val="0062159F"/>
    <w:rsid w:val="00621A2D"/>
    <w:rsid w:val="00621AAA"/>
    <w:rsid w:val="00621AB6"/>
    <w:rsid w:val="00621B09"/>
    <w:rsid w:val="00621D6C"/>
    <w:rsid w:val="00621F34"/>
    <w:rsid w:val="00622092"/>
    <w:rsid w:val="006220EE"/>
    <w:rsid w:val="00622102"/>
    <w:rsid w:val="006221DE"/>
    <w:rsid w:val="006222F1"/>
    <w:rsid w:val="00622349"/>
    <w:rsid w:val="006223EA"/>
    <w:rsid w:val="00622436"/>
    <w:rsid w:val="006224F2"/>
    <w:rsid w:val="00622556"/>
    <w:rsid w:val="00622601"/>
    <w:rsid w:val="00622855"/>
    <w:rsid w:val="006228A9"/>
    <w:rsid w:val="00622C23"/>
    <w:rsid w:val="00622C27"/>
    <w:rsid w:val="00622D81"/>
    <w:rsid w:val="00622DDB"/>
    <w:rsid w:val="00622EA1"/>
    <w:rsid w:val="0062325F"/>
    <w:rsid w:val="00623382"/>
    <w:rsid w:val="006233E0"/>
    <w:rsid w:val="00623427"/>
    <w:rsid w:val="00623525"/>
    <w:rsid w:val="006235AC"/>
    <w:rsid w:val="006237CD"/>
    <w:rsid w:val="006237F3"/>
    <w:rsid w:val="006238E7"/>
    <w:rsid w:val="00623A7F"/>
    <w:rsid w:val="00623B50"/>
    <w:rsid w:val="00623B9A"/>
    <w:rsid w:val="00623CAB"/>
    <w:rsid w:val="00623CF6"/>
    <w:rsid w:val="00623EAC"/>
    <w:rsid w:val="00624164"/>
    <w:rsid w:val="006241B3"/>
    <w:rsid w:val="006242E4"/>
    <w:rsid w:val="00624799"/>
    <w:rsid w:val="0062494D"/>
    <w:rsid w:val="00624ACA"/>
    <w:rsid w:val="00624C5A"/>
    <w:rsid w:val="00624C81"/>
    <w:rsid w:val="00624C90"/>
    <w:rsid w:val="00624DFB"/>
    <w:rsid w:val="00624E0D"/>
    <w:rsid w:val="00624E30"/>
    <w:rsid w:val="00625035"/>
    <w:rsid w:val="00625071"/>
    <w:rsid w:val="006251E7"/>
    <w:rsid w:val="006253A4"/>
    <w:rsid w:val="006254DE"/>
    <w:rsid w:val="006254E3"/>
    <w:rsid w:val="00625600"/>
    <w:rsid w:val="00625861"/>
    <w:rsid w:val="00625983"/>
    <w:rsid w:val="006259D8"/>
    <w:rsid w:val="00625D0E"/>
    <w:rsid w:val="00625E1F"/>
    <w:rsid w:val="00625E58"/>
    <w:rsid w:val="00626052"/>
    <w:rsid w:val="0062621F"/>
    <w:rsid w:val="006262C1"/>
    <w:rsid w:val="00626389"/>
    <w:rsid w:val="00626433"/>
    <w:rsid w:val="00626C61"/>
    <w:rsid w:val="00626C64"/>
    <w:rsid w:val="00626D3A"/>
    <w:rsid w:val="00626DFD"/>
    <w:rsid w:val="00626EF3"/>
    <w:rsid w:val="00626FD6"/>
    <w:rsid w:val="006272DB"/>
    <w:rsid w:val="00627604"/>
    <w:rsid w:val="0062768F"/>
    <w:rsid w:val="006276C5"/>
    <w:rsid w:val="006276CA"/>
    <w:rsid w:val="00627705"/>
    <w:rsid w:val="0062770D"/>
    <w:rsid w:val="006278B9"/>
    <w:rsid w:val="006278D6"/>
    <w:rsid w:val="00627B47"/>
    <w:rsid w:val="00627B72"/>
    <w:rsid w:val="00627EEF"/>
    <w:rsid w:val="00627F6A"/>
    <w:rsid w:val="00627F8C"/>
    <w:rsid w:val="00627FF6"/>
    <w:rsid w:val="00630217"/>
    <w:rsid w:val="00630269"/>
    <w:rsid w:val="00630284"/>
    <w:rsid w:val="0063035A"/>
    <w:rsid w:val="0063047E"/>
    <w:rsid w:val="00630483"/>
    <w:rsid w:val="00630493"/>
    <w:rsid w:val="0063079D"/>
    <w:rsid w:val="0063082C"/>
    <w:rsid w:val="00630A65"/>
    <w:rsid w:val="00630A67"/>
    <w:rsid w:val="00630A71"/>
    <w:rsid w:val="00630BA3"/>
    <w:rsid w:val="00630BD1"/>
    <w:rsid w:val="00630C36"/>
    <w:rsid w:val="00630D2E"/>
    <w:rsid w:val="00630E15"/>
    <w:rsid w:val="006311CF"/>
    <w:rsid w:val="0063121B"/>
    <w:rsid w:val="0063137B"/>
    <w:rsid w:val="00631C36"/>
    <w:rsid w:val="00631D36"/>
    <w:rsid w:val="00631E13"/>
    <w:rsid w:val="00631E71"/>
    <w:rsid w:val="006320C0"/>
    <w:rsid w:val="006320CB"/>
    <w:rsid w:val="00632440"/>
    <w:rsid w:val="00632441"/>
    <w:rsid w:val="00632644"/>
    <w:rsid w:val="00632758"/>
    <w:rsid w:val="00632849"/>
    <w:rsid w:val="00632C74"/>
    <w:rsid w:val="00632D83"/>
    <w:rsid w:val="00632E12"/>
    <w:rsid w:val="00632ECD"/>
    <w:rsid w:val="00632F8B"/>
    <w:rsid w:val="00633285"/>
    <w:rsid w:val="0063330E"/>
    <w:rsid w:val="006334C4"/>
    <w:rsid w:val="006334F6"/>
    <w:rsid w:val="006337FC"/>
    <w:rsid w:val="00633830"/>
    <w:rsid w:val="00633A18"/>
    <w:rsid w:val="00633B56"/>
    <w:rsid w:val="00633CC6"/>
    <w:rsid w:val="00633D05"/>
    <w:rsid w:val="00633D18"/>
    <w:rsid w:val="00633FB5"/>
    <w:rsid w:val="00634131"/>
    <w:rsid w:val="006341CB"/>
    <w:rsid w:val="00634229"/>
    <w:rsid w:val="0063445D"/>
    <w:rsid w:val="006344B4"/>
    <w:rsid w:val="006345CE"/>
    <w:rsid w:val="006348EC"/>
    <w:rsid w:val="00634967"/>
    <w:rsid w:val="00634B0B"/>
    <w:rsid w:val="00634B39"/>
    <w:rsid w:val="00634C1A"/>
    <w:rsid w:val="00634C48"/>
    <w:rsid w:val="00634CE7"/>
    <w:rsid w:val="00634EFC"/>
    <w:rsid w:val="0063502E"/>
    <w:rsid w:val="00635105"/>
    <w:rsid w:val="0063516C"/>
    <w:rsid w:val="006351C3"/>
    <w:rsid w:val="00635698"/>
    <w:rsid w:val="00635778"/>
    <w:rsid w:val="006358CF"/>
    <w:rsid w:val="006359C6"/>
    <w:rsid w:val="00635C10"/>
    <w:rsid w:val="00635C7D"/>
    <w:rsid w:val="00635D9A"/>
    <w:rsid w:val="006363ED"/>
    <w:rsid w:val="006364A7"/>
    <w:rsid w:val="006365CE"/>
    <w:rsid w:val="006367CA"/>
    <w:rsid w:val="00636870"/>
    <w:rsid w:val="0063689B"/>
    <w:rsid w:val="00636958"/>
    <w:rsid w:val="00636A71"/>
    <w:rsid w:val="00636B61"/>
    <w:rsid w:val="00636B73"/>
    <w:rsid w:val="00636D41"/>
    <w:rsid w:val="00637196"/>
    <w:rsid w:val="00637211"/>
    <w:rsid w:val="006374E8"/>
    <w:rsid w:val="006374EB"/>
    <w:rsid w:val="006375A9"/>
    <w:rsid w:val="00637600"/>
    <w:rsid w:val="00637683"/>
    <w:rsid w:val="00637753"/>
    <w:rsid w:val="0063779F"/>
    <w:rsid w:val="0063785F"/>
    <w:rsid w:val="00637BC5"/>
    <w:rsid w:val="00637D8E"/>
    <w:rsid w:val="00637E7C"/>
    <w:rsid w:val="00637F4D"/>
    <w:rsid w:val="006407FA"/>
    <w:rsid w:val="00640A7C"/>
    <w:rsid w:val="0064118F"/>
    <w:rsid w:val="0064120E"/>
    <w:rsid w:val="006413D5"/>
    <w:rsid w:val="00641417"/>
    <w:rsid w:val="00641566"/>
    <w:rsid w:val="006417D6"/>
    <w:rsid w:val="0064183D"/>
    <w:rsid w:val="00641906"/>
    <w:rsid w:val="00641983"/>
    <w:rsid w:val="006419FB"/>
    <w:rsid w:val="00641AA3"/>
    <w:rsid w:val="00641AC7"/>
    <w:rsid w:val="00641C1E"/>
    <w:rsid w:val="00641EA0"/>
    <w:rsid w:val="0064204A"/>
    <w:rsid w:val="006420F6"/>
    <w:rsid w:val="006423DE"/>
    <w:rsid w:val="006423E6"/>
    <w:rsid w:val="006424DE"/>
    <w:rsid w:val="0064271A"/>
    <w:rsid w:val="006428DB"/>
    <w:rsid w:val="006428F4"/>
    <w:rsid w:val="00642A71"/>
    <w:rsid w:val="00642C3F"/>
    <w:rsid w:val="00642E2B"/>
    <w:rsid w:val="00643468"/>
    <w:rsid w:val="0064365B"/>
    <w:rsid w:val="00643730"/>
    <w:rsid w:val="006437F4"/>
    <w:rsid w:val="00643870"/>
    <w:rsid w:val="00643A06"/>
    <w:rsid w:val="00643A35"/>
    <w:rsid w:val="00643D7B"/>
    <w:rsid w:val="00643DAE"/>
    <w:rsid w:val="00643DD0"/>
    <w:rsid w:val="00643DF9"/>
    <w:rsid w:val="00643E56"/>
    <w:rsid w:val="00643EB4"/>
    <w:rsid w:val="006441D9"/>
    <w:rsid w:val="0064438D"/>
    <w:rsid w:val="00644445"/>
    <w:rsid w:val="00644580"/>
    <w:rsid w:val="00644667"/>
    <w:rsid w:val="00644A66"/>
    <w:rsid w:val="00644BD1"/>
    <w:rsid w:val="00644C25"/>
    <w:rsid w:val="00644C29"/>
    <w:rsid w:val="00644CE6"/>
    <w:rsid w:val="00644D1F"/>
    <w:rsid w:val="00644E94"/>
    <w:rsid w:val="00644EB3"/>
    <w:rsid w:val="00644FD3"/>
    <w:rsid w:val="0064504C"/>
    <w:rsid w:val="006450C6"/>
    <w:rsid w:val="0064515C"/>
    <w:rsid w:val="00645180"/>
    <w:rsid w:val="00645443"/>
    <w:rsid w:val="00645595"/>
    <w:rsid w:val="006455A8"/>
    <w:rsid w:val="006455B7"/>
    <w:rsid w:val="0064564C"/>
    <w:rsid w:val="00645651"/>
    <w:rsid w:val="0064567F"/>
    <w:rsid w:val="006457C2"/>
    <w:rsid w:val="00645855"/>
    <w:rsid w:val="006458B3"/>
    <w:rsid w:val="00645A3C"/>
    <w:rsid w:val="00645B65"/>
    <w:rsid w:val="00645C22"/>
    <w:rsid w:val="006461EE"/>
    <w:rsid w:val="00646261"/>
    <w:rsid w:val="00646326"/>
    <w:rsid w:val="0064633F"/>
    <w:rsid w:val="006464FA"/>
    <w:rsid w:val="006465A8"/>
    <w:rsid w:val="0064665F"/>
    <w:rsid w:val="00646B0B"/>
    <w:rsid w:val="00646C3F"/>
    <w:rsid w:val="00646CDE"/>
    <w:rsid w:val="00646DE1"/>
    <w:rsid w:val="00646E67"/>
    <w:rsid w:val="00646EC9"/>
    <w:rsid w:val="00646F5D"/>
    <w:rsid w:val="00646FEA"/>
    <w:rsid w:val="00647023"/>
    <w:rsid w:val="00647045"/>
    <w:rsid w:val="006470F8"/>
    <w:rsid w:val="0064717B"/>
    <w:rsid w:val="0064738C"/>
    <w:rsid w:val="00647484"/>
    <w:rsid w:val="006474E6"/>
    <w:rsid w:val="0064752C"/>
    <w:rsid w:val="00647659"/>
    <w:rsid w:val="00647794"/>
    <w:rsid w:val="006477E1"/>
    <w:rsid w:val="0064789F"/>
    <w:rsid w:val="00647A1D"/>
    <w:rsid w:val="00647A26"/>
    <w:rsid w:val="00647ECA"/>
    <w:rsid w:val="00650056"/>
    <w:rsid w:val="00650074"/>
    <w:rsid w:val="00650080"/>
    <w:rsid w:val="00650390"/>
    <w:rsid w:val="00650464"/>
    <w:rsid w:val="006504BD"/>
    <w:rsid w:val="006505DB"/>
    <w:rsid w:val="006506B3"/>
    <w:rsid w:val="00650848"/>
    <w:rsid w:val="006509B0"/>
    <w:rsid w:val="006509EA"/>
    <w:rsid w:val="00650A6E"/>
    <w:rsid w:val="00650A7F"/>
    <w:rsid w:val="00650B07"/>
    <w:rsid w:val="00650B26"/>
    <w:rsid w:val="00650E0C"/>
    <w:rsid w:val="0065101A"/>
    <w:rsid w:val="00651026"/>
    <w:rsid w:val="00651051"/>
    <w:rsid w:val="006511DC"/>
    <w:rsid w:val="006512D0"/>
    <w:rsid w:val="006513F4"/>
    <w:rsid w:val="00651493"/>
    <w:rsid w:val="006514A6"/>
    <w:rsid w:val="006514C5"/>
    <w:rsid w:val="006515B2"/>
    <w:rsid w:val="006515BB"/>
    <w:rsid w:val="006515E1"/>
    <w:rsid w:val="0065166E"/>
    <w:rsid w:val="006516B9"/>
    <w:rsid w:val="006516CB"/>
    <w:rsid w:val="0065170C"/>
    <w:rsid w:val="006517E3"/>
    <w:rsid w:val="0065180E"/>
    <w:rsid w:val="00651AD4"/>
    <w:rsid w:val="00651B58"/>
    <w:rsid w:val="00651C16"/>
    <w:rsid w:val="00651C31"/>
    <w:rsid w:val="00651E55"/>
    <w:rsid w:val="00651E85"/>
    <w:rsid w:val="00651F02"/>
    <w:rsid w:val="00651FC5"/>
    <w:rsid w:val="006525A5"/>
    <w:rsid w:val="006526C1"/>
    <w:rsid w:val="00652749"/>
    <w:rsid w:val="00652896"/>
    <w:rsid w:val="006528D6"/>
    <w:rsid w:val="00652BB5"/>
    <w:rsid w:val="00652C92"/>
    <w:rsid w:val="00652E4E"/>
    <w:rsid w:val="00652F83"/>
    <w:rsid w:val="00653426"/>
    <w:rsid w:val="006536FB"/>
    <w:rsid w:val="006538C9"/>
    <w:rsid w:val="006539CD"/>
    <w:rsid w:val="006539DA"/>
    <w:rsid w:val="006539EF"/>
    <w:rsid w:val="00653AB7"/>
    <w:rsid w:val="00653EAF"/>
    <w:rsid w:val="00654032"/>
    <w:rsid w:val="0065416F"/>
    <w:rsid w:val="00654664"/>
    <w:rsid w:val="006546B9"/>
    <w:rsid w:val="006548A3"/>
    <w:rsid w:val="00654903"/>
    <w:rsid w:val="00654917"/>
    <w:rsid w:val="00654A4D"/>
    <w:rsid w:val="00654AE0"/>
    <w:rsid w:val="00654C3B"/>
    <w:rsid w:val="00654F0E"/>
    <w:rsid w:val="00654F6C"/>
    <w:rsid w:val="0065526C"/>
    <w:rsid w:val="006552CD"/>
    <w:rsid w:val="006552D4"/>
    <w:rsid w:val="00655501"/>
    <w:rsid w:val="006556B7"/>
    <w:rsid w:val="006557DD"/>
    <w:rsid w:val="00655911"/>
    <w:rsid w:val="00655C59"/>
    <w:rsid w:val="00655C5C"/>
    <w:rsid w:val="00655D33"/>
    <w:rsid w:val="00655D47"/>
    <w:rsid w:val="006562B5"/>
    <w:rsid w:val="0065632D"/>
    <w:rsid w:val="0065644F"/>
    <w:rsid w:val="006567E6"/>
    <w:rsid w:val="00656B80"/>
    <w:rsid w:val="00656C06"/>
    <w:rsid w:val="00656C8E"/>
    <w:rsid w:val="00656E3B"/>
    <w:rsid w:val="00656E4F"/>
    <w:rsid w:val="006573FA"/>
    <w:rsid w:val="0065769D"/>
    <w:rsid w:val="00657700"/>
    <w:rsid w:val="006578C7"/>
    <w:rsid w:val="00657999"/>
    <w:rsid w:val="00657A7B"/>
    <w:rsid w:val="00657A86"/>
    <w:rsid w:val="00657AD3"/>
    <w:rsid w:val="00657CC7"/>
    <w:rsid w:val="00657CD0"/>
    <w:rsid w:val="00657DE9"/>
    <w:rsid w:val="00657E39"/>
    <w:rsid w:val="00657EAE"/>
    <w:rsid w:val="00657F8D"/>
    <w:rsid w:val="00660349"/>
    <w:rsid w:val="006603D7"/>
    <w:rsid w:val="006603EB"/>
    <w:rsid w:val="0066055F"/>
    <w:rsid w:val="0066078E"/>
    <w:rsid w:val="006607A9"/>
    <w:rsid w:val="00660A05"/>
    <w:rsid w:val="00660A25"/>
    <w:rsid w:val="00660A76"/>
    <w:rsid w:val="00660B11"/>
    <w:rsid w:val="00660D43"/>
    <w:rsid w:val="00660DAF"/>
    <w:rsid w:val="00660ED0"/>
    <w:rsid w:val="00660FCD"/>
    <w:rsid w:val="00661092"/>
    <w:rsid w:val="006616D0"/>
    <w:rsid w:val="0066180B"/>
    <w:rsid w:val="0066198C"/>
    <w:rsid w:val="00661A90"/>
    <w:rsid w:val="00661B53"/>
    <w:rsid w:val="00661BB2"/>
    <w:rsid w:val="00661D9B"/>
    <w:rsid w:val="00661EBE"/>
    <w:rsid w:val="00662101"/>
    <w:rsid w:val="006622C2"/>
    <w:rsid w:val="0066246E"/>
    <w:rsid w:val="006628EC"/>
    <w:rsid w:val="006629A8"/>
    <w:rsid w:val="006629B5"/>
    <w:rsid w:val="00662A9A"/>
    <w:rsid w:val="00662BFD"/>
    <w:rsid w:val="00662D41"/>
    <w:rsid w:val="0066320B"/>
    <w:rsid w:val="00663334"/>
    <w:rsid w:val="006635B4"/>
    <w:rsid w:val="006635C8"/>
    <w:rsid w:val="006635F9"/>
    <w:rsid w:val="00663616"/>
    <w:rsid w:val="00663686"/>
    <w:rsid w:val="0066368C"/>
    <w:rsid w:val="00663A97"/>
    <w:rsid w:val="00663C63"/>
    <w:rsid w:val="00663E99"/>
    <w:rsid w:val="00664011"/>
    <w:rsid w:val="006640C0"/>
    <w:rsid w:val="006641A4"/>
    <w:rsid w:val="006641F2"/>
    <w:rsid w:val="00664236"/>
    <w:rsid w:val="006642C4"/>
    <w:rsid w:val="006642F3"/>
    <w:rsid w:val="006643EE"/>
    <w:rsid w:val="0066448C"/>
    <w:rsid w:val="00664522"/>
    <w:rsid w:val="0066469D"/>
    <w:rsid w:val="006646C7"/>
    <w:rsid w:val="0066491A"/>
    <w:rsid w:val="00664C60"/>
    <w:rsid w:val="00664ECC"/>
    <w:rsid w:val="00665009"/>
    <w:rsid w:val="0066518A"/>
    <w:rsid w:val="006651FA"/>
    <w:rsid w:val="006652A5"/>
    <w:rsid w:val="0066530F"/>
    <w:rsid w:val="006654E1"/>
    <w:rsid w:val="006655B9"/>
    <w:rsid w:val="006656FB"/>
    <w:rsid w:val="00665D56"/>
    <w:rsid w:val="00665E13"/>
    <w:rsid w:val="00665F73"/>
    <w:rsid w:val="006660BA"/>
    <w:rsid w:val="00666249"/>
    <w:rsid w:val="0066625C"/>
    <w:rsid w:val="0066640D"/>
    <w:rsid w:val="00666467"/>
    <w:rsid w:val="006664B7"/>
    <w:rsid w:val="00666593"/>
    <w:rsid w:val="0066660A"/>
    <w:rsid w:val="0066677D"/>
    <w:rsid w:val="00666A98"/>
    <w:rsid w:val="00666DAB"/>
    <w:rsid w:val="00667034"/>
    <w:rsid w:val="00667290"/>
    <w:rsid w:val="006672ED"/>
    <w:rsid w:val="00667454"/>
    <w:rsid w:val="006676B8"/>
    <w:rsid w:val="0066783F"/>
    <w:rsid w:val="00667A38"/>
    <w:rsid w:val="00667C06"/>
    <w:rsid w:val="00667E51"/>
    <w:rsid w:val="00667E58"/>
    <w:rsid w:val="00667F32"/>
    <w:rsid w:val="0067007C"/>
    <w:rsid w:val="006702AF"/>
    <w:rsid w:val="00670306"/>
    <w:rsid w:val="00670447"/>
    <w:rsid w:val="006705C4"/>
    <w:rsid w:val="006707AD"/>
    <w:rsid w:val="00670861"/>
    <w:rsid w:val="00670978"/>
    <w:rsid w:val="00670C8A"/>
    <w:rsid w:val="00670D81"/>
    <w:rsid w:val="00670F74"/>
    <w:rsid w:val="0067136B"/>
    <w:rsid w:val="00671464"/>
    <w:rsid w:val="006715A4"/>
    <w:rsid w:val="006717EA"/>
    <w:rsid w:val="0067180B"/>
    <w:rsid w:val="0067186E"/>
    <w:rsid w:val="006719AB"/>
    <w:rsid w:val="00671C1E"/>
    <w:rsid w:val="00671C9F"/>
    <w:rsid w:val="00671CD4"/>
    <w:rsid w:val="00671D09"/>
    <w:rsid w:val="00671E8B"/>
    <w:rsid w:val="00672000"/>
    <w:rsid w:val="00672004"/>
    <w:rsid w:val="00672039"/>
    <w:rsid w:val="006720E8"/>
    <w:rsid w:val="00672310"/>
    <w:rsid w:val="0067241F"/>
    <w:rsid w:val="00672563"/>
    <w:rsid w:val="00672602"/>
    <w:rsid w:val="00672705"/>
    <w:rsid w:val="00672711"/>
    <w:rsid w:val="0067277B"/>
    <w:rsid w:val="00672A3B"/>
    <w:rsid w:val="00672B28"/>
    <w:rsid w:val="00672C00"/>
    <w:rsid w:val="00672C3C"/>
    <w:rsid w:val="00672C44"/>
    <w:rsid w:val="00672C71"/>
    <w:rsid w:val="00672C9B"/>
    <w:rsid w:val="00672CFB"/>
    <w:rsid w:val="00672E23"/>
    <w:rsid w:val="00673128"/>
    <w:rsid w:val="0067344C"/>
    <w:rsid w:val="006734FB"/>
    <w:rsid w:val="006736E5"/>
    <w:rsid w:val="00673898"/>
    <w:rsid w:val="00673B9C"/>
    <w:rsid w:val="00673DA3"/>
    <w:rsid w:val="00673DEC"/>
    <w:rsid w:val="00673F50"/>
    <w:rsid w:val="00673F5F"/>
    <w:rsid w:val="006740A9"/>
    <w:rsid w:val="006740BC"/>
    <w:rsid w:val="00674106"/>
    <w:rsid w:val="0067416B"/>
    <w:rsid w:val="00674570"/>
    <w:rsid w:val="00674580"/>
    <w:rsid w:val="006745D3"/>
    <w:rsid w:val="00674A43"/>
    <w:rsid w:val="00674B0C"/>
    <w:rsid w:val="00674C98"/>
    <w:rsid w:val="006752D6"/>
    <w:rsid w:val="0067535A"/>
    <w:rsid w:val="00675463"/>
    <w:rsid w:val="0067546C"/>
    <w:rsid w:val="00675527"/>
    <w:rsid w:val="0067555B"/>
    <w:rsid w:val="00675576"/>
    <w:rsid w:val="006758BF"/>
    <w:rsid w:val="0067593C"/>
    <w:rsid w:val="00675A7C"/>
    <w:rsid w:val="00675AAE"/>
    <w:rsid w:val="00675B07"/>
    <w:rsid w:val="00675BCB"/>
    <w:rsid w:val="00675BF2"/>
    <w:rsid w:val="00675C5B"/>
    <w:rsid w:val="00675CB4"/>
    <w:rsid w:val="00675EA9"/>
    <w:rsid w:val="00675EAF"/>
    <w:rsid w:val="006761B8"/>
    <w:rsid w:val="006765B5"/>
    <w:rsid w:val="006766AC"/>
    <w:rsid w:val="006766FA"/>
    <w:rsid w:val="00676809"/>
    <w:rsid w:val="0067686A"/>
    <w:rsid w:val="006768F1"/>
    <w:rsid w:val="00676904"/>
    <w:rsid w:val="00676906"/>
    <w:rsid w:val="00676A4C"/>
    <w:rsid w:val="00676A98"/>
    <w:rsid w:val="00676C8F"/>
    <w:rsid w:val="00676D10"/>
    <w:rsid w:val="00676E0C"/>
    <w:rsid w:val="006771DA"/>
    <w:rsid w:val="006774D4"/>
    <w:rsid w:val="0067786E"/>
    <w:rsid w:val="00677A38"/>
    <w:rsid w:val="00677B4C"/>
    <w:rsid w:val="00677E52"/>
    <w:rsid w:val="00680200"/>
    <w:rsid w:val="006802CF"/>
    <w:rsid w:val="0068031B"/>
    <w:rsid w:val="00680485"/>
    <w:rsid w:val="00680821"/>
    <w:rsid w:val="00680B1A"/>
    <w:rsid w:val="00680BD2"/>
    <w:rsid w:val="00680C8C"/>
    <w:rsid w:val="00680DAF"/>
    <w:rsid w:val="00680E89"/>
    <w:rsid w:val="00680F46"/>
    <w:rsid w:val="00681003"/>
    <w:rsid w:val="006810CC"/>
    <w:rsid w:val="00681196"/>
    <w:rsid w:val="00681290"/>
    <w:rsid w:val="00681548"/>
    <w:rsid w:val="0068163C"/>
    <w:rsid w:val="0068171B"/>
    <w:rsid w:val="00681C63"/>
    <w:rsid w:val="00681D79"/>
    <w:rsid w:val="00681DD4"/>
    <w:rsid w:val="00681E1A"/>
    <w:rsid w:val="00681EF7"/>
    <w:rsid w:val="00681FFE"/>
    <w:rsid w:val="0068217D"/>
    <w:rsid w:val="0068221D"/>
    <w:rsid w:val="00682314"/>
    <w:rsid w:val="0068233F"/>
    <w:rsid w:val="00682359"/>
    <w:rsid w:val="00682444"/>
    <w:rsid w:val="00682913"/>
    <w:rsid w:val="00682A0C"/>
    <w:rsid w:val="00682B4C"/>
    <w:rsid w:val="00682BF3"/>
    <w:rsid w:val="00682FC8"/>
    <w:rsid w:val="006831DF"/>
    <w:rsid w:val="0068327E"/>
    <w:rsid w:val="00683322"/>
    <w:rsid w:val="00683345"/>
    <w:rsid w:val="0068350B"/>
    <w:rsid w:val="0068351F"/>
    <w:rsid w:val="0068363E"/>
    <w:rsid w:val="0068378F"/>
    <w:rsid w:val="006837C7"/>
    <w:rsid w:val="0068384E"/>
    <w:rsid w:val="00683954"/>
    <w:rsid w:val="00683F94"/>
    <w:rsid w:val="00684171"/>
    <w:rsid w:val="0068424D"/>
    <w:rsid w:val="006846BF"/>
    <w:rsid w:val="006847FA"/>
    <w:rsid w:val="0068496A"/>
    <w:rsid w:val="006849FA"/>
    <w:rsid w:val="00684E62"/>
    <w:rsid w:val="00684EB3"/>
    <w:rsid w:val="00684F5B"/>
    <w:rsid w:val="00685018"/>
    <w:rsid w:val="0068528C"/>
    <w:rsid w:val="00685497"/>
    <w:rsid w:val="006854BC"/>
    <w:rsid w:val="00685507"/>
    <w:rsid w:val="00685699"/>
    <w:rsid w:val="006857FA"/>
    <w:rsid w:val="006858D9"/>
    <w:rsid w:val="00685955"/>
    <w:rsid w:val="00685985"/>
    <w:rsid w:val="00685D0B"/>
    <w:rsid w:val="00686175"/>
    <w:rsid w:val="00686222"/>
    <w:rsid w:val="006867E1"/>
    <w:rsid w:val="006868F9"/>
    <w:rsid w:val="00686907"/>
    <w:rsid w:val="00686A85"/>
    <w:rsid w:val="00686B25"/>
    <w:rsid w:val="00686C4F"/>
    <w:rsid w:val="00686D7A"/>
    <w:rsid w:val="00686D81"/>
    <w:rsid w:val="00686E4B"/>
    <w:rsid w:val="00686EAD"/>
    <w:rsid w:val="00686F09"/>
    <w:rsid w:val="00686F0F"/>
    <w:rsid w:val="00687051"/>
    <w:rsid w:val="00687225"/>
    <w:rsid w:val="00687331"/>
    <w:rsid w:val="006875D9"/>
    <w:rsid w:val="006875DF"/>
    <w:rsid w:val="0068795B"/>
    <w:rsid w:val="00687B2F"/>
    <w:rsid w:val="00687B3D"/>
    <w:rsid w:val="00687BEC"/>
    <w:rsid w:val="00687CE3"/>
    <w:rsid w:val="00687E10"/>
    <w:rsid w:val="00687F6D"/>
    <w:rsid w:val="00687FA4"/>
    <w:rsid w:val="00690183"/>
    <w:rsid w:val="006901A5"/>
    <w:rsid w:val="00690221"/>
    <w:rsid w:val="0069076E"/>
    <w:rsid w:val="0069077C"/>
    <w:rsid w:val="006908FC"/>
    <w:rsid w:val="006909F2"/>
    <w:rsid w:val="00690ABB"/>
    <w:rsid w:val="00690B33"/>
    <w:rsid w:val="00690BDB"/>
    <w:rsid w:val="00690C0C"/>
    <w:rsid w:val="00690F13"/>
    <w:rsid w:val="00690FB0"/>
    <w:rsid w:val="00691124"/>
    <w:rsid w:val="00691354"/>
    <w:rsid w:val="00691369"/>
    <w:rsid w:val="006913C3"/>
    <w:rsid w:val="0069143D"/>
    <w:rsid w:val="006914B4"/>
    <w:rsid w:val="00691615"/>
    <w:rsid w:val="006917DC"/>
    <w:rsid w:val="00691853"/>
    <w:rsid w:val="006919E8"/>
    <w:rsid w:val="00691D8D"/>
    <w:rsid w:val="00691E86"/>
    <w:rsid w:val="006920C7"/>
    <w:rsid w:val="00692168"/>
    <w:rsid w:val="006923FE"/>
    <w:rsid w:val="00692413"/>
    <w:rsid w:val="0069247E"/>
    <w:rsid w:val="0069256D"/>
    <w:rsid w:val="006928B6"/>
    <w:rsid w:val="00692C05"/>
    <w:rsid w:val="00692CE2"/>
    <w:rsid w:val="00692DA2"/>
    <w:rsid w:val="00692E55"/>
    <w:rsid w:val="00692F89"/>
    <w:rsid w:val="00693021"/>
    <w:rsid w:val="006932F0"/>
    <w:rsid w:val="006932FB"/>
    <w:rsid w:val="00693352"/>
    <w:rsid w:val="006933E4"/>
    <w:rsid w:val="006935DF"/>
    <w:rsid w:val="00693679"/>
    <w:rsid w:val="00693698"/>
    <w:rsid w:val="006936BF"/>
    <w:rsid w:val="00693A38"/>
    <w:rsid w:val="00693B3E"/>
    <w:rsid w:val="00693D31"/>
    <w:rsid w:val="00693EAE"/>
    <w:rsid w:val="00693ED6"/>
    <w:rsid w:val="00693EFC"/>
    <w:rsid w:val="0069410A"/>
    <w:rsid w:val="00694518"/>
    <w:rsid w:val="00694526"/>
    <w:rsid w:val="006945BE"/>
    <w:rsid w:val="00694666"/>
    <w:rsid w:val="00694693"/>
    <w:rsid w:val="00694844"/>
    <w:rsid w:val="00694916"/>
    <w:rsid w:val="00694A1D"/>
    <w:rsid w:val="00694B64"/>
    <w:rsid w:val="00694B7F"/>
    <w:rsid w:val="00694C0C"/>
    <w:rsid w:val="00694CC5"/>
    <w:rsid w:val="00694DC0"/>
    <w:rsid w:val="006950E0"/>
    <w:rsid w:val="00695142"/>
    <w:rsid w:val="0069549A"/>
    <w:rsid w:val="00695616"/>
    <w:rsid w:val="00695713"/>
    <w:rsid w:val="006958F3"/>
    <w:rsid w:val="0069598A"/>
    <w:rsid w:val="006959EA"/>
    <w:rsid w:val="00695C4B"/>
    <w:rsid w:val="00695C98"/>
    <w:rsid w:val="00695CA7"/>
    <w:rsid w:val="00695D63"/>
    <w:rsid w:val="00695E71"/>
    <w:rsid w:val="00695F18"/>
    <w:rsid w:val="006960C2"/>
    <w:rsid w:val="00696309"/>
    <w:rsid w:val="0069640A"/>
    <w:rsid w:val="0069642E"/>
    <w:rsid w:val="00696482"/>
    <w:rsid w:val="00696548"/>
    <w:rsid w:val="00696561"/>
    <w:rsid w:val="006965F0"/>
    <w:rsid w:val="00696681"/>
    <w:rsid w:val="006966BB"/>
    <w:rsid w:val="00696773"/>
    <w:rsid w:val="006969F3"/>
    <w:rsid w:val="00696A39"/>
    <w:rsid w:val="00696A68"/>
    <w:rsid w:val="00696B85"/>
    <w:rsid w:val="00696C3E"/>
    <w:rsid w:val="00696CFA"/>
    <w:rsid w:val="00696DE9"/>
    <w:rsid w:val="006970FA"/>
    <w:rsid w:val="00697184"/>
    <w:rsid w:val="00697194"/>
    <w:rsid w:val="0069727C"/>
    <w:rsid w:val="00697304"/>
    <w:rsid w:val="0069763D"/>
    <w:rsid w:val="006976D2"/>
    <w:rsid w:val="0069778E"/>
    <w:rsid w:val="0069782C"/>
    <w:rsid w:val="006978B1"/>
    <w:rsid w:val="00697A16"/>
    <w:rsid w:val="00697B42"/>
    <w:rsid w:val="00697C52"/>
    <w:rsid w:val="00697D20"/>
    <w:rsid w:val="00697E39"/>
    <w:rsid w:val="006A006E"/>
    <w:rsid w:val="006A00FD"/>
    <w:rsid w:val="006A01E0"/>
    <w:rsid w:val="006A0203"/>
    <w:rsid w:val="006A025B"/>
    <w:rsid w:val="006A0319"/>
    <w:rsid w:val="006A043B"/>
    <w:rsid w:val="006A09F4"/>
    <w:rsid w:val="006A0B31"/>
    <w:rsid w:val="006A0B32"/>
    <w:rsid w:val="006A0B9C"/>
    <w:rsid w:val="006A0F12"/>
    <w:rsid w:val="006A1231"/>
    <w:rsid w:val="006A12A9"/>
    <w:rsid w:val="006A12C3"/>
    <w:rsid w:val="006A16BD"/>
    <w:rsid w:val="006A185C"/>
    <w:rsid w:val="006A185D"/>
    <w:rsid w:val="006A18D0"/>
    <w:rsid w:val="006A1CAE"/>
    <w:rsid w:val="006A1CF6"/>
    <w:rsid w:val="006A1D6A"/>
    <w:rsid w:val="006A1E25"/>
    <w:rsid w:val="006A1EAD"/>
    <w:rsid w:val="006A21E9"/>
    <w:rsid w:val="006A2482"/>
    <w:rsid w:val="006A292D"/>
    <w:rsid w:val="006A29A5"/>
    <w:rsid w:val="006A2A09"/>
    <w:rsid w:val="006A2ADE"/>
    <w:rsid w:val="006A2BCB"/>
    <w:rsid w:val="006A2C8D"/>
    <w:rsid w:val="006A2D95"/>
    <w:rsid w:val="006A2E68"/>
    <w:rsid w:val="006A2E90"/>
    <w:rsid w:val="006A3222"/>
    <w:rsid w:val="006A3281"/>
    <w:rsid w:val="006A32EC"/>
    <w:rsid w:val="006A32FA"/>
    <w:rsid w:val="006A348B"/>
    <w:rsid w:val="006A34BF"/>
    <w:rsid w:val="006A37A0"/>
    <w:rsid w:val="006A384D"/>
    <w:rsid w:val="006A39BB"/>
    <w:rsid w:val="006A3A4B"/>
    <w:rsid w:val="006A3A73"/>
    <w:rsid w:val="006A3A7F"/>
    <w:rsid w:val="006A3AC5"/>
    <w:rsid w:val="006A3AED"/>
    <w:rsid w:val="006A3B78"/>
    <w:rsid w:val="006A3BA7"/>
    <w:rsid w:val="006A3C5A"/>
    <w:rsid w:val="006A3F9E"/>
    <w:rsid w:val="006A40BF"/>
    <w:rsid w:val="006A41C6"/>
    <w:rsid w:val="006A44B9"/>
    <w:rsid w:val="006A4773"/>
    <w:rsid w:val="006A4879"/>
    <w:rsid w:val="006A4B12"/>
    <w:rsid w:val="006A4B6C"/>
    <w:rsid w:val="006A4B90"/>
    <w:rsid w:val="006A4ECE"/>
    <w:rsid w:val="006A4FE1"/>
    <w:rsid w:val="006A51E7"/>
    <w:rsid w:val="006A5253"/>
    <w:rsid w:val="006A525E"/>
    <w:rsid w:val="006A52CF"/>
    <w:rsid w:val="006A5362"/>
    <w:rsid w:val="006A5524"/>
    <w:rsid w:val="006A552C"/>
    <w:rsid w:val="006A58AC"/>
    <w:rsid w:val="006A5AF1"/>
    <w:rsid w:val="006A5B4E"/>
    <w:rsid w:val="006A5C40"/>
    <w:rsid w:val="006A5E62"/>
    <w:rsid w:val="006A5EF4"/>
    <w:rsid w:val="006A5F4C"/>
    <w:rsid w:val="006A5F99"/>
    <w:rsid w:val="006A600E"/>
    <w:rsid w:val="006A60AD"/>
    <w:rsid w:val="006A6193"/>
    <w:rsid w:val="006A62CE"/>
    <w:rsid w:val="006A6326"/>
    <w:rsid w:val="006A6327"/>
    <w:rsid w:val="006A63F9"/>
    <w:rsid w:val="006A646D"/>
    <w:rsid w:val="006A6635"/>
    <w:rsid w:val="006A6794"/>
    <w:rsid w:val="006A685E"/>
    <w:rsid w:val="006A69CA"/>
    <w:rsid w:val="006A6A69"/>
    <w:rsid w:val="006A6DBE"/>
    <w:rsid w:val="006A7236"/>
    <w:rsid w:val="006A723D"/>
    <w:rsid w:val="006A73B9"/>
    <w:rsid w:val="006A751A"/>
    <w:rsid w:val="006A7649"/>
    <w:rsid w:val="006A7783"/>
    <w:rsid w:val="006A79C6"/>
    <w:rsid w:val="006A7A31"/>
    <w:rsid w:val="006A7A3E"/>
    <w:rsid w:val="006A7B20"/>
    <w:rsid w:val="006A7DCB"/>
    <w:rsid w:val="006A7DF8"/>
    <w:rsid w:val="006A7E9E"/>
    <w:rsid w:val="006A7F4F"/>
    <w:rsid w:val="006A7FC7"/>
    <w:rsid w:val="006B036A"/>
    <w:rsid w:val="006B03B3"/>
    <w:rsid w:val="006B04A1"/>
    <w:rsid w:val="006B0579"/>
    <w:rsid w:val="006B05A1"/>
    <w:rsid w:val="006B0716"/>
    <w:rsid w:val="006B075F"/>
    <w:rsid w:val="006B0A06"/>
    <w:rsid w:val="006B0A3B"/>
    <w:rsid w:val="006B0BFC"/>
    <w:rsid w:val="006B0D2C"/>
    <w:rsid w:val="006B0E80"/>
    <w:rsid w:val="006B1052"/>
    <w:rsid w:val="006B13C9"/>
    <w:rsid w:val="006B158F"/>
    <w:rsid w:val="006B176E"/>
    <w:rsid w:val="006B17D2"/>
    <w:rsid w:val="006B18BF"/>
    <w:rsid w:val="006B19C6"/>
    <w:rsid w:val="006B1A86"/>
    <w:rsid w:val="006B1AB4"/>
    <w:rsid w:val="006B1B0A"/>
    <w:rsid w:val="006B1E3A"/>
    <w:rsid w:val="006B1F7C"/>
    <w:rsid w:val="006B203C"/>
    <w:rsid w:val="006B206E"/>
    <w:rsid w:val="006B217B"/>
    <w:rsid w:val="006B2187"/>
    <w:rsid w:val="006B25D4"/>
    <w:rsid w:val="006B261D"/>
    <w:rsid w:val="006B2965"/>
    <w:rsid w:val="006B29A4"/>
    <w:rsid w:val="006B2AA9"/>
    <w:rsid w:val="006B2B4D"/>
    <w:rsid w:val="006B2C0E"/>
    <w:rsid w:val="006B2C1B"/>
    <w:rsid w:val="006B2D6E"/>
    <w:rsid w:val="006B2F50"/>
    <w:rsid w:val="006B30F7"/>
    <w:rsid w:val="006B3135"/>
    <w:rsid w:val="006B31D4"/>
    <w:rsid w:val="006B325D"/>
    <w:rsid w:val="006B32FC"/>
    <w:rsid w:val="006B3531"/>
    <w:rsid w:val="006B36C0"/>
    <w:rsid w:val="006B37A1"/>
    <w:rsid w:val="006B3814"/>
    <w:rsid w:val="006B3859"/>
    <w:rsid w:val="006B38B2"/>
    <w:rsid w:val="006B38C7"/>
    <w:rsid w:val="006B3A28"/>
    <w:rsid w:val="006B3A65"/>
    <w:rsid w:val="006B3AD0"/>
    <w:rsid w:val="006B3C55"/>
    <w:rsid w:val="006B3E98"/>
    <w:rsid w:val="006B409E"/>
    <w:rsid w:val="006B40DB"/>
    <w:rsid w:val="006B4332"/>
    <w:rsid w:val="006B4435"/>
    <w:rsid w:val="006B444F"/>
    <w:rsid w:val="006B44D9"/>
    <w:rsid w:val="006B45F2"/>
    <w:rsid w:val="006B4677"/>
    <w:rsid w:val="006B4705"/>
    <w:rsid w:val="006B48A3"/>
    <w:rsid w:val="006B48DF"/>
    <w:rsid w:val="006B496E"/>
    <w:rsid w:val="006B4BEE"/>
    <w:rsid w:val="006B4EE1"/>
    <w:rsid w:val="006B4F9B"/>
    <w:rsid w:val="006B528D"/>
    <w:rsid w:val="006B5300"/>
    <w:rsid w:val="006B538E"/>
    <w:rsid w:val="006B543A"/>
    <w:rsid w:val="006B5479"/>
    <w:rsid w:val="006B5483"/>
    <w:rsid w:val="006B5491"/>
    <w:rsid w:val="006B555B"/>
    <w:rsid w:val="006B5583"/>
    <w:rsid w:val="006B5656"/>
    <w:rsid w:val="006B5A60"/>
    <w:rsid w:val="006B5ADD"/>
    <w:rsid w:val="006B5C48"/>
    <w:rsid w:val="006B5F34"/>
    <w:rsid w:val="006B609A"/>
    <w:rsid w:val="006B6205"/>
    <w:rsid w:val="006B628D"/>
    <w:rsid w:val="006B62E9"/>
    <w:rsid w:val="006B6349"/>
    <w:rsid w:val="006B6454"/>
    <w:rsid w:val="006B6524"/>
    <w:rsid w:val="006B65ED"/>
    <w:rsid w:val="006B671B"/>
    <w:rsid w:val="006B6752"/>
    <w:rsid w:val="006B685E"/>
    <w:rsid w:val="006B6908"/>
    <w:rsid w:val="006B69E9"/>
    <w:rsid w:val="006B6B35"/>
    <w:rsid w:val="006B6B41"/>
    <w:rsid w:val="006B6B83"/>
    <w:rsid w:val="006B6BF9"/>
    <w:rsid w:val="006B6C0F"/>
    <w:rsid w:val="006B6CF5"/>
    <w:rsid w:val="006B6D72"/>
    <w:rsid w:val="006B6F21"/>
    <w:rsid w:val="006B702D"/>
    <w:rsid w:val="006B73A5"/>
    <w:rsid w:val="006B7516"/>
    <w:rsid w:val="006B76A2"/>
    <w:rsid w:val="006B76EF"/>
    <w:rsid w:val="006B76FB"/>
    <w:rsid w:val="006B77A8"/>
    <w:rsid w:val="006B79CC"/>
    <w:rsid w:val="006B79E4"/>
    <w:rsid w:val="006B7AAF"/>
    <w:rsid w:val="006B7ADD"/>
    <w:rsid w:val="006B7B1B"/>
    <w:rsid w:val="006B7BDB"/>
    <w:rsid w:val="006B7BEF"/>
    <w:rsid w:val="006B7C69"/>
    <w:rsid w:val="006B7CE9"/>
    <w:rsid w:val="006B7D92"/>
    <w:rsid w:val="006B7DA2"/>
    <w:rsid w:val="006B7DCD"/>
    <w:rsid w:val="006C002D"/>
    <w:rsid w:val="006C004B"/>
    <w:rsid w:val="006C00E8"/>
    <w:rsid w:val="006C0257"/>
    <w:rsid w:val="006C028E"/>
    <w:rsid w:val="006C0480"/>
    <w:rsid w:val="006C04BE"/>
    <w:rsid w:val="006C0562"/>
    <w:rsid w:val="006C0898"/>
    <w:rsid w:val="006C09C5"/>
    <w:rsid w:val="006C0AEE"/>
    <w:rsid w:val="006C0F93"/>
    <w:rsid w:val="006C0FB7"/>
    <w:rsid w:val="006C107D"/>
    <w:rsid w:val="006C10A6"/>
    <w:rsid w:val="006C127A"/>
    <w:rsid w:val="006C15E8"/>
    <w:rsid w:val="006C1692"/>
    <w:rsid w:val="006C18E7"/>
    <w:rsid w:val="006C1962"/>
    <w:rsid w:val="006C19AB"/>
    <w:rsid w:val="006C19FA"/>
    <w:rsid w:val="006C1A0E"/>
    <w:rsid w:val="006C1A76"/>
    <w:rsid w:val="006C1B27"/>
    <w:rsid w:val="006C1B2A"/>
    <w:rsid w:val="006C1CD9"/>
    <w:rsid w:val="006C1E72"/>
    <w:rsid w:val="006C21DB"/>
    <w:rsid w:val="006C2232"/>
    <w:rsid w:val="006C230C"/>
    <w:rsid w:val="006C23BE"/>
    <w:rsid w:val="006C2564"/>
    <w:rsid w:val="006C2844"/>
    <w:rsid w:val="006C286F"/>
    <w:rsid w:val="006C289B"/>
    <w:rsid w:val="006C2990"/>
    <w:rsid w:val="006C2A28"/>
    <w:rsid w:val="006C2B7D"/>
    <w:rsid w:val="006C2FB1"/>
    <w:rsid w:val="006C3112"/>
    <w:rsid w:val="006C3241"/>
    <w:rsid w:val="006C334B"/>
    <w:rsid w:val="006C3355"/>
    <w:rsid w:val="006C346F"/>
    <w:rsid w:val="006C35B1"/>
    <w:rsid w:val="006C36A9"/>
    <w:rsid w:val="006C36BD"/>
    <w:rsid w:val="006C3A81"/>
    <w:rsid w:val="006C3C9C"/>
    <w:rsid w:val="006C3CC9"/>
    <w:rsid w:val="006C3D0F"/>
    <w:rsid w:val="006C3D2A"/>
    <w:rsid w:val="006C3DA2"/>
    <w:rsid w:val="006C3E9E"/>
    <w:rsid w:val="006C405A"/>
    <w:rsid w:val="006C4439"/>
    <w:rsid w:val="006C44F4"/>
    <w:rsid w:val="006C4782"/>
    <w:rsid w:val="006C4924"/>
    <w:rsid w:val="006C498B"/>
    <w:rsid w:val="006C499C"/>
    <w:rsid w:val="006C4B97"/>
    <w:rsid w:val="006C4BFE"/>
    <w:rsid w:val="006C4C71"/>
    <w:rsid w:val="006C4C81"/>
    <w:rsid w:val="006C4C8F"/>
    <w:rsid w:val="006C5130"/>
    <w:rsid w:val="006C5713"/>
    <w:rsid w:val="006C5841"/>
    <w:rsid w:val="006C588D"/>
    <w:rsid w:val="006C58A3"/>
    <w:rsid w:val="006C593E"/>
    <w:rsid w:val="006C5A26"/>
    <w:rsid w:val="006C5AE5"/>
    <w:rsid w:val="006C5B0A"/>
    <w:rsid w:val="006C60B5"/>
    <w:rsid w:val="006C6138"/>
    <w:rsid w:val="006C631E"/>
    <w:rsid w:val="006C636F"/>
    <w:rsid w:val="006C639A"/>
    <w:rsid w:val="006C64C3"/>
    <w:rsid w:val="006C6594"/>
    <w:rsid w:val="006C6785"/>
    <w:rsid w:val="006C6864"/>
    <w:rsid w:val="006C69CC"/>
    <w:rsid w:val="006C6B3B"/>
    <w:rsid w:val="006C6BE2"/>
    <w:rsid w:val="006C6C32"/>
    <w:rsid w:val="006C6CF5"/>
    <w:rsid w:val="006C6FB6"/>
    <w:rsid w:val="006C70C2"/>
    <w:rsid w:val="006C71D6"/>
    <w:rsid w:val="006C74E4"/>
    <w:rsid w:val="006C7611"/>
    <w:rsid w:val="006C7703"/>
    <w:rsid w:val="006C7807"/>
    <w:rsid w:val="006C7939"/>
    <w:rsid w:val="006C7A32"/>
    <w:rsid w:val="006C7AE7"/>
    <w:rsid w:val="006C7BEA"/>
    <w:rsid w:val="006C7DFE"/>
    <w:rsid w:val="006C7E6C"/>
    <w:rsid w:val="006C7EB5"/>
    <w:rsid w:val="006C7EE0"/>
    <w:rsid w:val="006D0223"/>
    <w:rsid w:val="006D0416"/>
    <w:rsid w:val="006D07AB"/>
    <w:rsid w:val="006D0BB9"/>
    <w:rsid w:val="006D0D9E"/>
    <w:rsid w:val="006D0DE1"/>
    <w:rsid w:val="006D0F1F"/>
    <w:rsid w:val="006D1125"/>
    <w:rsid w:val="006D1180"/>
    <w:rsid w:val="006D1363"/>
    <w:rsid w:val="006D137C"/>
    <w:rsid w:val="006D13D1"/>
    <w:rsid w:val="006D1543"/>
    <w:rsid w:val="006D1756"/>
    <w:rsid w:val="006D1A77"/>
    <w:rsid w:val="006D200F"/>
    <w:rsid w:val="006D201F"/>
    <w:rsid w:val="006D2113"/>
    <w:rsid w:val="006D2263"/>
    <w:rsid w:val="006D22DE"/>
    <w:rsid w:val="006D277C"/>
    <w:rsid w:val="006D27AF"/>
    <w:rsid w:val="006D27E2"/>
    <w:rsid w:val="006D2870"/>
    <w:rsid w:val="006D287C"/>
    <w:rsid w:val="006D2941"/>
    <w:rsid w:val="006D2960"/>
    <w:rsid w:val="006D299B"/>
    <w:rsid w:val="006D2B79"/>
    <w:rsid w:val="006D2C01"/>
    <w:rsid w:val="006D2F04"/>
    <w:rsid w:val="006D3124"/>
    <w:rsid w:val="006D32D2"/>
    <w:rsid w:val="006D33FE"/>
    <w:rsid w:val="006D352A"/>
    <w:rsid w:val="006D35CF"/>
    <w:rsid w:val="006D35F7"/>
    <w:rsid w:val="006D3623"/>
    <w:rsid w:val="006D372C"/>
    <w:rsid w:val="006D3887"/>
    <w:rsid w:val="006D392D"/>
    <w:rsid w:val="006D393F"/>
    <w:rsid w:val="006D3A50"/>
    <w:rsid w:val="006D3ADF"/>
    <w:rsid w:val="006D3BA3"/>
    <w:rsid w:val="006D3C93"/>
    <w:rsid w:val="006D3DBA"/>
    <w:rsid w:val="006D3F9A"/>
    <w:rsid w:val="006D45E5"/>
    <w:rsid w:val="006D47C1"/>
    <w:rsid w:val="006D47E0"/>
    <w:rsid w:val="006D4890"/>
    <w:rsid w:val="006D4A81"/>
    <w:rsid w:val="006D4BED"/>
    <w:rsid w:val="006D500D"/>
    <w:rsid w:val="006D5150"/>
    <w:rsid w:val="006D52E8"/>
    <w:rsid w:val="006D52F7"/>
    <w:rsid w:val="006D5379"/>
    <w:rsid w:val="006D5896"/>
    <w:rsid w:val="006D58E9"/>
    <w:rsid w:val="006D5961"/>
    <w:rsid w:val="006D59E7"/>
    <w:rsid w:val="006D59FC"/>
    <w:rsid w:val="006D5AEF"/>
    <w:rsid w:val="006D5B4A"/>
    <w:rsid w:val="006D6531"/>
    <w:rsid w:val="006D6717"/>
    <w:rsid w:val="006D67D0"/>
    <w:rsid w:val="006D697E"/>
    <w:rsid w:val="006D6D43"/>
    <w:rsid w:val="006D6D53"/>
    <w:rsid w:val="006D6D72"/>
    <w:rsid w:val="006D6DEA"/>
    <w:rsid w:val="006D6F98"/>
    <w:rsid w:val="006D7036"/>
    <w:rsid w:val="006D711E"/>
    <w:rsid w:val="006D71A5"/>
    <w:rsid w:val="006D72AB"/>
    <w:rsid w:val="006D76BB"/>
    <w:rsid w:val="006D773A"/>
    <w:rsid w:val="006D786B"/>
    <w:rsid w:val="006D7A1D"/>
    <w:rsid w:val="006D7B78"/>
    <w:rsid w:val="006D7C5C"/>
    <w:rsid w:val="006D7CF4"/>
    <w:rsid w:val="006E013C"/>
    <w:rsid w:val="006E0231"/>
    <w:rsid w:val="006E02D1"/>
    <w:rsid w:val="006E0356"/>
    <w:rsid w:val="006E05EB"/>
    <w:rsid w:val="006E066C"/>
    <w:rsid w:val="006E087A"/>
    <w:rsid w:val="006E0CA5"/>
    <w:rsid w:val="006E0EFB"/>
    <w:rsid w:val="006E0F59"/>
    <w:rsid w:val="006E0FD6"/>
    <w:rsid w:val="006E10C9"/>
    <w:rsid w:val="006E12F9"/>
    <w:rsid w:val="006E14E8"/>
    <w:rsid w:val="006E1585"/>
    <w:rsid w:val="006E16CF"/>
    <w:rsid w:val="006E16D1"/>
    <w:rsid w:val="006E16FB"/>
    <w:rsid w:val="006E17B7"/>
    <w:rsid w:val="006E17DF"/>
    <w:rsid w:val="006E1977"/>
    <w:rsid w:val="006E1A31"/>
    <w:rsid w:val="006E1BB6"/>
    <w:rsid w:val="006E1D0D"/>
    <w:rsid w:val="006E1DD8"/>
    <w:rsid w:val="006E1F45"/>
    <w:rsid w:val="006E20CA"/>
    <w:rsid w:val="006E2202"/>
    <w:rsid w:val="006E22B8"/>
    <w:rsid w:val="006E23CD"/>
    <w:rsid w:val="006E25A7"/>
    <w:rsid w:val="006E25F8"/>
    <w:rsid w:val="006E26B2"/>
    <w:rsid w:val="006E26D3"/>
    <w:rsid w:val="006E286E"/>
    <w:rsid w:val="006E28B5"/>
    <w:rsid w:val="006E28B8"/>
    <w:rsid w:val="006E29A6"/>
    <w:rsid w:val="006E2A01"/>
    <w:rsid w:val="006E2E45"/>
    <w:rsid w:val="006E2E49"/>
    <w:rsid w:val="006E2ECF"/>
    <w:rsid w:val="006E3030"/>
    <w:rsid w:val="006E31AD"/>
    <w:rsid w:val="006E31FF"/>
    <w:rsid w:val="006E325F"/>
    <w:rsid w:val="006E3431"/>
    <w:rsid w:val="006E343D"/>
    <w:rsid w:val="006E3569"/>
    <w:rsid w:val="006E3608"/>
    <w:rsid w:val="006E3868"/>
    <w:rsid w:val="006E389C"/>
    <w:rsid w:val="006E38A4"/>
    <w:rsid w:val="006E393E"/>
    <w:rsid w:val="006E39EA"/>
    <w:rsid w:val="006E3B96"/>
    <w:rsid w:val="006E3C11"/>
    <w:rsid w:val="006E3C3F"/>
    <w:rsid w:val="006E4098"/>
    <w:rsid w:val="006E40E0"/>
    <w:rsid w:val="006E41A7"/>
    <w:rsid w:val="006E4443"/>
    <w:rsid w:val="006E45AF"/>
    <w:rsid w:val="006E46D7"/>
    <w:rsid w:val="006E47A9"/>
    <w:rsid w:val="006E4946"/>
    <w:rsid w:val="006E4988"/>
    <w:rsid w:val="006E49C3"/>
    <w:rsid w:val="006E49CB"/>
    <w:rsid w:val="006E49DE"/>
    <w:rsid w:val="006E4A4B"/>
    <w:rsid w:val="006E4DD5"/>
    <w:rsid w:val="006E4FC7"/>
    <w:rsid w:val="006E5106"/>
    <w:rsid w:val="006E51B8"/>
    <w:rsid w:val="006E51DE"/>
    <w:rsid w:val="006E5207"/>
    <w:rsid w:val="006E53B7"/>
    <w:rsid w:val="006E5623"/>
    <w:rsid w:val="006E5807"/>
    <w:rsid w:val="006E5986"/>
    <w:rsid w:val="006E5DC3"/>
    <w:rsid w:val="006E5FF5"/>
    <w:rsid w:val="006E63C1"/>
    <w:rsid w:val="006E65A5"/>
    <w:rsid w:val="006E66FC"/>
    <w:rsid w:val="006E6760"/>
    <w:rsid w:val="006E6800"/>
    <w:rsid w:val="006E6AF9"/>
    <w:rsid w:val="006E6C1B"/>
    <w:rsid w:val="006E6CB3"/>
    <w:rsid w:val="006E6DA5"/>
    <w:rsid w:val="006E7372"/>
    <w:rsid w:val="006E75C4"/>
    <w:rsid w:val="006E75F7"/>
    <w:rsid w:val="006E7797"/>
    <w:rsid w:val="006E77FB"/>
    <w:rsid w:val="006E7851"/>
    <w:rsid w:val="006E7A1E"/>
    <w:rsid w:val="006E7BF6"/>
    <w:rsid w:val="006E7D86"/>
    <w:rsid w:val="006E7EA2"/>
    <w:rsid w:val="006E7F1E"/>
    <w:rsid w:val="006E7F63"/>
    <w:rsid w:val="006F00F4"/>
    <w:rsid w:val="006F0136"/>
    <w:rsid w:val="006F087C"/>
    <w:rsid w:val="006F0AF0"/>
    <w:rsid w:val="006F0D83"/>
    <w:rsid w:val="006F0E45"/>
    <w:rsid w:val="006F10B7"/>
    <w:rsid w:val="006F123F"/>
    <w:rsid w:val="006F1261"/>
    <w:rsid w:val="006F1431"/>
    <w:rsid w:val="006F14F2"/>
    <w:rsid w:val="006F15F4"/>
    <w:rsid w:val="006F1655"/>
    <w:rsid w:val="006F165F"/>
    <w:rsid w:val="006F16D8"/>
    <w:rsid w:val="006F18AA"/>
    <w:rsid w:val="006F1B70"/>
    <w:rsid w:val="006F1C0C"/>
    <w:rsid w:val="006F1CB3"/>
    <w:rsid w:val="006F1CEC"/>
    <w:rsid w:val="006F1EDA"/>
    <w:rsid w:val="006F202E"/>
    <w:rsid w:val="006F2068"/>
    <w:rsid w:val="006F20B5"/>
    <w:rsid w:val="006F23BE"/>
    <w:rsid w:val="006F2647"/>
    <w:rsid w:val="006F270E"/>
    <w:rsid w:val="006F27E3"/>
    <w:rsid w:val="006F280B"/>
    <w:rsid w:val="006F2A4D"/>
    <w:rsid w:val="006F2CB2"/>
    <w:rsid w:val="006F2CEC"/>
    <w:rsid w:val="006F2D76"/>
    <w:rsid w:val="006F2E4C"/>
    <w:rsid w:val="006F2F23"/>
    <w:rsid w:val="006F3044"/>
    <w:rsid w:val="006F31B6"/>
    <w:rsid w:val="006F32CD"/>
    <w:rsid w:val="006F3501"/>
    <w:rsid w:val="006F36E8"/>
    <w:rsid w:val="006F38FD"/>
    <w:rsid w:val="006F3A47"/>
    <w:rsid w:val="006F3B8C"/>
    <w:rsid w:val="006F3E68"/>
    <w:rsid w:val="006F3ED8"/>
    <w:rsid w:val="006F3F23"/>
    <w:rsid w:val="006F3F6F"/>
    <w:rsid w:val="006F3FB7"/>
    <w:rsid w:val="006F4015"/>
    <w:rsid w:val="006F409C"/>
    <w:rsid w:val="006F414C"/>
    <w:rsid w:val="006F41E1"/>
    <w:rsid w:val="006F438A"/>
    <w:rsid w:val="006F43B9"/>
    <w:rsid w:val="006F4417"/>
    <w:rsid w:val="006F448B"/>
    <w:rsid w:val="006F44CA"/>
    <w:rsid w:val="006F468A"/>
    <w:rsid w:val="006F46C3"/>
    <w:rsid w:val="006F4720"/>
    <w:rsid w:val="006F49A9"/>
    <w:rsid w:val="006F4A41"/>
    <w:rsid w:val="006F4B9D"/>
    <w:rsid w:val="006F4DD5"/>
    <w:rsid w:val="006F4DF6"/>
    <w:rsid w:val="006F4EB8"/>
    <w:rsid w:val="006F4F53"/>
    <w:rsid w:val="006F510B"/>
    <w:rsid w:val="006F5384"/>
    <w:rsid w:val="006F53F4"/>
    <w:rsid w:val="006F5404"/>
    <w:rsid w:val="006F54A9"/>
    <w:rsid w:val="006F55DB"/>
    <w:rsid w:val="006F5682"/>
    <w:rsid w:val="006F57BA"/>
    <w:rsid w:val="006F57DC"/>
    <w:rsid w:val="006F5BA8"/>
    <w:rsid w:val="006F5BBD"/>
    <w:rsid w:val="006F5E4F"/>
    <w:rsid w:val="006F5F66"/>
    <w:rsid w:val="006F60C3"/>
    <w:rsid w:val="006F6159"/>
    <w:rsid w:val="006F6193"/>
    <w:rsid w:val="006F62C3"/>
    <w:rsid w:val="006F6420"/>
    <w:rsid w:val="006F6523"/>
    <w:rsid w:val="006F6538"/>
    <w:rsid w:val="006F6547"/>
    <w:rsid w:val="006F65B1"/>
    <w:rsid w:val="006F6699"/>
    <w:rsid w:val="006F67C2"/>
    <w:rsid w:val="006F688C"/>
    <w:rsid w:val="006F68B1"/>
    <w:rsid w:val="006F692C"/>
    <w:rsid w:val="006F6DCC"/>
    <w:rsid w:val="006F6E9F"/>
    <w:rsid w:val="006F6F76"/>
    <w:rsid w:val="006F6FB8"/>
    <w:rsid w:val="006F701E"/>
    <w:rsid w:val="006F7053"/>
    <w:rsid w:val="006F705C"/>
    <w:rsid w:val="006F70CE"/>
    <w:rsid w:val="006F714E"/>
    <w:rsid w:val="006F74CD"/>
    <w:rsid w:val="006F7704"/>
    <w:rsid w:val="006F7839"/>
    <w:rsid w:val="006F786B"/>
    <w:rsid w:val="006F78C9"/>
    <w:rsid w:val="006F7DBF"/>
    <w:rsid w:val="006F7FCC"/>
    <w:rsid w:val="0070005E"/>
    <w:rsid w:val="007000C3"/>
    <w:rsid w:val="007001B8"/>
    <w:rsid w:val="007001EA"/>
    <w:rsid w:val="007002BC"/>
    <w:rsid w:val="007004D5"/>
    <w:rsid w:val="00700973"/>
    <w:rsid w:val="007009B8"/>
    <w:rsid w:val="00700A9E"/>
    <w:rsid w:val="00700EF4"/>
    <w:rsid w:val="007010DF"/>
    <w:rsid w:val="00701101"/>
    <w:rsid w:val="007011F0"/>
    <w:rsid w:val="0070129E"/>
    <w:rsid w:val="007012B2"/>
    <w:rsid w:val="007013B1"/>
    <w:rsid w:val="007014D2"/>
    <w:rsid w:val="0070150B"/>
    <w:rsid w:val="007016DB"/>
    <w:rsid w:val="007016E4"/>
    <w:rsid w:val="007017E7"/>
    <w:rsid w:val="007019EA"/>
    <w:rsid w:val="00701A28"/>
    <w:rsid w:val="00701A2C"/>
    <w:rsid w:val="00701CEB"/>
    <w:rsid w:val="00701D26"/>
    <w:rsid w:val="00701DA5"/>
    <w:rsid w:val="00701E24"/>
    <w:rsid w:val="00701E65"/>
    <w:rsid w:val="00701ED4"/>
    <w:rsid w:val="0070209D"/>
    <w:rsid w:val="007023D6"/>
    <w:rsid w:val="0070249E"/>
    <w:rsid w:val="007024EB"/>
    <w:rsid w:val="007026B1"/>
    <w:rsid w:val="007026F1"/>
    <w:rsid w:val="0070283D"/>
    <w:rsid w:val="00702909"/>
    <w:rsid w:val="00702AA1"/>
    <w:rsid w:val="00702D1B"/>
    <w:rsid w:val="00702F6D"/>
    <w:rsid w:val="007030A0"/>
    <w:rsid w:val="007030C8"/>
    <w:rsid w:val="00703197"/>
    <w:rsid w:val="00703283"/>
    <w:rsid w:val="00703484"/>
    <w:rsid w:val="007034F2"/>
    <w:rsid w:val="00703633"/>
    <w:rsid w:val="00703771"/>
    <w:rsid w:val="0070378D"/>
    <w:rsid w:val="0070379D"/>
    <w:rsid w:val="007037A2"/>
    <w:rsid w:val="00703847"/>
    <w:rsid w:val="00703A15"/>
    <w:rsid w:val="00703A65"/>
    <w:rsid w:val="00703A75"/>
    <w:rsid w:val="00703B64"/>
    <w:rsid w:val="00703CA0"/>
    <w:rsid w:val="00703CF3"/>
    <w:rsid w:val="00703D7D"/>
    <w:rsid w:val="00703DF8"/>
    <w:rsid w:val="00703EFC"/>
    <w:rsid w:val="00703F78"/>
    <w:rsid w:val="00704171"/>
    <w:rsid w:val="00704459"/>
    <w:rsid w:val="007044F2"/>
    <w:rsid w:val="007045F8"/>
    <w:rsid w:val="0070478F"/>
    <w:rsid w:val="0070479E"/>
    <w:rsid w:val="007048E2"/>
    <w:rsid w:val="00704B1B"/>
    <w:rsid w:val="00704C19"/>
    <w:rsid w:val="00704C33"/>
    <w:rsid w:val="00704C8D"/>
    <w:rsid w:val="0070508E"/>
    <w:rsid w:val="00705092"/>
    <w:rsid w:val="007050B6"/>
    <w:rsid w:val="007050D5"/>
    <w:rsid w:val="0070520F"/>
    <w:rsid w:val="0070526B"/>
    <w:rsid w:val="00705356"/>
    <w:rsid w:val="007053B6"/>
    <w:rsid w:val="00705451"/>
    <w:rsid w:val="007054B1"/>
    <w:rsid w:val="00705715"/>
    <w:rsid w:val="00705856"/>
    <w:rsid w:val="00705A39"/>
    <w:rsid w:val="00705B9C"/>
    <w:rsid w:val="00705C08"/>
    <w:rsid w:val="00705C32"/>
    <w:rsid w:val="00705CA3"/>
    <w:rsid w:val="00705D63"/>
    <w:rsid w:val="00705D82"/>
    <w:rsid w:val="00705DCE"/>
    <w:rsid w:val="00705DD8"/>
    <w:rsid w:val="00705E89"/>
    <w:rsid w:val="007060A5"/>
    <w:rsid w:val="00706180"/>
    <w:rsid w:val="00706400"/>
    <w:rsid w:val="00706A64"/>
    <w:rsid w:val="00706A9E"/>
    <w:rsid w:val="00706B3D"/>
    <w:rsid w:val="00706C72"/>
    <w:rsid w:val="00706D2D"/>
    <w:rsid w:val="00706F79"/>
    <w:rsid w:val="0070703A"/>
    <w:rsid w:val="0070706C"/>
    <w:rsid w:val="007070C3"/>
    <w:rsid w:val="00707180"/>
    <w:rsid w:val="007071DB"/>
    <w:rsid w:val="0070726B"/>
    <w:rsid w:val="007073F8"/>
    <w:rsid w:val="007076AB"/>
    <w:rsid w:val="00707722"/>
    <w:rsid w:val="007079A9"/>
    <w:rsid w:val="007079E3"/>
    <w:rsid w:val="00707AF8"/>
    <w:rsid w:val="00707B1B"/>
    <w:rsid w:val="00707DAA"/>
    <w:rsid w:val="00707E26"/>
    <w:rsid w:val="0071043F"/>
    <w:rsid w:val="007104A4"/>
    <w:rsid w:val="00710565"/>
    <w:rsid w:val="0071065F"/>
    <w:rsid w:val="00710668"/>
    <w:rsid w:val="00710680"/>
    <w:rsid w:val="007106A1"/>
    <w:rsid w:val="0071070F"/>
    <w:rsid w:val="00710B54"/>
    <w:rsid w:val="00710BBF"/>
    <w:rsid w:val="00710BCE"/>
    <w:rsid w:val="00710BE7"/>
    <w:rsid w:val="00710BEB"/>
    <w:rsid w:val="00710E80"/>
    <w:rsid w:val="007113EB"/>
    <w:rsid w:val="007114A9"/>
    <w:rsid w:val="0071168D"/>
    <w:rsid w:val="0071186F"/>
    <w:rsid w:val="0071187F"/>
    <w:rsid w:val="00711C08"/>
    <w:rsid w:val="00711E05"/>
    <w:rsid w:val="00711F34"/>
    <w:rsid w:val="0071216A"/>
    <w:rsid w:val="00712250"/>
    <w:rsid w:val="00712668"/>
    <w:rsid w:val="007126B4"/>
    <w:rsid w:val="007126DA"/>
    <w:rsid w:val="0071274F"/>
    <w:rsid w:val="00712779"/>
    <w:rsid w:val="00712845"/>
    <w:rsid w:val="00712852"/>
    <w:rsid w:val="00712B18"/>
    <w:rsid w:val="00712B89"/>
    <w:rsid w:val="00712D91"/>
    <w:rsid w:val="0071330B"/>
    <w:rsid w:val="0071334F"/>
    <w:rsid w:val="0071361B"/>
    <w:rsid w:val="00713792"/>
    <w:rsid w:val="007137F6"/>
    <w:rsid w:val="007139A5"/>
    <w:rsid w:val="007139C9"/>
    <w:rsid w:val="00713AB6"/>
    <w:rsid w:val="00713B73"/>
    <w:rsid w:val="00713BDE"/>
    <w:rsid w:val="00713C1E"/>
    <w:rsid w:val="00713E36"/>
    <w:rsid w:val="00713EEA"/>
    <w:rsid w:val="007140B2"/>
    <w:rsid w:val="007140FE"/>
    <w:rsid w:val="00714120"/>
    <w:rsid w:val="00714122"/>
    <w:rsid w:val="00714191"/>
    <w:rsid w:val="007141BC"/>
    <w:rsid w:val="00714301"/>
    <w:rsid w:val="0071436E"/>
    <w:rsid w:val="0071440E"/>
    <w:rsid w:val="0071461F"/>
    <w:rsid w:val="00714719"/>
    <w:rsid w:val="007148F9"/>
    <w:rsid w:val="007149AA"/>
    <w:rsid w:val="00714A94"/>
    <w:rsid w:val="00714B24"/>
    <w:rsid w:val="00714B51"/>
    <w:rsid w:val="00714DEB"/>
    <w:rsid w:val="00714F08"/>
    <w:rsid w:val="00714F55"/>
    <w:rsid w:val="00715165"/>
    <w:rsid w:val="0071525D"/>
    <w:rsid w:val="00715490"/>
    <w:rsid w:val="007157D7"/>
    <w:rsid w:val="007157E3"/>
    <w:rsid w:val="00715889"/>
    <w:rsid w:val="007158D2"/>
    <w:rsid w:val="00715973"/>
    <w:rsid w:val="00715A6D"/>
    <w:rsid w:val="00715F0B"/>
    <w:rsid w:val="00715F20"/>
    <w:rsid w:val="00716110"/>
    <w:rsid w:val="007162A5"/>
    <w:rsid w:val="007167BB"/>
    <w:rsid w:val="007167ED"/>
    <w:rsid w:val="0071689B"/>
    <w:rsid w:val="007168C4"/>
    <w:rsid w:val="00716B78"/>
    <w:rsid w:val="00716D02"/>
    <w:rsid w:val="00716F76"/>
    <w:rsid w:val="00717166"/>
    <w:rsid w:val="0071730F"/>
    <w:rsid w:val="007173EB"/>
    <w:rsid w:val="00717469"/>
    <w:rsid w:val="00717611"/>
    <w:rsid w:val="0071777D"/>
    <w:rsid w:val="00717839"/>
    <w:rsid w:val="0071796D"/>
    <w:rsid w:val="007179F7"/>
    <w:rsid w:val="00717BC4"/>
    <w:rsid w:val="00717C57"/>
    <w:rsid w:val="00717E3C"/>
    <w:rsid w:val="00717EB1"/>
    <w:rsid w:val="0072015D"/>
    <w:rsid w:val="0072015E"/>
    <w:rsid w:val="00720311"/>
    <w:rsid w:val="00720335"/>
    <w:rsid w:val="00720365"/>
    <w:rsid w:val="0072043B"/>
    <w:rsid w:val="0072046A"/>
    <w:rsid w:val="00720584"/>
    <w:rsid w:val="00720725"/>
    <w:rsid w:val="007207DA"/>
    <w:rsid w:val="00720986"/>
    <w:rsid w:val="00720CB2"/>
    <w:rsid w:val="00720CCF"/>
    <w:rsid w:val="00720D01"/>
    <w:rsid w:val="00720F18"/>
    <w:rsid w:val="00721113"/>
    <w:rsid w:val="00721197"/>
    <w:rsid w:val="007212A2"/>
    <w:rsid w:val="0072132E"/>
    <w:rsid w:val="00721338"/>
    <w:rsid w:val="00721385"/>
    <w:rsid w:val="0072181C"/>
    <w:rsid w:val="00721A4B"/>
    <w:rsid w:val="00721A66"/>
    <w:rsid w:val="00721AF6"/>
    <w:rsid w:val="00721B31"/>
    <w:rsid w:val="00721C11"/>
    <w:rsid w:val="00721DD1"/>
    <w:rsid w:val="00721E05"/>
    <w:rsid w:val="00721E80"/>
    <w:rsid w:val="00721ED6"/>
    <w:rsid w:val="00722113"/>
    <w:rsid w:val="00722250"/>
    <w:rsid w:val="007222EF"/>
    <w:rsid w:val="0072235E"/>
    <w:rsid w:val="00722429"/>
    <w:rsid w:val="00722580"/>
    <w:rsid w:val="00722659"/>
    <w:rsid w:val="007227A1"/>
    <w:rsid w:val="0072282D"/>
    <w:rsid w:val="0072288B"/>
    <w:rsid w:val="007228C1"/>
    <w:rsid w:val="007229E4"/>
    <w:rsid w:val="00722B11"/>
    <w:rsid w:val="00722BAA"/>
    <w:rsid w:val="00722D24"/>
    <w:rsid w:val="00722D50"/>
    <w:rsid w:val="00722F2B"/>
    <w:rsid w:val="00723002"/>
    <w:rsid w:val="0072316C"/>
    <w:rsid w:val="007232EE"/>
    <w:rsid w:val="00723479"/>
    <w:rsid w:val="007235F2"/>
    <w:rsid w:val="007236BD"/>
    <w:rsid w:val="007237C4"/>
    <w:rsid w:val="00723A8A"/>
    <w:rsid w:val="00723D38"/>
    <w:rsid w:val="00723D9F"/>
    <w:rsid w:val="00724046"/>
    <w:rsid w:val="00724100"/>
    <w:rsid w:val="00724228"/>
    <w:rsid w:val="0072426F"/>
    <w:rsid w:val="0072427D"/>
    <w:rsid w:val="0072455F"/>
    <w:rsid w:val="007245A6"/>
    <w:rsid w:val="007245B5"/>
    <w:rsid w:val="00724877"/>
    <w:rsid w:val="007249E8"/>
    <w:rsid w:val="00724DE0"/>
    <w:rsid w:val="00724EA0"/>
    <w:rsid w:val="00724EC6"/>
    <w:rsid w:val="00724FD8"/>
    <w:rsid w:val="007250BC"/>
    <w:rsid w:val="0072523B"/>
    <w:rsid w:val="00725595"/>
    <w:rsid w:val="007258C0"/>
    <w:rsid w:val="00725925"/>
    <w:rsid w:val="00725A66"/>
    <w:rsid w:val="00725ACE"/>
    <w:rsid w:val="00725BC3"/>
    <w:rsid w:val="00725E34"/>
    <w:rsid w:val="00725F0B"/>
    <w:rsid w:val="0072602E"/>
    <w:rsid w:val="007260B4"/>
    <w:rsid w:val="00726130"/>
    <w:rsid w:val="00726239"/>
    <w:rsid w:val="007262EE"/>
    <w:rsid w:val="00726300"/>
    <w:rsid w:val="00726446"/>
    <w:rsid w:val="0072648B"/>
    <w:rsid w:val="0072674A"/>
    <w:rsid w:val="0072686A"/>
    <w:rsid w:val="00726918"/>
    <w:rsid w:val="007269B8"/>
    <w:rsid w:val="00726BFB"/>
    <w:rsid w:val="00726C29"/>
    <w:rsid w:val="00726C96"/>
    <w:rsid w:val="00726CFF"/>
    <w:rsid w:val="00726FB8"/>
    <w:rsid w:val="00727039"/>
    <w:rsid w:val="007270BD"/>
    <w:rsid w:val="00727338"/>
    <w:rsid w:val="007273A6"/>
    <w:rsid w:val="007274C5"/>
    <w:rsid w:val="00727795"/>
    <w:rsid w:val="00727A01"/>
    <w:rsid w:val="00727A55"/>
    <w:rsid w:val="00727B20"/>
    <w:rsid w:val="00727B44"/>
    <w:rsid w:val="00727CE4"/>
    <w:rsid w:val="00727F3D"/>
    <w:rsid w:val="00727FC5"/>
    <w:rsid w:val="007300BE"/>
    <w:rsid w:val="00730106"/>
    <w:rsid w:val="00730216"/>
    <w:rsid w:val="007303A0"/>
    <w:rsid w:val="00730403"/>
    <w:rsid w:val="00730485"/>
    <w:rsid w:val="007304F8"/>
    <w:rsid w:val="00730659"/>
    <w:rsid w:val="0073074F"/>
    <w:rsid w:val="00730A78"/>
    <w:rsid w:val="00730B5A"/>
    <w:rsid w:val="00730B61"/>
    <w:rsid w:val="00730D26"/>
    <w:rsid w:val="00730DCD"/>
    <w:rsid w:val="00730DEA"/>
    <w:rsid w:val="00730F8D"/>
    <w:rsid w:val="007310E8"/>
    <w:rsid w:val="0073131F"/>
    <w:rsid w:val="007313C0"/>
    <w:rsid w:val="007313FB"/>
    <w:rsid w:val="00731491"/>
    <w:rsid w:val="007315F6"/>
    <w:rsid w:val="00731985"/>
    <w:rsid w:val="00731B1C"/>
    <w:rsid w:val="00731BA4"/>
    <w:rsid w:val="00731BDB"/>
    <w:rsid w:val="00731E96"/>
    <w:rsid w:val="00731F1D"/>
    <w:rsid w:val="00732098"/>
    <w:rsid w:val="00732186"/>
    <w:rsid w:val="0073222B"/>
    <w:rsid w:val="0073225F"/>
    <w:rsid w:val="00732262"/>
    <w:rsid w:val="007322AD"/>
    <w:rsid w:val="00732423"/>
    <w:rsid w:val="00732444"/>
    <w:rsid w:val="0073244F"/>
    <w:rsid w:val="007324E0"/>
    <w:rsid w:val="00732849"/>
    <w:rsid w:val="00732F9C"/>
    <w:rsid w:val="007332D5"/>
    <w:rsid w:val="007334B4"/>
    <w:rsid w:val="0073358E"/>
    <w:rsid w:val="0073362D"/>
    <w:rsid w:val="007336C1"/>
    <w:rsid w:val="007336FC"/>
    <w:rsid w:val="0073382A"/>
    <w:rsid w:val="00733A1E"/>
    <w:rsid w:val="00733A42"/>
    <w:rsid w:val="00733C00"/>
    <w:rsid w:val="00733D11"/>
    <w:rsid w:val="00733D4F"/>
    <w:rsid w:val="00733DFC"/>
    <w:rsid w:val="00733EF6"/>
    <w:rsid w:val="0073406E"/>
    <w:rsid w:val="00734178"/>
    <w:rsid w:val="007342C4"/>
    <w:rsid w:val="0073443C"/>
    <w:rsid w:val="0073444E"/>
    <w:rsid w:val="00734453"/>
    <w:rsid w:val="007346AA"/>
    <w:rsid w:val="00734923"/>
    <w:rsid w:val="0073494C"/>
    <w:rsid w:val="007349B8"/>
    <w:rsid w:val="00734AFC"/>
    <w:rsid w:val="00734C12"/>
    <w:rsid w:val="00734C75"/>
    <w:rsid w:val="00734CC6"/>
    <w:rsid w:val="00734CEC"/>
    <w:rsid w:val="00734FE4"/>
    <w:rsid w:val="007351CE"/>
    <w:rsid w:val="0073537F"/>
    <w:rsid w:val="007354BA"/>
    <w:rsid w:val="0073555F"/>
    <w:rsid w:val="0073571D"/>
    <w:rsid w:val="00735809"/>
    <w:rsid w:val="00735903"/>
    <w:rsid w:val="00735AAE"/>
    <w:rsid w:val="00735E81"/>
    <w:rsid w:val="00735EE0"/>
    <w:rsid w:val="00736637"/>
    <w:rsid w:val="0073664B"/>
    <w:rsid w:val="00736683"/>
    <w:rsid w:val="00736887"/>
    <w:rsid w:val="00736945"/>
    <w:rsid w:val="00736948"/>
    <w:rsid w:val="00736976"/>
    <w:rsid w:val="00736B77"/>
    <w:rsid w:val="00736BFE"/>
    <w:rsid w:val="00736C04"/>
    <w:rsid w:val="00736C78"/>
    <w:rsid w:val="00736E71"/>
    <w:rsid w:val="007370E7"/>
    <w:rsid w:val="00737163"/>
    <w:rsid w:val="0073721B"/>
    <w:rsid w:val="007372B8"/>
    <w:rsid w:val="00737450"/>
    <w:rsid w:val="00737492"/>
    <w:rsid w:val="00737647"/>
    <w:rsid w:val="00737653"/>
    <w:rsid w:val="00737723"/>
    <w:rsid w:val="00737790"/>
    <w:rsid w:val="007377D1"/>
    <w:rsid w:val="00737861"/>
    <w:rsid w:val="00737A5C"/>
    <w:rsid w:val="00737DC0"/>
    <w:rsid w:val="00737E21"/>
    <w:rsid w:val="00737E28"/>
    <w:rsid w:val="00737E82"/>
    <w:rsid w:val="007401E5"/>
    <w:rsid w:val="00740439"/>
    <w:rsid w:val="007404DA"/>
    <w:rsid w:val="007405C8"/>
    <w:rsid w:val="00740615"/>
    <w:rsid w:val="0074081A"/>
    <w:rsid w:val="007409DA"/>
    <w:rsid w:val="00740C24"/>
    <w:rsid w:val="00740C88"/>
    <w:rsid w:val="00740D75"/>
    <w:rsid w:val="00740DD7"/>
    <w:rsid w:val="00740E31"/>
    <w:rsid w:val="0074102C"/>
    <w:rsid w:val="007410CE"/>
    <w:rsid w:val="007410E7"/>
    <w:rsid w:val="00741523"/>
    <w:rsid w:val="00741656"/>
    <w:rsid w:val="00741790"/>
    <w:rsid w:val="00741856"/>
    <w:rsid w:val="0074187E"/>
    <w:rsid w:val="007418CC"/>
    <w:rsid w:val="00741904"/>
    <w:rsid w:val="00741C3F"/>
    <w:rsid w:val="00741CE3"/>
    <w:rsid w:val="00741D94"/>
    <w:rsid w:val="00741F41"/>
    <w:rsid w:val="007421CC"/>
    <w:rsid w:val="0074255E"/>
    <w:rsid w:val="00742813"/>
    <w:rsid w:val="00742A2C"/>
    <w:rsid w:val="00742B0E"/>
    <w:rsid w:val="00742F05"/>
    <w:rsid w:val="00742F78"/>
    <w:rsid w:val="00743039"/>
    <w:rsid w:val="0074326A"/>
    <w:rsid w:val="007433C5"/>
    <w:rsid w:val="0074342D"/>
    <w:rsid w:val="007434ED"/>
    <w:rsid w:val="007436A3"/>
    <w:rsid w:val="007436A4"/>
    <w:rsid w:val="007437BB"/>
    <w:rsid w:val="00743904"/>
    <w:rsid w:val="00743AD4"/>
    <w:rsid w:val="00743E32"/>
    <w:rsid w:val="00743E8F"/>
    <w:rsid w:val="00743EA5"/>
    <w:rsid w:val="00743EE5"/>
    <w:rsid w:val="00743F21"/>
    <w:rsid w:val="007441CD"/>
    <w:rsid w:val="0074425C"/>
    <w:rsid w:val="0074429F"/>
    <w:rsid w:val="00744347"/>
    <w:rsid w:val="0074434A"/>
    <w:rsid w:val="0074470C"/>
    <w:rsid w:val="00744A2C"/>
    <w:rsid w:val="00744A46"/>
    <w:rsid w:val="00744D85"/>
    <w:rsid w:val="00744DDD"/>
    <w:rsid w:val="00744E15"/>
    <w:rsid w:val="00744EF5"/>
    <w:rsid w:val="00745167"/>
    <w:rsid w:val="007451D1"/>
    <w:rsid w:val="0074522A"/>
    <w:rsid w:val="007455B5"/>
    <w:rsid w:val="00745749"/>
    <w:rsid w:val="0074577C"/>
    <w:rsid w:val="00745831"/>
    <w:rsid w:val="00745867"/>
    <w:rsid w:val="007458BF"/>
    <w:rsid w:val="00745911"/>
    <w:rsid w:val="00745B3E"/>
    <w:rsid w:val="00745D4A"/>
    <w:rsid w:val="00745EA8"/>
    <w:rsid w:val="0074601A"/>
    <w:rsid w:val="007464A2"/>
    <w:rsid w:val="007465F8"/>
    <w:rsid w:val="00746777"/>
    <w:rsid w:val="007469DD"/>
    <w:rsid w:val="00746A1E"/>
    <w:rsid w:val="00746AB3"/>
    <w:rsid w:val="00746B09"/>
    <w:rsid w:val="00746B35"/>
    <w:rsid w:val="00746B8C"/>
    <w:rsid w:val="00746BF7"/>
    <w:rsid w:val="007470D4"/>
    <w:rsid w:val="00747112"/>
    <w:rsid w:val="00747172"/>
    <w:rsid w:val="0074730C"/>
    <w:rsid w:val="00747350"/>
    <w:rsid w:val="00747358"/>
    <w:rsid w:val="007473B5"/>
    <w:rsid w:val="00747598"/>
    <w:rsid w:val="0074767D"/>
    <w:rsid w:val="00747A0E"/>
    <w:rsid w:val="00747AFC"/>
    <w:rsid w:val="00747B17"/>
    <w:rsid w:val="00747B89"/>
    <w:rsid w:val="00747D47"/>
    <w:rsid w:val="00750195"/>
    <w:rsid w:val="00750390"/>
    <w:rsid w:val="007506FA"/>
    <w:rsid w:val="00750706"/>
    <w:rsid w:val="00750831"/>
    <w:rsid w:val="0075096E"/>
    <w:rsid w:val="00750975"/>
    <w:rsid w:val="00750AE0"/>
    <w:rsid w:val="00750BF5"/>
    <w:rsid w:val="00750C4A"/>
    <w:rsid w:val="00750D62"/>
    <w:rsid w:val="00750E38"/>
    <w:rsid w:val="00750E70"/>
    <w:rsid w:val="00750EE4"/>
    <w:rsid w:val="00751041"/>
    <w:rsid w:val="007510A3"/>
    <w:rsid w:val="0075131B"/>
    <w:rsid w:val="00751370"/>
    <w:rsid w:val="007513ED"/>
    <w:rsid w:val="0075150A"/>
    <w:rsid w:val="00751695"/>
    <w:rsid w:val="00751717"/>
    <w:rsid w:val="007517F2"/>
    <w:rsid w:val="00751A09"/>
    <w:rsid w:val="00751B32"/>
    <w:rsid w:val="00751BDE"/>
    <w:rsid w:val="00751C33"/>
    <w:rsid w:val="00751C7C"/>
    <w:rsid w:val="00751CF8"/>
    <w:rsid w:val="00751D7F"/>
    <w:rsid w:val="00751DCF"/>
    <w:rsid w:val="00751EAF"/>
    <w:rsid w:val="00751EC9"/>
    <w:rsid w:val="00751EEE"/>
    <w:rsid w:val="00751F9D"/>
    <w:rsid w:val="00752093"/>
    <w:rsid w:val="00752143"/>
    <w:rsid w:val="00752300"/>
    <w:rsid w:val="007523C7"/>
    <w:rsid w:val="00752864"/>
    <w:rsid w:val="00752A9F"/>
    <w:rsid w:val="00752B51"/>
    <w:rsid w:val="00752C06"/>
    <w:rsid w:val="00752C31"/>
    <w:rsid w:val="00752C6B"/>
    <w:rsid w:val="00752D5D"/>
    <w:rsid w:val="00752F02"/>
    <w:rsid w:val="00752F0E"/>
    <w:rsid w:val="00752F35"/>
    <w:rsid w:val="00752FA0"/>
    <w:rsid w:val="007531D2"/>
    <w:rsid w:val="0075329D"/>
    <w:rsid w:val="00753332"/>
    <w:rsid w:val="0075342C"/>
    <w:rsid w:val="0075342E"/>
    <w:rsid w:val="007535A8"/>
    <w:rsid w:val="0075366A"/>
    <w:rsid w:val="00753674"/>
    <w:rsid w:val="00753682"/>
    <w:rsid w:val="007537A4"/>
    <w:rsid w:val="007538A7"/>
    <w:rsid w:val="00753C9B"/>
    <w:rsid w:val="00753D51"/>
    <w:rsid w:val="00753DE0"/>
    <w:rsid w:val="00753F95"/>
    <w:rsid w:val="00753FC3"/>
    <w:rsid w:val="007540FF"/>
    <w:rsid w:val="00754114"/>
    <w:rsid w:val="00754205"/>
    <w:rsid w:val="00754208"/>
    <w:rsid w:val="00754793"/>
    <w:rsid w:val="0075485C"/>
    <w:rsid w:val="007548D9"/>
    <w:rsid w:val="0075492A"/>
    <w:rsid w:val="00754A6B"/>
    <w:rsid w:val="00754BF1"/>
    <w:rsid w:val="00754C4E"/>
    <w:rsid w:val="00754C88"/>
    <w:rsid w:val="00754D46"/>
    <w:rsid w:val="00754EBA"/>
    <w:rsid w:val="00755038"/>
    <w:rsid w:val="00755075"/>
    <w:rsid w:val="00755240"/>
    <w:rsid w:val="0075526E"/>
    <w:rsid w:val="007553FF"/>
    <w:rsid w:val="00755609"/>
    <w:rsid w:val="00755714"/>
    <w:rsid w:val="0075590F"/>
    <w:rsid w:val="0075595C"/>
    <w:rsid w:val="00755A1E"/>
    <w:rsid w:val="00755CC8"/>
    <w:rsid w:val="00755D66"/>
    <w:rsid w:val="00755EB7"/>
    <w:rsid w:val="00755F0A"/>
    <w:rsid w:val="00755F6D"/>
    <w:rsid w:val="00756087"/>
    <w:rsid w:val="0075618B"/>
    <w:rsid w:val="007561F5"/>
    <w:rsid w:val="0075623D"/>
    <w:rsid w:val="00756461"/>
    <w:rsid w:val="007564E5"/>
    <w:rsid w:val="00756613"/>
    <w:rsid w:val="0075663F"/>
    <w:rsid w:val="0075667F"/>
    <w:rsid w:val="007566EB"/>
    <w:rsid w:val="00756A0A"/>
    <w:rsid w:val="00756A0F"/>
    <w:rsid w:val="00756A5A"/>
    <w:rsid w:val="00756BCC"/>
    <w:rsid w:val="00756C11"/>
    <w:rsid w:val="00756D1F"/>
    <w:rsid w:val="00756D63"/>
    <w:rsid w:val="00757036"/>
    <w:rsid w:val="00757245"/>
    <w:rsid w:val="00757494"/>
    <w:rsid w:val="007576A5"/>
    <w:rsid w:val="007576DC"/>
    <w:rsid w:val="0075771E"/>
    <w:rsid w:val="00757937"/>
    <w:rsid w:val="00757978"/>
    <w:rsid w:val="00757AB0"/>
    <w:rsid w:val="00757B3E"/>
    <w:rsid w:val="00757D84"/>
    <w:rsid w:val="00757D95"/>
    <w:rsid w:val="00760156"/>
    <w:rsid w:val="007601E8"/>
    <w:rsid w:val="007601FE"/>
    <w:rsid w:val="00760289"/>
    <w:rsid w:val="00760580"/>
    <w:rsid w:val="00760619"/>
    <w:rsid w:val="007606A6"/>
    <w:rsid w:val="00760775"/>
    <w:rsid w:val="0076079B"/>
    <w:rsid w:val="007607FA"/>
    <w:rsid w:val="0076082C"/>
    <w:rsid w:val="0076086E"/>
    <w:rsid w:val="00760923"/>
    <w:rsid w:val="00760948"/>
    <w:rsid w:val="00760B4E"/>
    <w:rsid w:val="00760CD5"/>
    <w:rsid w:val="00760DEE"/>
    <w:rsid w:val="00760EAC"/>
    <w:rsid w:val="00760F38"/>
    <w:rsid w:val="00760FC5"/>
    <w:rsid w:val="00761024"/>
    <w:rsid w:val="00761086"/>
    <w:rsid w:val="0076108A"/>
    <w:rsid w:val="007610BB"/>
    <w:rsid w:val="0076129C"/>
    <w:rsid w:val="007612AF"/>
    <w:rsid w:val="0076170D"/>
    <w:rsid w:val="00761715"/>
    <w:rsid w:val="007617D8"/>
    <w:rsid w:val="00761869"/>
    <w:rsid w:val="00761896"/>
    <w:rsid w:val="00761990"/>
    <w:rsid w:val="00761A89"/>
    <w:rsid w:val="00761AAE"/>
    <w:rsid w:val="00761AD4"/>
    <w:rsid w:val="00761B9E"/>
    <w:rsid w:val="00761C4A"/>
    <w:rsid w:val="00762115"/>
    <w:rsid w:val="00762162"/>
    <w:rsid w:val="007621BA"/>
    <w:rsid w:val="00762365"/>
    <w:rsid w:val="00762431"/>
    <w:rsid w:val="00762695"/>
    <w:rsid w:val="007626A6"/>
    <w:rsid w:val="007626CB"/>
    <w:rsid w:val="007627E4"/>
    <w:rsid w:val="00762A71"/>
    <w:rsid w:val="00762B67"/>
    <w:rsid w:val="00762B68"/>
    <w:rsid w:val="00762C4F"/>
    <w:rsid w:val="00762D99"/>
    <w:rsid w:val="00762FDF"/>
    <w:rsid w:val="00763006"/>
    <w:rsid w:val="00763090"/>
    <w:rsid w:val="007630F1"/>
    <w:rsid w:val="007630FF"/>
    <w:rsid w:val="0076320E"/>
    <w:rsid w:val="0076330C"/>
    <w:rsid w:val="00763503"/>
    <w:rsid w:val="00763537"/>
    <w:rsid w:val="0076358E"/>
    <w:rsid w:val="00763607"/>
    <w:rsid w:val="00763668"/>
    <w:rsid w:val="0076369E"/>
    <w:rsid w:val="00763709"/>
    <w:rsid w:val="007637D0"/>
    <w:rsid w:val="007637FC"/>
    <w:rsid w:val="00763986"/>
    <w:rsid w:val="007639F8"/>
    <w:rsid w:val="00763BD8"/>
    <w:rsid w:val="00764292"/>
    <w:rsid w:val="007643A5"/>
    <w:rsid w:val="00764418"/>
    <w:rsid w:val="00764580"/>
    <w:rsid w:val="0076465C"/>
    <w:rsid w:val="00764761"/>
    <w:rsid w:val="00764DF9"/>
    <w:rsid w:val="00764EB6"/>
    <w:rsid w:val="00765197"/>
    <w:rsid w:val="0076523D"/>
    <w:rsid w:val="00765315"/>
    <w:rsid w:val="007654D7"/>
    <w:rsid w:val="007655CB"/>
    <w:rsid w:val="007656E8"/>
    <w:rsid w:val="00765747"/>
    <w:rsid w:val="007657D4"/>
    <w:rsid w:val="00765840"/>
    <w:rsid w:val="0076595D"/>
    <w:rsid w:val="00765A32"/>
    <w:rsid w:val="00765D02"/>
    <w:rsid w:val="00765D17"/>
    <w:rsid w:val="00765EBC"/>
    <w:rsid w:val="00766039"/>
    <w:rsid w:val="00766045"/>
    <w:rsid w:val="007660D9"/>
    <w:rsid w:val="00766535"/>
    <w:rsid w:val="00766566"/>
    <w:rsid w:val="0076656B"/>
    <w:rsid w:val="0076671D"/>
    <w:rsid w:val="007667F5"/>
    <w:rsid w:val="00766876"/>
    <w:rsid w:val="0076699E"/>
    <w:rsid w:val="00766BC6"/>
    <w:rsid w:val="00766BDE"/>
    <w:rsid w:val="00766C7A"/>
    <w:rsid w:val="00766D62"/>
    <w:rsid w:val="00766E09"/>
    <w:rsid w:val="00766E1C"/>
    <w:rsid w:val="00766E6B"/>
    <w:rsid w:val="00766FC4"/>
    <w:rsid w:val="007673AE"/>
    <w:rsid w:val="00767562"/>
    <w:rsid w:val="007676AE"/>
    <w:rsid w:val="00767996"/>
    <w:rsid w:val="00767998"/>
    <w:rsid w:val="00767A0B"/>
    <w:rsid w:val="00767A31"/>
    <w:rsid w:val="00767A99"/>
    <w:rsid w:val="00767C77"/>
    <w:rsid w:val="00767C7D"/>
    <w:rsid w:val="00767D4F"/>
    <w:rsid w:val="00767DE4"/>
    <w:rsid w:val="00767EAD"/>
    <w:rsid w:val="00767F0F"/>
    <w:rsid w:val="007700E1"/>
    <w:rsid w:val="0077018E"/>
    <w:rsid w:val="007703C3"/>
    <w:rsid w:val="007704DB"/>
    <w:rsid w:val="007704FB"/>
    <w:rsid w:val="00770780"/>
    <w:rsid w:val="007708B2"/>
    <w:rsid w:val="00770981"/>
    <w:rsid w:val="00770A39"/>
    <w:rsid w:val="00770A96"/>
    <w:rsid w:val="00770ABF"/>
    <w:rsid w:val="00770B69"/>
    <w:rsid w:val="00770B72"/>
    <w:rsid w:val="00770CF2"/>
    <w:rsid w:val="00770DA2"/>
    <w:rsid w:val="00770DBC"/>
    <w:rsid w:val="00770EF8"/>
    <w:rsid w:val="00771030"/>
    <w:rsid w:val="00771077"/>
    <w:rsid w:val="0077109D"/>
    <w:rsid w:val="0077117B"/>
    <w:rsid w:val="0077128C"/>
    <w:rsid w:val="0077165D"/>
    <w:rsid w:val="0077168D"/>
    <w:rsid w:val="0077170B"/>
    <w:rsid w:val="007717A0"/>
    <w:rsid w:val="00771A02"/>
    <w:rsid w:val="00771A2E"/>
    <w:rsid w:val="00771A33"/>
    <w:rsid w:val="00771B14"/>
    <w:rsid w:val="00771B98"/>
    <w:rsid w:val="00772A0F"/>
    <w:rsid w:val="00772A2B"/>
    <w:rsid w:val="00772B84"/>
    <w:rsid w:val="00772D59"/>
    <w:rsid w:val="007730CF"/>
    <w:rsid w:val="007730D4"/>
    <w:rsid w:val="007730F4"/>
    <w:rsid w:val="00773150"/>
    <w:rsid w:val="00773172"/>
    <w:rsid w:val="0077348B"/>
    <w:rsid w:val="007734E6"/>
    <w:rsid w:val="00773A1C"/>
    <w:rsid w:val="00773A23"/>
    <w:rsid w:val="00773A34"/>
    <w:rsid w:val="00773BCF"/>
    <w:rsid w:val="00773CC5"/>
    <w:rsid w:val="00773D7E"/>
    <w:rsid w:val="00773DA8"/>
    <w:rsid w:val="00773E94"/>
    <w:rsid w:val="00773F5C"/>
    <w:rsid w:val="00773F81"/>
    <w:rsid w:val="00773FD3"/>
    <w:rsid w:val="00774077"/>
    <w:rsid w:val="0077414C"/>
    <w:rsid w:val="00774209"/>
    <w:rsid w:val="00774244"/>
    <w:rsid w:val="0077427E"/>
    <w:rsid w:val="0077430B"/>
    <w:rsid w:val="00774351"/>
    <w:rsid w:val="00774580"/>
    <w:rsid w:val="00774754"/>
    <w:rsid w:val="00774783"/>
    <w:rsid w:val="0077491B"/>
    <w:rsid w:val="00774B72"/>
    <w:rsid w:val="00774C0D"/>
    <w:rsid w:val="00774C36"/>
    <w:rsid w:val="00774C3D"/>
    <w:rsid w:val="00774D62"/>
    <w:rsid w:val="00774DC9"/>
    <w:rsid w:val="0077506D"/>
    <w:rsid w:val="007751D7"/>
    <w:rsid w:val="007754C9"/>
    <w:rsid w:val="007754F7"/>
    <w:rsid w:val="00775544"/>
    <w:rsid w:val="0077566A"/>
    <w:rsid w:val="00775693"/>
    <w:rsid w:val="0077587E"/>
    <w:rsid w:val="00775944"/>
    <w:rsid w:val="00775A9B"/>
    <w:rsid w:val="00775B23"/>
    <w:rsid w:val="00775BE5"/>
    <w:rsid w:val="00775C36"/>
    <w:rsid w:val="00775CD6"/>
    <w:rsid w:val="00775F11"/>
    <w:rsid w:val="00776011"/>
    <w:rsid w:val="0077602E"/>
    <w:rsid w:val="00776063"/>
    <w:rsid w:val="007760AD"/>
    <w:rsid w:val="0077613C"/>
    <w:rsid w:val="00776253"/>
    <w:rsid w:val="007762DF"/>
    <w:rsid w:val="0077636C"/>
    <w:rsid w:val="007763D6"/>
    <w:rsid w:val="00776502"/>
    <w:rsid w:val="0077666B"/>
    <w:rsid w:val="007767A7"/>
    <w:rsid w:val="007767BB"/>
    <w:rsid w:val="0077686D"/>
    <w:rsid w:val="00776888"/>
    <w:rsid w:val="0077694A"/>
    <w:rsid w:val="00776AEB"/>
    <w:rsid w:val="00776BBA"/>
    <w:rsid w:val="00776C1A"/>
    <w:rsid w:val="00776EB4"/>
    <w:rsid w:val="007771DA"/>
    <w:rsid w:val="007771E6"/>
    <w:rsid w:val="0077730F"/>
    <w:rsid w:val="007774E4"/>
    <w:rsid w:val="00777593"/>
    <w:rsid w:val="007776C7"/>
    <w:rsid w:val="007776EF"/>
    <w:rsid w:val="0077776A"/>
    <w:rsid w:val="0077782C"/>
    <w:rsid w:val="007778B4"/>
    <w:rsid w:val="007778DC"/>
    <w:rsid w:val="00777C9B"/>
    <w:rsid w:val="00777D62"/>
    <w:rsid w:val="00777E16"/>
    <w:rsid w:val="00777E4A"/>
    <w:rsid w:val="00777F7D"/>
    <w:rsid w:val="00780059"/>
    <w:rsid w:val="007802E1"/>
    <w:rsid w:val="0078042A"/>
    <w:rsid w:val="00780541"/>
    <w:rsid w:val="00780786"/>
    <w:rsid w:val="007809CD"/>
    <w:rsid w:val="00780ABB"/>
    <w:rsid w:val="00780B57"/>
    <w:rsid w:val="00780BBD"/>
    <w:rsid w:val="00780D36"/>
    <w:rsid w:val="00780DD0"/>
    <w:rsid w:val="00780E33"/>
    <w:rsid w:val="00780E69"/>
    <w:rsid w:val="0078102F"/>
    <w:rsid w:val="0078137A"/>
    <w:rsid w:val="00781383"/>
    <w:rsid w:val="0078149C"/>
    <w:rsid w:val="00781542"/>
    <w:rsid w:val="00781551"/>
    <w:rsid w:val="007815A3"/>
    <w:rsid w:val="00781865"/>
    <w:rsid w:val="0078192A"/>
    <w:rsid w:val="00781C4E"/>
    <w:rsid w:val="00781C78"/>
    <w:rsid w:val="00781CA9"/>
    <w:rsid w:val="00781D45"/>
    <w:rsid w:val="00781D4E"/>
    <w:rsid w:val="00781DAB"/>
    <w:rsid w:val="00781EAE"/>
    <w:rsid w:val="00781F57"/>
    <w:rsid w:val="007823C0"/>
    <w:rsid w:val="0078256C"/>
    <w:rsid w:val="0078262F"/>
    <w:rsid w:val="00782651"/>
    <w:rsid w:val="007826A4"/>
    <w:rsid w:val="00782747"/>
    <w:rsid w:val="007827B8"/>
    <w:rsid w:val="0078280E"/>
    <w:rsid w:val="00782CD6"/>
    <w:rsid w:val="00782E42"/>
    <w:rsid w:val="00782E91"/>
    <w:rsid w:val="00782FB8"/>
    <w:rsid w:val="007830D9"/>
    <w:rsid w:val="0078344A"/>
    <w:rsid w:val="00783524"/>
    <w:rsid w:val="00783583"/>
    <w:rsid w:val="0078358C"/>
    <w:rsid w:val="00783945"/>
    <w:rsid w:val="00783947"/>
    <w:rsid w:val="0078395D"/>
    <w:rsid w:val="00783B73"/>
    <w:rsid w:val="00783D84"/>
    <w:rsid w:val="00783DCE"/>
    <w:rsid w:val="00783DDD"/>
    <w:rsid w:val="0078410F"/>
    <w:rsid w:val="007842C8"/>
    <w:rsid w:val="0078444F"/>
    <w:rsid w:val="0078478C"/>
    <w:rsid w:val="007849C4"/>
    <w:rsid w:val="00784BCE"/>
    <w:rsid w:val="00784EF2"/>
    <w:rsid w:val="00784F48"/>
    <w:rsid w:val="00785301"/>
    <w:rsid w:val="007853BF"/>
    <w:rsid w:val="00785414"/>
    <w:rsid w:val="007859B1"/>
    <w:rsid w:val="00785AB6"/>
    <w:rsid w:val="00785BA9"/>
    <w:rsid w:val="00785BD0"/>
    <w:rsid w:val="00785FD8"/>
    <w:rsid w:val="00786114"/>
    <w:rsid w:val="0078629A"/>
    <w:rsid w:val="007862E0"/>
    <w:rsid w:val="0078638D"/>
    <w:rsid w:val="00786433"/>
    <w:rsid w:val="007867E6"/>
    <w:rsid w:val="00786880"/>
    <w:rsid w:val="00786A58"/>
    <w:rsid w:val="00786A90"/>
    <w:rsid w:val="00786B8D"/>
    <w:rsid w:val="00786B96"/>
    <w:rsid w:val="00786CDE"/>
    <w:rsid w:val="00786D0A"/>
    <w:rsid w:val="00786D62"/>
    <w:rsid w:val="00786DF4"/>
    <w:rsid w:val="00786EA2"/>
    <w:rsid w:val="00787202"/>
    <w:rsid w:val="007873FB"/>
    <w:rsid w:val="00787589"/>
    <w:rsid w:val="007876E2"/>
    <w:rsid w:val="00787750"/>
    <w:rsid w:val="0078779C"/>
    <w:rsid w:val="007877FC"/>
    <w:rsid w:val="00787868"/>
    <w:rsid w:val="00787886"/>
    <w:rsid w:val="0078799F"/>
    <w:rsid w:val="007879F7"/>
    <w:rsid w:val="00787CC5"/>
    <w:rsid w:val="00787D5C"/>
    <w:rsid w:val="00787E55"/>
    <w:rsid w:val="0079012A"/>
    <w:rsid w:val="007901EE"/>
    <w:rsid w:val="00790300"/>
    <w:rsid w:val="0079054E"/>
    <w:rsid w:val="007905A1"/>
    <w:rsid w:val="007907C0"/>
    <w:rsid w:val="007907D7"/>
    <w:rsid w:val="0079082F"/>
    <w:rsid w:val="00790913"/>
    <w:rsid w:val="00790985"/>
    <w:rsid w:val="00790BF0"/>
    <w:rsid w:val="00790C11"/>
    <w:rsid w:val="00790D43"/>
    <w:rsid w:val="00790EBD"/>
    <w:rsid w:val="00790F31"/>
    <w:rsid w:val="00791134"/>
    <w:rsid w:val="007912D6"/>
    <w:rsid w:val="00791402"/>
    <w:rsid w:val="0079152C"/>
    <w:rsid w:val="00791657"/>
    <w:rsid w:val="00791673"/>
    <w:rsid w:val="00791824"/>
    <w:rsid w:val="00791918"/>
    <w:rsid w:val="0079193C"/>
    <w:rsid w:val="0079196B"/>
    <w:rsid w:val="00791BE5"/>
    <w:rsid w:val="00791BF6"/>
    <w:rsid w:val="00791CFB"/>
    <w:rsid w:val="00791E49"/>
    <w:rsid w:val="007920D5"/>
    <w:rsid w:val="0079230E"/>
    <w:rsid w:val="00792361"/>
    <w:rsid w:val="007924AA"/>
    <w:rsid w:val="007925B8"/>
    <w:rsid w:val="00792749"/>
    <w:rsid w:val="00792871"/>
    <w:rsid w:val="0079289C"/>
    <w:rsid w:val="00792949"/>
    <w:rsid w:val="00792A2D"/>
    <w:rsid w:val="00792AEF"/>
    <w:rsid w:val="00792BB9"/>
    <w:rsid w:val="00792C77"/>
    <w:rsid w:val="00792E10"/>
    <w:rsid w:val="00792E69"/>
    <w:rsid w:val="0079319C"/>
    <w:rsid w:val="007931DD"/>
    <w:rsid w:val="00793227"/>
    <w:rsid w:val="007932D8"/>
    <w:rsid w:val="0079336B"/>
    <w:rsid w:val="00793444"/>
    <w:rsid w:val="00793466"/>
    <w:rsid w:val="007934B7"/>
    <w:rsid w:val="0079361C"/>
    <w:rsid w:val="007937B8"/>
    <w:rsid w:val="0079382A"/>
    <w:rsid w:val="00793A22"/>
    <w:rsid w:val="00793AE6"/>
    <w:rsid w:val="00793C14"/>
    <w:rsid w:val="00793F82"/>
    <w:rsid w:val="00793FB6"/>
    <w:rsid w:val="007942DC"/>
    <w:rsid w:val="007942E9"/>
    <w:rsid w:val="0079485F"/>
    <w:rsid w:val="00794AFA"/>
    <w:rsid w:val="00794B3B"/>
    <w:rsid w:val="00794D12"/>
    <w:rsid w:val="00794D38"/>
    <w:rsid w:val="00794EA9"/>
    <w:rsid w:val="00794F12"/>
    <w:rsid w:val="007950D5"/>
    <w:rsid w:val="00795137"/>
    <w:rsid w:val="00795234"/>
    <w:rsid w:val="007952F6"/>
    <w:rsid w:val="0079544E"/>
    <w:rsid w:val="0079563D"/>
    <w:rsid w:val="0079572F"/>
    <w:rsid w:val="007957B8"/>
    <w:rsid w:val="007959C8"/>
    <w:rsid w:val="00795A3C"/>
    <w:rsid w:val="00795AE9"/>
    <w:rsid w:val="00795E1C"/>
    <w:rsid w:val="00795E4A"/>
    <w:rsid w:val="00796015"/>
    <w:rsid w:val="0079618A"/>
    <w:rsid w:val="0079625D"/>
    <w:rsid w:val="0079638B"/>
    <w:rsid w:val="007963D9"/>
    <w:rsid w:val="007964B7"/>
    <w:rsid w:val="0079667E"/>
    <w:rsid w:val="00796885"/>
    <w:rsid w:val="007968E6"/>
    <w:rsid w:val="00796916"/>
    <w:rsid w:val="007969BA"/>
    <w:rsid w:val="007969FD"/>
    <w:rsid w:val="00796B0D"/>
    <w:rsid w:val="00796B8C"/>
    <w:rsid w:val="00796D33"/>
    <w:rsid w:val="00796D51"/>
    <w:rsid w:val="00796F40"/>
    <w:rsid w:val="0079711C"/>
    <w:rsid w:val="00797177"/>
    <w:rsid w:val="007973B0"/>
    <w:rsid w:val="007973EB"/>
    <w:rsid w:val="007974FC"/>
    <w:rsid w:val="007975BB"/>
    <w:rsid w:val="007975F1"/>
    <w:rsid w:val="00797695"/>
    <w:rsid w:val="007976D3"/>
    <w:rsid w:val="00797724"/>
    <w:rsid w:val="00797826"/>
    <w:rsid w:val="00797B66"/>
    <w:rsid w:val="00797BC3"/>
    <w:rsid w:val="00797E3F"/>
    <w:rsid w:val="00797FEF"/>
    <w:rsid w:val="007A0010"/>
    <w:rsid w:val="007A0181"/>
    <w:rsid w:val="007A01EA"/>
    <w:rsid w:val="007A04E6"/>
    <w:rsid w:val="007A05FF"/>
    <w:rsid w:val="007A06D5"/>
    <w:rsid w:val="007A0913"/>
    <w:rsid w:val="007A0AEF"/>
    <w:rsid w:val="007A0E65"/>
    <w:rsid w:val="007A0F4F"/>
    <w:rsid w:val="007A1106"/>
    <w:rsid w:val="007A1327"/>
    <w:rsid w:val="007A13B3"/>
    <w:rsid w:val="007A148A"/>
    <w:rsid w:val="007A15A4"/>
    <w:rsid w:val="007A185D"/>
    <w:rsid w:val="007A1B00"/>
    <w:rsid w:val="007A1C78"/>
    <w:rsid w:val="007A1E72"/>
    <w:rsid w:val="007A1F7F"/>
    <w:rsid w:val="007A2192"/>
    <w:rsid w:val="007A227F"/>
    <w:rsid w:val="007A2355"/>
    <w:rsid w:val="007A23C7"/>
    <w:rsid w:val="007A2557"/>
    <w:rsid w:val="007A26DD"/>
    <w:rsid w:val="007A282C"/>
    <w:rsid w:val="007A2A93"/>
    <w:rsid w:val="007A2D10"/>
    <w:rsid w:val="007A2D40"/>
    <w:rsid w:val="007A2F1B"/>
    <w:rsid w:val="007A30AC"/>
    <w:rsid w:val="007A3111"/>
    <w:rsid w:val="007A312C"/>
    <w:rsid w:val="007A3149"/>
    <w:rsid w:val="007A31A9"/>
    <w:rsid w:val="007A359C"/>
    <w:rsid w:val="007A376A"/>
    <w:rsid w:val="007A3826"/>
    <w:rsid w:val="007A38C4"/>
    <w:rsid w:val="007A39D8"/>
    <w:rsid w:val="007A3A63"/>
    <w:rsid w:val="007A3C82"/>
    <w:rsid w:val="007A3CE0"/>
    <w:rsid w:val="007A3CEE"/>
    <w:rsid w:val="007A3D81"/>
    <w:rsid w:val="007A3E50"/>
    <w:rsid w:val="007A3EDA"/>
    <w:rsid w:val="007A3F56"/>
    <w:rsid w:val="007A4074"/>
    <w:rsid w:val="007A4155"/>
    <w:rsid w:val="007A4247"/>
    <w:rsid w:val="007A481B"/>
    <w:rsid w:val="007A4A2A"/>
    <w:rsid w:val="007A4B7A"/>
    <w:rsid w:val="007A4C56"/>
    <w:rsid w:val="007A4DB4"/>
    <w:rsid w:val="007A505B"/>
    <w:rsid w:val="007A51C5"/>
    <w:rsid w:val="007A51FC"/>
    <w:rsid w:val="007A5357"/>
    <w:rsid w:val="007A5740"/>
    <w:rsid w:val="007A5947"/>
    <w:rsid w:val="007A59EF"/>
    <w:rsid w:val="007A5A2E"/>
    <w:rsid w:val="007A5B63"/>
    <w:rsid w:val="007A5D51"/>
    <w:rsid w:val="007A5D7F"/>
    <w:rsid w:val="007A5ED4"/>
    <w:rsid w:val="007A6094"/>
    <w:rsid w:val="007A61E7"/>
    <w:rsid w:val="007A635C"/>
    <w:rsid w:val="007A658A"/>
    <w:rsid w:val="007A6693"/>
    <w:rsid w:val="007A69C3"/>
    <w:rsid w:val="007A6C85"/>
    <w:rsid w:val="007A6D66"/>
    <w:rsid w:val="007A6EBF"/>
    <w:rsid w:val="007A701F"/>
    <w:rsid w:val="007A7053"/>
    <w:rsid w:val="007A70CA"/>
    <w:rsid w:val="007A711A"/>
    <w:rsid w:val="007A7369"/>
    <w:rsid w:val="007A73EC"/>
    <w:rsid w:val="007A76D9"/>
    <w:rsid w:val="007A7735"/>
    <w:rsid w:val="007A7854"/>
    <w:rsid w:val="007A7AA3"/>
    <w:rsid w:val="007A7BCD"/>
    <w:rsid w:val="007ADCF2"/>
    <w:rsid w:val="007B0185"/>
    <w:rsid w:val="007B037C"/>
    <w:rsid w:val="007B03B9"/>
    <w:rsid w:val="007B04E8"/>
    <w:rsid w:val="007B079C"/>
    <w:rsid w:val="007B087E"/>
    <w:rsid w:val="007B0A49"/>
    <w:rsid w:val="007B0B2B"/>
    <w:rsid w:val="007B0D2D"/>
    <w:rsid w:val="007B0EF0"/>
    <w:rsid w:val="007B0F26"/>
    <w:rsid w:val="007B1151"/>
    <w:rsid w:val="007B1216"/>
    <w:rsid w:val="007B12C2"/>
    <w:rsid w:val="007B1372"/>
    <w:rsid w:val="007B1787"/>
    <w:rsid w:val="007B1C30"/>
    <w:rsid w:val="007B1D57"/>
    <w:rsid w:val="007B1D9D"/>
    <w:rsid w:val="007B2070"/>
    <w:rsid w:val="007B21BE"/>
    <w:rsid w:val="007B221E"/>
    <w:rsid w:val="007B2359"/>
    <w:rsid w:val="007B24A9"/>
    <w:rsid w:val="007B262A"/>
    <w:rsid w:val="007B2706"/>
    <w:rsid w:val="007B2745"/>
    <w:rsid w:val="007B2751"/>
    <w:rsid w:val="007B27DF"/>
    <w:rsid w:val="007B293B"/>
    <w:rsid w:val="007B29AA"/>
    <w:rsid w:val="007B29B0"/>
    <w:rsid w:val="007B2A45"/>
    <w:rsid w:val="007B2A62"/>
    <w:rsid w:val="007B2A99"/>
    <w:rsid w:val="007B2CBA"/>
    <w:rsid w:val="007B2CC3"/>
    <w:rsid w:val="007B2FE4"/>
    <w:rsid w:val="007B3055"/>
    <w:rsid w:val="007B30BD"/>
    <w:rsid w:val="007B30CE"/>
    <w:rsid w:val="007B34C3"/>
    <w:rsid w:val="007B34E1"/>
    <w:rsid w:val="007B3810"/>
    <w:rsid w:val="007B38E5"/>
    <w:rsid w:val="007B39EB"/>
    <w:rsid w:val="007B3BB7"/>
    <w:rsid w:val="007B3E10"/>
    <w:rsid w:val="007B3FD0"/>
    <w:rsid w:val="007B4092"/>
    <w:rsid w:val="007B43C3"/>
    <w:rsid w:val="007B451A"/>
    <w:rsid w:val="007B4910"/>
    <w:rsid w:val="007B4987"/>
    <w:rsid w:val="007B4C44"/>
    <w:rsid w:val="007B4C5F"/>
    <w:rsid w:val="007B4CA4"/>
    <w:rsid w:val="007B4CFE"/>
    <w:rsid w:val="007B4E4D"/>
    <w:rsid w:val="007B4E50"/>
    <w:rsid w:val="007B5145"/>
    <w:rsid w:val="007B518B"/>
    <w:rsid w:val="007B5288"/>
    <w:rsid w:val="007B531A"/>
    <w:rsid w:val="007B532C"/>
    <w:rsid w:val="007B55FE"/>
    <w:rsid w:val="007B57E6"/>
    <w:rsid w:val="007B589C"/>
    <w:rsid w:val="007B59E3"/>
    <w:rsid w:val="007B5EB9"/>
    <w:rsid w:val="007B6264"/>
    <w:rsid w:val="007B65F2"/>
    <w:rsid w:val="007B6616"/>
    <w:rsid w:val="007B665B"/>
    <w:rsid w:val="007B6BE7"/>
    <w:rsid w:val="007B6C59"/>
    <w:rsid w:val="007B6DD6"/>
    <w:rsid w:val="007B6E23"/>
    <w:rsid w:val="007B6EAE"/>
    <w:rsid w:val="007B6ECC"/>
    <w:rsid w:val="007B7077"/>
    <w:rsid w:val="007B7099"/>
    <w:rsid w:val="007B70E9"/>
    <w:rsid w:val="007B7254"/>
    <w:rsid w:val="007B758C"/>
    <w:rsid w:val="007B75FE"/>
    <w:rsid w:val="007B782B"/>
    <w:rsid w:val="007B7A09"/>
    <w:rsid w:val="007B7D60"/>
    <w:rsid w:val="007B7DE8"/>
    <w:rsid w:val="007B7E1F"/>
    <w:rsid w:val="007B7ECB"/>
    <w:rsid w:val="007C0158"/>
    <w:rsid w:val="007C0339"/>
    <w:rsid w:val="007C0376"/>
    <w:rsid w:val="007C03C1"/>
    <w:rsid w:val="007C05CF"/>
    <w:rsid w:val="007C0724"/>
    <w:rsid w:val="007C0A33"/>
    <w:rsid w:val="007C0A3C"/>
    <w:rsid w:val="007C0A83"/>
    <w:rsid w:val="007C0B5F"/>
    <w:rsid w:val="007C0C26"/>
    <w:rsid w:val="007C0C51"/>
    <w:rsid w:val="007C0D0E"/>
    <w:rsid w:val="007C0D94"/>
    <w:rsid w:val="007C0E88"/>
    <w:rsid w:val="007C1117"/>
    <w:rsid w:val="007C12EC"/>
    <w:rsid w:val="007C142B"/>
    <w:rsid w:val="007C146B"/>
    <w:rsid w:val="007C14E0"/>
    <w:rsid w:val="007C1594"/>
    <w:rsid w:val="007C1725"/>
    <w:rsid w:val="007C17EA"/>
    <w:rsid w:val="007C18D6"/>
    <w:rsid w:val="007C1938"/>
    <w:rsid w:val="007C19E9"/>
    <w:rsid w:val="007C1BD8"/>
    <w:rsid w:val="007C1D7C"/>
    <w:rsid w:val="007C1DE5"/>
    <w:rsid w:val="007C1E9E"/>
    <w:rsid w:val="007C2008"/>
    <w:rsid w:val="007C21A1"/>
    <w:rsid w:val="007C237C"/>
    <w:rsid w:val="007C237F"/>
    <w:rsid w:val="007C2383"/>
    <w:rsid w:val="007C2406"/>
    <w:rsid w:val="007C24AC"/>
    <w:rsid w:val="007C270F"/>
    <w:rsid w:val="007C274B"/>
    <w:rsid w:val="007C27CC"/>
    <w:rsid w:val="007C294C"/>
    <w:rsid w:val="007C2964"/>
    <w:rsid w:val="007C2970"/>
    <w:rsid w:val="007C29C2"/>
    <w:rsid w:val="007C2A2F"/>
    <w:rsid w:val="007C2AEC"/>
    <w:rsid w:val="007C2C76"/>
    <w:rsid w:val="007C2C82"/>
    <w:rsid w:val="007C2CEF"/>
    <w:rsid w:val="007C2D4A"/>
    <w:rsid w:val="007C2ECA"/>
    <w:rsid w:val="007C2F11"/>
    <w:rsid w:val="007C3281"/>
    <w:rsid w:val="007C33A9"/>
    <w:rsid w:val="007C33F7"/>
    <w:rsid w:val="007C36EC"/>
    <w:rsid w:val="007C3764"/>
    <w:rsid w:val="007C38DF"/>
    <w:rsid w:val="007C3BC1"/>
    <w:rsid w:val="007C3D41"/>
    <w:rsid w:val="007C3F0B"/>
    <w:rsid w:val="007C3F54"/>
    <w:rsid w:val="007C4070"/>
    <w:rsid w:val="007C4119"/>
    <w:rsid w:val="007C4705"/>
    <w:rsid w:val="007C471C"/>
    <w:rsid w:val="007C490B"/>
    <w:rsid w:val="007C492B"/>
    <w:rsid w:val="007C494F"/>
    <w:rsid w:val="007C49F7"/>
    <w:rsid w:val="007C4BA4"/>
    <w:rsid w:val="007C4E80"/>
    <w:rsid w:val="007C4F43"/>
    <w:rsid w:val="007C4F45"/>
    <w:rsid w:val="007C525C"/>
    <w:rsid w:val="007C5628"/>
    <w:rsid w:val="007C58E3"/>
    <w:rsid w:val="007C59DC"/>
    <w:rsid w:val="007C59E2"/>
    <w:rsid w:val="007C5A2B"/>
    <w:rsid w:val="007C5A61"/>
    <w:rsid w:val="007C5F63"/>
    <w:rsid w:val="007C601C"/>
    <w:rsid w:val="007C6041"/>
    <w:rsid w:val="007C60FE"/>
    <w:rsid w:val="007C6172"/>
    <w:rsid w:val="007C63B5"/>
    <w:rsid w:val="007C64AA"/>
    <w:rsid w:val="007C6670"/>
    <w:rsid w:val="007C669B"/>
    <w:rsid w:val="007C6705"/>
    <w:rsid w:val="007C673F"/>
    <w:rsid w:val="007C6817"/>
    <w:rsid w:val="007C689F"/>
    <w:rsid w:val="007C6998"/>
    <w:rsid w:val="007C6AB5"/>
    <w:rsid w:val="007C6B44"/>
    <w:rsid w:val="007C6C1C"/>
    <w:rsid w:val="007C6E25"/>
    <w:rsid w:val="007C6EA6"/>
    <w:rsid w:val="007C7466"/>
    <w:rsid w:val="007C7560"/>
    <w:rsid w:val="007C770C"/>
    <w:rsid w:val="007C7881"/>
    <w:rsid w:val="007C7A8C"/>
    <w:rsid w:val="007C7DBE"/>
    <w:rsid w:val="007C7F58"/>
    <w:rsid w:val="007C7F95"/>
    <w:rsid w:val="007C7FF0"/>
    <w:rsid w:val="007D009F"/>
    <w:rsid w:val="007D0128"/>
    <w:rsid w:val="007D0234"/>
    <w:rsid w:val="007D02F1"/>
    <w:rsid w:val="007D06C0"/>
    <w:rsid w:val="007D06FC"/>
    <w:rsid w:val="007D0956"/>
    <w:rsid w:val="007D0B99"/>
    <w:rsid w:val="007D0BB4"/>
    <w:rsid w:val="007D0DB4"/>
    <w:rsid w:val="007D0E93"/>
    <w:rsid w:val="007D0F7B"/>
    <w:rsid w:val="007D1129"/>
    <w:rsid w:val="007D1350"/>
    <w:rsid w:val="007D1490"/>
    <w:rsid w:val="007D1575"/>
    <w:rsid w:val="007D1582"/>
    <w:rsid w:val="007D15B1"/>
    <w:rsid w:val="007D160C"/>
    <w:rsid w:val="007D163D"/>
    <w:rsid w:val="007D1728"/>
    <w:rsid w:val="007D194C"/>
    <w:rsid w:val="007D1AAB"/>
    <w:rsid w:val="007D1AEC"/>
    <w:rsid w:val="007D1B05"/>
    <w:rsid w:val="007D1C99"/>
    <w:rsid w:val="007D1CF1"/>
    <w:rsid w:val="007D1E48"/>
    <w:rsid w:val="007D1F07"/>
    <w:rsid w:val="007D1F19"/>
    <w:rsid w:val="007D2020"/>
    <w:rsid w:val="007D2146"/>
    <w:rsid w:val="007D214F"/>
    <w:rsid w:val="007D21F2"/>
    <w:rsid w:val="007D2213"/>
    <w:rsid w:val="007D2222"/>
    <w:rsid w:val="007D2225"/>
    <w:rsid w:val="007D2235"/>
    <w:rsid w:val="007D23BC"/>
    <w:rsid w:val="007D2726"/>
    <w:rsid w:val="007D2824"/>
    <w:rsid w:val="007D2998"/>
    <w:rsid w:val="007D2DFA"/>
    <w:rsid w:val="007D2E6C"/>
    <w:rsid w:val="007D2EDD"/>
    <w:rsid w:val="007D3249"/>
    <w:rsid w:val="007D328B"/>
    <w:rsid w:val="007D3390"/>
    <w:rsid w:val="007D350E"/>
    <w:rsid w:val="007D35F7"/>
    <w:rsid w:val="007D3944"/>
    <w:rsid w:val="007D39FA"/>
    <w:rsid w:val="007D3C78"/>
    <w:rsid w:val="007D40B3"/>
    <w:rsid w:val="007D43EC"/>
    <w:rsid w:val="007D46F4"/>
    <w:rsid w:val="007D4731"/>
    <w:rsid w:val="007D48C4"/>
    <w:rsid w:val="007D4A43"/>
    <w:rsid w:val="007D4A76"/>
    <w:rsid w:val="007D4A7C"/>
    <w:rsid w:val="007D4B80"/>
    <w:rsid w:val="007D4CAB"/>
    <w:rsid w:val="007D4DD7"/>
    <w:rsid w:val="007D5018"/>
    <w:rsid w:val="007D5140"/>
    <w:rsid w:val="007D55F4"/>
    <w:rsid w:val="007D5633"/>
    <w:rsid w:val="007D5674"/>
    <w:rsid w:val="007D57FF"/>
    <w:rsid w:val="007D5AC3"/>
    <w:rsid w:val="007D5C0F"/>
    <w:rsid w:val="007D5C33"/>
    <w:rsid w:val="007D5DB5"/>
    <w:rsid w:val="007D6070"/>
    <w:rsid w:val="007D6135"/>
    <w:rsid w:val="007D6713"/>
    <w:rsid w:val="007D68E4"/>
    <w:rsid w:val="007D692E"/>
    <w:rsid w:val="007D6960"/>
    <w:rsid w:val="007D69B7"/>
    <w:rsid w:val="007D69CA"/>
    <w:rsid w:val="007D6A08"/>
    <w:rsid w:val="007D6A1D"/>
    <w:rsid w:val="007D6ADB"/>
    <w:rsid w:val="007D6B5D"/>
    <w:rsid w:val="007D6CA8"/>
    <w:rsid w:val="007D6E7F"/>
    <w:rsid w:val="007D6F4F"/>
    <w:rsid w:val="007D6FEA"/>
    <w:rsid w:val="007D7018"/>
    <w:rsid w:val="007D70AB"/>
    <w:rsid w:val="007D7263"/>
    <w:rsid w:val="007D737D"/>
    <w:rsid w:val="007D74E8"/>
    <w:rsid w:val="007D77A4"/>
    <w:rsid w:val="007D7935"/>
    <w:rsid w:val="007D797D"/>
    <w:rsid w:val="007D7B44"/>
    <w:rsid w:val="007D7C34"/>
    <w:rsid w:val="007E0048"/>
    <w:rsid w:val="007E01D3"/>
    <w:rsid w:val="007E01FC"/>
    <w:rsid w:val="007E03BA"/>
    <w:rsid w:val="007E04DE"/>
    <w:rsid w:val="007E0736"/>
    <w:rsid w:val="007E075E"/>
    <w:rsid w:val="007E0792"/>
    <w:rsid w:val="007E07A9"/>
    <w:rsid w:val="007E0936"/>
    <w:rsid w:val="007E09F3"/>
    <w:rsid w:val="007E0B1B"/>
    <w:rsid w:val="007E0B21"/>
    <w:rsid w:val="007E0BEF"/>
    <w:rsid w:val="007E10D6"/>
    <w:rsid w:val="007E110B"/>
    <w:rsid w:val="007E1233"/>
    <w:rsid w:val="007E127F"/>
    <w:rsid w:val="007E1422"/>
    <w:rsid w:val="007E1460"/>
    <w:rsid w:val="007E155E"/>
    <w:rsid w:val="007E15C2"/>
    <w:rsid w:val="007E15CE"/>
    <w:rsid w:val="007E15EC"/>
    <w:rsid w:val="007E16D3"/>
    <w:rsid w:val="007E1895"/>
    <w:rsid w:val="007E1923"/>
    <w:rsid w:val="007E1984"/>
    <w:rsid w:val="007E1A94"/>
    <w:rsid w:val="007E1AE9"/>
    <w:rsid w:val="007E1BE6"/>
    <w:rsid w:val="007E1D6F"/>
    <w:rsid w:val="007E1DDE"/>
    <w:rsid w:val="007E1EDB"/>
    <w:rsid w:val="007E1F10"/>
    <w:rsid w:val="007E1FA1"/>
    <w:rsid w:val="007E1FFD"/>
    <w:rsid w:val="007E2060"/>
    <w:rsid w:val="007E217B"/>
    <w:rsid w:val="007E21A6"/>
    <w:rsid w:val="007E21DC"/>
    <w:rsid w:val="007E2426"/>
    <w:rsid w:val="007E251A"/>
    <w:rsid w:val="007E25A3"/>
    <w:rsid w:val="007E2736"/>
    <w:rsid w:val="007E285B"/>
    <w:rsid w:val="007E2882"/>
    <w:rsid w:val="007E28C5"/>
    <w:rsid w:val="007E2A51"/>
    <w:rsid w:val="007E2AC7"/>
    <w:rsid w:val="007E2BAB"/>
    <w:rsid w:val="007E2CA3"/>
    <w:rsid w:val="007E2CAA"/>
    <w:rsid w:val="007E2CC2"/>
    <w:rsid w:val="007E328A"/>
    <w:rsid w:val="007E3329"/>
    <w:rsid w:val="007E3568"/>
    <w:rsid w:val="007E3650"/>
    <w:rsid w:val="007E3654"/>
    <w:rsid w:val="007E36BA"/>
    <w:rsid w:val="007E3732"/>
    <w:rsid w:val="007E3751"/>
    <w:rsid w:val="007E3760"/>
    <w:rsid w:val="007E3791"/>
    <w:rsid w:val="007E3AC9"/>
    <w:rsid w:val="007E3BFF"/>
    <w:rsid w:val="007E3C15"/>
    <w:rsid w:val="007E3C64"/>
    <w:rsid w:val="007E3D08"/>
    <w:rsid w:val="007E3FB5"/>
    <w:rsid w:val="007E42E9"/>
    <w:rsid w:val="007E453A"/>
    <w:rsid w:val="007E454E"/>
    <w:rsid w:val="007E462E"/>
    <w:rsid w:val="007E47E3"/>
    <w:rsid w:val="007E498C"/>
    <w:rsid w:val="007E49C7"/>
    <w:rsid w:val="007E4A6F"/>
    <w:rsid w:val="007E4AF9"/>
    <w:rsid w:val="007E4DA2"/>
    <w:rsid w:val="007E4DE5"/>
    <w:rsid w:val="007E4F82"/>
    <w:rsid w:val="007E520E"/>
    <w:rsid w:val="007E5404"/>
    <w:rsid w:val="007E5491"/>
    <w:rsid w:val="007E555E"/>
    <w:rsid w:val="007E5739"/>
    <w:rsid w:val="007E575B"/>
    <w:rsid w:val="007E5B80"/>
    <w:rsid w:val="007E5D67"/>
    <w:rsid w:val="007E5D69"/>
    <w:rsid w:val="007E5EDE"/>
    <w:rsid w:val="007E6019"/>
    <w:rsid w:val="007E6126"/>
    <w:rsid w:val="007E62A1"/>
    <w:rsid w:val="007E62EA"/>
    <w:rsid w:val="007E6638"/>
    <w:rsid w:val="007E66C1"/>
    <w:rsid w:val="007E675D"/>
    <w:rsid w:val="007E6816"/>
    <w:rsid w:val="007E6852"/>
    <w:rsid w:val="007E68D1"/>
    <w:rsid w:val="007E6956"/>
    <w:rsid w:val="007E6A03"/>
    <w:rsid w:val="007E6C41"/>
    <w:rsid w:val="007E6DF2"/>
    <w:rsid w:val="007E7227"/>
    <w:rsid w:val="007E7306"/>
    <w:rsid w:val="007E733E"/>
    <w:rsid w:val="007E7564"/>
    <w:rsid w:val="007E76CA"/>
    <w:rsid w:val="007E780F"/>
    <w:rsid w:val="007E78A4"/>
    <w:rsid w:val="007E79B7"/>
    <w:rsid w:val="007E79C1"/>
    <w:rsid w:val="007E7AEE"/>
    <w:rsid w:val="007E7BC9"/>
    <w:rsid w:val="007E7C38"/>
    <w:rsid w:val="007E7F2C"/>
    <w:rsid w:val="007E7F66"/>
    <w:rsid w:val="007E7F84"/>
    <w:rsid w:val="007F0074"/>
    <w:rsid w:val="007F027E"/>
    <w:rsid w:val="007F03FD"/>
    <w:rsid w:val="007F04CF"/>
    <w:rsid w:val="007F0564"/>
    <w:rsid w:val="007F0681"/>
    <w:rsid w:val="007F076C"/>
    <w:rsid w:val="007F07F1"/>
    <w:rsid w:val="007F0955"/>
    <w:rsid w:val="007F0964"/>
    <w:rsid w:val="007F09A8"/>
    <w:rsid w:val="007F0AD6"/>
    <w:rsid w:val="007F0C21"/>
    <w:rsid w:val="007F0C43"/>
    <w:rsid w:val="007F0C77"/>
    <w:rsid w:val="007F0D64"/>
    <w:rsid w:val="007F0E74"/>
    <w:rsid w:val="007F0F4D"/>
    <w:rsid w:val="007F1027"/>
    <w:rsid w:val="007F1099"/>
    <w:rsid w:val="007F109D"/>
    <w:rsid w:val="007F10C7"/>
    <w:rsid w:val="007F118D"/>
    <w:rsid w:val="007F11B7"/>
    <w:rsid w:val="007F126B"/>
    <w:rsid w:val="007F14E8"/>
    <w:rsid w:val="007F14EA"/>
    <w:rsid w:val="007F1566"/>
    <w:rsid w:val="007F15F3"/>
    <w:rsid w:val="007F19BD"/>
    <w:rsid w:val="007F1A4D"/>
    <w:rsid w:val="007F1AD3"/>
    <w:rsid w:val="007F1B07"/>
    <w:rsid w:val="007F1B55"/>
    <w:rsid w:val="007F1DE6"/>
    <w:rsid w:val="007F1E44"/>
    <w:rsid w:val="007F20DE"/>
    <w:rsid w:val="007F2233"/>
    <w:rsid w:val="007F2441"/>
    <w:rsid w:val="007F273A"/>
    <w:rsid w:val="007F2EA7"/>
    <w:rsid w:val="007F3078"/>
    <w:rsid w:val="007F3088"/>
    <w:rsid w:val="007F3286"/>
    <w:rsid w:val="007F3289"/>
    <w:rsid w:val="007F333A"/>
    <w:rsid w:val="007F350D"/>
    <w:rsid w:val="007F3559"/>
    <w:rsid w:val="007F372E"/>
    <w:rsid w:val="007F373D"/>
    <w:rsid w:val="007F3771"/>
    <w:rsid w:val="007F3790"/>
    <w:rsid w:val="007F37A9"/>
    <w:rsid w:val="007F37FA"/>
    <w:rsid w:val="007F38E5"/>
    <w:rsid w:val="007F39D7"/>
    <w:rsid w:val="007F3A29"/>
    <w:rsid w:val="007F3B33"/>
    <w:rsid w:val="007F3BA0"/>
    <w:rsid w:val="007F3C16"/>
    <w:rsid w:val="007F3C62"/>
    <w:rsid w:val="007F3DF0"/>
    <w:rsid w:val="007F3E0D"/>
    <w:rsid w:val="007F3FA0"/>
    <w:rsid w:val="007F4081"/>
    <w:rsid w:val="007F4370"/>
    <w:rsid w:val="007F43A0"/>
    <w:rsid w:val="007F43E3"/>
    <w:rsid w:val="007F4582"/>
    <w:rsid w:val="007F459C"/>
    <w:rsid w:val="007F491D"/>
    <w:rsid w:val="007F495D"/>
    <w:rsid w:val="007F4AB5"/>
    <w:rsid w:val="007F4AEE"/>
    <w:rsid w:val="007F4B16"/>
    <w:rsid w:val="007F4E8D"/>
    <w:rsid w:val="007F4FF5"/>
    <w:rsid w:val="007F5043"/>
    <w:rsid w:val="007F50CE"/>
    <w:rsid w:val="007F50E8"/>
    <w:rsid w:val="007F5191"/>
    <w:rsid w:val="007F52D1"/>
    <w:rsid w:val="007F531F"/>
    <w:rsid w:val="007F536B"/>
    <w:rsid w:val="007F54E0"/>
    <w:rsid w:val="007F566A"/>
    <w:rsid w:val="007F5926"/>
    <w:rsid w:val="007F5991"/>
    <w:rsid w:val="007F5A1A"/>
    <w:rsid w:val="007F5AD9"/>
    <w:rsid w:val="007F5DE0"/>
    <w:rsid w:val="007F5E26"/>
    <w:rsid w:val="007F5FD4"/>
    <w:rsid w:val="007F6327"/>
    <w:rsid w:val="007F632B"/>
    <w:rsid w:val="007F6707"/>
    <w:rsid w:val="007F673B"/>
    <w:rsid w:val="007F68ED"/>
    <w:rsid w:val="007F69DA"/>
    <w:rsid w:val="007F6A29"/>
    <w:rsid w:val="007F6A3C"/>
    <w:rsid w:val="007F6B0C"/>
    <w:rsid w:val="007F6E20"/>
    <w:rsid w:val="007F701B"/>
    <w:rsid w:val="007F71DC"/>
    <w:rsid w:val="007F7320"/>
    <w:rsid w:val="007F7581"/>
    <w:rsid w:val="007F7989"/>
    <w:rsid w:val="007F79C8"/>
    <w:rsid w:val="007F79D0"/>
    <w:rsid w:val="007F7B73"/>
    <w:rsid w:val="007F7B94"/>
    <w:rsid w:val="007F7BBA"/>
    <w:rsid w:val="007F7D9A"/>
    <w:rsid w:val="00800011"/>
    <w:rsid w:val="00800138"/>
    <w:rsid w:val="00800208"/>
    <w:rsid w:val="00800369"/>
    <w:rsid w:val="00800468"/>
    <w:rsid w:val="0080047E"/>
    <w:rsid w:val="00800A6F"/>
    <w:rsid w:val="00800B04"/>
    <w:rsid w:val="00800C4A"/>
    <w:rsid w:val="00800F31"/>
    <w:rsid w:val="00800F67"/>
    <w:rsid w:val="00800F8B"/>
    <w:rsid w:val="0080105F"/>
    <w:rsid w:val="0080142B"/>
    <w:rsid w:val="00801448"/>
    <w:rsid w:val="008014DE"/>
    <w:rsid w:val="00801850"/>
    <w:rsid w:val="008018F3"/>
    <w:rsid w:val="0080197D"/>
    <w:rsid w:val="00801B59"/>
    <w:rsid w:val="00801B66"/>
    <w:rsid w:val="00801CC6"/>
    <w:rsid w:val="00801D46"/>
    <w:rsid w:val="00801E19"/>
    <w:rsid w:val="00801F66"/>
    <w:rsid w:val="00802298"/>
    <w:rsid w:val="008022DB"/>
    <w:rsid w:val="0080251E"/>
    <w:rsid w:val="008026A8"/>
    <w:rsid w:val="0080275D"/>
    <w:rsid w:val="00802796"/>
    <w:rsid w:val="008027B8"/>
    <w:rsid w:val="00802853"/>
    <w:rsid w:val="00802C35"/>
    <w:rsid w:val="00802C7C"/>
    <w:rsid w:val="00802DEB"/>
    <w:rsid w:val="00802E3E"/>
    <w:rsid w:val="00802E48"/>
    <w:rsid w:val="00803022"/>
    <w:rsid w:val="008030A5"/>
    <w:rsid w:val="008030CD"/>
    <w:rsid w:val="00803110"/>
    <w:rsid w:val="0080314A"/>
    <w:rsid w:val="0080320D"/>
    <w:rsid w:val="008032B5"/>
    <w:rsid w:val="00803403"/>
    <w:rsid w:val="008034F3"/>
    <w:rsid w:val="008038EA"/>
    <w:rsid w:val="00803A07"/>
    <w:rsid w:val="00803AB4"/>
    <w:rsid w:val="00803BA6"/>
    <w:rsid w:val="00803F81"/>
    <w:rsid w:val="00803F87"/>
    <w:rsid w:val="00804155"/>
    <w:rsid w:val="0080417B"/>
    <w:rsid w:val="008041F2"/>
    <w:rsid w:val="00804210"/>
    <w:rsid w:val="00804310"/>
    <w:rsid w:val="008043BE"/>
    <w:rsid w:val="008043D4"/>
    <w:rsid w:val="00804679"/>
    <w:rsid w:val="008046C7"/>
    <w:rsid w:val="00804792"/>
    <w:rsid w:val="0080479A"/>
    <w:rsid w:val="008049CC"/>
    <w:rsid w:val="00804A89"/>
    <w:rsid w:val="00804E79"/>
    <w:rsid w:val="00805065"/>
    <w:rsid w:val="0080518A"/>
    <w:rsid w:val="008053A1"/>
    <w:rsid w:val="00805526"/>
    <w:rsid w:val="0080556A"/>
    <w:rsid w:val="008056D3"/>
    <w:rsid w:val="008058DE"/>
    <w:rsid w:val="00805B1D"/>
    <w:rsid w:val="00805B90"/>
    <w:rsid w:val="00805F74"/>
    <w:rsid w:val="00806057"/>
    <w:rsid w:val="0080619F"/>
    <w:rsid w:val="008061FA"/>
    <w:rsid w:val="0080651F"/>
    <w:rsid w:val="008067F3"/>
    <w:rsid w:val="0080699A"/>
    <w:rsid w:val="008069E0"/>
    <w:rsid w:val="00806C65"/>
    <w:rsid w:val="00806CEB"/>
    <w:rsid w:val="00806F09"/>
    <w:rsid w:val="00806F10"/>
    <w:rsid w:val="0080717C"/>
    <w:rsid w:val="00807497"/>
    <w:rsid w:val="00807564"/>
    <w:rsid w:val="00807689"/>
    <w:rsid w:val="008076F3"/>
    <w:rsid w:val="00807770"/>
    <w:rsid w:val="008077FC"/>
    <w:rsid w:val="008078DD"/>
    <w:rsid w:val="00807F0B"/>
    <w:rsid w:val="00807FFA"/>
    <w:rsid w:val="0081013E"/>
    <w:rsid w:val="008101F7"/>
    <w:rsid w:val="00810299"/>
    <w:rsid w:val="0081047A"/>
    <w:rsid w:val="00810480"/>
    <w:rsid w:val="00810770"/>
    <w:rsid w:val="00810AED"/>
    <w:rsid w:val="00811008"/>
    <w:rsid w:val="00811036"/>
    <w:rsid w:val="00811087"/>
    <w:rsid w:val="008110A9"/>
    <w:rsid w:val="0081121C"/>
    <w:rsid w:val="008112B5"/>
    <w:rsid w:val="00811398"/>
    <w:rsid w:val="008113CD"/>
    <w:rsid w:val="008116C8"/>
    <w:rsid w:val="00811779"/>
    <w:rsid w:val="008117A6"/>
    <w:rsid w:val="0081185A"/>
    <w:rsid w:val="00811AB1"/>
    <w:rsid w:val="00811AF9"/>
    <w:rsid w:val="00811B85"/>
    <w:rsid w:val="00811CF8"/>
    <w:rsid w:val="0081209B"/>
    <w:rsid w:val="00812160"/>
    <w:rsid w:val="008121FC"/>
    <w:rsid w:val="00812AB0"/>
    <w:rsid w:val="00812ADD"/>
    <w:rsid w:val="00812B50"/>
    <w:rsid w:val="00812B94"/>
    <w:rsid w:val="00812BF1"/>
    <w:rsid w:val="00812CD7"/>
    <w:rsid w:val="00812D99"/>
    <w:rsid w:val="00812E51"/>
    <w:rsid w:val="008131C8"/>
    <w:rsid w:val="0081379E"/>
    <w:rsid w:val="00813898"/>
    <w:rsid w:val="00813AAB"/>
    <w:rsid w:val="00813ADF"/>
    <w:rsid w:val="00813BCD"/>
    <w:rsid w:val="00813C4B"/>
    <w:rsid w:val="00813F24"/>
    <w:rsid w:val="00813FC9"/>
    <w:rsid w:val="00814074"/>
    <w:rsid w:val="00814415"/>
    <w:rsid w:val="0081446A"/>
    <w:rsid w:val="00814595"/>
    <w:rsid w:val="00814841"/>
    <w:rsid w:val="008148B0"/>
    <w:rsid w:val="00814AD0"/>
    <w:rsid w:val="00814B8D"/>
    <w:rsid w:val="00814BA9"/>
    <w:rsid w:val="00814BD9"/>
    <w:rsid w:val="00814DA4"/>
    <w:rsid w:val="00814EAB"/>
    <w:rsid w:val="00814EB9"/>
    <w:rsid w:val="00814F25"/>
    <w:rsid w:val="00814FFF"/>
    <w:rsid w:val="0081500D"/>
    <w:rsid w:val="00815147"/>
    <w:rsid w:val="008152CF"/>
    <w:rsid w:val="0081533C"/>
    <w:rsid w:val="0081537C"/>
    <w:rsid w:val="00815453"/>
    <w:rsid w:val="008155E5"/>
    <w:rsid w:val="0081571D"/>
    <w:rsid w:val="0081580B"/>
    <w:rsid w:val="00815BA3"/>
    <w:rsid w:val="00815C6F"/>
    <w:rsid w:val="00815CD7"/>
    <w:rsid w:val="00815DDD"/>
    <w:rsid w:val="00815DE3"/>
    <w:rsid w:val="00815E1A"/>
    <w:rsid w:val="00815F2D"/>
    <w:rsid w:val="008160DE"/>
    <w:rsid w:val="008161D1"/>
    <w:rsid w:val="008165FF"/>
    <w:rsid w:val="0081685E"/>
    <w:rsid w:val="0081697F"/>
    <w:rsid w:val="008169F7"/>
    <w:rsid w:val="00816A6E"/>
    <w:rsid w:val="00816AB9"/>
    <w:rsid w:val="00816B03"/>
    <w:rsid w:val="0081724F"/>
    <w:rsid w:val="008172CA"/>
    <w:rsid w:val="0081738B"/>
    <w:rsid w:val="00817549"/>
    <w:rsid w:val="0081777B"/>
    <w:rsid w:val="008177CA"/>
    <w:rsid w:val="00817876"/>
    <w:rsid w:val="00817882"/>
    <w:rsid w:val="008178C1"/>
    <w:rsid w:val="00817985"/>
    <w:rsid w:val="00817998"/>
    <w:rsid w:val="00817A30"/>
    <w:rsid w:val="00817B6E"/>
    <w:rsid w:val="00817E8B"/>
    <w:rsid w:val="0082001A"/>
    <w:rsid w:val="0082007A"/>
    <w:rsid w:val="00820090"/>
    <w:rsid w:val="008200A8"/>
    <w:rsid w:val="00820270"/>
    <w:rsid w:val="008202E7"/>
    <w:rsid w:val="00820337"/>
    <w:rsid w:val="00820648"/>
    <w:rsid w:val="0082098E"/>
    <w:rsid w:val="00820A69"/>
    <w:rsid w:val="00820DD0"/>
    <w:rsid w:val="00820DDA"/>
    <w:rsid w:val="00820ECB"/>
    <w:rsid w:val="00821094"/>
    <w:rsid w:val="008211A9"/>
    <w:rsid w:val="008212F6"/>
    <w:rsid w:val="00821323"/>
    <w:rsid w:val="0082138A"/>
    <w:rsid w:val="008213B0"/>
    <w:rsid w:val="0082142D"/>
    <w:rsid w:val="008214FE"/>
    <w:rsid w:val="00821503"/>
    <w:rsid w:val="00821572"/>
    <w:rsid w:val="008219BC"/>
    <w:rsid w:val="00821F75"/>
    <w:rsid w:val="008223C6"/>
    <w:rsid w:val="0082242F"/>
    <w:rsid w:val="0082246B"/>
    <w:rsid w:val="008224AC"/>
    <w:rsid w:val="008224BD"/>
    <w:rsid w:val="0082266D"/>
    <w:rsid w:val="008227CC"/>
    <w:rsid w:val="00822904"/>
    <w:rsid w:val="00822A66"/>
    <w:rsid w:val="00822A8B"/>
    <w:rsid w:val="00822C5E"/>
    <w:rsid w:val="00822F14"/>
    <w:rsid w:val="00823042"/>
    <w:rsid w:val="008231E8"/>
    <w:rsid w:val="00823611"/>
    <w:rsid w:val="00823695"/>
    <w:rsid w:val="00823743"/>
    <w:rsid w:val="008237C9"/>
    <w:rsid w:val="008237FC"/>
    <w:rsid w:val="00823A53"/>
    <w:rsid w:val="00823CB2"/>
    <w:rsid w:val="00823CEB"/>
    <w:rsid w:val="00823DC8"/>
    <w:rsid w:val="00823E73"/>
    <w:rsid w:val="00823EF5"/>
    <w:rsid w:val="00823FC1"/>
    <w:rsid w:val="00824296"/>
    <w:rsid w:val="0082431D"/>
    <w:rsid w:val="0082433E"/>
    <w:rsid w:val="00824614"/>
    <w:rsid w:val="00824867"/>
    <w:rsid w:val="00824A26"/>
    <w:rsid w:val="00824BDC"/>
    <w:rsid w:val="00824D1A"/>
    <w:rsid w:val="00824E93"/>
    <w:rsid w:val="00825084"/>
    <w:rsid w:val="0082518C"/>
    <w:rsid w:val="00825618"/>
    <w:rsid w:val="008256CB"/>
    <w:rsid w:val="008256D5"/>
    <w:rsid w:val="008257A2"/>
    <w:rsid w:val="008258E9"/>
    <w:rsid w:val="00825953"/>
    <w:rsid w:val="00825AC4"/>
    <w:rsid w:val="00825B4F"/>
    <w:rsid w:val="00825CF9"/>
    <w:rsid w:val="00825D6D"/>
    <w:rsid w:val="00825E05"/>
    <w:rsid w:val="00825E81"/>
    <w:rsid w:val="00825F05"/>
    <w:rsid w:val="0082622B"/>
    <w:rsid w:val="00826280"/>
    <w:rsid w:val="008262ED"/>
    <w:rsid w:val="0082634D"/>
    <w:rsid w:val="0082634E"/>
    <w:rsid w:val="008263A7"/>
    <w:rsid w:val="0082669F"/>
    <w:rsid w:val="0082683A"/>
    <w:rsid w:val="00826862"/>
    <w:rsid w:val="00826AA2"/>
    <w:rsid w:val="00826AA4"/>
    <w:rsid w:val="00826AEC"/>
    <w:rsid w:val="00826C67"/>
    <w:rsid w:val="00826D18"/>
    <w:rsid w:val="00826DA9"/>
    <w:rsid w:val="0082709C"/>
    <w:rsid w:val="0082716B"/>
    <w:rsid w:val="00827178"/>
    <w:rsid w:val="008271ED"/>
    <w:rsid w:val="00827222"/>
    <w:rsid w:val="008274C1"/>
    <w:rsid w:val="008275B5"/>
    <w:rsid w:val="008276B1"/>
    <w:rsid w:val="008277F6"/>
    <w:rsid w:val="00827B9E"/>
    <w:rsid w:val="00827DCB"/>
    <w:rsid w:val="00830179"/>
    <w:rsid w:val="008301E4"/>
    <w:rsid w:val="0083023F"/>
    <w:rsid w:val="008307D3"/>
    <w:rsid w:val="00830821"/>
    <w:rsid w:val="00830AB5"/>
    <w:rsid w:val="00830B42"/>
    <w:rsid w:val="00830BD9"/>
    <w:rsid w:val="00830C49"/>
    <w:rsid w:val="00830D27"/>
    <w:rsid w:val="00830D4B"/>
    <w:rsid w:val="00830F29"/>
    <w:rsid w:val="00831277"/>
    <w:rsid w:val="00831594"/>
    <w:rsid w:val="00831656"/>
    <w:rsid w:val="0083189D"/>
    <w:rsid w:val="008319E6"/>
    <w:rsid w:val="00831B0D"/>
    <w:rsid w:val="00831B14"/>
    <w:rsid w:val="00831D01"/>
    <w:rsid w:val="00831E7C"/>
    <w:rsid w:val="008323E9"/>
    <w:rsid w:val="0083258A"/>
    <w:rsid w:val="00832837"/>
    <w:rsid w:val="00832A49"/>
    <w:rsid w:val="00832B65"/>
    <w:rsid w:val="00832D2F"/>
    <w:rsid w:val="0083305B"/>
    <w:rsid w:val="0083311F"/>
    <w:rsid w:val="008331E2"/>
    <w:rsid w:val="008331E8"/>
    <w:rsid w:val="00833526"/>
    <w:rsid w:val="008335A2"/>
    <w:rsid w:val="00833865"/>
    <w:rsid w:val="00833A9B"/>
    <w:rsid w:val="00833CE6"/>
    <w:rsid w:val="00833D36"/>
    <w:rsid w:val="00833D5B"/>
    <w:rsid w:val="00833EC4"/>
    <w:rsid w:val="008342E4"/>
    <w:rsid w:val="00834398"/>
    <w:rsid w:val="00834527"/>
    <w:rsid w:val="0083465A"/>
    <w:rsid w:val="008347E0"/>
    <w:rsid w:val="00834819"/>
    <w:rsid w:val="00834893"/>
    <w:rsid w:val="008348EE"/>
    <w:rsid w:val="00834BDE"/>
    <w:rsid w:val="00834D07"/>
    <w:rsid w:val="00834DCB"/>
    <w:rsid w:val="008350D9"/>
    <w:rsid w:val="00835338"/>
    <w:rsid w:val="008353E9"/>
    <w:rsid w:val="00835440"/>
    <w:rsid w:val="0083549B"/>
    <w:rsid w:val="0083557D"/>
    <w:rsid w:val="0083579E"/>
    <w:rsid w:val="008357BB"/>
    <w:rsid w:val="008358B1"/>
    <w:rsid w:val="00835BE5"/>
    <w:rsid w:val="00835D24"/>
    <w:rsid w:val="00835D74"/>
    <w:rsid w:val="00835EEB"/>
    <w:rsid w:val="00835F7F"/>
    <w:rsid w:val="008360F2"/>
    <w:rsid w:val="00836327"/>
    <w:rsid w:val="00836396"/>
    <w:rsid w:val="008363E7"/>
    <w:rsid w:val="00836442"/>
    <w:rsid w:val="008365AE"/>
    <w:rsid w:val="008366C3"/>
    <w:rsid w:val="0083696C"/>
    <w:rsid w:val="00836B4B"/>
    <w:rsid w:val="00836BC3"/>
    <w:rsid w:val="00836C23"/>
    <w:rsid w:val="00836D5E"/>
    <w:rsid w:val="00837263"/>
    <w:rsid w:val="008372AD"/>
    <w:rsid w:val="008372F1"/>
    <w:rsid w:val="00837304"/>
    <w:rsid w:val="0083740F"/>
    <w:rsid w:val="00837437"/>
    <w:rsid w:val="008375E5"/>
    <w:rsid w:val="00837A1A"/>
    <w:rsid w:val="00837B11"/>
    <w:rsid w:val="00837BE6"/>
    <w:rsid w:val="00837F35"/>
    <w:rsid w:val="008400E7"/>
    <w:rsid w:val="008402D1"/>
    <w:rsid w:val="0084038D"/>
    <w:rsid w:val="008403B1"/>
    <w:rsid w:val="00840418"/>
    <w:rsid w:val="00840477"/>
    <w:rsid w:val="00840485"/>
    <w:rsid w:val="008405B7"/>
    <w:rsid w:val="008405EF"/>
    <w:rsid w:val="008406D9"/>
    <w:rsid w:val="00840710"/>
    <w:rsid w:val="008407B5"/>
    <w:rsid w:val="00840833"/>
    <w:rsid w:val="008409D3"/>
    <w:rsid w:val="00840C19"/>
    <w:rsid w:val="00840C24"/>
    <w:rsid w:val="00840C33"/>
    <w:rsid w:val="00840DC9"/>
    <w:rsid w:val="00840EC3"/>
    <w:rsid w:val="00840FE9"/>
    <w:rsid w:val="00841029"/>
    <w:rsid w:val="008411E6"/>
    <w:rsid w:val="00841501"/>
    <w:rsid w:val="0084178D"/>
    <w:rsid w:val="00841823"/>
    <w:rsid w:val="00841AFB"/>
    <w:rsid w:val="00841BBB"/>
    <w:rsid w:val="00841D5A"/>
    <w:rsid w:val="00841DCE"/>
    <w:rsid w:val="00841E6A"/>
    <w:rsid w:val="0084220E"/>
    <w:rsid w:val="008424D3"/>
    <w:rsid w:val="00842579"/>
    <w:rsid w:val="00842711"/>
    <w:rsid w:val="00842A48"/>
    <w:rsid w:val="00842A8B"/>
    <w:rsid w:val="00842AAE"/>
    <w:rsid w:val="00842BD8"/>
    <w:rsid w:val="00842CAB"/>
    <w:rsid w:val="00842DDB"/>
    <w:rsid w:val="00842F99"/>
    <w:rsid w:val="00843176"/>
    <w:rsid w:val="0084322E"/>
    <w:rsid w:val="00843334"/>
    <w:rsid w:val="0084389D"/>
    <w:rsid w:val="008439F2"/>
    <w:rsid w:val="00843AC8"/>
    <w:rsid w:val="0084403E"/>
    <w:rsid w:val="00844074"/>
    <w:rsid w:val="008440A8"/>
    <w:rsid w:val="008442B4"/>
    <w:rsid w:val="008443ED"/>
    <w:rsid w:val="00844658"/>
    <w:rsid w:val="008446BA"/>
    <w:rsid w:val="00844C01"/>
    <w:rsid w:val="00844CB4"/>
    <w:rsid w:val="00844D44"/>
    <w:rsid w:val="00844F1C"/>
    <w:rsid w:val="00844F34"/>
    <w:rsid w:val="008451BF"/>
    <w:rsid w:val="00845458"/>
    <w:rsid w:val="008454C9"/>
    <w:rsid w:val="008456C5"/>
    <w:rsid w:val="00845712"/>
    <w:rsid w:val="008458EA"/>
    <w:rsid w:val="00845A98"/>
    <w:rsid w:val="00845C67"/>
    <w:rsid w:val="00845D39"/>
    <w:rsid w:val="00845D93"/>
    <w:rsid w:val="00845E3F"/>
    <w:rsid w:val="00845EAF"/>
    <w:rsid w:val="00845F97"/>
    <w:rsid w:val="0084606A"/>
    <w:rsid w:val="00846083"/>
    <w:rsid w:val="008461CD"/>
    <w:rsid w:val="0084631C"/>
    <w:rsid w:val="008465F5"/>
    <w:rsid w:val="00846625"/>
    <w:rsid w:val="0084669C"/>
    <w:rsid w:val="008467B0"/>
    <w:rsid w:val="0084694D"/>
    <w:rsid w:val="008469E0"/>
    <w:rsid w:val="00846A0B"/>
    <w:rsid w:val="00846BC6"/>
    <w:rsid w:val="00846CC4"/>
    <w:rsid w:val="00846E06"/>
    <w:rsid w:val="00846E23"/>
    <w:rsid w:val="00846F35"/>
    <w:rsid w:val="00847129"/>
    <w:rsid w:val="00847150"/>
    <w:rsid w:val="0084726B"/>
    <w:rsid w:val="008473C8"/>
    <w:rsid w:val="0084749C"/>
    <w:rsid w:val="00847659"/>
    <w:rsid w:val="00847696"/>
    <w:rsid w:val="00847733"/>
    <w:rsid w:val="00847773"/>
    <w:rsid w:val="00847812"/>
    <w:rsid w:val="00847946"/>
    <w:rsid w:val="00847B2D"/>
    <w:rsid w:val="00847BB1"/>
    <w:rsid w:val="00847C08"/>
    <w:rsid w:val="00847CEF"/>
    <w:rsid w:val="00847D02"/>
    <w:rsid w:val="00847E33"/>
    <w:rsid w:val="00847FA9"/>
    <w:rsid w:val="00847FB6"/>
    <w:rsid w:val="0085000A"/>
    <w:rsid w:val="00850355"/>
    <w:rsid w:val="00850652"/>
    <w:rsid w:val="008507A2"/>
    <w:rsid w:val="0085082A"/>
    <w:rsid w:val="00850A74"/>
    <w:rsid w:val="00850C0B"/>
    <w:rsid w:val="00850CD5"/>
    <w:rsid w:val="00850DF5"/>
    <w:rsid w:val="00850EC4"/>
    <w:rsid w:val="00850F0A"/>
    <w:rsid w:val="00851048"/>
    <w:rsid w:val="00851061"/>
    <w:rsid w:val="008514A5"/>
    <w:rsid w:val="00851505"/>
    <w:rsid w:val="008515FB"/>
    <w:rsid w:val="00851647"/>
    <w:rsid w:val="008516CA"/>
    <w:rsid w:val="00851763"/>
    <w:rsid w:val="00851796"/>
    <w:rsid w:val="00851AC6"/>
    <w:rsid w:val="00851AFC"/>
    <w:rsid w:val="00851BA2"/>
    <w:rsid w:val="00851BEE"/>
    <w:rsid w:val="00851DA7"/>
    <w:rsid w:val="00851E92"/>
    <w:rsid w:val="008521E8"/>
    <w:rsid w:val="0085229B"/>
    <w:rsid w:val="00852314"/>
    <w:rsid w:val="00852327"/>
    <w:rsid w:val="0085236A"/>
    <w:rsid w:val="008523EA"/>
    <w:rsid w:val="008524F4"/>
    <w:rsid w:val="00852730"/>
    <w:rsid w:val="00852885"/>
    <w:rsid w:val="00852A7F"/>
    <w:rsid w:val="00852A97"/>
    <w:rsid w:val="00852C82"/>
    <w:rsid w:val="00852CB2"/>
    <w:rsid w:val="00852DDC"/>
    <w:rsid w:val="00852DFF"/>
    <w:rsid w:val="00852EE4"/>
    <w:rsid w:val="00853077"/>
    <w:rsid w:val="008534D3"/>
    <w:rsid w:val="00853769"/>
    <w:rsid w:val="00853CAE"/>
    <w:rsid w:val="00853E1B"/>
    <w:rsid w:val="00853E9D"/>
    <w:rsid w:val="00853F3E"/>
    <w:rsid w:val="00853F4E"/>
    <w:rsid w:val="00854178"/>
    <w:rsid w:val="0085424B"/>
    <w:rsid w:val="008543D0"/>
    <w:rsid w:val="008544AE"/>
    <w:rsid w:val="008544F1"/>
    <w:rsid w:val="00854754"/>
    <w:rsid w:val="00854900"/>
    <w:rsid w:val="0085493A"/>
    <w:rsid w:val="008549F7"/>
    <w:rsid w:val="00854D27"/>
    <w:rsid w:val="00854E28"/>
    <w:rsid w:val="00855001"/>
    <w:rsid w:val="008550F1"/>
    <w:rsid w:val="008550FD"/>
    <w:rsid w:val="00855191"/>
    <w:rsid w:val="00855255"/>
    <w:rsid w:val="008552D7"/>
    <w:rsid w:val="00855313"/>
    <w:rsid w:val="008555E5"/>
    <w:rsid w:val="0085564A"/>
    <w:rsid w:val="008556BB"/>
    <w:rsid w:val="008556FA"/>
    <w:rsid w:val="00855702"/>
    <w:rsid w:val="00855CCB"/>
    <w:rsid w:val="008562ED"/>
    <w:rsid w:val="008562F7"/>
    <w:rsid w:val="00856342"/>
    <w:rsid w:val="00856417"/>
    <w:rsid w:val="00856419"/>
    <w:rsid w:val="008565CE"/>
    <w:rsid w:val="008565E4"/>
    <w:rsid w:val="00856681"/>
    <w:rsid w:val="00856B07"/>
    <w:rsid w:val="00856C6B"/>
    <w:rsid w:val="00856E76"/>
    <w:rsid w:val="00856EBD"/>
    <w:rsid w:val="00856FCB"/>
    <w:rsid w:val="00857292"/>
    <w:rsid w:val="0085759C"/>
    <w:rsid w:val="0085769B"/>
    <w:rsid w:val="008576C9"/>
    <w:rsid w:val="00857B70"/>
    <w:rsid w:val="00857D5D"/>
    <w:rsid w:val="008602E5"/>
    <w:rsid w:val="00860464"/>
    <w:rsid w:val="008604E4"/>
    <w:rsid w:val="0086060F"/>
    <w:rsid w:val="008606CD"/>
    <w:rsid w:val="008607A4"/>
    <w:rsid w:val="008608FE"/>
    <w:rsid w:val="0086093D"/>
    <w:rsid w:val="00860AD4"/>
    <w:rsid w:val="00860B0A"/>
    <w:rsid w:val="00860B72"/>
    <w:rsid w:val="00860B97"/>
    <w:rsid w:val="00860BF3"/>
    <w:rsid w:val="00860CA2"/>
    <w:rsid w:val="00860E51"/>
    <w:rsid w:val="00860FD2"/>
    <w:rsid w:val="008611BF"/>
    <w:rsid w:val="00861503"/>
    <w:rsid w:val="008617CD"/>
    <w:rsid w:val="00861820"/>
    <w:rsid w:val="0086182E"/>
    <w:rsid w:val="0086192C"/>
    <w:rsid w:val="00861961"/>
    <w:rsid w:val="0086196C"/>
    <w:rsid w:val="00861AEB"/>
    <w:rsid w:val="00861DBF"/>
    <w:rsid w:val="008620B7"/>
    <w:rsid w:val="0086217E"/>
    <w:rsid w:val="008624BE"/>
    <w:rsid w:val="0086260F"/>
    <w:rsid w:val="00862682"/>
    <w:rsid w:val="008626EF"/>
    <w:rsid w:val="00862B40"/>
    <w:rsid w:val="00862B5A"/>
    <w:rsid w:val="00862B60"/>
    <w:rsid w:val="00862B90"/>
    <w:rsid w:val="00862C49"/>
    <w:rsid w:val="00862CC4"/>
    <w:rsid w:val="00862D49"/>
    <w:rsid w:val="00862E0B"/>
    <w:rsid w:val="00862FE6"/>
    <w:rsid w:val="00863072"/>
    <w:rsid w:val="008630C4"/>
    <w:rsid w:val="008631DA"/>
    <w:rsid w:val="00863299"/>
    <w:rsid w:val="0086347C"/>
    <w:rsid w:val="00863651"/>
    <w:rsid w:val="0086371C"/>
    <w:rsid w:val="00863883"/>
    <w:rsid w:val="00863925"/>
    <w:rsid w:val="00863B02"/>
    <w:rsid w:val="00863B41"/>
    <w:rsid w:val="00863C1F"/>
    <w:rsid w:val="00863F12"/>
    <w:rsid w:val="00863F45"/>
    <w:rsid w:val="00864036"/>
    <w:rsid w:val="0086431D"/>
    <w:rsid w:val="0086444E"/>
    <w:rsid w:val="008644C0"/>
    <w:rsid w:val="0086466B"/>
    <w:rsid w:val="00864938"/>
    <w:rsid w:val="008649D8"/>
    <w:rsid w:val="00864B65"/>
    <w:rsid w:val="00864B94"/>
    <w:rsid w:val="00864BAA"/>
    <w:rsid w:val="00864C6C"/>
    <w:rsid w:val="00864CBF"/>
    <w:rsid w:val="00864E21"/>
    <w:rsid w:val="00864F06"/>
    <w:rsid w:val="00865530"/>
    <w:rsid w:val="0086569A"/>
    <w:rsid w:val="00865731"/>
    <w:rsid w:val="0086573B"/>
    <w:rsid w:val="008657E5"/>
    <w:rsid w:val="00865A4B"/>
    <w:rsid w:val="00865A5B"/>
    <w:rsid w:val="00865B25"/>
    <w:rsid w:val="00865CE8"/>
    <w:rsid w:val="00865D00"/>
    <w:rsid w:val="00865D89"/>
    <w:rsid w:val="00865E16"/>
    <w:rsid w:val="00865FED"/>
    <w:rsid w:val="008660F3"/>
    <w:rsid w:val="00866148"/>
    <w:rsid w:val="008661F6"/>
    <w:rsid w:val="008663C7"/>
    <w:rsid w:val="008664C5"/>
    <w:rsid w:val="008664CB"/>
    <w:rsid w:val="00866528"/>
    <w:rsid w:val="0086656C"/>
    <w:rsid w:val="00866666"/>
    <w:rsid w:val="0086673C"/>
    <w:rsid w:val="0086678F"/>
    <w:rsid w:val="0086687B"/>
    <w:rsid w:val="008668B3"/>
    <w:rsid w:val="008669B5"/>
    <w:rsid w:val="00866A4C"/>
    <w:rsid w:val="00866BD2"/>
    <w:rsid w:val="00866DC7"/>
    <w:rsid w:val="00867192"/>
    <w:rsid w:val="00867423"/>
    <w:rsid w:val="008675B8"/>
    <w:rsid w:val="0086765E"/>
    <w:rsid w:val="00867789"/>
    <w:rsid w:val="00867798"/>
    <w:rsid w:val="00867814"/>
    <w:rsid w:val="0086784A"/>
    <w:rsid w:val="00867883"/>
    <w:rsid w:val="008678B5"/>
    <w:rsid w:val="00867A1B"/>
    <w:rsid w:val="00867A67"/>
    <w:rsid w:val="00867AD7"/>
    <w:rsid w:val="00867CF2"/>
    <w:rsid w:val="00867D89"/>
    <w:rsid w:val="00867EC8"/>
    <w:rsid w:val="00867F1D"/>
    <w:rsid w:val="00867F62"/>
    <w:rsid w:val="00870314"/>
    <w:rsid w:val="00870389"/>
    <w:rsid w:val="0087045D"/>
    <w:rsid w:val="008704C4"/>
    <w:rsid w:val="00870508"/>
    <w:rsid w:val="008706FF"/>
    <w:rsid w:val="00870795"/>
    <w:rsid w:val="00870879"/>
    <w:rsid w:val="00870903"/>
    <w:rsid w:val="008709E9"/>
    <w:rsid w:val="00870A9B"/>
    <w:rsid w:val="00870B44"/>
    <w:rsid w:val="00871011"/>
    <w:rsid w:val="00871475"/>
    <w:rsid w:val="00871587"/>
    <w:rsid w:val="008715FA"/>
    <w:rsid w:val="008716A1"/>
    <w:rsid w:val="008716A9"/>
    <w:rsid w:val="008716E0"/>
    <w:rsid w:val="00871718"/>
    <w:rsid w:val="0087171A"/>
    <w:rsid w:val="00871BCC"/>
    <w:rsid w:val="00871C38"/>
    <w:rsid w:val="00871FDE"/>
    <w:rsid w:val="008721EF"/>
    <w:rsid w:val="00872262"/>
    <w:rsid w:val="0087258A"/>
    <w:rsid w:val="008725C4"/>
    <w:rsid w:val="008726E7"/>
    <w:rsid w:val="008727B1"/>
    <w:rsid w:val="00872999"/>
    <w:rsid w:val="0087299D"/>
    <w:rsid w:val="00872AE2"/>
    <w:rsid w:val="00872BD8"/>
    <w:rsid w:val="00872C6E"/>
    <w:rsid w:val="00872D94"/>
    <w:rsid w:val="00872F03"/>
    <w:rsid w:val="00872F11"/>
    <w:rsid w:val="00872F7F"/>
    <w:rsid w:val="00872FE0"/>
    <w:rsid w:val="00873043"/>
    <w:rsid w:val="008731AB"/>
    <w:rsid w:val="0087332A"/>
    <w:rsid w:val="008736D7"/>
    <w:rsid w:val="0087372C"/>
    <w:rsid w:val="008737A4"/>
    <w:rsid w:val="00873A1D"/>
    <w:rsid w:val="00873B43"/>
    <w:rsid w:val="00873BA9"/>
    <w:rsid w:val="00873D01"/>
    <w:rsid w:val="00873E2A"/>
    <w:rsid w:val="008743E8"/>
    <w:rsid w:val="0087440C"/>
    <w:rsid w:val="00874681"/>
    <w:rsid w:val="008747A5"/>
    <w:rsid w:val="00874B58"/>
    <w:rsid w:val="00874B83"/>
    <w:rsid w:val="00874C8A"/>
    <w:rsid w:val="00874DC3"/>
    <w:rsid w:val="00874E56"/>
    <w:rsid w:val="00874F43"/>
    <w:rsid w:val="008751C8"/>
    <w:rsid w:val="0087524E"/>
    <w:rsid w:val="008752CE"/>
    <w:rsid w:val="008754F5"/>
    <w:rsid w:val="00875545"/>
    <w:rsid w:val="00875591"/>
    <w:rsid w:val="008755C6"/>
    <w:rsid w:val="00875707"/>
    <w:rsid w:val="0087574E"/>
    <w:rsid w:val="00875FE3"/>
    <w:rsid w:val="00875FFA"/>
    <w:rsid w:val="008762D8"/>
    <w:rsid w:val="008763B8"/>
    <w:rsid w:val="00876738"/>
    <w:rsid w:val="008768B7"/>
    <w:rsid w:val="008768CE"/>
    <w:rsid w:val="0087690A"/>
    <w:rsid w:val="00876944"/>
    <w:rsid w:val="00876960"/>
    <w:rsid w:val="00876A02"/>
    <w:rsid w:val="00876A5D"/>
    <w:rsid w:val="00876C1B"/>
    <w:rsid w:val="00876FAF"/>
    <w:rsid w:val="008770C4"/>
    <w:rsid w:val="0087718C"/>
    <w:rsid w:val="00877237"/>
    <w:rsid w:val="00877297"/>
    <w:rsid w:val="00877424"/>
    <w:rsid w:val="00877482"/>
    <w:rsid w:val="0087757F"/>
    <w:rsid w:val="00877680"/>
    <w:rsid w:val="00877835"/>
    <w:rsid w:val="00877992"/>
    <w:rsid w:val="008779C3"/>
    <w:rsid w:val="008779D2"/>
    <w:rsid w:val="00877B05"/>
    <w:rsid w:val="00877B2E"/>
    <w:rsid w:val="00877B44"/>
    <w:rsid w:val="00877C94"/>
    <w:rsid w:val="00877CD5"/>
    <w:rsid w:val="00877D55"/>
    <w:rsid w:val="00877D85"/>
    <w:rsid w:val="00880095"/>
    <w:rsid w:val="008800E5"/>
    <w:rsid w:val="008801BC"/>
    <w:rsid w:val="00880202"/>
    <w:rsid w:val="00880236"/>
    <w:rsid w:val="008802DF"/>
    <w:rsid w:val="008802F8"/>
    <w:rsid w:val="0088031E"/>
    <w:rsid w:val="008803DE"/>
    <w:rsid w:val="0088049E"/>
    <w:rsid w:val="0088092E"/>
    <w:rsid w:val="00880979"/>
    <w:rsid w:val="008809E3"/>
    <w:rsid w:val="00880A6C"/>
    <w:rsid w:val="00880AC7"/>
    <w:rsid w:val="00880AE5"/>
    <w:rsid w:val="00880C27"/>
    <w:rsid w:val="00880D4F"/>
    <w:rsid w:val="0088123E"/>
    <w:rsid w:val="00881434"/>
    <w:rsid w:val="00881842"/>
    <w:rsid w:val="008818B4"/>
    <w:rsid w:val="0088193C"/>
    <w:rsid w:val="00881979"/>
    <w:rsid w:val="00881B59"/>
    <w:rsid w:val="00881CA1"/>
    <w:rsid w:val="00881CB3"/>
    <w:rsid w:val="00881EC0"/>
    <w:rsid w:val="00882083"/>
    <w:rsid w:val="00882107"/>
    <w:rsid w:val="008822D1"/>
    <w:rsid w:val="008822F6"/>
    <w:rsid w:val="0088247B"/>
    <w:rsid w:val="00882693"/>
    <w:rsid w:val="008827A9"/>
    <w:rsid w:val="00882A02"/>
    <w:rsid w:val="00882A4B"/>
    <w:rsid w:val="00882AD3"/>
    <w:rsid w:val="00882C63"/>
    <w:rsid w:val="00882CFA"/>
    <w:rsid w:val="008830CC"/>
    <w:rsid w:val="00883117"/>
    <w:rsid w:val="0088347D"/>
    <w:rsid w:val="008834C9"/>
    <w:rsid w:val="008835D2"/>
    <w:rsid w:val="00883783"/>
    <w:rsid w:val="00883829"/>
    <w:rsid w:val="00883838"/>
    <w:rsid w:val="0088392E"/>
    <w:rsid w:val="0088397E"/>
    <w:rsid w:val="008839A0"/>
    <w:rsid w:val="008839EB"/>
    <w:rsid w:val="00883B7A"/>
    <w:rsid w:val="00883C12"/>
    <w:rsid w:val="00883C22"/>
    <w:rsid w:val="00883CF5"/>
    <w:rsid w:val="00883DBC"/>
    <w:rsid w:val="00883E5C"/>
    <w:rsid w:val="00883E70"/>
    <w:rsid w:val="00884176"/>
    <w:rsid w:val="00884189"/>
    <w:rsid w:val="008841CA"/>
    <w:rsid w:val="008841EF"/>
    <w:rsid w:val="00884360"/>
    <w:rsid w:val="008843AE"/>
    <w:rsid w:val="00884578"/>
    <w:rsid w:val="00884644"/>
    <w:rsid w:val="00884757"/>
    <w:rsid w:val="008849D7"/>
    <w:rsid w:val="00884B26"/>
    <w:rsid w:val="008851C6"/>
    <w:rsid w:val="008851D5"/>
    <w:rsid w:val="00885327"/>
    <w:rsid w:val="00885353"/>
    <w:rsid w:val="00885384"/>
    <w:rsid w:val="008853D0"/>
    <w:rsid w:val="008854B1"/>
    <w:rsid w:val="008856CB"/>
    <w:rsid w:val="0088574D"/>
    <w:rsid w:val="008857C6"/>
    <w:rsid w:val="008859C7"/>
    <w:rsid w:val="00885C89"/>
    <w:rsid w:val="008860C8"/>
    <w:rsid w:val="008860DC"/>
    <w:rsid w:val="008861A2"/>
    <w:rsid w:val="008862F8"/>
    <w:rsid w:val="00886333"/>
    <w:rsid w:val="00886382"/>
    <w:rsid w:val="008868B4"/>
    <w:rsid w:val="00886975"/>
    <w:rsid w:val="00886986"/>
    <w:rsid w:val="00886B00"/>
    <w:rsid w:val="00886C79"/>
    <w:rsid w:val="00886F58"/>
    <w:rsid w:val="00887171"/>
    <w:rsid w:val="008872D8"/>
    <w:rsid w:val="0088754A"/>
    <w:rsid w:val="008875FA"/>
    <w:rsid w:val="00887607"/>
    <w:rsid w:val="00887639"/>
    <w:rsid w:val="00887E6B"/>
    <w:rsid w:val="00887FFE"/>
    <w:rsid w:val="0089044F"/>
    <w:rsid w:val="008904CB"/>
    <w:rsid w:val="00890608"/>
    <w:rsid w:val="0089061A"/>
    <w:rsid w:val="0089066C"/>
    <w:rsid w:val="008906C0"/>
    <w:rsid w:val="00890B64"/>
    <w:rsid w:val="00890E29"/>
    <w:rsid w:val="00890FE6"/>
    <w:rsid w:val="00891026"/>
    <w:rsid w:val="00891051"/>
    <w:rsid w:val="008910BB"/>
    <w:rsid w:val="008911DF"/>
    <w:rsid w:val="0089138C"/>
    <w:rsid w:val="008913DF"/>
    <w:rsid w:val="008914C5"/>
    <w:rsid w:val="0089156E"/>
    <w:rsid w:val="00891719"/>
    <w:rsid w:val="00891988"/>
    <w:rsid w:val="00891ADD"/>
    <w:rsid w:val="00891C81"/>
    <w:rsid w:val="00891DA0"/>
    <w:rsid w:val="00892271"/>
    <w:rsid w:val="008922FB"/>
    <w:rsid w:val="00892470"/>
    <w:rsid w:val="0089253F"/>
    <w:rsid w:val="0089258E"/>
    <w:rsid w:val="0089260E"/>
    <w:rsid w:val="008926A0"/>
    <w:rsid w:val="00892841"/>
    <w:rsid w:val="0089286E"/>
    <w:rsid w:val="0089287F"/>
    <w:rsid w:val="00892887"/>
    <w:rsid w:val="008929A3"/>
    <w:rsid w:val="008929C8"/>
    <w:rsid w:val="00892A89"/>
    <w:rsid w:val="00892AA4"/>
    <w:rsid w:val="00892E03"/>
    <w:rsid w:val="00892F7D"/>
    <w:rsid w:val="00892FCF"/>
    <w:rsid w:val="00893095"/>
    <w:rsid w:val="00893444"/>
    <w:rsid w:val="008934E1"/>
    <w:rsid w:val="0089378C"/>
    <w:rsid w:val="00893859"/>
    <w:rsid w:val="008938B4"/>
    <w:rsid w:val="0089391A"/>
    <w:rsid w:val="00893937"/>
    <w:rsid w:val="00893ABF"/>
    <w:rsid w:val="00893BA4"/>
    <w:rsid w:val="008940A8"/>
    <w:rsid w:val="0089419B"/>
    <w:rsid w:val="00894240"/>
    <w:rsid w:val="0089449D"/>
    <w:rsid w:val="00894626"/>
    <w:rsid w:val="00894656"/>
    <w:rsid w:val="0089466B"/>
    <w:rsid w:val="00894787"/>
    <w:rsid w:val="008947A4"/>
    <w:rsid w:val="00894863"/>
    <w:rsid w:val="008949F7"/>
    <w:rsid w:val="00894B9D"/>
    <w:rsid w:val="00894C22"/>
    <w:rsid w:val="00894CA5"/>
    <w:rsid w:val="00894CEC"/>
    <w:rsid w:val="00894D0C"/>
    <w:rsid w:val="00894D81"/>
    <w:rsid w:val="0089547D"/>
    <w:rsid w:val="00895487"/>
    <w:rsid w:val="00895497"/>
    <w:rsid w:val="00895BC6"/>
    <w:rsid w:val="0089600E"/>
    <w:rsid w:val="008960A0"/>
    <w:rsid w:val="008960B5"/>
    <w:rsid w:val="0089612B"/>
    <w:rsid w:val="0089654E"/>
    <w:rsid w:val="00896639"/>
    <w:rsid w:val="0089674A"/>
    <w:rsid w:val="008968D2"/>
    <w:rsid w:val="00896B0B"/>
    <w:rsid w:val="00896C40"/>
    <w:rsid w:val="00896E3A"/>
    <w:rsid w:val="00896F83"/>
    <w:rsid w:val="0089716E"/>
    <w:rsid w:val="0089717C"/>
    <w:rsid w:val="0089760D"/>
    <w:rsid w:val="00897968"/>
    <w:rsid w:val="00897A4B"/>
    <w:rsid w:val="00897AF3"/>
    <w:rsid w:val="00897C03"/>
    <w:rsid w:val="00897D9A"/>
    <w:rsid w:val="00897DC6"/>
    <w:rsid w:val="00897DE3"/>
    <w:rsid w:val="008A0138"/>
    <w:rsid w:val="008A01F7"/>
    <w:rsid w:val="008A0476"/>
    <w:rsid w:val="008A050F"/>
    <w:rsid w:val="008A0515"/>
    <w:rsid w:val="008A0625"/>
    <w:rsid w:val="008A0765"/>
    <w:rsid w:val="008A07E9"/>
    <w:rsid w:val="008A08F2"/>
    <w:rsid w:val="008A0959"/>
    <w:rsid w:val="008A09B2"/>
    <w:rsid w:val="008A0A94"/>
    <w:rsid w:val="008A0C0A"/>
    <w:rsid w:val="008A0C31"/>
    <w:rsid w:val="008A0F5A"/>
    <w:rsid w:val="008A1211"/>
    <w:rsid w:val="008A1285"/>
    <w:rsid w:val="008A1291"/>
    <w:rsid w:val="008A1385"/>
    <w:rsid w:val="008A146E"/>
    <w:rsid w:val="008A16F1"/>
    <w:rsid w:val="008A17E9"/>
    <w:rsid w:val="008A190F"/>
    <w:rsid w:val="008A1959"/>
    <w:rsid w:val="008A195A"/>
    <w:rsid w:val="008A1D12"/>
    <w:rsid w:val="008A1D49"/>
    <w:rsid w:val="008A1DA0"/>
    <w:rsid w:val="008A1DA1"/>
    <w:rsid w:val="008A1F76"/>
    <w:rsid w:val="008A2085"/>
    <w:rsid w:val="008A215C"/>
    <w:rsid w:val="008A2298"/>
    <w:rsid w:val="008A239C"/>
    <w:rsid w:val="008A26D8"/>
    <w:rsid w:val="008A2D65"/>
    <w:rsid w:val="008A2F3B"/>
    <w:rsid w:val="008A2F7C"/>
    <w:rsid w:val="008A3077"/>
    <w:rsid w:val="008A3175"/>
    <w:rsid w:val="008A3232"/>
    <w:rsid w:val="008A329D"/>
    <w:rsid w:val="008A32B0"/>
    <w:rsid w:val="008A32D3"/>
    <w:rsid w:val="008A3358"/>
    <w:rsid w:val="008A33C4"/>
    <w:rsid w:val="008A348F"/>
    <w:rsid w:val="008A352B"/>
    <w:rsid w:val="008A364B"/>
    <w:rsid w:val="008A372A"/>
    <w:rsid w:val="008A387F"/>
    <w:rsid w:val="008A39B0"/>
    <w:rsid w:val="008A39E1"/>
    <w:rsid w:val="008A3B3C"/>
    <w:rsid w:val="008A4005"/>
    <w:rsid w:val="008A411F"/>
    <w:rsid w:val="008A4694"/>
    <w:rsid w:val="008A46D9"/>
    <w:rsid w:val="008A482D"/>
    <w:rsid w:val="008A4843"/>
    <w:rsid w:val="008A489C"/>
    <w:rsid w:val="008A489D"/>
    <w:rsid w:val="008A48C8"/>
    <w:rsid w:val="008A4AC4"/>
    <w:rsid w:val="008A4B11"/>
    <w:rsid w:val="008A4B22"/>
    <w:rsid w:val="008A4B9D"/>
    <w:rsid w:val="008A4BB3"/>
    <w:rsid w:val="008A4D99"/>
    <w:rsid w:val="008A4DD5"/>
    <w:rsid w:val="008A5138"/>
    <w:rsid w:val="008A521B"/>
    <w:rsid w:val="008A5233"/>
    <w:rsid w:val="008A52BD"/>
    <w:rsid w:val="008A5596"/>
    <w:rsid w:val="008A566B"/>
    <w:rsid w:val="008A5AF2"/>
    <w:rsid w:val="008A5B2A"/>
    <w:rsid w:val="008A5D37"/>
    <w:rsid w:val="008A5FC7"/>
    <w:rsid w:val="008A606C"/>
    <w:rsid w:val="008A60A1"/>
    <w:rsid w:val="008A6648"/>
    <w:rsid w:val="008A682F"/>
    <w:rsid w:val="008A68D8"/>
    <w:rsid w:val="008A6934"/>
    <w:rsid w:val="008A6977"/>
    <w:rsid w:val="008A6A27"/>
    <w:rsid w:val="008A6AB2"/>
    <w:rsid w:val="008A6D88"/>
    <w:rsid w:val="008A6D9B"/>
    <w:rsid w:val="008A6E06"/>
    <w:rsid w:val="008A6E24"/>
    <w:rsid w:val="008A6F62"/>
    <w:rsid w:val="008A7208"/>
    <w:rsid w:val="008A7366"/>
    <w:rsid w:val="008A785F"/>
    <w:rsid w:val="008A79BA"/>
    <w:rsid w:val="008A7EF3"/>
    <w:rsid w:val="008A7F54"/>
    <w:rsid w:val="008A7F83"/>
    <w:rsid w:val="008A7F8E"/>
    <w:rsid w:val="008B01DA"/>
    <w:rsid w:val="008B035C"/>
    <w:rsid w:val="008B04C0"/>
    <w:rsid w:val="008B0742"/>
    <w:rsid w:val="008B0846"/>
    <w:rsid w:val="008B09BD"/>
    <w:rsid w:val="008B0A91"/>
    <w:rsid w:val="008B0DC1"/>
    <w:rsid w:val="008B0EC8"/>
    <w:rsid w:val="008B10F3"/>
    <w:rsid w:val="008B1133"/>
    <w:rsid w:val="008B11C8"/>
    <w:rsid w:val="008B129B"/>
    <w:rsid w:val="008B12D6"/>
    <w:rsid w:val="008B16B5"/>
    <w:rsid w:val="008B16E7"/>
    <w:rsid w:val="008B179E"/>
    <w:rsid w:val="008B17A4"/>
    <w:rsid w:val="008B17CC"/>
    <w:rsid w:val="008B1A8C"/>
    <w:rsid w:val="008B1AA7"/>
    <w:rsid w:val="008B1BF8"/>
    <w:rsid w:val="008B1DB4"/>
    <w:rsid w:val="008B1E75"/>
    <w:rsid w:val="008B1F56"/>
    <w:rsid w:val="008B1F88"/>
    <w:rsid w:val="008B21A0"/>
    <w:rsid w:val="008B22F5"/>
    <w:rsid w:val="008B2409"/>
    <w:rsid w:val="008B2632"/>
    <w:rsid w:val="008B265A"/>
    <w:rsid w:val="008B26EE"/>
    <w:rsid w:val="008B27AE"/>
    <w:rsid w:val="008B289F"/>
    <w:rsid w:val="008B2A46"/>
    <w:rsid w:val="008B2D74"/>
    <w:rsid w:val="008B2E2F"/>
    <w:rsid w:val="008B2F2A"/>
    <w:rsid w:val="008B2F3C"/>
    <w:rsid w:val="008B2F71"/>
    <w:rsid w:val="008B2FD1"/>
    <w:rsid w:val="008B311F"/>
    <w:rsid w:val="008B330D"/>
    <w:rsid w:val="008B34A6"/>
    <w:rsid w:val="008B372F"/>
    <w:rsid w:val="008B3796"/>
    <w:rsid w:val="008B390D"/>
    <w:rsid w:val="008B3B36"/>
    <w:rsid w:val="008B3C0B"/>
    <w:rsid w:val="008B3DFE"/>
    <w:rsid w:val="008B407A"/>
    <w:rsid w:val="008B413D"/>
    <w:rsid w:val="008B41AD"/>
    <w:rsid w:val="008B42E5"/>
    <w:rsid w:val="008B437E"/>
    <w:rsid w:val="008B4385"/>
    <w:rsid w:val="008B4502"/>
    <w:rsid w:val="008B495E"/>
    <w:rsid w:val="008B4A1E"/>
    <w:rsid w:val="008B4BC1"/>
    <w:rsid w:val="008B4BDF"/>
    <w:rsid w:val="008B4C12"/>
    <w:rsid w:val="008B4C9A"/>
    <w:rsid w:val="008B4CA9"/>
    <w:rsid w:val="008B5002"/>
    <w:rsid w:val="008B5061"/>
    <w:rsid w:val="008B51F6"/>
    <w:rsid w:val="008B53DE"/>
    <w:rsid w:val="008B5669"/>
    <w:rsid w:val="008B56EC"/>
    <w:rsid w:val="008B570C"/>
    <w:rsid w:val="008B57E9"/>
    <w:rsid w:val="008B59B5"/>
    <w:rsid w:val="008B5AB9"/>
    <w:rsid w:val="008B5C06"/>
    <w:rsid w:val="008B6476"/>
    <w:rsid w:val="008B6608"/>
    <w:rsid w:val="008B6779"/>
    <w:rsid w:val="008B6DFD"/>
    <w:rsid w:val="008B6EFE"/>
    <w:rsid w:val="008B6F74"/>
    <w:rsid w:val="008B7228"/>
    <w:rsid w:val="008B75FD"/>
    <w:rsid w:val="008B778D"/>
    <w:rsid w:val="008B7855"/>
    <w:rsid w:val="008B7937"/>
    <w:rsid w:val="008B79C0"/>
    <w:rsid w:val="008B7B7B"/>
    <w:rsid w:val="008B7BD3"/>
    <w:rsid w:val="008B7D0D"/>
    <w:rsid w:val="008B7DBF"/>
    <w:rsid w:val="008B7F18"/>
    <w:rsid w:val="008C00DA"/>
    <w:rsid w:val="008C00E4"/>
    <w:rsid w:val="008C00EA"/>
    <w:rsid w:val="008C015E"/>
    <w:rsid w:val="008C0441"/>
    <w:rsid w:val="008C04C9"/>
    <w:rsid w:val="008C0743"/>
    <w:rsid w:val="008C0780"/>
    <w:rsid w:val="008C07BF"/>
    <w:rsid w:val="008C08BF"/>
    <w:rsid w:val="008C094F"/>
    <w:rsid w:val="008C0B02"/>
    <w:rsid w:val="008C0E0B"/>
    <w:rsid w:val="008C0E7C"/>
    <w:rsid w:val="008C1018"/>
    <w:rsid w:val="008C1077"/>
    <w:rsid w:val="008C1131"/>
    <w:rsid w:val="008C12ED"/>
    <w:rsid w:val="008C1401"/>
    <w:rsid w:val="008C14B7"/>
    <w:rsid w:val="008C152C"/>
    <w:rsid w:val="008C1677"/>
    <w:rsid w:val="008C1767"/>
    <w:rsid w:val="008C185B"/>
    <w:rsid w:val="008C1916"/>
    <w:rsid w:val="008C19BB"/>
    <w:rsid w:val="008C1B4C"/>
    <w:rsid w:val="008C1D6F"/>
    <w:rsid w:val="008C1EFD"/>
    <w:rsid w:val="008C1F20"/>
    <w:rsid w:val="008C1F86"/>
    <w:rsid w:val="008C1FF5"/>
    <w:rsid w:val="008C2310"/>
    <w:rsid w:val="008C2848"/>
    <w:rsid w:val="008C28F8"/>
    <w:rsid w:val="008C2DC6"/>
    <w:rsid w:val="008C2EBC"/>
    <w:rsid w:val="008C2EFB"/>
    <w:rsid w:val="008C315B"/>
    <w:rsid w:val="008C32D1"/>
    <w:rsid w:val="008C3369"/>
    <w:rsid w:val="008C33BE"/>
    <w:rsid w:val="008C355F"/>
    <w:rsid w:val="008C358B"/>
    <w:rsid w:val="008C359A"/>
    <w:rsid w:val="008C3859"/>
    <w:rsid w:val="008C39F3"/>
    <w:rsid w:val="008C3AB7"/>
    <w:rsid w:val="008C3BDF"/>
    <w:rsid w:val="008C3DD1"/>
    <w:rsid w:val="008C3EE9"/>
    <w:rsid w:val="008C3EF1"/>
    <w:rsid w:val="008C3F90"/>
    <w:rsid w:val="008C3FF4"/>
    <w:rsid w:val="008C408E"/>
    <w:rsid w:val="008C40AD"/>
    <w:rsid w:val="008C46D6"/>
    <w:rsid w:val="008C4A8F"/>
    <w:rsid w:val="008C4BC2"/>
    <w:rsid w:val="008C4C28"/>
    <w:rsid w:val="008C4C3C"/>
    <w:rsid w:val="008C4DE5"/>
    <w:rsid w:val="008C4E09"/>
    <w:rsid w:val="008C4FD2"/>
    <w:rsid w:val="008C5025"/>
    <w:rsid w:val="008C52F7"/>
    <w:rsid w:val="008C5B10"/>
    <w:rsid w:val="008C5BD6"/>
    <w:rsid w:val="008C5BF4"/>
    <w:rsid w:val="008C5C5D"/>
    <w:rsid w:val="008C5CF2"/>
    <w:rsid w:val="008C5EB1"/>
    <w:rsid w:val="008C5F57"/>
    <w:rsid w:val="008C5FF3"/>
    <w:rsid w:val="008C6171"/>
    <w:rsid w:val="008C61AD"/>
    <w:rsid w:val="008C6238"/>
    <w:rsid w:val="008C62ED"/>
    <w:rsid w:val="008C643A"/>
    <w:rsid w:val="008C653A"/>
    <w:rsid w:val="008C655A"/>
    <w:rsid w:val="008C66BE"/>
    <w:rsid w:val="008C68B3"/>
    <w:rsid w:val="008C6A1F"/>
    <w:rsid w:val="008C6AB7"/>
    <w:rsid w:val="008C6B5F"/>
    <w:rsid w:val="008C6F11"/>
    <w:rsid w:val="008C7098"/>
    <w:rsid w:val="008C70E9"/>
    <w:rsid w:val="008C71FC"/>
    <w:rsid w:val="008C7282"/>
    <w:rsid w:val="008C738B"/>
    <w:rsid w:val="008C74EE"/>
    <w:rsid w:val="008C766C"/>
    <w:rsid w:val="008C770A"/>
    <w:rsid w:val="008C77B1"/>
    <w:rsid w:val="008C7946"/>
    <w:rsid w:val="008C7961"/>
    <w:rsid w:val="008C7985"/>
    <w:rsid w:val="008C7B8A"/>
    <w:rsid w:val="008C7C30"/>
    <w:rsid w:val="008C7DAB"/>
    <w:rsid w:val="008C7E8C"/>
    <w:rsid w:val="008C7F68"/>
    <w:rsid w:val="008D0093"/>
    <w:rsid w:val="008D0124"/>
    <w:rsid w:val="008D024E"/>
    <w:rsid w:val="008D05EA"/>
    <w:rsid w:val="008D06DA"/>
    <w:rsid w:val="008D0865"/>
    <w:rsid w:val="008D0943"/>
    <w:rsid w:val="008D0C85"/>
    <w:rsid w:val="008D0CC1"/>
    <w:rsid w:val="008D0D63"/>
    <w:rsid w:val="008D0E42"/>
    <w:rsid w:val="008D0F48"/>
    <w:rsid w:val="008D10D5"/>
    <w:rsid w:val="008D119C"/>
    <w:rsid w:val="008D1241"/>
    <w:rsid w:val="008D1409"/>
    <w:rsid w:val="008D14A5"/>
    <w:rsid w:val="008D15F2"/>
    <w:rsid w:val="008D163E"/>
    <w:rsid w:val="008D1679"/>
    <w:rsid w:val="008D16D6"/>
    <w:rsid w:val="008D17E9"/>
    <w:rsid w:val="008D184F"/>
    <w:rsid w:val="008D188D"/>
    <w:rsid w:val="008D1902"/>
    <w:rsid w:val="008D1979"/>
    <w:rsid w:val="008D1AC1"/>
    <w:rsid w:val="008D1B2C"/>
    <w:rsid w:val="008D1E7B"/>
    <w:rsid w:val="008D1FCD"/>
    <w:rsid w:val="008D21CB"/>
    <w:rsid w:val="008D22CE"/>
    <w:rsid w:val="008D2387"/>
    <w:rsid w:val="008D2397"/>
    <w:rsid w:val="008D2598"/>
    <w:rsid w:val="008D26BE"/>
    <w:rsid w:val="008D2C9B"/>
    <w:rsid w:val="008D2EE2"/>
    <w:rsid w:val="008D2F74"/>
    <w:rsid w:val="008D3097"/>
    <w:rsid w:val="008D313F"/>
    <w:rsid w:val="008D3212"/>
    <w:rsid w:val="008D3225"/>
    <w:rsid w:val="008D34C5"/>
    <w:rsid w:val="008D3589"/>
    <w:rsid w:val="008D36C1"/>
    <w:rsid w:val="008D3969"/>
    <w:rsid w:val="008D3B7A"/>
    <w:rsid w:val="008D3B92"/>
    <w:rsid w:val="008D3BA8"/>
    <w:rsid w:val="008D3DD2"/>
    <w:rsid w:val="008D3DF4"/>
    <w:rsid w:val="008D3E5E"/>
    <w:rsid w:val="008D3F96"/>
    <w:rsid w:val="008D40FE"/>
    <w:rsid w:val="008D416F"/>
    <w:rsid w:val="008D41B3"/>
    <w:rsid w:val="008D41F2"/>
    <w:rsid w:val="008D43FD"/>
    <w:rsid w:val="008D447B"/>
    <w:rsid w:val="008D44A5"/>
    <w:rsid w:val="008D452C"/>
    <w:rsid w:val="008D4593"/>
    <w:rsid w:val="008D464F"/>
    <w:rsid w:val="008D4784"/>
    <w:rsid w:val="008D4824"/>
    <w:rsid w:val="008D49CD"/>
    <w:rsid w:val="008D4A2F"/>
    <w:rsid w:val="008D4AE5"/>
    <w:rsid w:val="008D4B78"/>
    <w:rsid w:val="008D4FD7"/>
    <w:rsid w:val="008D50F9"/>
    <w:rsid w:val="008D5221"/>
    <w:rsid w:val="008D5251"/>
    <w:rsid w:val="008D52B8"/>
    <w:rsid w:val="008D52C1"/>
    <w:rsid w:val="008D5447"/>
    <w:rsid w:val="008D573C"/>
    <w:rsid w:val="008D5973"/>
    <w:rsid w:val="008D5BDA"/>
    <w:rsid w:val="008D5C4A"/>
    <w:rsid w:val="008D5C76"/>
    <w:rsid w:val="008D5D39"/>
    <w:rsid w:val="008D6159"/>
    <w:rsid w:val="008D6672"/>
    <w:rsid w:val="008D66FA"/>
    <w:rsid w:val="008D6763"/>
    <w:rsid w:val="008D6A50"/>
    <w:rsid w:val="008D6CFC"/>
    <w:rsid w:val="008D6F7A"/>
    <w:rsid w:val="008D7078"/>
    <w:rsid w:val="008D717C"/>
    <w:rsid w:val="008D7339"/>
    <w:rsid w:val="008D737A"/>
    <w:rsid w:val="008D73E6"/>
    <w:rsid w:val="008D74E5"/>
    <w:rsid w:val="008D775A"/>
    <w:rsid w:val="008D78F0"/>
    <w:rsid w:val="008D79FE"/>
    <w:rsid w:val="008D7BCE"/>
    <w:rsid w:val="008D7C0D"/>
    <w:rsid w:val="008D7CD8"/>
    <w:rsid w:val="008D7F8F"/>
    <w:rsid w:val="008E00A7"/>
    <w:rsid w:val="008E01D5"/>
    <w:rsid w:val="008E02D2"/>
    <w:rsid w:val="008E05BB"/>
    <w:rsid w:val="008E0667"/>
    <w:rsid w:val="008E086A"/>
    <w:rsid w:val="008E087E"/>
    <w:rsid w:val="008E0976"/>
    <w:rsid w:val="008E0979"/>
    <w:rsid w:val="008E09D5"/>
    <w:rsid w:val="008E09ED"/>
    <w:rsid w:val="008E0A1E"/>
    <w:rsid w:val="008E0A2C"/>
    <w:rsid w:val="008E0A51"/>
    <w:rsid w:val="008E0AA2"/>
    <w:rsid w:val="008E0DC6"/>
    <w:rsid w:val="008E0E9C"/>
    <w:rsid w:val="008E1053"/>
    <w:rsid w:val="008E1172"/>
    <w:rsid w:val="008E11E1"/>
    <w:rsid w:val="008E126D"/>
    <w:rsid w:val="008E12F5"/>
    <w:rsid w:val="008E13AF"/>
    <w:rsid w:val="008E1587"/>
    <w:rsid w:val="008E1593"/>
    <w:rsid w:val="008E15B6"/>
    <w:rsid w:val="008E1633"/>
    <w:rsid w:val="008E168D"/>
    <w:rsid w:val="008E16C4"/>
    <w:rsid w:val="008E1A2C"/>
    <w:rsid w:val="008E1A44"/>
    <w:rsid w:val="008E1A81"/>
    <w:rsid w:val="008E1B10"/>
    <w:rsid w:val="008E1C0C"/>
    <w:rsid w:val="008E1CDB"/>
    <w:rsid w:val="008E1E5E"/>
    <w:rsid w:val="008E1FA7"/>
    <w:rsid w:val="008E20D2"/>
    <w:rsid w:val="008E25C4"/>
    <w:rsid w:val="008E25E4"/>
    <w:rsid w:val="008E261A"/>
    <w:rsid w:val="008E270C"/>
    <w:rsid w:val="008E2899"/>
    <w:rsid w:val="008E28BD"/>
    <w:rsid w:val="008E294E"/>
    <w:rsid w:val="008E2985"/>
    <w:rsid w:val="008E2AC3"/>
    <w:rsid w:val="008E2C17"/>
    <w:rsid w:val="008E2D74"/>
    <w:rsid w:val="008E2DF6"/>
    <w:rsid w:val="008E2F2E"/>
    <w:rsid w:val="008E3009"/>
    <w:rsid w:val="008E3067"/>
    <w:rsid w:val="008E3143"/>
    <w:rsid w:val="008E3244"/>
    <w:rsid w:val="008E344D"/>
    <w:rsid w:val="008E35C1"/>
    <w:rsid w:val="008E36AD"/>
    <w:rsid w:val="008E3745"/>
    <w:rsid w:val="008E3937"/>
    <w:rsid w:val="008E3A62"/>
    <w:rsid w:val="008E3BD9"/>
    <w:rsid w:val="008E3C35"/>
    <w:rsid w:val="008E3DD4"/>
    <w:rsid w:val="008E40C9"/>
    <w:rsid w:val="008E41B0"/>
    <w:rsid w:val="008E41D1"/>
    <w:rsid w:val="008E48B4"/>
    <w:rsid w:val="008E4A18"/>
    <w:rsid w:val="008E4B47"/>
    <w:rsid w:val="008E4B86"/>
    <w:rsid w:val="008E4D49"/>
    <w:rsid w:val="008E4F84"/>
    <w:rsid w:val="008E502A"/>
    <w:rsid w:val="008E5189"/>
    <w:rsid w:val="008E551F"/>
    <w:rsid w:val="008E55B0"/>
    <w:rsid w:val="008E569A"/>
    <w:rsid w:val="008E56D6"/>
    <w:rsid w:val="008E57D0"/>
    <w:rsid w:val="008E5C76"/>
    <w:rsid w:val="008E5D3A"/>
    <w:rsid w:val="008E5E05"/>
    <w:rsid w:val="008E5E1F"/>
    <w:rsid w:val="008E5FD1"/>
    <w:rsid w:val="008E603B"/>
    <w:rsid w:val="008E605E"/>
    <w:rsid w:val="008E61BB"/>
    <w:rsid w:val="008E61DC"/>
    <w:rsid w:val="008E63E8"/>
    <w:rsid w:val="008E655C"/>
    <w:rsid w:val="008E6630"/>
    <w:rsid w:val="008E6718"/>
    <w:rsid w:val="008E67D5"/>
    <w:rsid w:val="008E6910"/>
    <w:rsid w:val="008E6CF5"/>
    <w:rsid w:val="008E6D97"/>
    <w:rsid w:val="008E6F08"/>
    <w:rsid w:val="008E71C6"/>
    <w:rsid w:val="008E71E4"/>
    <w:rsid w:val="008E7401"/>
    <w:rsid w:val="008E7462"/>
    <w:rsid w:val="008E75C5"/>
    <w:rsid w:val="008E77BE"/>
    <w:rsid w:val="008E7A5D"/>
    <w:rsid w:val="008E7C08"/>
    <w:rsid w:val="008E7D00"/>
    <w:rsid w:val="008E7F76"/>
    <w:rsid w:val="008F0317"/>
    <w:rsid w:val="008F0465"/>
    <w:rsid w:val="008F06A4"/>
    <w:rsid w:val="008F0991"/>
    <w:rsid w:val="008F0AE8"/>
    <w:rsid w:val="008F0AFB"/>
    <w:rsid w:val="008F0B88"/>
    <w:rsid w:val="008F0BB6"/>
    <w:rsid w:val="008F0BD3"/>
    <w:rsid w:val="008F0D00"/>
    <w:rsid w:val="008F0D67"/>
    <w:rsid w:val="008F0E49"/>
    <w:rsid w:val="008F10DF"/>
    <w:rsid w:val="008F1287"/>
    <w:rsid w:val="008F1323"/>
    <w:rsid w:val="008F141B"/>
    <w:rsid w:val="008F151F"/>
    <w:rsid w:val="008F17AC"/>
    <w:rsid w:val="008F17CA"/>
    <w:rsid w:val="008F17CD"/>
    <w:rsid w:val="008F18AE"/>
    <w:rsid w:val="008F19A7"/>
    <w:rsid w:val="008F1AF0"/>
    <w:rsid w:val="008F1B04"/>
    <w:rsid w:val="008F1B39"/>
    <w:rsid w:val="008F1CD0"/>
    <w:rsid w:val="008F1DE4"/>
    <w:rsid w:val="008F1ED2"/>
    <w:rsid w:val="008F224B"/>
    <w:rsid w:val="008F237A"/>
    <w:rsid w:val="008F23C1"/>
    <w:rsid w:val="008F2536"/>
    <w:rsid w:val="008F28CB"/>
    <w:rsid w:val="008F28DA"/>
    <w:rsid w:val="008F29AA"/>
    <w:rsid w:val="008F2A2F"/>
    <w:rsid w:val="008F2A48"/>
    <w:rsid w:val="008F2C31"/>
    <w:rsid w:val="008F2DDB"/>
    <w:rsid w:val="008F2DF2"/>
    <w:rsid w:val="008F2F00"/>
    <w:rsid w:val="008F3067"/>
    <w:rsid w:val="008F309E"/>
    <w:rsid w:val="008F3171"/>
    <w:rsid w:val="008F3203"/>
    <w:rsid w:val="008F3256"/>
    <w:rsid w:val="008F3345"/>
    <w:rsid w:val="008F3562"/>
    <w:rsid w:val="008F3598"/>
    <w:rsid w:val="008F379E"/>
    <w:rsid w:val="008F37DF"/>
    <w:rsid w:val="008F382F"/>
    <w:rsid w:val="008F3AF8"/>
    <w:rsid w:val="008F3AFA"/>
    <w:rsid w:val="008F3B9E"/>
    <w:rsid w:val="008F3DA2"/>
    <w:rsid w:val="008F3DF3"/>
    <w:rsid w:val="008F4016"/>
    <w:rsid w:val="008F406B"/>
    <w:rsid w:val="008F407A"/>
    <w:rsid w:val="008F413B"/>
    <w:rsid w:val="008F4141"/>
    <w:rsid w:val="008F4249"/>
    <w:rsid w:val="008F4559"/>
    <w:rsid w:val="008F46C9"/>
    <w:rsid w:val="008F4751"/>
    <w:rsid w:val="008F485C"/>
    <w:rsid w:val="008F4947"/>
    <w:rsid w:val="008F4AF6"/>
    <w:rsid w:val="008F4C52"/>
    <w:rsid w:val="008F4DA6"/>
    <w:rsid w:val="008F4DDA"/>
    <w:rsid w:val="008F4E9F"/>
    <w:rsid w:val="008F5128"/>
    <w:rsid w:val="008F517A"/>
    <w:rsid w:val="008F519B"/>
    <w:rsid w:val="008F51DE"/>
    <w:rsid w:val="008F5279"/>
    <w:rsid w:val="008F5321"/>
    <w:rsid w:val="008F5406"/>
    <w:rsid w:val="008F588A"/>
    <w:rsid w:val="008F5942"/>
    <w:rsid w:val="008F5945"/>
    <w:rsid w:val="008F5AAD"/>
    <w:rsid w:val="008F5B63"/>
    <w:rsid w:val="008F5BF8"/>
    <w:rsid w:val="008F6062"/>
    <w:rsid w:val="008F61FF"/>
    <w:rsid w:val="008F623D"/>
    <w:rsid w:val="008F6304"/>
    <w:rsid w:val="008F6336"/>
    <w:rsid w:val="008F6423"/>
    <w:rsid w:val="008F64F0"/>
    <w:rsid w:val="008F661C"/>
    <w:rsid w:val="008F698D"/>
    <w:rsid w:val="008F6AB5"/>
    <w:rsid w:val="008F6BAE"/>
    <w:rsid w:val="008F6F64"/>
    <w:rsid w:val="008F6F9B"/>
    <w:rsid w:val="008F6FC8"/>
    <w:rsid w:val="008F77A5"/>
    <w:rsid w:val="008F7AB3"/>
    <w:rsid w:val="008F7B4E"/>
    <w:rsid w:val="008F7C48"/>
    <w:rsid w:val="008F7DF8"/>
    <w:rsid w:val="008F7E1B"/>
    <w:rsid w:val="008F7E53"/>
    <w:rsid w:val="008F7E5E"/>
    <w:rsid w:val="008F7F4E"/>
    <w:rsid w:val="009000EB"/>
    <w:rsid w:val="009000F7"/>
    <w:rsid w:val="0090022E"/>
    <w:rsid w:val="009004AB"/>
    <w:rsid w:val="009004E3"/>
    <w:rsid w:val="00900687"/>
    <w:rsid w:val="0090072C"/>
    <w:rsid w:val="0090073B"/>
    <w:rsid w:val="0090098B"/>
    <w:rsid w:val="00900B83"/>
    <w:rsid w:val="00900CE6"/>
    <w:rsid w:val="00900D28"/>
    <w:rsid w:val="00900EF0"/>
    <w:rsid w:val="00900FF1"/>
    <w:rsid w:val="00901061"/>
    <w:rsid w:val="009010E3"/>
    <w:rsid w:val="00901123"/>
    <w:rsid w:val="0090116E"/>
    <w:rsid w:val="009011E7"/>
    <w:rsid w:val="009013B6"/>
    <w:rsid w:val="009015AE"/>
    <w:rsid w:val="009017C4"/>
    <w:rsid w:val="009017FC"/>
    <w:rsid w:val="00901893"/>
    <w:rsid w:val="00901AA0"/>
    <w:rsid w:val="00901ABD"/>
    <w:rsid w:val="00901AF2"/>
    <w:rsid w:val="00901C27"/>
    <w:rsid w:val="00901CEC"/>
    <w:rsid w:val="00901CFE"/>
    <w:rsid w:val="00901D59"/>
    <w:rsid w:val="00901D85"/>
    <w:rsid w:val="00901E27"/>
    <w:rsid w:val="00902033"/>
    <w:rsid w:val="0090204E"/>
    <w:rsid w:val="0090217B"/>
    <w:rsid w:val="0090217F"/>
    <w:rsid w:val="009021D6"/>
    <w:rsid w:val="0090225E"/>
    <w:rsid w:val="00902291"/>
    <w:rsid w:val="00902366"/>
    <w:rsid w:val="009024B1"/>
    <w:rsid w:val="00902622"/>
    <w:rsid w:val="0090282D"/>
    <w:rsid w:val="009028F5"/>
    <w:rsid w:val="00902A66"/>
    <w:rsid w:val="00902B88"/>
    <w:rsid w:val="00902BFD"/>
    <w:rsid w:val="00902D7D"/>
    <w:rsid w:val="00902DD0"/>
    <w:rsid w:val="00902E23"/>
    <w:rsid w:val="00902E36"/>
    <w:rsid w:val="00902F6C"/>
    <w:rsid w:val="00903054"/>
    <w:rsid w:val="00903084"/>
    <w:rsid w:val="009033A3"/>
    <w:rsid w:val="009034D0"/>
    <w:rsid w:val="0090361C"/>
    <w:rsid w:val="0090383E"/>
    <w:rsid w:val="00903864"/>
    <w:rsid w:val="0090396B"/>
    <w:rsid w:val="009039E7"/>
    <w:rsid w:val="00903B0B"/>
    <w:rsid w:val="00903B68"/>
    <w:rsid w:val="00903DBC"/>
    <w:rsid w:val="00903E07"/>
    <w:rsid w:val="00904042"/>
    <w:rsid w:val="00904079"/>
    <w:rsid w:val="00904174"/>
    <w:rsid w:val="009041C2"/>
    <w:rsid w:val="009042AE"/>
    <w:rsid w:val="0090468C"/>
    <w:rsid w:val="0090489F"/>
    <w:rsid w:val="009049FC"/>
    <w:rsid w:val="00904A52"/>
    <w:rsid w:val="00904B9E"/>
    <w:rsid w:val="00904D4A"/>
    <w:rsid w:val="00904E0B"/>
    <w:rsid w:val="00904E1A"/>
    <w:rsid w:val="00904FDD"/>
    <w:rsid w:val="00905315"/>
    <w:rsid w:val="009053B6"/>
    <w:rsid w:val="0090544E"/>
    <w:rsid w:val="0090575B"/>
    <w:rsid w:val="009058B0"/>
    <w:rsid w:val="009058C5"/>
    <w:rsid w:val="009058D6"/>
    <w:rsid w:val="0090594F"/>
    <w:rsid w:val="009059E9"/>
    <w:rsid w:val="00905A36"/>
    <w:rsid w:val="00905B50"/>
    <w:rsid w:val="00905C50"/>
    <w:rsid w:val="00905C92"/>
    <w:rsid w:val="00905CAC"/>
    <w:rsid w:val="00905D84"/>
    <w:rsid w:val="00905DB6"/>
    <w:rsid w:val="00905EA1"/>
    <w:rsid w:val="0090645C"/>
    <w:rsid w:val="00906487"/>
    <w:rsid w:val="009064F7"/>
    <w:rsid w:val="0090652C"/>
    <w:rsid w:val="009065F9"/>
    <w:rsid w:val="0090663C"/>
    <w:rsid w:val="00906645"/>
    <w:rsid w:val="00906731"/>
    <w:rsid w:val="00906743"/>
    <w:rsid w:val="00906766"/>
    <w:rsid w:val="009067B9"/>
    <w:rsid w:val="00906845"/>
    <w:rsid w:val="00906E63"/>
    <w:rsid w:val="00906F94"/>
    <w:rsid w:val="0090711C"/>
    <w:rsid w:val="00907168"/>
    <w:rsid w:val="009073DB"/>
    <w:rsid w:val="009073F6"/>
    <w:rsid w:val="009075FE"/>
    <w:rsid w:val="00907633"/>
    <w:rsid w:val="00907644"/>
    <w:rsid w:val="00907910"/>
    <w:rsid w:val="00907C40"/>
    <w:rsid w:val="00907DEC"/>
    <w:rsid w:val="00907E90"/>
    <w:rsid w:val="009100AF"/>
    <w:rsid w:val="009101C0"/>
    <w:rsid w:val="009103B9"/>
    <w:rsid w:val="009103E0"/>
    <w:rsid w:val="0091082D"/>
    <w:rsid w:val="00910909"/>
    <w:rsid w:val="00910A25"/>
    <w:rsid w:val="00910AC8"/>
    <w:rsid w:val="00910B44"/>
    <w:rsid w:val="00910CF2"/>
    <w:rsid w:val="00910E39"/>
    <w:rsid w:val="00910E77"/>
    <w:rsid w:val="009114D0"/>
    <w:rsid w:val="009116DD"/>
    <w:rsid w:val="00911700"/>
    <w:rsid w:val="00911714"/>
    <w:rsid w:val="00911795"/>
    <w:rsid w:val="0091189F"/>
    <w:rsid w:val="0091196C"/>
    <w:rsid w:val="00911BE2"/>
    <w:rsid w:val="00911DA1"/>
    <w:rsid w:val="00911DCD"/>
    <w:rsid w:val="0091202F"/>
    <w:rsid w:val="0091274C"/>
    <w:rsid w:val="00912946"/>
    <w:rsid w:val="0091297B"/>
    <w:rsid w:val="00912C21"/>
    <w:rsid w:val="00912C87"/>
    <w:rsid w:val="00912D13"/>
    <w:rsid w:val="0091333D"/>
    <w:rsid w:val="009134A2"/>
    <w:rsid w:val="009137B0"/>
    <w:rsid w:val="00913BC1"/>
    <w:rsid w:val="00913C2F"/>
    <w:rsid w:val="00913C79"/>
    <w:rsid w:val="00913CC9"/>
    <w:rsid w:val="009140E8"/>
    <w:rsid w:val="00914252"/>
    <w:rsid w:val="009142C5"/>
    <w:rsid w:val="0091431A"/>
    <w:rsid w:val="0091437F"/>
    <w:rsid w:val="00914499"/>
    <w:rsid w:val="009144BB"/>
    <w:rsid w:val="00914771"/>
    <w:rsid w:val="0091493B"/>
    <w:rsid w:val="0091499A"/>
    <w:rsid w:val="009149CF"/>
    <w:rsid w:val="00915089"/>
    <w:rsid w:val="009150FF"/>
    <w:rsid w:val="00915232"/>
    <w:rsid w:val="009152D0"/>
    <w:rsid w:val="009152D3"/>
    <w:rsid w:val="009152F5"/>
    <w:rsid w:val="00915356"/>
    <w:rsid w:val="00915428"/>
    <w:rsid w:val="009155CB"/>
    <w:rsid w:val="00915665"/>
    <w:rsid w:val="00915A97"/>
    <w:rsid w:val="00915F6B"/>
    <w:rsid w:val="00916047"/>
    <w:rsid w:val="00916114"/>
    <w:rsid w:val="009164FA"/>
    <w:rsid w:val="0091661B"/>
    <w:rsid w:val="00916659"/>
    <w:rsid w:val="00916750"/>
    <w:rsid w:val="00916863"/>
    <w:rsid w:val="009169F8"/>
    <w:rsid w:val="00916A1A"/>
    <w:rsid w:val="00916B69"/>
    <w:rsid w:val="00916C9B"/>
    <w:rsid w:val="00916EAE"/>
    <w:rsid w:val="00916F1D"/>
    <w:rsid w:val="00917061"/>
    <w:rsid w:val="009171F4"/>
    <w:rsid w:val="0091726E"/>
    <w:rsid w:val="009173AB"/>
    <w:rsid w:val="00917674"/>
    <w:rsid w:val="00917676"/>
    <w:rsid w:val="00917750"/>
    <w:rsid w:val="00917786"/>
    <w:rsid w:val="009179B7"/>
    <w:rsid w:val="00917A21"/>
    <w:rsid w:val="00917B0E"/>
    <w:rsid w:val="0092001C"/>
    <w:rsid w:val="009201FE"/>
    <w:rsid w:val="0092021A"/>
    <w:rsid w:val="009202F5"/>
    <w:rsid w:val="0092033A"/>
    <w:rsid w:val="009203F0"/>
    <w:rsid w:val="009204EC"/>
    <w:rsid w:val="0092054F"/>
    <w:rsid w:val="00920578"/>
    <w:rsid w:val="009205B2"/>
    <w:rsid w:val="00920609"/>
    <w:rsid w:val="00920889"/>
    <w:rsid w:val="0092092D"/>
    <w:rsid w:val="00920983"/>
    <w:rsid w:val="00920A07"/>
    <w:rsid w:val="00920DC2"/>
    <w:rsid w:val="00920DDB"/>
    <w:rsid w:val="00920DE4"/>
    <w:rsid w:val="00920E40"/>
    <w:rsid w:val="00920EA7"/>
    <w:rsid w:val="0092109A"/>
    <w:rsid w:val="009211B8"/>
    <w:rsid w:val="009211C8"/>
    <w:rsid w:val="0092130D"/>
    <w:rsid w:val="00921428"/>
    <w:rsid w:val="009214A5"/>
    <w:rsid w:val="009215D0"/>
    <w:rsid w:val="00921601"/>
    <w:rsid w:val="0092169C"/>
    <w:rsid w:val="00921811"/>
    <w:rsid w:val="00921976"/>
    <w:rsid w:val="00921BAA"/>
    <w:rsid w:val="00921BDF"/>
    <w:rsid w:val="00921BE1"/>
    <w:rsid w:val="00921C83"/>
    <w:rsid w:val="00921CCC"/>
    <w:rsid w:val="00921D9D"/>
    <w:rsid w:val="00921DB3"/>
    <w:rsid w:val="00921DB4"/>
    <w:rsid w:val="00921DEA"/>
    <w:rsid w:val="009220F3"/>
    <w:rsid w:val="00922163"/>
    <w:rsid w:val="009221EE"/>
    <w:rsid w:val="0092223C"/>
    <w:rsid w:val="00922292"/>
    <w:rsid w:val="009223B5"/>
    <w:rsid w:val="00922430"/>
    <w:rsid w:val="00922492"/>
    <w:rsid w:val="009225C8"/>
    <w:rsid w:val="009225FE"/>
    <w:rsid w:val="00922723"/>
    <w:rsid w:val="00922890"/>
    <w:rsid w:val="00922B02"/>
    <w:rsid w:val="00922BC6"/>
    <w:rsid w:val="00922C66"/>
    <w:rsid w:val="00922E26"/>
    <w:rsid w:val="00922F03"/>
    <w:rsid w:val="00923034"/>
    <w:rsid w:val="00923099"/>
    <w:rsid w:val="00923243"/>
    <w:rsid w:val="009234C4"/>
    <w:rsid w:val="009234D6"/>
    <w:rsid w:val="0092365A"/>
    <w:rsid w:val="009236CF"/>
    <w:rsid w:val="00923835"/>
    <w:rsid w:val="00923980"/>
    <w:rsid w:val="00923A75"/>
    <w:rsid w:val="00923C73"/>
    <w:rsid w:val="00923D08"/>
    <w:rsid w:val="00924100"/>
    <w:rsid w:val="0092417D"/>
    <w:rsid w:val="0092447E"/>
    <w:rsid w:val="009244D0"/>
    <w:rsid w:val="00924813"/>
    <w:rsid w:val="00924A04"/>
    <w:rsid w:val="00924A41"/>
    <w:rsid w:val="00924A7E"/>
    <w:rsid w:val="00924BC0"/>
    <w:rsid w:val="00924C4D"/>
    <w:rsid w:val="00924DD7"/>
    <w:rsid w:val="00924E93"/>
    <w:rsid w:val="009254E6"/>
    <w:rsid w:val="0092559F"/>
    <w:rsid w:val="009256F2"/>
    <w:rsid w:val="009258E7"/>
    <w:rsid w:val="00925A10"/>
    <w:rsid w:val="00925B01"/>
    <w:rsid w:val="00925C5C"/>
    <w:rsid w:val="00925C84"/>
    <w:rsid w:val="00925F8B"/>
    <w:rsid w:val="0092610D"/>
    <w:rsid w:val="0092643F"/>
    <w:rsid w:val="009264FB"/>
    <w:rsid w:val="00926687"/>
    <w:rsid w:val="00926AF2"/>
    <w:rsid w:val="00926C27"/>
    <w:rsid w:val="00926D13"/>
    <w:rsid w:val="00926F40"/>
    <w:rsid w:val="00926F7D"/>
    <w:rsid w:val="00926FCE"/>
    <w:rsid w:val="00926FE0"/>
    <w:rsid w:val="0092700A"/>
    <w:rsid w:val="009270C4"/>
    <w:rsid w:val="00927238"/>
    <w:rsid w:val="009274C2"/>
    <w:rsid w:val="0092759F"/>
    <w:rsid w:val="00927718"/>
    <w:rsid w:val="0092798D"/>
    <w:rsid w:val="00927AA5"/>
    <w:rsid w:val="00927DAA"/>
    <w:rsid w:val="00927DB5"/>
    <w:rsid w:val="00927EA2"/>
    <w:rsid w:val="00927F41"/>
    <w:rsid w:val="00927FE0"/>
    <w:rsid w:val="009300C2"/>
    <w:rsid w:val="0093022F"/>
    <w:rsid w:val="0093059F"/>
    <w:rsid w:val="00930603"/>
    <w:rsid w:val="0093063B"/>
    <w:rsid w:val="0093077B"/>
    <w:rsid w:val="00930807"/>
    <w:rsid w:val="00930829"/>
    <w:rsid w:val="00930B4F"/>
    <w:rsid w:val="00930BD3"/>
    <w:rsid w:val="00930BF3"/>
    <w:rsid w:val="00930E2D"/>
    <w:rsid w:val="00930E95"/>
    <w:rsid w:val="00930F65"/>
    <w:rsid w:val="00931023"/>
    <w:rsid w:val="00931052"/>
    <w:rsid w:val="00931124"/>
    <w:rsid w:val="00931477"/>
    <w:rsid w:val="009314FE"/>
    <w:rsid w:val="0093170E"/>
    <w:rsid w:val="00931743"/>
    <w:rsid w:val="0093188D"/>
    <w:rsid w:val="00931957"/>
    <w:rsid w:val="0093196C"/>
    <w:rsid w:val="00931BCE"/>
    <w:rsid w:val="00931D4E"/>
    <w:rsid w:val="00931EF0"/>
    <w:rsid w:val="00931F11"/>
    <w:rsid w:val="009321BE"/>
    <w:rsid w:val="0093264E"/>
    <w:rsid w:val="0093270D"/>
    <w:rsid w:val="009327C6"/>
    <w:rsid w:val="00932863"/>
    <w:rsid w:val="00932953"/>
    <w:rsid w:val="0093295E"/>
    <w:rsid w:val="00932C8F"/>
    <w:rsid w:val="00932CF2"/>
    <w:rsid w:val="00932D38"/>
    <w:rsid w:val="00932E9F"/>
    <w:rsid w:val="00932F34"/>
    <w:rsid w:val="0093333A"/>
    <w:rsid w:val="00933456"/>
    <w:rsid w:val="009336B6"/>
    <w:rsid w:val="00933897"/>
    <w:rsid w:val="0093394F"/>
    <w:rsid w:val="0093398A"/>
    <w:rsid w:val="00933A03"/>
    <w:rsid w:val="00933A32"/>
    <w:rsid w:val="00933A57"/>
    <w:rsid w:val="00933ACF"/>
    <w:rsid w:val="00933AE2"/>
    <w:rsid w:val="00933AF8"/>
    <w:rsid w:val="00933C66"/>
    <w:rsid w:val="00933C9D"/>
    <w:rsid w:val="00933CC0"/>
    <w:rsid w:val="00933D97"/>
    <w:rsid w:val="00933E35"/>
    <w:rsid w:val="00934226"/>
    <w:rsid w:val="00934463"/>
    <w:rsid w:val="009344A4"/>
    <w:rsid w:val="00934552"/>
    <w:rsid w:val="0093457B"/>
    <w:rsid w:val="00934647"/>
    <w:rsid w:val="009348FE"/>
    <w:rsid w:val="0093495F"/>
    <w:rsid w:val="00934A0C"/>
    <w:rsid w:val="00934A65"/>
    <w:rsid w:val="00934B08"/>
    <w:rsid w:val="00934B4C"/>
    <w:rsid w:val="00934B73"/>
    <w:rsid w:val="00934F3D"/>
    <w:rsid w:val="0093504F"/>
    <w:rsid w:val="00935082"/>
    <w:rsid w:val="00935129"/>
    <w:rsid w:val="009351D2"/>
    <w:rsid w:val="00935265"/>
    <w:rsid w:val="00935337"/>
    <w:rsid w:val="0093549A"/>
    <w:rsid w:val="009354F5"/>
    <w:rsid w:val="00935542"/>
    <w:rsid w:val="00935916"/>
    <w:rsid w:val="00935AE3"/>
    <w:rsid w:val="00935B72"/>
    <w:rsid w:val="00935B7F"/>
    <w:rsid w:val="00935BF2"/>
    <w:rsid w:val="00935C47"/>
    <w:rsid w:val="00935CC4"/>
    <w:rsid w:val="00935F93"/>
    <w:rsid w:val="009361B4"/>
    <w:rsid w:val="00936360"/>
    <w:rsid w:val="0093644E"/>
    <w:rsid w:val="00936638"/>
    <w:rsid w:val="00936656"/>
    <w:rsid w:val="00936826"/>
    <w:rsid w:val="00936990"/>
    <w:rsid w:val="00936CDA"/>
    <w:rsid w:val="00936D72"/>
    <w:rsid w:val="00936DBF"/>
    <w:rsid w:val="00936F15"/>
    <w:rsid w:val="00936F6C"/>
    <w:rsid w:val="009370A6"/>
    <w:rsid w:val="0093726F"/>
    <w:rsid w:val="0093728C"/>
    <w:rsid w:val="009372E1"/>
    <w:rsid w:val="00937474"/>
    <w:rsid w:val="0093747C"/>
    <w:rsid w:val="0093748F"/>
    <w:rsid w:val="00937576"/>
    <w:rsid w:val="00937762"/>
    <w:rsid w:val="009377EA"/>
    <w:rsid w:val="00937800"/>
    <w:rsid w:val="0093782A"/>
    <w:rsid w:val="0093785A"/>
    <w:rsid w:val="009379C2"/>
    <w:rsid w:val="00937AB9"/>
    <w:rsid w:val="00937CE1"/>
    <w:rsid w:val="00937DC4"/>
    <w:rsid w:val="00937E79"/>
    <w:rsid w:val="00937E82"/>
    <w:rsid w:val="0094007F"/>
    <w:rsid w:val="00940250"/>
    <w:rsid w:val="0094031A"/>
    <w:rsid w:val="0094043B"/>
    <w:rsid w:val="00940789"/>
    <w:rsid w:val="00940822"/>
    <w:rsid w:val="00940871"/>
    <w:rsid w:val="00940885"/>
    <w:rsid w:val="00940978"/>
    <w:rsid w:val="009409C4"/>
    <w:rsid w:val="00940B86"/>
    <w:rsid w:val="00940EE8"/>
    <w:rsid w:val="0094119A"/>
    <w:rsid w:val="009412E0"/>
    <w:rsid w:val="00941448"/>
    <w:rsid w:val="0094149D"/>
    <w:rsid w:val="009416EC"/>
    <w:rsid w:val="00941B60"/>
    <w:rsid w:val="00941F53"/>
    <w:rsid w:val="00942038"/>
    <w:rsid w:val="009420BA"/>
    <w:rsid w:val="00942179"/>
    <w:rsid w:val="00942536"/>
    <w:rsid w:val="00942718"/>
    <w:rsid w:val="00942767"/>
    <w:rsid w:val="0094277B"/>
    <w:rsid w:val="00942869"/>
    <w:rsid w:val="0094296C"/>
    <w:rsid w:val="00942C3A"/>
    <w:rsid w:val="00942E84"/>
    <w:rsid w:val="00942ED2"/>
    <w:rsid w:val="00942F51"/>
    <w:rsid w:val="00943332"/>
    <w:rsid w:val="0094339A"/>
    <w:rsid w:val="0094361F"/>
    <w:rsid w:val="0094363E"/>
    <w:rsid w:val="00943759"/>
    <w:rsid w:val="009437B6"/>
    <w:rsid w:val="009439B6"/>
    <w:rsid w:val="00943CF0"/>
    <w:rsid w:val="00943E8B"/>
    <w:rsid w:val="00944264"/>
    <w:rsid w:val="009442DC"/>
    <w:rsid w:val="0094453F"/>
    <w:rsid w:val="00944781"/>
    <w:rsid w:val="009447C8"/>
    <w:rsid w:val="009449D5"/>
    <w:rsid w:val="00944D99"/>
    <w:rsid w:val="00944F5B"/>
    <w:rsid w:val="009450AB"/>
    <w:rsid w:val="00945259"/>
    <w:rsid w:val="00945358"/>
    <w:rsid w:val="0094550D"/>
    <w:rsid w:val="00945512"/>
    <w:rsid w:val="009455FB"/>
    <w:rsid w:val="0094561B"/>
    <w:rsid w:val="009457CB"/>
    <w:rsid w:val="009457CC"/>
    <w:rsid w:val="009457E2"/>
    <w:rsid w:val="00945908"/>
    <w:rsid w:val="00945918"/>
    <w:rsid w:val="0094599E"/>
    <w:rsid w:val="009459C4"/>
    <w:rsid w:val="00945ABF"/>
    <w:rsid w:val="00945B1F"/>
    <w:rsid w:val="00945E07"/>
    <w:rsid w:val="0094674E"/>
    <w:rsid w:val="00946785"/>
    <w:rsid w:val="0094687A"/>
    <w:rsid w:val="00946AA8"/>
    <w:rsid w:val="00946AF6"/>
    <w:rsid w:val="00946BC8"/>
    <w:rsid w:val="00946EF4"/>
    <w:rsid w:val="0094742C"/>
    <w:rsid w:val="00947DC7"/>
    <w:rsid w:val="00947EEC"/>
    <w:rsid w:val="00947FED"/>
    <w:rsid w:val="00947FFA"/>
    <w:rsid w:val="0095035D"/>
    <w:rsid w:val="0095043D"/>
    <w:rsid w:val="009506B6"/>
    <w:rsid w:val="009508DC"/>
    <w:rsid w:val="00950CC5"/>
    <w:rsid w:val="00950E9D"/>
    <w:rsid w:val="009510FC"/>
    <w:rsid w:val="00951133"/>
    <w:rsid w:val="009512E2"/>
    <w:rsid w:val="0095145C"/>
    <w:rsid w:val="009515B2"/>
    <w:rsid w:val="009515CF"/>
    <w:rsid w:val="0095175F"/>
    <w:rsid w:val="009518C9"/>
    <w:rsid w:val="00951B0C"/>
    <w:rsid w:val="00951B63"/>
    <w:rsid w:val="00951BE3"/>
    <w:rsid w:val="00951BEC"/>
    <w:rsid w:val="00951DCA"/>
    <w:rsid w:val="0095200D"/>
    <w:rsid w:val="009522A6"/>
    <w:rsid w:val="00952317"/>
    <w:rsid w:val="00952406"/>
    <w:rsid w:val="0095240B"/>
    <w:rsid w:val="00952416"/>
    <w:rsid w:val="009524C7"/>
    <w:rsid w:val="0095264F"/>
    <w:rsid w:val="0095267C"/>
    <w:rsid w:val="009526C5"/>
    <w:rsid w:val="00952709"/>
    <w:rsid w:val="0095270B"/>
    <w:rsid w:val="0095294F"/>
    <w:rsid w:val="009529C0"/>
    <w:rsid w:val="00952BE3"/>
    <w:rsid w:val="00952CD2"/>
    <w:rsid w:val="00952E16"/>
    <w:rsid w:val="00952EC6"/>
    <w:rsid w:val="00952F95"/>
    <w:rsid w:val="00952FB9"/>
    <w:rsid w:val="00953059"/>
    <w:rsid w:val="009530C7"/>
    <w:rsid w:val="00953182"/>
    <w:rsid w:val="009532E9"/>
    <w:rsid w:val="0095336B"/>
    <w:rsid w:val="0095374A"/>
    <w:rsid w:val="00953917"/>
    <w:rsid w:val="0095395A"/>
    <w:rsid w:val="00953C77"/>
    <w:rsid w:val="00953D75"/>
    <w:rsid w:val="00953DEC"/>
    <w:rsid w:val="00954202"/>
    <w:rsid w:val="00954246"/>
    <w:rsid w:val="00954264"/>
    <w:rsid w:val="009542B7"/>
    <w:rsid w:val="009542D3"/>
    <w:rsid w:val="0095431D"/>
    <w:rsid w:val="00954371"/>
    <w:rsid w:val="009544F8"/>
    <w:rsid w:val="009546F1"/>
    <w:rsid w:val="0095477D"/>
    <w:rsid w:val="009548AE"/>
    <w:rsid w:val="009548C4"/>
    <w:rsid w:val="009549DF"/>
    <w:rsid w:val="00954A6A"/>
    <w:rsid w:val="00954AE0"/>
    <w:rsid w:val="00954B87"/>
    <w:rsid w:val="00954B9A"/>
    <w:rsid w:val="00954C6B"/>
    <w:rsid w:val="00954CE7"/>
    <w:rsid w:val="00954EFA"/>
    <w:rsid w:val="0095501F"/>
    <w:rsid w:val="0095512A"/>
    <w:rsid w:val="0095521B"/>
    <w:rsid w:val="00955264"/>
    <w:rsid w:val="009554A3"/>
    <w:rsid w:val="00955504"/>
    <w:rsid w:val="00955CBB"/>
    <w:rsid w:val="00955D4D"/>
    <w:rsid w:val="00955DD4"/>
    <w:rsid w:val="00955EF8"/>
    <w:rsid w:val="00955F16"/>
    <w:rsid w:val="00955FC5"/>
    <w:rsid w:val="00956375"/>
    <w:rsid w:val="00956407"/>
    <w:rsid w:val="009565B2"/>
    <w:rsid w:val="00956815"/>
    <w:rsid w:val="00956842"/>
    <w:rsid w:val="00956E87"/>
    <w:rsid w:val="00956F89"/>
    <w:rsid w:val="0095718B"/>
    <w:rsid w:val="009571C6"/>
    <w:rsid w:val="009572D8"/>
    <w:rsid w:val="009572F0"/>
    <w:rsid w:val="00957365"/>
    <w:rsid w:val="0095737B"/>
    <w:rsid w:val="00957477"/>
    <w:rsid w:val="00957743"/>
    <w:rsid w:val="009579E7"/>
    <w:rsid w:val="00957BA8"/>
    <w:rsid w:val="00957E1C"/>
    <w:rsid w:val="00957F6A"/>
    <w:rsid w:val="0096000C"/>
    <w:rsid w:val="009600F6"/>
    <w:rsid w:val="00960309"/>
    <w:rsid w:val="00960342"/>
    <w:rsid w:val="0096038E"/>
    <w:rsid w:val="00960598"/>
    <w:rsid w:val="009605AF"/>
    <w:rsid w:val="0096066D"/>
    <w:rsid w:val="00960878"/>
    <w:rsid w:val="009609AC"/>
    <w:rsid w:val="00960BFB"/>
    <w:rsid w:val="00960D16"/>
    <w:rsid w:val="00960F84"/>
    <w:rsid w:val="00960FA2"/>
    <w:rsid w:val="0096101D"/>
    <w:rsid w:val="00961258"/>
    <w:rsid w:val="00961920"/>
    <w:rsid w:val="00961B64"/>
    <w:rsid w:val="00961F87"/>
    <w:rsid w:val="00962017"/>
    <w:rsid w:val="00962107"/>
    <w:rsid w:val="00962122"/>
    <w:rsid w:val="009621A1"/>
    <w:rsid w:val="0096231F"/>
    <w:rsid w:val="009624CB"/>
    <w:rsid w:val="0096254B"/>
    <w:rsid w:val="0096267B"/>
    <w:rsid w:val="00962752"/>
    <w:rsid w:val="00962797"/>
    <w:rsid w:val="00962A59"/>
    <w:rsid w:val="00962C01"/>
    <w:rsid w:val="00962C4F"/>
    <w:rsid w:val="00962E02"/>
    <w:rsid w:val="00962E99"/>
    <w:rsid w:val="009632EE"/>
    <w:rsid w:val="0096349A"/>
    <w:rsid w:val="00963666"/>
    <w:rsid w:val="00963C1D"/>
    <w:rsid w:val="00963E2F"/>
    <w:rsid w:val="00963E69"/>
    <w:rsid w:val="00963E7C"/>
    <w:rsid w:val="00963F69"/>
    <w:rsid w:val="00963FE2"/>
    <w:rsid w:val="00964118"/>
    <w:rsid w:val="009641AA"/>
    <w:rsid w:val="009642D8"/>
    <w:rsid w:val="009643DB"/>
    <w:rsid w:val="00964431"/>
    <w:rsid w:val="0096481B"/>
    <w:rsid w:val="00964B53"/>
    <w:rsid w:val="00964C1F"/>
    <w:rsid w:val="00964C42"/>
    <w:rsid w:val="00964C9E"/>
    <w:rsid w:val="00965092"/>
    <w:rsid w:val="009651B9"/>
    <w:rsid w:val="00965217"/>
    <w:rsid w:val="0096527F"/>
    <w:rsid w:val="0096532A"/>
    <w:rsid w:val="00965398"/>
    <w:rsid w:val="00965437"/>
    <w:rsid w:val="00965440"/>
    <w:rsid w:val="0096565D"/>
    <w:rsid w:val="00965790"/>
    <w:rsid w:val="009658BB"/>
    <w:rsid w:val="00965A8A"/>
    <w:rsid w:val="00965B3E"/>
    <w:rsid w:val="00965F46"/>
    <w:rsid w:val="00965FC3"/>
    <w:rsid w:val="00966192"/>
    <w:rsid w:val="00966231"/>
    <w:rsid w:val="0096627B"/>
    <w:rsid w:val="009662AA"/>
    <w:rsid w:val="00966319"/>
    <w:rsid w:val="009663F5"/>
    <w:rsid w:val="00966461"/>
    <w:rsid w:val="00966495"/>
    <w:rsid w:val="0096673E"/>
    <w:rsid w:val="00966825"/>
    <w:rsid w:val="00966B61"/>
    <w:rsid w:val="00966D4A"/>
    <w:rsid w:val="0096716F"/>
    <w:rsid w:val="009671A0"/>
    <w:rsid w:val="009671E3"/>
    <w:rsid w:val="00967287"/>
    <w:rsid w:val="00967752"/>
    <w:rsid w:val="009677A2"/>
    <w:rsid w:val="009677EA"/>
    <w:rsid w:val="00967893"/>
    <w:rsid w:val="009679D5"/>
    <w:rsid w:val="00967B48"/>
    <w:rsid w:val="00967B91"/>
    <w:rsid w:val="00967C15"/>
    <w:rsid w:val="00967E1B"/>
    <w:rsid w:val="0097002F"/>
    <w:rsid w:val="00970350"/>
    <w:rsid w:val="009704ED"/>
    <w:rsid w:val="009707FB"/>
    <w:rsid w:val="00970888"/>
    <w:rsid w:val="00970A0E"/>
    <w:rsid w:val="00970C44"/>
    <w:rsid w:val="00970ED2"/>
    <w:rsid w:val="00970F05"/>
    <w:rsid w:val="00970F4A"/>
    <w:rsid w:val="00970F51"/>
    <w:rsid w:val="00971042"/>
    <w:rsid w:val="00971055"/>
    <w:rsid w:val="009710B9"/>
    <w:rsid w:val="009712B9"/>
    <w:rsid w:val="009712FF"/>
    <w:rsid w:val="00971474"/>
    <w:rsid w:val="009715A1"/>
    <w:rsid w:val="00971617"/>
    <w:rsid w:val="00971922"/>
    <w:rsid w:val="00971A13"/>
    <w:rsid w:val="00971D3D"/>
    <w:rsid w:val="00971D4A"/>
    <w:rsid w:val="00971EF2"/>
    <w:rsid w:val="00971F44"/>
    <w:rsid w:val="00972105"/>
    <w:rsid w:val="009722F1"/>
    <w:rsid w:val="0097250A"/>
    <w:rsid w:val="0097270A"/>
    <w:rsid w:val="009727C1"/>
    <w:rsid w:val="009729E8"/>
    <w:rsid w:val="00972C0C"/>
    <w:rsid w:val="00972EB1"/>
    <w:rsid w:val="00973063"/>
    <w:rsid w:val="0097328D"/>
    <w:rsid w:val="00973588"/>
    <w:rsid w:val="009738F7"/>
    <w:rsid w:val="00973980"/>
    <w:rsid w:val="00973B27"/>
    <w:rsid w:val="00973B5D"/>
    <w:rsid w:val="00973BF8"/>
    <w:rsid w:val="00973C50"/>
    <w:rsid w:val="009740E6"/>
    <w:rsid w:val="009741D0"/>
    <w:rsid w:val="009742DA"/>
    <w:rsid w:val="009745B6"/>
    <w:rsid w:val="009746BD"/>
    <w:rsid w:val="009748B0"/>
    <w:rsid w:val="00974B18"/>
    <w:rsid w:val="00974BE4"/>
    <w:rsid w:val="00974CFB"/>
    <w:rsid w:val="00974D01"/>
    <w:rsid w:val="00974E9C"/>
    <w:rsid w:val="00975065"/>
    <w:rsid w:val="00975251"/>
    <w:rsid w:val="009752CE"/>
    <w:rsid w:val="009753A7"/>
    <w:rsid w:val="00975405"/>
    <w:rsid w:val="00975477"/>
    <w:rsid w:val="009755D3"/>
    <w:rsid w:val="00975711"/>
    <w:rsid w:val="009759F2"/>
    <w:rsid w:val="00975A7E"/>
    <w:rsid w:val="00975ACD"/>
    <w:rsid w:val="00975CC1"/>
    <w:rsid w:val="00975D04"/>
    <w:rsid w:val="00975DC7"/>
    <w:rsid w:val="0097621D"/>
    <w:rsid w:val="0097630B"/>
    <w:rsid w:val="0097642F"/>
    <w:rsid w:val="00976538"/>
    <w:rsid w:val="009766B3"/>
    <w:rsid w:val="00976937"/>
    <w:rsid w:val="0097698A"/>
    <w:rsid w:val="009769A3"/>
    <w:rsid w:val="00976B89"/>
    <w:rsid w:val="00976E21"/>
    <w:rsid w:val="00976EFE"/>
    <w:rsid w:val="00976F90"/>
    <w:rsid w:val="00977059"/>
    <w:rsid w:val="0097716C"/>
    <w:rsid w:val="0097745C"/>
    <w:rsid w:val="009774B5"/>
    <w:rsid w:val="00977949"/>
    <w:rsid w:val="00977AD4"/>
    <w:rsid w:val="00977E87"/>
    <w:rsid w:val="00977FD2"/>
    <w:rsid w:val="0098021A"/>
    <w:rsid w:val="00980671"/>
    <w:rsid w:val="00980921"/>
    <w:rsid w:val="0098099C"/>
    <w:rsid w:val="00980BBB"/>
    <w:rsid w:val="00980CA5"/>
    <w:rsid w:val="00980E3E"/>
    <w:rsid w:val="00980E61"/>
    <w:rsid w:val="00980F58"/>
    <w:rsid w:val="00980F7F"/>
    <w:rsid w:val="00980FD0"/>
    <w:rsid w:val="009813F1"/>
    <w:rsid w:val="00981554"/>
    <w:rsid w:val="009815E9"/>
    <w:rsid w:val="00981608"/>
    <w:rsid w:val="0098165E"/>
    <w:rsid w:val="009816BF"/>
    <w:rsid w:val="00981801"/>
    <w:rsid w:val="00981AB5"/>
    <w:rsid w:val="00981CA2"/>
    <w:rsid w:val="00981CFF"/>
    <w:rsid w:val="00981E72"/>
    <w:rsid w:val="00982064"/>
    <w:rsid w:val="009822BB"/>
    <w:rsid w:val="00982440"/>
    <w:rsid w:val="0098250F"/>
    <w:rsid w:val="0098256F"/>
    <w:rsid w:val="0098264F"/>
    <w:rsid w:val="00982674"/>
    <w:rsid w:val="009827B3"/>
    <w:rsid w:val="0098296F"/>
    <w:rsid w:val="00982A31"/>
    <w:rsid w:val="00982E10"/>
    <w:rsid w:val="00982F3D"/>
    <w:rsid w:val="0098322A"/>
    <w:rsid w:val="00983251"/>
    <w:rsid w:val="009833D2"/>
    <w:rsid w:val="009834CC"/>
    <w:rsid w:val="009834CE"/>
    <w:rsid w:val="00983718"/>
    <w:rsid w:val="00983772"/>
    <w:rsid w:val="009837A4"/>
    <w:rsid w:val="009839E5"/>
    <w:rsid w:val="00983A21"/>
    <w:rsid w:val="00983FDB"/>
    <w:rsid w:val="009840A3"/>
    <w:rsid w:val="0098420C"/>
    <w:rsid w:val="0098426F"/>
    <w:rsid w:val="00984595"/>
    <w:rsid w:val="00984961"/>
    <w:rsid w:val="009849F2"/>
    <w:rsid w:val="00984A18"/>
    <w:rsid w:val="00984B1A"/>
    <w:rsid w:val="00984C4C"/>
    <w:rsid w:val="00984CA4"/>
    <w:rsid w:val="009851D7"/>
    <w:rsid w:val="00985275"/>
    <w:rsid w:val="009854BF"/>
    <w:rsid w:val="00985535"/>
    <w:rsid w:val="00985598"/>
    <w:rsid w:val="00985610"/>
    <w:rsid w:val="00985647"/>
    <w:rsid w:val="00985752"/>
    <w:rsid w:val="0098588D"/>
    <w:rsid w:val="00985B22"/>
    <w:rsid w:val="00985B79"/>
    <w:rsid w:val="00985CC7"/>
    <w:rsid w:val="00985FB0"/>
    <w:rsid w:val="00985FB8"/>
    <w:rsid w:val="0098623E"/>
    <w:rsid w:val="009862BC"/>
    <w:rsid w:val="009863C6"/>
    <w:rsid w:val="0098659B"/>
    <w:rsid w:val="00986677"/>
    <w:rsid w:val="00986776"/>
    <w:rsid w:val="0098687C"/>
    <w:rsid w:val="009868AB"/>
    <w:rsid w:val="00986A5E"/>
    <w:rsid w:val="00986CF3"/>
    <w:rsid w:val="00986DC4"/>
    <w:rsid w:val="00986DDF"/>
    <w:rsid w:val="00986EE9"/>
    <w:rsid w:val="00986EFD"/>
    <w:rsid w:val="00986F7B"/>
    <w:rsid w:val="00986F81"/>
    <w:rsid w:val="00987146"/>
    <w:rsid w:val="009871A8"/>
    <w:rsid w:val="009873E7"/>
    <w:rsid w:val="0098741D"/>
    <w:rsid w:val="009876D9"/>
    <w:rsid w:val="009876F7"/>
    <w:rsid w:val="00987831"/>
    <w:rsid w:val="00987897"/>
    <w:rsid w:val="009878AD"/>
    <w:rsid w:val="00987ABC"/>
    <w:rsid w:val="00987DA3"/>
    <w:rsid w:val="00987E76"/>
    <w:rsid w:val="00987E91"/>
    <w:rsid w:val="00987EEA"/>
    <w:rsid w:val="00987F0F"/>
    <w:rsid w:val="00987F9D"/>
    <w:rsid w:val="00990038"/>
    <w:rsid w:val="00990088"/>
    <w:rsid w:val="009903AC"/>
    <w:rsid w:val="009904D8"/>
    <w:rsid w:val="00990677"/>
    <w:rsid w:val="00990701"/>
    <w:rsid w:val="00990A3A"/>
    <w:rsid w:val="00990B90"/>
    <w:rsid w:val="00990DDB"/>
    <w:rsid w:val="00990E22"/>
    <w:rsid w:val="00990EF5"/>
    <w:rsid w:val="009911F0"/>
    <w:rsid w:val="00991336"/>
    <w:rsid w:val="009913ED"/>
    <w:rsid w:val="00991665"/>
    <w:rsid w:val="009917A7"/>
    <w:rsid w:val="009917DF"/>
    <w:rsid w:val="009919C5"/>
    <w:rsid w:val="00991AEB"/>
    <w:rsid w:val="00991B8D"/>
    <w:rsid w:val="00991BA2"/>
    <w:rsid w:val="00991BD9"/>
    <w:rsid w:val="00991C75"/>
    <w:rsid w:val="00991CD8"/>
    <w:rsid w:val="00991D0D"/>
    <w:rsid w:val="00991EF2"/>
    <w:rsid w:val="00992148"/>
    <w:rsid w:val="009922A3"/>
    <w:rsid w:val="009922EE"/>
    <w:rsid w:val="00992352"/>
    <w:rsid w:val="009925B0"/>
    <w:rsid w:val="00992B3D"/>
    <w:rsid w:val="00992C9B"/>
    <w:rsid w:val="00992CA2"/>
    <w:rsid w:val="00992EBA"/>
    <w:rsid w:val="00992F21"/>
    <w:rsid w:val="009930C9"/>
    <w:rsid w:val="009932FD"/>
    <w:rsid w:val="00993441"/>
    <w:rsid w:val="00993519"/>
    <w:rsid w:val="009935B9"/>
    <w:rsid w:val="00993870"/>
    <w:rsid w:val="00993A16"/>
    <w:rsid w:val="00993AA8"/>
    <w:rsid w:val="00993ACE"/>
    <w:rsid w:val="00993C9D"/>
    <w:rsid w:val="00993D1D"/>
    <w:rsid w:val="00994090"/>
    <w:rsid w:val="009940E2"/>
    <w:rsid w:val="009942D4"/>
    <w:rsid w:val="009942F7"/>
    <w:rsid w:val="009943D9"/>
    <w:rsid w:val="009944A6"/>
    <w:rsid w:val="009949DC"/>
    <w:rsid w:val="00994A83"/>
    <w:rsid w:val="00994AFC"/>
    <w:rsid w:val="00994BB0"/>
    <w:rsid w:val="00994C55"/>
    <w:rsid w:val="00994DC4"/>
    <w:rsid w:val="00994E9B"/>
    <w:rsid w:val="00994EE9"/>
    <w:rsid w:val="00995200"/>
    <w:rsid w:val="0099524E"/>
    <w:rsid w:val="00995303"/>
    <w:rsid w:val="0099539F"/>
    <w:rsid w:val="009953D7"/>
    <w:rsid w:val="0099558C"/>
    <w:rsid w:val="0099562C"/>
    <w:rsid w:val="009957B0"/>
    <w:rsid w:val="009958AF"/>
    <w:rsid w:val="00995916"/>
    <w:rsid w:val="00995A5F"/>
    <w:rsid w:val="00995B59"/>
    <w:rsid w:val="00995D5E"/>
    <w:rsid w:val="00995D7D"/>
    <w:rsid w:val="00995DB8"/>
    <w:rsid w:val="00995DFA"/>
    <w:rsid w:val="009960BE"/>
    <w:rsid w:val="00996285"/>
    <w:rsid w:val="00996362"/>
    <w:rsid w:val="0099641F"/>
    <w:rsid w:val="0099646F"/>
    <w:rsid w:val="009966A3"/>
    <w:rsid w:val="009966B7"/>
    <w:rsid w:val="009967EF"/>
    <w:rsid w:val="009968F4"/>
    <w:rsid w:val="00996A80"/>
    <w:rsid w:val="00996B40"/>
    <w:rsid w:val="00996BCE"/>
    <w:rsid w:val="00996BEB"/>
    <w:rsid w:val="00996EC3"/>
    <w:rsid w:val="00996EE4"/>
    <w:rsid w:val="00996F8B"/>
    <w:rsid w:val="00997063"/>
    <w:rsid w:val="00997194"/>
    <w:rsid w:val="00997345"/>
    <w:rsid w:val="009974B5"/>
    <w:rsid w:val="009974E6"/>
    <w:rsid w:val="009975F4"/>
    <w:rsid w:val="00997636"/>
    <w:rsid w:val="009977B1"/>
    <w:rsid w:val="009977EE"/>
    <w:rsid w:val="0099785F"/>
    <w:rsid w:val="00997936"/>
    <w:rsid w:val="00997D94"/>
    <w:rsid w:val="00997E22"/>
    <w:rsid w:val="00997EB3"/>
    <w:rsid w:val="00997F41"/>
    <w:rsid w:val="00997F9E"/>
    <w:rsid w:val="009A01DA"/>
    <w:rsid w:val="009A041E"/>
    <w:rsid w:val="009A0473"/>
    <w:rsid w:val="009A05C6"/>
    <w:rsid w:val="009A084D"/>
    <w:rsid w:val="009A08EA"/>
    <w:rsid w:val="009A0AEC"/>
    <w:rsid w:val="009A0C6B"/>
    <w:rsid w:val="009A0CED"/>
    <w:rsid w:val="009A0CFF"/>
    <w:rsid w:val="009A0DC9"/>
    <w:rsid w:val="009A0E96"/>
    <w:rsid w:val="009A0EF9"/>
    <w:rsid w:val="009A0F7C"/>
    <w:rsid w:val="009A0FB8"/>
    <w:rsid w:val="009A1335"/>
    <w:rsid w:val="009A1494"/>
    <w:rsid w:val="009A14E0"/>
    <w:rsid w:val="009A1779"/>
    <w:rsid w:val="009A1788"/>
    <w:rsid w:val="009A1B6C"/>
    <w:rsid w:val="009A1C04"/>
    <w:rsid w:val="009A1D9C"/>
    <w:rsid w:val="009A20B5"/>
    <w:rsid w:val="009A20F9"/>
    <w:rsid w:val="009A2514"/>
    <w:rsid w:val="009A27B0"/>
    <w:rsid w:val="009A2E4C"/>
    <w:rsid w:val="009A2FDF"/>
    <w:rsid w:val="009A30C2"/>
    <w:rsid w:val="009A3174"/>
    <w:rsid w:val="009A3898"/>
    <w:rsid w:val="009A3960"/>
    <w:rsid w:val="009A3A83"/>
    <w:rsid w:val="009A3C8E"/>
    <w:rsid w:val="009A3D93"/>
    <w:rsid w:val="009A4010"/>
    <w:rsid w:val="009A403A"/>
    <w:rsid w:val="009A4113"/>
    <w:rsid w:val="009A41A0"/>
    <w:rsid w:val="009A41D2"/>
    <w:rsid w:val="009A43AE"/>
    <w:rsid w:val="009A461C"/>
    <w:rsid w:val="009A46C6"/>
    <w:rsid w:val="009A4B1C"/>
    <w:rsid w:val="009A4BE5"/>
    <w:rsid w:val="009A4E4E"/>
    <w:rsid w:val="009A4FA3"/>
    <w:rsid w:val="009A5116"/>
    <w:rsid w:val="009A5141"/>
    <w:rsid w:val="009A5221"/>
    <w:rsid w:val="009A525F"/>
    <w:rsid w:val="009A547C"/>
    <w:rsid w:val="009A54AE"/>
    <w:rsid w:val="009A58A7"/>
    <w:rsid w:val="009A59B2"/>
    <w:rsid w:val="009A5BCB"/>
    <w:rsid w:val="009A5C74"/>
    <w:rsid w:val="009A5C7B"/>
    <w:rsid w:val="009A5CD7"/>
    <w:rsid w:val="009A5F38"/>
    <w:rsid w:val="009A6080"/>
    <w:rsid w:val="009A611B"/>
    <w:rsid w:val="009A6163"/>
    <w:rsid w:val="009A61DC"/>
    <w:rsid w:val="009A62C1"/>
    <w:rsid w:val="009A6521"/>
    <w:rsid w:val="009A652B"/>
    <w:rsid w:val="009A6883"/>
    <w:rsid w:val="009A6AEB"/>
    <w:rsid w:val="009A6B27"/>
    <w:rsid w:val="009A6B4B"/>
    <w:rsid w:val="009A6DD1"/>
    <w:rsid w:val="009A746A"/>
    <w:rsid w:val="009A7539"/>
    <w:rsid w:val="009A7583"/>
    <w:rsid w:val="009A7634"/>
    <w:rsid w:val="009A7CF4"/>
    <w:rsid w:val="009A7D14"/>
    <w:rsid w:val="009A7DEF"/>
    <w:rsid w:val="009A7E13"/>
    <w:rsid w:val="009B0066"/>
    <w:rsid w:val="009B02A9"/>
    <w:rsid w:val="009B0364"/>
    <w:rsid w:val="009B040E"/>
    <w:rsid w:val="009B063F"/>
    <w:rsid w:val="009B09AC"/>
    <w:rsid w:val="009B0A69"/>
    <w:rsid w:val="009B0EC4"/>
    <w:rsid w:val="009B0FF7"/>
    <w:rsid w:val="009B11C2"/>
    <w:rsid w:val="009B11DE"/>
    <w:rsid w:val="009B1281"/>
    <w:rsid w:val="009B176E"/>
    <w:rsid w:val="009B17C0"/>
    <w:rsid w:val="009B1837"/>
    <w:rsid w:val="009B18C8"/>
    <w:rsid w:val="009B1BB2"/>
    <w:rsid w:val="009B1C2B"/>
    <w:rsid w:val="009B2020"/>
    <w:rsid w:val="009B21E5"/>
    <w:rsid w:val="009B2325"/>
    <w:rsid w:val="009B23AB"/>
    <w:rsid w:val="009B23F8"/>
    <w:rsid w:val="009B240A"/>
    <w:rsid w:val="009B250A"/>
    <w:rsid w:val="009B2539"/>
    <w:rsid w:val="009B27E6"/>
    <w:rsid w:val="009B292B"/>
    <w:rsid w:val="009B29F7"/>
    <w:rsid w:val="009B2C63"/>
    <w:rsid w:val="009B2C91"/>
    <w:rsid w:val="009B2DCB"/>
    <w:rsid w:val="009B2F24"/>
    <w:rsid w:val="009B2F98"/>
    <w:rsid w:val="009B316D"/>
    <w:rsid w:val="009B3367"/>
    <w:rsid w:val="009B3541"/>
    <w:rsid w:val="009B36ED"/>
    <w:rsid w:val="009B3851"/>
    <w:rsid w:val="009B387B"/>
    <w:rsid w:val="009B38A4"/>
    <w:rsid w:val="009B395F"/>
    <w:rsid w:val="009B3ABA"/>
    <w:rsid w:val="009B3B20"/>
    <w:rsid w:val="009B3DAF"/>
    <w:rsid w:val="009B4036"/>
    <w:rsid w:val="009B4092"/>
    <w:rsid w:val="009B40D5"/>
    <w:rsid w:val="009B4129"/>
    <w:rsid w:val="009B418F"/>
    <w:rsid w:val="009B41DF"/>
    <w:rsid w:val="009B4304"/>
    <w:rsid w:val="009B4326"/>
    <w:rsid w:val="009B4679"/>
    <w:rsid w:val="009B4687"/>
    <w:rsid w:val="009B47B1"/>
    <w:rsid w:val="009B4888"/>
    <w:rsid w:val="009B49F9"/>
    <w:rsid w:val="009B4A16"/>
    <w:rsid w:val="009B4BB8"/>
    <w:rsid w:val="009B4C1E"/>
    <w:rsid w:val="009B4EA6"/>
    <w:rsid w:val="009B50BA"/>
    <w:rsid w:val="009B51F1"/>
    <w:rsid w:val="009B53C8"/>
    <w:rsid w:val="009B550E"/>
    <w:rsid w:val="009B5519"/>
    <w:rsid w:val="009B5574"/>
    <w:rsid w:val="009B5635"/>
    <w:rsid w:val="009B59AF"/>
    <w:rsid w:val="009B5CA7"/>
    <w:rsid w:val="009B5DEE"/>
    <w:rsid w:val="009B5EBF"/>
    <w:rsid w:val="009B6050"/>
    <w:rsid w:val="009B6135"/>
    <w:rsid w:val="009B6372"/>
    <w:rsid w:val="009B64F0"/>
    <w:rsid w:val="009B6579"/>
    <w:rsid w:val="009B65A5"/>
    <w:rsid w:val="009B6613"/>
    <w:rsid w:val="009B681F"/>
    <w:rsid w:val="009B68AB"/>
    <w:rsid w:val="009B6D87"/>
    <w:rsid w:val="009B6EEA"/>
    <w:rsid w:val="009B6FBA"/>
    <w:rsid w:val="009B6FF0"/>
    <w:rsid w:val="009B73C3"/>
    <w:rsid w:val="009B73FF"/>
    <w:rsid w:val="009B7426"/>
    <w:rsid w:val="009B7468"/>
    <w:rsid w:val="009B7519"/>
    <w:rsid w:val="009B7604"/>
    <w:rsid w:val="009B77E2"/>
    <w:rsid w:val="009B7A87"/>
    <w:rsid w:val="009B7B12"/>
    <w:rsid w:val="009B7C25"/>
    <w:rsid w:val="009B7E42"/>
    <w:rsid w:val="009B7FA7"/>
    <w:rsid w:val="009B7FFA"/>
    <w:rsid w:val="009C004B"/>
    <w:rsid w:val="009C055A"/>
    <w:rsid w:val="009C07B3"/>
    <w:rsid w:val="009C08EA"/>
    <w:rsid w:val="009C0907"/>
    <w:rsid w:val="009C0920"/>
    <w:rsid w:val="009C0963"/>
    <w:rsid w:val="009C0970"/>
    <w:rsid w:val="009C09E7"/>
    <w:rsid w:val="009C0AB7"/>
    <w:rsid w:val="009C0ADC"/>
    <w:rsid w:val="009C0CCF"/>
    <w:rsid w:val="009C0CE3"/>
    <w:rsid w:val="009C0F0C"/>
    <w:rsid w:val="009C0F44"/>
    <w:rsid w:val="009C1130"/>
    <w:rsid w:val="009C116B"/>
    <w:rsid w:val="009C117C"/>
    <w:rsid w:val="009C1222"/>
    <w:rsid w:val="009C1332"/>
    <w:rsid w:val="009C13B3"/>
    <w:rsid w:val="009C16EF"/>
    <w:rsid w:val="009C17C5"/>
    <w:rsid w:val="009C18D2"/>
    <w:rsid w:val="009C1B06"/>
    <w:rsid w:val="009C1C3D"/>
    <w:rsid w:val="009C1CD7"/>
    <w:rsid w:val="009C1D40"/>
    <w:rsid w:val="009C1DDE"/>
    <w:rsid w:val="009C1E11"/>
    <w:rsid w:val="009C1E18"/>
    <w:rsid w:val="009C20DF"/>
    <w:rsid w:val="009C2296"/>
    <w:rsid w:val="009C2353"/>
    <w:rsid w:val="009C24B2"/>
    <w:rsid w:val="009C26FD"/>
    <w:rsid w:val="009C2CF8"/>
    <w:rsid w:val="009C2D7A"/>
    <w:rsid w:val="009C2F67"/>
    <w:rsid w:val="009C2F9A"/>
    <w:rsid w:val="009C2F9F"/>
    <w:rsid w:val="009C3178"/>
    <w:rsid w:val="009C3437"/>
    <w:rsid w:val="009C34E7"/>
    <w:rsid w:val="009C3629"/>
    <w:rsid w:val="009C36D5"/>
    <w:rsid w:val="009C3911"/>
    <w:rsid w:val="009C3A60"/>
    <w:rsid w:val="009C3A7D"/>
    <w:rsid w:val="009C3EC4"/>
    <w:rsid w:val="009C3FD8"/>
    <w:rsid w:val="009C411E"/>
    <w:rsid w:val="009C421A"/>
    <w:rsid w:val="009C442E"/>
    <w:rsid w:val="009C457E"/>
    <w:rsid w:val="009C45CD"/>
    <w:rsid w:val="009C472C"/>
    <w:rsid w:val="009C47B9"/>
    <w:rsid w:val="009C48B2"/>
    <w:rsid w:val="009C49B1"/>
    <w:rsid w:val="009C4A39"/>
    <w:rsid w:val="009C4A83"/>
    <w:rsid w:val="009C4A93"/>
    <w:rsid w:val="009C4D42"/>
    <w:rsid w:val="009C4D79"/>
    <w:rsid w:val="009C4F57"/>
    <w:rsid w:val="009C4F5A"/>
    <w:rsid w:val="009C50F2"/>
    <w:rsid w:val="009C517E"/>
    <w:rsid w:val="009C5213"/>
    <w:rsid w:val="009C5265"/>
    <w:rsid w:val="009C5284"/>
    <w:rsid w:val="009C558B"/>
    <w:rsid w:val="009C5666"/>
    <w:rsid w:val="009C5748"/>
    <w:rsid w:val="009C574B"/>
    <w:rsid w:val="009C5CDC"/>
    <w:rsid w:val="009C5D30"/>
    <w:rsid w:val="009C5D73"/>
    <w:rsid w:val="009C5E69"/>
    <w:rsid w:val="009C6013"/>
    <w:rsid w:val="009C626E"/>
    <w:rsid w:val="009C62E5"/>
    <w:rsid w:val="009C680C"/>
    <w:rsid w:val="009C682D"/>
    <w:rsid w:val="009C685B"/>
    <w:rsid w:val="009C6A03"/>
    <w:rsid w:val="009C6AC1"/>
    <w:rsid w:val="009C74BE"/>
    <w:rsid w:val="009C7520"/>
    <w:rsid w:val="009C755C"/>
    <w:rsid w:val="009C777D"/>
    <w:rsid w:val="009C790B"/>
    <w:rsid w:val="009C7939"/>
    <w:rsid w:val="009C795C"/>
    <w:rsid w:val="009C79D6"/>
    <w:rsid w:val="009C7A14"/>
    <w:rsid w:val="009C7CD6"/>
    <w:rsid w:val="009C7D34"/>
    <w:rsid w:val="009C7D7E"/>
    <w:rsid w:val="009C7E85"/>
    <w:rsid w:val="009D00A7"/>
    <w:rsid w:val="009D00CD"/>
    <w:rsid w:val="009D0142"/>
    <w:rsid w:val="009D01F6"/>
    <w:rsid w:val="009D028B"/>
    <w:rsid w:val="009D03B7"/>
    <w:rsid w:val="009D03F4"/>
    <w:rsid w:val="009D051D"/>
    <w:rsid w:val="009D068D"/>
    <w:rsid w:val="009D080C"/>
    <w:rsid w:val="009D0843"/>
    <w:rsid w:val="009D0944"/>
    <w:rsid w:val="009D0A43"/>
    <w:rsid w:val="009D0DBC"/>
    <w:rsid w:val="009D0DDB"/>
    <w:rsid w:val="009D1141"/>
    <w:rsid w:val="009D146E"/>
    <w:rsid w:val="009D1511"/>
    <w:rsid w:val="009D1742"/>
    <w:rsid w:val="009D177E"/>
    <w:rsid w:val="009D18C4"/>
    <w:rsid w:val="009D1ACA"/>
    <w:rsid w:val="009D1AFC"/>
    <w:rsid w:val="009D1C6E"/>
    <w:rsid w:val="009D1DB3"/>
    <w:rsid w:val="009D1DB6"/>
    <w:rsid w:val="009D1E61"/>
    <w:rsid w:val="009D1E7E"/>
    <w:rsid w:val="009D1EC0"/>
    <w:rsid w:val="009D2071"/>
    <w:rsid w:val="009D2160"/>
    <w:rsid w:val="009D21AF"/>
    <w:rsid w:val="009D22A6"/>
    <w:rsid w:val="009D2522"/>
    <w:rsid w:val="009D2546"/>
    <w:rsid w:val="009D2734"/>
    <w:rsid w:val="009D27CB"/>
    <w:rsid w:val="009D28C4"/>
    <w:rsid w:val="009D2999"/>
    <w:rsid w:val="009D2C05"/>
    <w:rsid w:val="009D2CC5"/>
    <w:rsid w:val="009D2D53"/>
    <w:rsid w:val="009D2EA4"/>
    <w:rsid w:val="009D30EC"/>
    <w:rsid w:val="009D315F"/>
    <w:rsid w:val="009D31FC"/>
    <w:rsid w:val="009D33DF"/>
    <w:rsid w:val="009D34AC"/>
    <w:rsid w:val="009D35E4"/>
    <w:rsid w:val="009D3669"/>
    <w:rsid w:val="009D3900"/>
    <w:rsid w:val="009D3A63"/>
    <w:rsid w:val="009D3F27"/>
    <w:rsid w:val="009D3F48"/>
    <w:rsid w:val="009D3FCD"/>
    <w:rsid w:val="009D3FEE"/>
    <w:rsid w:val="009D4084"/>
    <w:rsid w:val="009D40A5"/>
    <w:rsid w:val="009D427E"/>
    <w:rsid w:val="009D4323"/>
    <w:rsid w:val="009D43B2"/>
    <w:rsid w:val="009D466C"/>
    <w:rsid w:val="009D4745"/>
    <w:rsid w:val="009D4746"/>
    <w:rsid w:val="009D497B"/>
    <w:rsid w:val="009D49B0"/>
    <w:rsid w:val="009D4B0A"/>
    <w:rsid w:val="009D4C61"/>
    <w:rsid w:val="009D4DBE"/>
    <w:rsid w:val="009D4F6B"/>
    <w:rsid w:val="009D4FA3"/>
    <w:rsid w:val="009D5094"/>
    <w:rsid w:val="009D5578"/>
    <w:rsid w:val="009D5858"/>
    <w:rsid w:val="009D5A4F"/>
    <w:rsid w:val="009D60FC"/>
    <w:rsid w:val="009D6333"/>
    <w:rsid w:val="009D6388"/>
    <w:rsid w:val="009D65FA"/>
    <w:rsid w:val="009D67D1"/>
    <w:rsid w:val="009D683B"/>
    <w:rsid w:val="009D6B3E"/>
    <w:rsid w:val="009D6B75"/>
    <w:rsid w:val="009D6F00"/>
    <w:rsid w:val="009D6F05"/>
    <w:rsid w:val="009D7714"/>
    <w:rsid w:val="009D78A8"/>
    <w:rsid w:val="009D799C"/>
    <w:rsid w:val="009D7A91"/>
    <w:rsid w:val="009D7AC3"/>
    <w:rsid w:val="009D7C12"/>
    <w:rsid w:val="009D7C21"/>
    <w:rsid w:val="009D7C32"/>
    <w:rsid w:val="009D7C33"/>
    <w:rsid w:val="009E00D0"/>
    <w:rsid w:val="009E0149"/>
    <w:rsid w:val="009E01A8"/>
    <w:rsid w:val="009E0209"/>
    <w:rsid w:val="009E0281"/>
    <w:rsid w:val="009E02A7"/>
    <w:rsid w:val="009E060B"/>
    <w:rsid w:val="009E0922"/>
    <w:rsid w:val="009E0ACD"/>
    <w:rsid w:val="009E0C68"/>
    <w:rsid w:val="009E0C6F"/>
    <w:rsid w:val="009E0CE4"/>
    <w:rsid w:val="009E0CED"/>
    <w:rsid w:val="009E0DEE"/>
    <w:rsid w:val="009E0F8A"/>
    <w:rsid w:val="009E10E2"/>
    <w:rsid w:val="009E116F"/>
    <w:rsid w:val="009E11EB"/>
    <w:rsid w:val="009E1294"/>
    <w:rsid w:val="009E12DC"/>
    <w:rsid w:val="009E1417"/>
    <w:rsid w:val="009E1716"/>
    <w:rsid w:val="009E1CE6"/>
    <w:rsid w:val="009E1D7F"/>
    <w:rsid w:val="009E2029"/>
    <w:rsid w:val="009E20A4"/>
    <w:rsid w:val="009E2158"/>
    <w:rsid w:val="009E21FD"/>
    <w:rsid w:val="009E2385"/>
    <w:rsid w:val="009E2465"/>
    <w:rsid w:val="009E2531"/>
    <w:rsid w:val="009E2642"/>
    <w:rsid w:val="009E2644"/>
    <w:rsid w:val="009E2A28"/>
    <w:rsid w:val="009E2ACF"/>
    <w:rsid w:val="009E2AE8"/>
    <w:rsid w:val="009E2C17"/>
    <w:rsid w:val="009E2C9A"/>
    <w:rsid w:val="009E2D84"/>
    <w:rsid w:val="009E2E18"/>
    <w:rsid w:val="009E2ECF"/>
    <w:rsid w:val="009E30BD"/>
    <w:rsid w:val="009E30C5"/>
    <w:rsid w:val="009E3145"/>
    <w:rsid w:val="009E333C"/>
    <w:rsid w:val="009E33F0"/>
    <w:rsid w:val="009E348F"/>
    <w:rsid w:val="009E371A"/>
    <w:rsid w:val="009E3783"/>
    <w:rsid w:val="009E384A"/>
    <w:rsid w:val="009E3896"/>
    <w:rsid w:val="009E39D0"/>
    <w:rsid w:val="009E39F0"/>
    <w:rsid w:val="009E3AFC"/>
    <w:rsid w:val="009E4063"/>
    <w:rsid w:val="009E408C"/>
    <w:rsid w:val="009E40D5"/>
    <w:rsid w:val="009E416C"/>
    <w:rsid w:val="009E42B2"/>
    <w:rsid w:val="009E444A"/>
    <w:rsid w:val="009E4622"/>
    <w:rsid w:val="009E47F0"/>
    <w:rsid w:val="009E496C"/>
    <w:rsid w:val="009E4B0B"/>
    <w:rsid w:val="009E4C50"/>
    <w:rsid w:val="009E4DE1"/>
    <w:rsid w:val="009E4DFF"/>
    <w:rsid w:val="009E4FA1"/>
    <w:rsid w:val="009E5088"/>
    <w:rsid w:val="009E5117"/>
    <w:rsid w:val="009E5237"/>
    <w:rsid w:val="009E552E"/>
    <w:rsid w:val="009E55EE"/>
    <w:rsid w:val="009E5615"/>
    <w:rsid w:val="009E57AC"/>
    <w:rsid w:val="009E585D"/>
    <w:rsid w:val="009E5870"/>
    <w:rsid w:val="009E58FA"/>
    <w:rsid w:val="009E5A8E"/>
    <w:rsid w:val="009E5AD6"/>
    <w:rsid w:val="009E5B07"/>
    <w:rsid w:val="009E5C66"/>
    <w:rsid w:val="009E60DB"/>
    <w:rsid w:val="009E6138"/>
    <w:rsid w:val="009E617C"/>
    <w:rsid w:val="009E61B8"/>
    <w:rsid w:val="009E625D"/>
    <w:rsid w:val="009E649A"/>
    <w:rsid w:val="009E674C"/>
    <w:rsid w:val="009E6763"/>
    <w:rsid w:val="009E6772"/>
    <w:rsid w:val="009E684B"/>
    <w:rsid w:val="009E68CC"/>
    <w:rsid w:val="009E6B34"/>
    <w:rsid w:val="009E6C76"/>
    <w:rsid w:val="009E6EAA"/>
    <w:rsid w:val="009E725C"/>
    <w:rsid w:val="009E7956"/>
    <w:rsid w:val="009E7A4B"/>
    <w:rsid w:val="009E7A84"/>
    <w:rsid w:val="009E7BE9"/>
    <w:rsid w:val="009E7D56"/>
    <w:rsid w:val="009E7DBC"/>
    <w:rsid w:val="009E7F86"/>
    <w:rsid w:val="009F0001"/>
    <w:rsid w:val="009F01F4"/>
    <w:rsid w:val="009F0455"/>
    <w:rsid w:val="009F0556"/>
    <w:rsid w:val="009F0672"/>
    <w:rsid w:val="009F06DD"/>
    <w:rsid w:val="009F06E6"/>
    <w:rsid w:val="009F083C"/>
    <w:rsid w:val="009F0840"/>
    <w:rsid w:val="009F095F"/>
    <w:rsid w:val="009F09E0"/>
    <w:rsid w:val="009F0ADF"/>
    <w:rsid w:val="009F0CDA"/>
    <w:rsid w:val="009F0DDB"/>
    <w:rsid w:val="009F0EA9"/>
    <w:rsid w:val="009F0F3E"/>
    <w:rsid w:val="009F107E"/>
    <w:rsid w:val="009F10C7"/>
    <w:rsid w:val="009F10FD"/>
    <w:rsid w:val="009F110A"/>
    <w:rsid w:val="009F11BF"/>
    <w:rsid w:val="009F13D4"/>
    <w:rsid w:val="009F1555"/>
    <w:rsid w:val="009F1672"/>
    <w:rsid w:val="009F1701"/>
    <w:rsid w:val="009F19D5"/>
    <w:rsid w:val="009F19F8"/>
    <w:rsid w:val="009F1BC2"/>
    <w:rsid w:val="009F1DB3"/>
    <w:rsid w:val="009F1DE2"/>
    <w:rsid w:val="009F1DFA"/>
    <w:rsid w:val="009F2067"/>
    <w:rsid w:val="009F2162"/>
    <w:rsid w:val="009F21A3"/>
    <w:rsid w:val="009F2355"/>
    <w:rsid w:val="009F2473"/>
    <w:rsid w:val="009F247D"/>
    <w:rsid w:val="009F2480"/>
    <w:rsid w:val="009F2885"/>
    <w:rsid w:val="009F2B0E"/>
    <w:rsid w:val="009F2B52"/>
    <w:rsid w:val="009F2B60"/>
    <w:rsid w:val="009F2B9A"/>
    <w:rsid w:val="009F2D0F"/>
    <w:rsid w:val="009F2D67"/>
    <w:rsid w:val="009F2DEE"/>
    <w:rsid w:val="009F31DA"/>
    <w:rsid w:val="009F34A6"/>
    <w:rsid w:val="009F34CE"/>
    <w:rsid w:val="009F3510"/>
    <w:rsid w:val="009F3637"/>
    <w:rsid w:val="009F378E"/>
    <w:rsid w:val="009F37A9"/>
    <w:rsid w:val="009F37EC"/>
    <w:rsid w:val="009F3836"/>
    <w:rsid w:val="009F395D"/>
    <w:rsid w:val="009F3A32"/>
    <w:rsid w:val="009F3ADC"/>
    <w:rsid w:val="009F3B6D"/>
    <w:rsid w:val="009F3BDA"/>
    <w:rsid w:val="009F3E89"/>
    <w:rsid w:val="009F3EC6"/>
    <w:rsid w:val="009F4152"/>
    <w:rsid w:val="009F41B4"/>
    <w:rsid w:val="009F42CD"/>
    <w:rsid w:val="009F4385"/>
    <w:rsid w:val="009F4420"/>
    <w:rsid w:val="009F44F8"/>
    <w:rsid w:val="009F4673"/>
    <w:rsid w:val="009F482D"/>
    <w:rsid w:val="009F48A2"/>
    <w:rsid w:val="009F496A"/>
    <w:rsid w:val="009F49D0"/>
    <w:rsid w:val="009F4D7F"/>
    <w:rsid w:val="009F4DB0"/>
    <w:rsid w:val="009F515D"/>
    <w:rsid w:val="009F51A9"/>
    <w:rsid w:val="009F5354"/>
    <w:rsid w:val="009F55D7"/>
    <w:rsid w:val="009F562D"/>
    <w:rsid w:val="009F567E"/>
    <w:rsid w:val="009F5789"/>
    <w:rsid w:val="009F5840"/>
    <w:rsid w:val="009F58CD"/>
    <w:rsid w:val="009F5A4B"/>
    <w:rsid w:val="009F5ABA"/>
    <w:rsid w:val="009F5B30"/>
    <w:rsid w:val="009F5B6C"/>
    <w:rsid w:val="009F5C06"/>
    <w:rsid w:val="009F5C32"/>
    <w:rsid w:val="009F5D1D"/>
    <w:rsid w:val="009F5E19"/>
    <w:rsid w:val="009F5E34"/>
    <w:rsid w:val="009F5F3B"/>
    <w:rsid w:val="009F5F63"/>
    <w:rsid w:val="009F6006"/>
    <w:rsid w:val="009F62E9"/>
    <w:rsid w:val="009F644F"/>
    <w:rsid w:val="009F64A9"/>
    <w:rsid w:val="009F652C"/>
    <w:rsid w:val="009F68D8"/>
    <w:rsid w:val="009F6924"/>
    <w:rsid w:val="009F69DA"/>
    <w:rsid w:val="009F6ADC"/>
    <w:rsid w:val="009F6C90"/>
    <w:rsid w:val="009F6EF8"/>
    <w:rsid w:val="009F6FEF"/>
    <w:rsid w:val="009F7101"/>
    <w:rsid w:val="009F747A"/>
    <w:rsid w:val="009F7534"/>
    <w:rsid w:val="009F7542"/>
    <w:rsid w:val="009F7674"/>
    <w:rsid w:val="009F7752"/>
    <w:rsid w:val="009F77A2"/>
    <w:rsid w:val="009F77CD"/>
    <w:rsid w:val="009F78BD"/>
    <w:rsid w:val="009F796A"/>
    <w:rsid w:val="009F79C4"/>
    <w:rsid w:val="009F7A51"/>
    <w:rsid w:val="009F7A77"/>
    <w:rsid w:val="009F7B6D"/>
    <w:rsid w:val="009F7CE6"/>
    <w:rsid w:val="009F7D15"/>
    <w:rsid w:val="00A00079"/>
    <w:rsid w:val="00A00083"/>
    <w:rsid w:val="00A00153"/>
    <w:rsid w:val="00A00330"/>
    <w:rsid w:val="00A00418"/>
    <w:rsid w:val="00A00574"/>
    <w:rsid w:val="00A00575"/>
    <w:rsid w:val="00A0057A"/>
    <w:rsid w:val="00A00602"/>
    <w:rsid w:val="00A00639"/>
    <w:rsid w:val="00A008A7"/>
    <w:rsid w:val="00A00A1A"/>
    <w:rsid w:val="00A00A9B"/>
    <w:rsid w:val="00A00BAC"/>
    <w:rsid w:val="00A00C05"/>
    <w:rsid w:val="00A00DC2"/>
    <w:rsid w:val="00A00DD8"/>
    <w:rsid w:val="00A00E17"/>
    <w:rsid w:val="00A00EB3"/>
    <w:rsid w:val="00A00F5E"/>
    <w:rsid w:val="00A01069"/>
    <w:rsid w:val="00A013CC"/>
    <w:rsid w:val="00A0140B"/>
    <w:rsid w:val="00A0162F"/>
    <w:rsid w:val="00A01687"/>
    <w:rsid w:val="00A01793"/>
    <w:rsid w:val="00A017D3"/>
    <w:rsid w:val="00A01A21"/>
    <w:rsid w:val="00A01BCF"/>
    <w:rsid w:val="00A01C57"/>
    <w:rsid w:val="00A01CB0"/>
    <w:rsid w:val="00A01D55"/>
    <w:rsid w:val="00A01D8E"/>
    <w:rsid w:val="00A01E64"/>
    <w:rsid w:val="00A01E7B"/>
    <w:rsid w:val="00A02126"/>
    <w:rsid w:val="00A0237C"/>
    <w:rsid w:val="00A02421"/>
    <w:rsid w:val="00A024A8"/>
    <w:rsid w:val="00A024EA"/>
    <w:rsid w:val="00A0269A"/>
    <w:rsid w:val="00A02885"/>
    <w:rsid w:val="00A02982"/>
    <w:rsid w:val="00A02A96"/>
    <w:rsid w:val="00A02B61"/>
    <w:rsid w:val="00A02DE1"/>
    <w:rsid w:val="00A030B4"/>
    <w:rsid w:val="00A0320C"/>
    <w:rsid w:val="00A03432"/>
    <w:rsid w:val="00A036C6"/>
    <w:rsid w:val="00A037E9"/>
    <w:rsid w:val="00A039F8"/>
    <w:rsid w:val="00A03A21"/>
    <w:rsid w:val="00A03ACC"/>
    <w:rsid w:val="00A03AE6"/>
    <w:rsid w:val="00A03B30"/>
    <w:rsid w:val="00A03B66"/>
    <w:rsid w:val="00A03BF8"/>
    <w:rsid w:val="00A03C1F"/>
    <w:rsid w:val="00A03F09"/>
    <w:rsid w:val="00A03F93"/>
    <w:rsid w:val="00A03F9A"/>
    <w:rsid w:val="00A040FD"/>
    <w:rsid w:val="00A04157"/>
    <w:rsid w:val="00A041B0"/>
    <w:rsid w:val="00A041F5"/>
    <w:rsid w:val="00A04267"/>
    <w:rsid w:val="00A04418"/>
    <w:rsid w:val="00A0460C"/>
    <w:rsid w:val="00A04790"/>
    <w:rsid w:val="00A0486D"/>
    <w:rsid w:val="00A04882"/>
    <w:rsid w:val="00A04AB1"/>
    <w:rsid w:val="00A04B73"/>
    <w:rsid w:val="00A04B9D"/>
    <w:rsid w:val="00A04BB4"/>
    <w:rsid w:val="00A04D06"/>
    <w:rsid w:val="00A04D20"/>
    <w:rsid w:val="00A04D33"/>
    <w:rsid w:val="00A04D78"/>
    <w:rsid w:val="00A05082"/>
    <w:rsid w:val="00A0525D"/>
    <w:rsid w:val="00A053DD"/>
    <w:rsid w:val="00A0542E"/>
    <w:rsid w:val="00A05457"/>
    <w:rsid w:val="00A05463"/>
    <w:rsid w:val="00A055E4"/>
    <w:rsid w:val="00A05775"/>
    <w:rsid w:val="00A05784"/>
    <w:rsid w:val="00A05809"/>
    <w:rsid w:val="00A0586F"/>
    <w:rsid w:val="00A058FD"/>
    <w:rsid w:val="00A05EFB"/>
    <w:rsid w:val="00A0601E"/>
    <w:rsid w:val="00A06154"/>
    <w:rsid w:val="00A06271"/>
    <w:rsid w:val="00A062FC"/>
    <w:rsid w:val="00A0657B"/>
    <w:rsid w:val="00A06595"/>
    <w:rsid w:val="00A065F3"/>
    <w:rsid w:val="00A068EB"/>
    <w:rsid w:val="00A06D2C"/>
    <w:rsid w:val="00A06D30"/>
    <w:rsid w:val="00A06E56"/>
    <w:rsid w:val="00A06E80"/>
    <w:rsid w:val="00A06ED9"/>
    <w:rsid w:val="00A06F52"/>
    <w:rsid w:val="00A074CA"/>
    <w:rsid w:val="00A0751C"/>
    <w:rsid w:val="00A07626"/>
    <w:rsid w:val="00A076F0"/>
    <w:rsid w:val="00A0770A"/>
    <w:rsid w:val="00A0772F"/>
    <w:rsid w:val="00A07881"/>
    <w:rsid w:val="00A07927"/>
    <w:rsid w:val="00A07A04"/>
    <w:rsid w:val="00A07B74"/>
    <w:rsid w:val="00A07D10"/>
    <w:rsid w:val="00A07D26"/>
    <w:rsid w:val="00A07F4E"/>
    <w:rsid w:val="00A1018C"/>
    <w:rsid w:val="00A10580"/>
    <w:rsid w:val="00A105A1"/>
    <w:rsid w:val="00A1064F"/>
    <w:rsid w:val="00A1080B"/>
    <w:rsid w:val="00A10A26"/>
    <w:rsid w:val="00A10A80"/>
    <w:rsid w:val="00A10BB7"/>
    <w:rsid w:val="00A10DC0"/>
    <w:rsid w:val="00A10E48"/>
    <w:rsid w:val="00A10ECD"/>
    <w:rsid w:val="00A10EF3"/>
    <w:rsid w:val="00A1110B"/>
    <w:rsid w:val="00A1119C"/>
    <w:rsid w:val="00A1149F"/>
    <w:rsid w:val="00A1150C"/>
    <w:rsid w:val="00A1156C"/>
    <w:rsid w:val="00A1158D"/>
    <w:rsid w:val="00A115D5"/>
    <w:rsid w:val="00A115E4"/>
    <w:rsid w:val="00A11710"/>
    <w:rsid w:val="00A117E9"/>
    <w:rsid w:val="00A11807"/>
    <w:rsid w:val="00A11AD9"/>
    <w:rsid w:val="00A11B73"/>
    <w:rsid w:val="00A11DF8"/>
    <w:rsid w:val="00A12132"/>
    <w:rsid w:val="00A12237"/>
    <w:rsid w:val="00A12457"/>
    <w:rsid w:val="00A124BE"/>
    <w:rsid w:val="00A124F1"/>
    <w:rsid w:val="00A126AD"/>
    <w:rsid w:val="00A127BF"/>
    <w:rsid w:val="00A12883"/>
    <w:rsid w:val="00A12AC5"/>
    <w:rsid w:val="00A12B9F"/>
    <w:rsid w:val="00A12D64"/>
    <w:rsid w:val="00A12EE8"/>
    <w:rsid w:val="00A12EF5"/>
    <w:rsid w:val="00A12FFA"/>
    <w:rsid w:val="00A13074"/>
    <w:rsid w:val="00A131C4"/>
    <w:rsid w:val="00A1327B"/>
    <w:rsid w:val="00A135DD"/>
    <w:rsid w:val="00A136D7"/>
    <w:rsid w:val="00A137C8"/>
    <w:rsid w:val="00A137EB"/>
    <w:rsid w:val="00A13905"/>
    <w:rsid w:val="00A13997"/>
    <w:rsid w:val="00A139F5"/>
    <w:rsid w:val="00A13A0F"/>
    <w:rsid w:val="00A13C35"/>
    <w:rsid w:val="00A13D88"/>
    <w:rsid w:val="00A13DFE"/>
    <w:rsid w:val="00A13F10"/>
    <w:rsid w:val="00A13F23"/>
    <w:rsid w:val="00A13F6E"/>
    <w:rsid w:val="00A13FF9"/>
    <w:rsid w:val="00A141AD"/>
    <w:rsid w:val="00A144F8"/>
    <w:rsid w:val="00A148B2"/>
    <w:rsid w:val="00A1494C"/>
    <w:rsid w:val="00A14A9D"/>
    <w:rsid w:val="00A14ED3"/>
    <w:rsid w:val="00A14F1B"/>
    <w:rsid w:val="00A14F9F"/>
    <w:rsid w:val="00A14FF5"/>
    <w:rsid w:val="00A1502B"/>
    <w:rsid w:val="00A15281"/>
    <w:rsid w:val="00A153F7"/>
    <w:rsid w:val="00A154BF"/>
    <w:rsid w:val="00A156A8"/>
    <w:rsid w:val="00A15724"/>
    <w:rsid w:val="00A1580B"/>
    <w:rsid w:val="00A158FF"/>
    <w:rsid w:val="00A15948"/>
    <w:rsid w:val="00A15A0D"/>
    <w:rsid w:val="00A15D54"/>
    <w:rsid w:val="00A16194"/>
    <w:rsid w:val="00A1619E"/>
    <w:rsid w:val="00A162AA"/>
    <w:rsid w:val="00A163D3"/>
    <w:rsid w:val="00A164D7"/>
    <w:rsid w:val="00A1657B"/>
    <w:rsid w:val="00A165C2"/>
    <w:rsid w:val="00A167A8"/>
    <w:rsid w:val="00A16847"/>
    <w:rsid w:val="00A1695C"/>
    <w:rsid w:val="00A16C7D"/>
    <w:rsid w:val="00A16CCB"/>
    <w:rsid w:val="00A16CE1"/>
    <w:rsid w:val="00A16D85"/>
    <w:rsid w:val="00A16F46"/>
    <w:rsid w:val="00A16F4F"/>
    <w:rsid w:val="00A170C6"/>
    <w:rsid w:val="00A17142"/>
    <w:rsid w:val="00A17282"/>
    <w:rsid w:val="00A17518"/>
    <w:rsid w:val="00A1755B"/>
    <w:rsid w:val="00A176DE"/>
    <w:rsid w:val="00A176ED"/>
    <w:rsid w:val="00A17739"/>
    <w:rsid w:val="00A1773C"/>
    <w:rsid w:val="00A17AE3"/>
    <w:rsid w:val="00A17D21"/>
    <w:rsid w:val="00A20132"/>
    <w:rsid w:val="00A201DB"/>
    <w:rsid w:val="00A20361"/>
    <w:rsid w:val="00A2050C"/>
    <w:rsid w:val="00A205AC"/>
    <w:rsid w:val="00A20696"/>
    <w:rsid w:val="00A2074F"/>
    <w:rsid w:val="00A20861"/>
    <w:rsid w:val="00A20921"/>
    <w:rsid w:val="00A20AA2"/>
    <w:rsid w:val="00A20B3C"/>
    <w:rsid w:val="00A20C41"/>
    <w:rsid w:val="00A20D44"/>
    <w:rsid w:val="00A20DDC"/>
    <w:rsid w:val="00A20FBA"/>
    <w:rsid w:val="00A210B2"/>
    <w:rsid w:val="00A211B4"/>
    <w:rsid w:val="00A211E0"/>
    <w:rsid w:val="00A211F5"/>
    <w:rsid w:val="00A21561"/>
    <w:rsid w:val="00A21657"/>
    <w:rsid w:val="00A2170D"/>
    <w:rsid w:val="00A2173E"/>
    <w:rsid w:val="00A21C84"/>
    <w:rsid w:val="00A21CE8"/>
    <w:rsid w:val="00A21EBE"/>
    <w:rsid w:val="00A21ED3"/>
    <w:rsid w:val="00A21EFB"/>
    <w:rsid w:val="00A21F86"/>
    <w:rsid w:val="00A22004"/>
    <w:rsid w:val="00A220B4"/>
    <w:rsid w:val="00A2229C"/>
    <w:rsid w:val="00A222B7"/>
    <w:rsid w:val="00A22645"/>
    <w:rsid w:val="00A226B9"/>
    <w:rsid w:val="00A22985"/>
    <w:rsid w:val="00A229E9"/>
    <w:rsid w:val="00A22AF7"/>
    <w:rsid w:val="00A22B58"/>
    <w:rsid w:val="00A22BAE"/>
    <w:rsid w:val="00A22BEA"/>
    <w:rsid w:val="00A22C68"/>
    <w:rsid w:val="00A22F11"/>
    <w:rsid w:val="00A2323E"/>
    <w:rsid w:val="00A23303"/>
    <w:rsid w:val="00A23357"/>
    <w:rsid w:val="00A23407"/>
    <w:rsid w:val="00A235FD"/>
    <w:rsid w:val="00A236F7"/>
    <w:rsid w:val="00A2372A"/>
    <w:rsid w:val="00A23814"/>
    <w:rsid w:val="00A23B18"/>
    <w:rsid w:val="00A23B3C"/>
    <w:rsid w:val="00A23B6E"/>
    <w:rsid w:val="00A23BEF"/>
    <w:rsid w:val="00A23CC6"/>
    <w:rsid w:val="00A23E19"/>
    <w:rsid w:val="00A23F81"/>
    <w:rsid w:val="00A2442A"/>
    <w:rsid w:val="00A24448"/>
    <w:rsid w:val="00A24460"/>
    <w:rsid w:val="00A244A3"/>
    <w:rsid w:val="00A24620"/>
    <w:rsid w:val="00A24782"/>
    <w:rsid w:val="00A2482D"/>
    <w:rsid w:val="00A24B0B"/>
    <w:rsid w:val="00A24CE2"/>
    <w:rsid w:val="00A24D4D"/>
    <w:rsid w:val="00A24D9D"/>
    <w:rsid w:val="00A24FAD"/>
    <w:rsid w:val="00A2504F"/>
    <w:rsid w:val="00A2513B"/>
    <w:rsid w:val="00A2513D"/>
    <w:rsid w:val="00A2525E"/>
    <w:rsid w:val="00A25271"/>
    <w:rsid w:val="00A2556D"/>
    <w:rsid w:val="00A255B8"/>
    <w:rsid w:val="00A25805"/>
    <w:rsid w:val="00A2592A"/>
    <w:rsid w:val="00A259B1"/>
    <w:rsid w:val="00A259F8"/>
    <w:rsid w:val="00A25A36"/>
    <w:rsid w:val="00A25A8C"/>
    <w:rsid w:val="00A25AC6"/>
    <w:rsid w:val="00A25B68"/>
    <w:rsid w:val="00A25BCC"/>
    <w:rsid w:val="00A25D0A"/>
    <w:rsid w:val="00A25D5B"/>
    <w:rsid w:val="00A25F2A"/>
    <w:rsid w:val="00A26174"/>
    <w:rsid w:val="00A263D3"/>
    <w:rsid w:val="00A26455"/>
    <w:rsid w:val="00A26544"/>
    <w:rsid w:val="00A2655A"/>
    <w:rsid w:val="00A266F4"/>
    <w:rsid w:val="00A2675A"/>
    <w:rsid w:val="00A267B4"/>
    <w:rsid w:val="00A26868"/>
    <w:rsid w:val="00A269BB"/>
    <w:rsid w:val="00A26AFB"/>
    <w:rsid w:val="00A26EE6"/>
    <w:rsid w:val="00A270C9"/>
    <w:rsid w:val="00A2713C"/>
    <w:rsid w:val="00A27165"/>
    <w:rsid w:val="00A27229"/>
    <w:rsid w:val="00A27730"/>
    <w:rsid w:val="00A27756"/>
    <w:rsid w:val="00A277C2"/>
    <w:rsid w:val="00A278D5"/>
    <w:rsid w:val="00A27A76"/>
    <w:rsid w:val="00A27AE8"/>
    <w:rsid w:val="00A27B65"/>
    <w:rsid w:val="00A27E6F"/>
    <w:rsid w:val="00A300A0"/>
    <w:rsid w:val="00A301B9"/>
    <w:rsid w:val="00A3049C"/>
    <w:rsid w:val="00A30515"/>
    <w:rsid w:val="00A30756"/>
    <w:rsid w:val="00A3092C"/>
    <w:rsid w:val="00A30A7E"/>
    <w:rsid w:val="00A30BF0"/>
    <w:rsid w:val="00A30D06"/>
    <w:rsid w:val="00A30EF9"/>
    <w:rsid w:val="00A3101B"/>
    <w:rsid w:val="00A314D3"/>
    <w:rsid w:val="00A314E1"/>
    <w:rsid w:val="00A3150D"/>
    <w:rsid w:val="00A315F6"/>
    <w:rsid w:val="00A31686"/>
    <w:rsid w:val="00A316A1"/>
    <w:rsid w:val="00A317F7"/>
    <w:rsid w:val="00A3188C"/>
    <w:rsid w:val="00A318E8"/>
    <w:rsid w:val="00A3192C"/>
    <w:rsid w:val="00A31B47"/>
    <w:rsid w:val="00A31C38"/>
    <w:rsid w:val="00A31CAC"/>
    <w:rsid w:val="00A31DC3"/>
    <w:rsid w:val="00A320AC"/>
    <w:rsid w:val="00A320D0"/>
    <w:rsid w:val="00A32146"/>
    <w:rsid w:val="00A322A7"/>
    <w:rsid w:val="00A323FF"/>
    <w:rsid w:val="00A32468"/>
    <w:rsid w:val="00A324A6"/>
    <w:rsid w:val="00A32647"/>
    <w:rsid w:val="00A326F6"/>
    <w:rsid w:val="00A3274A"/>
    <w:rsid w:val="00A32774"/>
    <w:rsid w:val="00A3294E"/>
    <w:rsid w:val="00A32AC2"/>
    <w:rsid w:val="00A32B81"/>
    <w:rsid w:val="00A32C9B"/>
    <w:rsid w:val="00A32DA7"/>
    <w:rsid w:val="00A32DB0"/>
    <w:rsid w:val="00A32E5C"/>
    <w:rsid w:val="00A32EE6"/>
    <w:rsid w:val="00A32EFD"/>
    <w:rsid w:val="00A32FD7"/>
    <w:rsid w:val="00A33087"/>
    <w:rsid w:val="00A330CE"/>
    <w:rsid w:val="00A33120"/>
    <w:rsid w:val="00A3329F"/>
    <w:rsid w:val="00A333D9"/>
    <w:rsid w:val="00A333FB"/>
    <w:rsid w:val="00A3353E"/>
    <w:rsid w:val="00A335A7"/>
    <w:rsid w:val="00A33680"/>
    <w:rsid w:val="00A33A1E"/>
    <w:rsid w:val="00A33AED"/>
    <w:rsid w:val="00A33BA5"/>
    <w:rsid w:val="00A33D66"/>
    <w:rsid w:val="00A33DB4"/>
    <w:rsid w:val="00A33F48"/>
    <w:rsid w:val="00A3414B"/>
    <w:rsid w:val="00A341E7"/>
    <w:rsid w:val="00A342C8"/>
    <w:rsid w:val="00A3434F"/>
    <w:rsid w:val="00A343A0"/>
    <w:rsid w:val="00A344FA"/>
    <w:rsid w:val="00A3469D"/>
    <w:rsid w:val="00A347BC"/>
    <w:rsid w:val="00A34883"/>
    <w:rsid w:val="00A34915"/>
    <w:rsid w:val="00A349DA"/>
    <w:rsid w:val="00A34AC7"/>
    <w:rsid w:val="00A34AD7"/>
    <w:rsid w:val="00A34C67"/>
    <w:rsid w:val="00A34D47"/>
    <w:rsid w:val="00A34E82"/>
    <w:rsid w:val="00A3534E"/>
    <w:rsid w:val="00A353B9"/>
    <w:rsid w:val="00A3554A"/>
    <w:rsid w:val="00A35679"/>
    <w:rsid w:val="00A357F6"/>
    <w:rsid w:val="00A35895"/>
    <w:rsid w:val="00A35898"/>
    <w:rsid w:val="00A358EA"/>
    <w:rsid w:val="00A35915"/>
    <w:rsid w:val="00A359AE"/>
    <w:rsid w:val="00A35A2E"/>
    <w:rsid w:val="00A35CAB"/>
    <w:rsid w:val="00A35D49"/>
    <w:rsid w:val="00A35FD7"/>
    <w:rsid w:val="00A36013"/>
    <w:rsid w:val="00A36082"/>
    <w:rsid w:val="00A36163"/>
    <w:rsid w:val="00A361F4"/>
    <w:rsid w:val="00A3621D"/>
    <w:rsid w:val="00A3659D"/>
    <w:rsid w:val="00A366E2"/>
    <w:rsid w:val="00A3678A"/>
    <w:rsid w:val="00A367A3"/>
    <w:rsid w:val="00A3697E"/>
    <w:rsid w:val="00A36B2C"/>
    <w:rsid w:val="00A36B62"/>
    <w:rsid w:val="00A36B79"/>
    <w:rsid w:val="00A36C2F"/>
    <w:rsid w:val="00A36C93"/>
    <w:rsid w:val="00A36DA3"/>
    <w:rsid w:val="00A36E60"/>
    <w:rsid w:val="00A37185"/>
    <w:rsid w:val="00A372E7"/>
    <w:rsid w:val="00A373EC"/>
    <w:rsid w:val="00A374EE"/>
    <w:rsid w:val="00A376CC"/>
    <w:rsid w:val="00A376D3"/>
    <w:rsid w:val="00A37930"/>
    <w:rsid w:val="00A37A13"/>
    <w:rsid w:val="00A37DA1"/>
    <w:rsid w:val="00A37E8F"/>
    <w:rsid w:val="00A37EAB"/>
    <w:rsid w:val="00A37FAD"/>
    <w:rsid w:val="00A37FEC"/>
    <w:rsid w:val="00A4023D"/>
    <w:rsid w:val="00A40495"/>
    <w:rsid w:val="00A4054E"/>
    <w:rsid w:val="00A405BF"/>
    <w:rsid w:val="00A40654"/>
    <w:rsid w:val="00A40695"/>
    <w:rsid w:val="00A40750"/>
    <w:rsid w:val="00A408A0"/>
    <w:rsid w:val="00A408F2"/>
    <w:rsid w:val="00A409EA"/>
    <w:rsid w:val="00A40D52"/>
    <w:rsid w:val="00A40E73"/>
    <w:rsid w:val="00A40EBF"/>
    <w:rsid w:val="00A410F0"/>
    <w:rsid w:val="00A41142"/>
    <w:rsid w:val="00A4119C"/>
    <w:rsid w:val="00A414F7"/>
    <w:rsid w:val="00A4174A"/>
    <w:rsid w:val="00A4195E"/>
    <w:rsid w:val="00A41979"/>
    <w:rsid w:val="00A41B38"/>
    <w:rsid w:val="00A41BBA"/>
    <w:rsid w:val="00A41C15"/>
    <w:rsid w:val="00A41CFD"/>
    <w:rsid w:val="00A41E29"/>
    <w:rsid w:val="00A41F8C"/>
    <w:rsid w:val="00A420D0"/>
    <w:rsid w:val="00A4217D"/>
    <w:rsid w:val="00A4222E"/>
    <w:rsid w:val="00A422DD"/>
    <w:rsid w:val="00A422F1"/>
    <w:rsid w:val="00A42437"/>
    <w:rsid w:val="00A424FA"/>
    <w:rsid w:val="00A4271E"/>
    <w:rsid w:val="00A42982"/>
    <w:rsid w:val="00A42A28"/>
    <w:rsid w:val="00A42B19"/>
    <w:rsid w:val="00A42BA5"/>
    <w:rsid w:val="00A42BCB"/>
    <w:rsid w:val="00A42C54"/>
    <w:rsid w:val="00A42E1E"/>
    <w:rsid w:val="00A42E87"/>
    <w:rsid w:val="00A42F6E"/>
    <w:rsid w:val="00A42FBA"/>
    <w:rsid w:val="00A43088"/>
    <w:rsid w:val="00A43108"/>
    <w:rsid w:val="00A43283"/>
    <w:rsid w:val="00A43295"/>
    <w:rsid w:val="00A432A4"/>
    <w:rsid w:val="00A4345E"/>
    <w:rsid w:val="00A436DF"/>
    <w:rsid w:val="00A4374F"/>
    <w:rsid w:val="00A4380E"/>
    <w:rsid w:val="00A43894"/>
    <w:rsid w:val="00A43929"/>
    <w:rsid w:val="00A43A99"/>
    <w:rsid w:val="00A43AD4"/>
    <w:rsid w:val="00A43B3B"/>
    <w:rsid w:val="00A43D16"/>
    <w:rsid w:val="00A43FEE"/>
    <w:rsid w:val="00A44174"/>
    <w:rsid w:val="00A44198"/>
    <w:rsid w:val="00A441ED"/>
    <w:rsid w:val="00A44544"/>
    <w:rsid w:val="00A44675"/>
    <w:rsid w:val="00A44724"/>
    <w:rsid w:val="00A4485C"/>
    <w:rsid w:val="00A44AEF"/>
    <w:rsid w:val="00A44C7A"/>
    <w:rsid w:val="00A45163"/>
    <w:rsid w:val="00A451DA"/>
    <w:rsid w:val="00A45367"/>
    <w:rsid w:val="00A453EA"/>
    <w:rsid w:val="00A45462"/>
    <w:rsid w:val="00A4570B"/>
    <w:rsid w:val="00A457C1"/>
    <w:rsid w:val="00A457EE"/>
    <w:rsid w:val="00A4586D"/>
    <w:rsid w:val="00A458DF"/>
    <w:rsid w:val="00A458FD"/>
    <w:rsid w:val="00A45A9A"/>
    <w:rsid w:val="00A45B52"/>
    <w:rsid w:val="00A45BB8"/>
    <w:rsid w:val="00A45D1F"/>
    <w:rsid w:val="00A45D60"/>
    <w:rsid w:val="00A45E5C"/>
    <w:rsid w:val="00A45F0B"/>
    <w:rsid w:val="00A46085"/>
    <w:rsid w:val="00A463C8"/>
    <w:rsid w:val="00A464CC"/>
    <w:rsid w:val="00A465EC"/>
    <w:rsid w:val="00A465FA"/>
    <w:rsid w:val="00A467ED"/>
    <w:rsid w:val="00A468CA"/>
    <w:rsid w:val="00A46BF6"/>
    <w:rsid w:val="00A46CB7"/>
    <w:rsid w:val="00A46D34"/>
    <w:rsid w:val="00A46ED3"/>
    <w:rsid w:val="00A4721B"/>
    <w:rsid w:val="00A4754C"/>
    <w:rsid w:val="00A47762"/>
    <w:rsid w:val="00A47766"/>
    <w:rsid w:val="00A477C0"/>
    <w:rsid w:val="00A4789E"/>
    <w:rsid w:val="00A4794D"/>
    <w:rsid w:val="00A4799E"/>
    <w:rsid w:val="00A47A89"/>
    <w:rsid w:val="00A47AA8"/>
    <w:rsid w:val="00A47AC7"/>
    <w:rsid w:val="00A47B57"/>
    <w:rsid w:val="00A47B87"/>
    <w:rsid w:val="00A501CA"/>
    <w:rsid w:val="00A50283"/>
    <w:rsid w:val="00A5038E"/>
    <w:rsid w:val="00A503F4"/>
    <w:rsid w:val="00A50453"/>
    <w:rsid w:val="00A50577"/>
    <w:rsid w:val="00A50797"/>
    <w:rsid w:val="00A507CD"/>
    <w:rsid w:val="00A508C8"/>
    <w:rsid w:val="00A50A9E"/>
    <w:rsid w:val="00A50BF0"/>
    <w:rsid w:val="00A50E9A"/>
    <w:rsid w:val="00A5127C"/>
    <w:rsid w:val="00A51463"/>
    <w:rsid w:val="00A5160A"/>
    <w:rsid w:val="00A516C4"/>
    <w:rsid w:val="00A51749"/>
    <w:rsid w:val="00A51898"/>
    <w:rsid w:val="00A518BA"/>
    <w:rsid w:val="00A51906"/>
    <w:rsid w:val="00A51B0E"/>
    <w:rsid w:val="00A51D81"/>
    <w:rsid w:val="00A51DFA"/>
    <w:rsid w:val="00A51E34"/>
    <w:rsid w:val="00A51F1B"/>
    <w:rsid w:val="00A51FD9"/>
    <w:rsid w:val="00A520F6"/>
    <w:rsid w:val="00A521E3"/>
    <w:rsid w:val="00A523C8"/>
    <w:rsid w:val="00A5277B"/>
    <w:rsid w:val="00A527E5"/>
    <w:rsid w:val="00A5282C"/>
    <w:rsid w:val="00A528DD"/>
    <w:rsid w:val="00A52BD0"/>
    <w:rsid w:val="00A52D03"/>
    <w:rsid w:val="00A52E8B"/>
    <w:rsid w:val="00A52F04"/>
    <w:rsid w:val="00A52F10"/>
    <w:rsid w:val="00A52F4E"/>
    <w:rsid w:val="00A52F97"/>
    <w:rsid w:val="00A53296"/>
    <w:rsid w:val="00A534C5"/>
    <w:rsid w:val="00A53525"/>
    <w:rsid w:val="00A537B9"/>
    <w:rsid w:val="00A53938"/>
    <w:rsid w:val="00A539EC"/>
    <w:rsid w:val="00A53BB9"/>
    <w:rsid w:val="00A53C31"/>
    <w:rsid w:val="00A53C9D"/>
    <w:rsid w:val="00A53D34"/>
    <w:rsid w:val="00A53E83"/>
    <w:rsid w:val="00A53F46"/>
    <w:rsid w:val="00A53FB8"/>
    <w:rsid w:val="00A53FDB"/>
    <w:rsid w:val="00A54207"/>
    <w:rsid w:val="00A542F5"/>
    <w:rsid w:val="00A54315"/>
    <w:rsid w:val="00A543AD"/>
    <w:rsid w:val="00A5442E"/>
    <w:rsid w:val="00A5449B"/>
    <w:rsid w:val="00A54502"/>
    <w:rsid w:val="00A54611"/>
    <w:rsid w:val="00A546A7"/>
    <w:rsid w:val="00A54742"/>
    <w:rsid w:val="00A54834"/>
    <w:rsid w:val="00A54853"/>
    <w:rsid w:val="00A54BBF"/>
    <w:rsid w:val="00A54BF6"/>
    <w:rsid w:val="00A54C65"/>
    <w:rsid w:val="00A551AB"/>
    <w:rsid w:val="00A5522B"/>
    <w:rsid w:val="00A5556A"/>
    <w:rsid w:val="00A5590A"/>
    <w:rsid w:val="00A55C81"/>
    <w:rsid w:val="00A55C97"/>
    <w:rsid w:val="00A55D2B"/>
    <w:rsid w:val="00A55DC6"/>
    <w:rsid w:val="00A55E20"/>
    <w:rsid w:val="00A55E7B"/>
    <w:rsid w:val="00A55F03"/>
    <w:rsid w:val="00A55F89"/>
    <w:rsid w:val="00A56213"/>
    <w:rsid w:val="00A562EA"/>
    <w:rsid w:val="00A56328"/>
    <w:rsid w:val="00A5661F"/>
    <w:rsid w:val="00A56882"/>
    <w:rsid w:val="00A56CC3"/>
    <w:rsid w:val="00A56CDE"/>
    <w:rsid w:val="00A56E5E"/>
    <w:rsid w:val="00A56F56"/>
    <w:rsid w:val="00A57066"/>
    <w:rsid w:val="00A5708D"/>
    <w:rsid w:val="00A570A2"/>
    <w:rsid w:val="00A571C3"/>
    <w:rsid w:val="00A575D4"/>
    <w:rsid w:val="00A5771F"/>
    <w:rsid w:val="00A579CF"/>
    <w:rsid w:val="00A57D22"/>
    <w:rsid w:val="00A57D2F"/>
    <w:rsid w:val="00A57EFD"/>
    <w:rsid w:val="00A60186"/>
    <w:rsid w:val="00A602B2"/>
    <w:rsid w:val="00A603AB"/>
    <w:rsid w:val="00A604ED"/>
    <w:rsid w:val="00A6051F"/>
    <w:rsid w:val="00A6053C"/>
    <w:rsid w:val="00A6081D"/>
    <w:rsid w:val="00A60940"/>
    <w:rsid w:val="00A60986"/>
    <w:rsid w:val="00A60D6A"/>
    <w:rsid w:val="00A60F4E"/>
    <w:rsid w:val="00A60FD2"/>
    <w:rsid w:val="00A6108B"/>
    <w:rsid w:val="00A613FD"/>
    <w:rsid w:val="00A6147A"/>
    <w:rsid w:val="00A61577"/>
    <w:rsid w:val="00A61608"/>
    <w:rsid w:val="00A61A63"/>
    <w:rsid w:val="00A61A6D"/>
    <w:rsid w:val="00A61ADD"/>
    <w:rsid w:val="00A61C1E"/>
    <w:rsid w:val="00A61D1A"/>
    <w:rsid w:val="00A61D66"/>
    <w:rsid w:val="00A61DDA"/>
    <w:rsid w:val="00A61E50"/>
    <w:rsid w:val="00A61E7D"/>
    <w:rsid w:val="00A61F85"/>
    <w:rsid w:val="00A61F96"/>
    <w:rsid w:val="00A62126"/>
    <w:rsid w:val="00A621FE"/>
    <w:rsid w:val="00A62213"/>
    <w:rsid w:val="00A6226E"/>
    <w:rsid w:val="00A622ED"/>
    <w:rsid w:val="00A62413"/>
    <w:rsid w:val="00A62505"/>
    <w:rsid w:val="00A626D3"/>
    <w:rsid w:val="00A62702"/>
    <w:rsid w:val="00A62833"/>
    <w:rsid w:val="00A6299F"/>
    <w:rsid w:val="00A62C82"/>
    <w:rsid w:val="00A62D16"/>
    <w:rsid w:val="00A62DCA"/>
    <w:rsid w:val="00A62E66"/>
    <w:rsid w:val="00A62EE9"/>
    <w:rsid w:val="00A6311D"/>
    <w:rsid w:val="00A63138"/>
    <w:rsid w:val="00A63140"/>
    <w:rsid w:val="00A6317F"/>
    <w:rsid w:val="00A63204"/>
    <w:rsid w:val="00A634D5"/>
    <w:rsid w:val="00A635C5"/>
    <w:rsid w:val="00A63672"/>
    <w:rsid w:val="00A6368E"/>
    <w:rsid w:val="00A637CC"/>
    <w:rsid w:val="00A63915"/>
    <w:rsid w:val="00A6397B"/>
    <w:rsid w:val="00A63B21"/>
    <w:rsid w:val="00A63D0F"/>
    <w:rsid w:val="00A63D18"/>
    <w:rsid w:val="00A63E46"/>
    <w:rsid w:val="00A63E54"/>
    <w:rsid w:val="00A63EEC"/>
    <w:rsid w:val="00A63FAD"/>
    <w:rsid w:val="00A64136"/>
    <w:rsid w:val="00A641FD"/>
    <w:rsid w:val="00A64245"/>
    <w:rsid w:val="00A6470F"/>
    <w:rsid w:val="00A649BA"/>
    <w:rsid w:val="00A64A9E"/>
    <w:rsid w:val="00A64BDD"/>
    <w:rsid w:val="00A64CCF"/>
    <w:rsid w:val="00A64CFB"/>
    <w:rsid w:val="00A64D26"/>
    <w:rsid w:val="00A64DFC"/>
    <w:rsid w:val="00A65267"/>
    <w:rsid w:val="00A654CF"/>
    <w:rsid w:val="00A659C6"/>
    <w:rsid w:val="00A65C41"/>
    <w:rsid w:val="00A65D2C"/>
    <w:rsid w:val="00A65E39"/>
    <w:rsid w:val="00A65F43"/>
    <w:rsid w:val="00A66303"/>
    <w:rsid w:val="00A66327"/>
    <w:rsid w:val="00A66330"/>
    <w:rsid w:val="00A66529"/>
    <w:rsid w:val="00A66698"/>
    <w:rsid w:val="00A666E0"/>
    <w:rsid w:val="00A66707"/>
    <w:rsid w:val="00A66751"/>
    <w:rsid w:val="00A667E9"/>
    <w:rsid w:val="00A66A9F"/>
    <w:rsid w:val="00A66BFD"/>
    <w:rsid w:val="00A66D02"/>
    <w:rsid w:val="00A66E5F"/>
    <w:rsid w:val="00A66E7D"/>
    <w:rsid w:val="00A672EA"/>
    <w:rsid w:val="00A674B6"/>
    <w:rsid w:val="00A67577"/>
    <w:rsid w:val="00A675ED"/>
    <w:rsid w:val="00A677C3"/>
    <w:rsid w:val="00A67ECF"/>
    <w:rsid w:val="00A67F08"/>
    <w:rsid w:val="00A67F6D"/>
    <w:rsid w:val="00A6F7AA"/>
    <w:rsid w:val="00A700C3"/>
    <w:rsid w:val="00A7025C"/>
    <w:rsid w:val="00A70264"/>
    <w:rsid w:val="00A70294"/>
    <w:rsid w:val="00A707E3"/>
    <w:rsid w:val="00A709F4"/>
    <w:rsid w:val="00A70A91"/>
    <w:rsid w:val="00A70AA2"/>
    <w:rsid w:val="00A710E1"/>
    <w:rsid w:val="00A7117C"/>
    <w:rsid w:val="00A7139F"/>
    <w:rsid w:val="00A713C0"/>
    <w:rsid w:val="00A71434"/>
    <w:rsid w:val="00A71879"/>
    <w:rsid w:val="00A7192B"/>
    <w:rsid w:val="00A7196D"/>
    <w:rsid w:val="00A71E0A"/>
    <w:rsid w:val="00A71FC5"/>
    <w:rsid w:val="00A7202C"/>
    <w:rsid w:val="00A720DE"/>
    <w:rsid w:val="00A72249"/>
    <w:rsid w:val="00A723BD"/>
    <w:rsid w:val="00A723D2"/>
    <w:rsid w:val="00A728D8"/>
    <w:rsid w:val="00A728F4"/>
    <w:rsid w:val="00A72906"/>
    <w:rsid w:val="00A72942"/>
    <w:rsid w:val="00A72BFF"/>
    <w:rsid w:val="00A72D88"/>
    <w:rsid w:val="00A72F59"/>
    <w:rsid w:val="00A731B8"/>
    <w:rsid w:val="00A733F7"/>
    <w:rsid w:val="00A73425"/>
    <w:rsid w:val="00A73512"/>
    <w:rsid w:val="00A737BF"/>
    <w:rsid w:val="00A73827"/>
    <w:rsid w:val="00A73C91"/>
    <w:rsid w:val="00A73E36"/>
    <w:rsid w:val="00A73EE1"/>
    <w:rsid w:val="00A740BC"/>
    <w:rsid w:val="00A740C2"/>
    <w:rsid w:val="00A7451F"/>
    <w:rsid w:val="00A7470B"/>
    <w:rsid w:val="00A74771"/>
    <w:rsid w:val="00A747C5"/>
    <w:rsid w:val="00A7483C"/>
    <w:rsid w:val="00A748E0"/>
    <w:rsid w:val="00A748E2"/>
    <w:rsid w:val="00A749EB"/>
    <w:rsid w:val="00A74AF8"/>
    <w:rsid w:val="00A74AFE"/>
    <w:rsid w:val="00A74BE5"/>
    <w:rsid w:val="00A74CA5"/>
    <w:rsid w:val="00A75072"/>
    <w:rsid w:val="00A75143"/>
    <w:rsid w:val="00A75379"/>
    <w:rsid w:val="00A75380"/>
    <w:rsid w:val="00A75439"/>
    <w:rsid w:val="00A754EB"/>
    <w:rsid w:val="00A75511"/>
    <w:rsid w:val="00A75655"/>
    <w:rsid w:val="00A75659"/>
    <w:rsid w:val="00A757BD"/>
    <w:rsid w:val="00A758F6"/>
    <w:rsid w:val="00A75C04"/>
    <w:rsid w:val="00A75C3F"/>
    <w:rsid w:val="00A75F2F"/>
    <w:rsid w:val="00A760C9"/>
    <w:rsid w:val="00A76230"/>
    <w:rsid w:val="00A762E8"/>
    <w:rsid w:val="00A7655F"/>
    <w:rsid w:val="00A766CC"/>
    <w:rsid w:val="00A7688F"/>
    <w:rsid w:val="00A769A7"/>
    <w:rsid w:val="00A76BBA"/>
    <w:rsid w:val="00A76CD5"/>
    <w:rsid w:val="00A76EC9"/>
    <w:rsid w:val="00A771F7"/>
    <w:rsid w:val="00A7735A"/>
    <w:rsid w:val="00A774DB"/>
    <w:rsid w:val="00A775C5"/>
    <w:rsid w:val="00A7776E"/>
    <w:rsid w:val="00A7778E"/>
    <w:rsid w:val="00A778EE"/>
    <w:rsid w:val="00A77A31"/>
    <w:rsid w:val="00A77BEC"/>
    <w:rsid w:val="00A77C05"/>
    <w:rsid w:val="00A77DA0"/>
    <w:rsid w:val="00A77F6E"/>
    <w:rsid w:val="00A80233"/>
    <w:rsid w:val="00A802D0"/>
    <w:rsid w:val="00A80587"/>
    <w:rsid w:val="00A8059C"/>
    <w:rsid w:val="00A806C4"/>
    <w:rsid w:val="00A8071E"/>
    <w:rsid w:val="00A80897"/>
    <w:rsid w:val="00A809C3"/>
    <w:rsid w:val="00A80A43"/>
    <w:rsid w:val="00A80A56"/>
    <w:rsid w:val="00A80CBA"/>
    <w:rsid w:val="00A80E2E"/>
    <w:rsid w:val="00A80E4D"/>
    <w:rsid w:val="00A80E50"/>
    <w:rsid w:val="00A80F14"/>
    <w:rsid w:val="00A81704"/>
    <w:rsid w:val="00A818BD"/>
    <w:rsid w:val="00A81A94"/>
    <w:rsid w:val="00A81A9E"/>
    <w:rsid w:val="00A81D6D"/>
    <w:rsid w:val="00A81DD5"/>
    <w:rsid w:val="00A81EDD"/>
    <w:rsid w:val="00A821CB"/>
    <w:rsid w:val="00A82348"/>
    <w:rsid w:val="00A82461"/>
    <w:rsid w:val="00A824D5"/>
    <w:rsid w:val="00A826A3"/>
    <w:rsid w:val="00A826A5"/>
    <w:rsid w:val="00A8288E"/>
    <w:rsid w:val="00A829F4"/>
    <w:rsid w:val="00A82D40"/>
    <w:rsid w:val="00A82F61"/>
    <w:rsid w:val="00A83067"/>
    <w:rsid w:val="00A8307C"/>
    <w:rsid w:val="00A8308B"/>
    <w:rsid w:val="00A8315C"/>
    <w:rsid w:val="00A8322B"/>
    <w:rsid w:val="00A832D2"/>
    <w:rsid w:val="00A83332"/>
    <w:rsid w:val="00A83404"/>
    <w:rsid w:val="00A83470"/>
    <w:rsid w:val="00A83526"/>
    <w:rsid w:val="00A83567"/>
    <w:rsid w:val="00A835B0"/>
    <w:rsid w:val="00A8365A"/>
    <w:rsid w:val="00A839A2"/>
    <w:rsid w:val="00A839F1"/>
    <w:rsid w:val="00A83AFC"/>
    <w:rsid w:val="00A83BEB"/>
    <w:rsid w:val="00A83BF0"/>
    <w:rsid w:val="00A83DF2"/>
    <w:rsid w:val="00A83F99"/>
    <w:rsid w:val="00A83FC9"/>
    <w:rsid w:val="00A841D4"/>
    <w:rsid w:val="00A8424F"/>
    <w:rsid w:val="00A844F4"/>
    <w:rsid w:val="00A84569"/>
    <w:rsid w:val="00A845B0"/>
    <w:rsid w:val="00A84787"/>
    <w:rsid w:val="00A848BA"/>
    <w:rsid w:val="00A84A33"/>
    <w:rsid w:val="00A85002"/>
    <w:rsid w:val="00A8503F"/>
    <w:rsid w:val="00A85062"/>
    <w:rsid w:val="00A852B4"/>
    <w:rsid w:val="00A854BD"/>
    <w:rsid w:val="00A85636"/>
    <w:rsid w:val="00A8569D"/>
    <w:rsid w:val="00A8569E"/>
    <w:rsid w:val="00A857C1"/>
    <w:rsid w:val="00A85845"/>
    <w:rsid w:val="00A85852"/>
    <w:rsid w:val="00A85883"/>
    <w:rsid w:val="00A85905"/>
    <w:rsid w:val="00A859AD"/>
    <w:rsid w:val="00A859ED"/>
    <w:rsid w:val="00A85BBB"/>
    <w:rsid w:val="00A85C8D"/>
    <w:rsid w:val="00A85D25"/>
    <w:rsid w:val="00A85D72"/>
    <w:rsid w:val="00A85F1A"/>
    <w:rsid w:val="00A865A3"/>
    <w:rsid w:val="00A867BB"/>
    <w:rsid w:val="00A867D5"/>
    <w:rsid w:val="00A86875"/>
    <w:rsid w:val="00A86CB6"/>
    <w:rsid w:val="00A86CC3"/>
    <w:rsid w:val="00A86CCF"/>
    <w:rsid w:val="00A86CE9"/>
    <w:rsid w:val="00A86EA1"/>
    <w:rsid w:val="00A86F23"/>
    <w:rsid w:val="00A8722F"/>
    <w:rsid w:val="00A8724F"/>
    <w:rsid w:val="00A872CB"/>
    <w:rsid w:val="00A872F4"/>
    <w:rsid w:val="00A873C1"/>
    <w:rsid w:val="00A874D1"/>
    <w:rsid w:val="00A87520"/>
    <w:rsid w:val="00A87542"/>
    <w:rsid w:val="00A87772"/>
    <w:rsid w:val="00A87970"/>
    <w:rsid w:val="00A87AEA"/>
    <w:rsid w:val="00A87B08"/>
    <w:rsid w:val="00A87DB0"/>
    <w:rsid w:val="00A9002B"/>
    <w:rsid w:val="00A9004F"/>
    <w:rsid w:val="00A9007F"/>
    <w:rsid w:val="00A90496"/>
    <w:rsid w:val="00A907BB"/>
    <w:rsid w:val="00A90A34"/>
    <w:rsid w:val="00A90A51"/>
    <w:rsid w:val="00A90B25"/>
    <w:rsid w:val="00A90B7A"/>
    <w:rsid w:val="00A90E48"/>
    <w:rsid w:val="00A91173"/>
    <w:rsid w:val="00A91197"/>
    <w:rsid w:val="00A912AC"/>
    <w:rsid w:val="00A912ED"/>
    <w:rsid w:val="00A913A9"/>
    <w:rsid w:val="00A913E7"/>
    <w:rsid w:val="00A91587"/>
    <w:rsid w:val="00A91612"/>
    <w:rsid w:val="00A91740"/>
    <w:rsid w:val="00A9177E"/>
    <w:rsid w:val="00A91975"/>
    <w:rsid w:val="00A919E4"/>
    <w:rsid w:val="00A91AE6"/>
    <w:rsid w:val="00A91DBD"/>
    <w:rsid w:val="00A91F2A"/>
    <w:rsid w:val="00A91F4E"/>
    <w:rsid w:val="00A91FBB"/>
    <w:rsid w:val="00A9227F"/>
    <w:rsid w:val="00A923A0"/>
    <w:rsid w:val="00A9256B"/>
    <w:rsid w:val="00A925B4"/>
    <w:rsid w:val="00A92685"/>
    <w:rsid w:val="00A928A2"/>
    <w:rsid w:val="00A92F46"/>
    <w:rsid w:val="00A92FB3"/>
    <w:rsid w:val="00A9319B"/>
    <w:rsid w:val="00A9360E"/>
    <w:rsid w:val="00A938C3"/>
    <w:rsid w:val="00A939A9"/>
    <w:rsid w:val="00A93A4C"/>
    <w:rsid w:val="00A9423A"/>
    <w:rsid w:val="00A942BA"/>
    <w:rsid w:val="00A94346"/>
    <w:rsid w:val="00A9439B"/>
    <w:rsid w:val="00A94422"/>
    <w:rsid w:val="00A944EB"/>
    <w:rsid w:val="00A947B0"/>
    <w:rsid w:val="00A94C49"/>
    <w:rsid w:val="00A94C5F"/>
    <w:rsid w:val="00A94D0B"/>
    <w:rsid w:val="00A94E1F"/>
    <w:rsid w:val="00A94E62"/>
    <w:rsid w:val="00A94EDE"/>
    <w:rsid w:val="00A94EFA"/>
    <w:rsid w:val="00A9506B"/>
    <w:rsid w:val="00A95164"/>
    <w:rsid w:val="00A95167"/>
    <w:rsid w:val="00A9530A"/>
    <w:rsid w:val="00A953BC"/>
    <w:rsid w:val="00A954CC"/>
    <w:rsid w:val="00A956FE"/>
    <w:rsid w:val="00A95A13"/>
    <w:rsid w:val="00A95A5F"/>
    <w:rsid w:val="00A95C7C"/>
    <w:rsid w:val="00A95D4C"/>
    <w:rsid w:val="00A95E6F"/>
    <w:rsid w:val="00A96019"/>
    <w:rsid w:val="00A9622B"/>
    <w:rsid w:val="00A96248"/>
    <w:rsid w:val="00A9640F"/>
    <w:rsid w:val="00A9648E"/>
    <w:rsid w:val="00A964FD"/>
    <w:rsid w:val="00A967B1"/>
    <w:rsid w:val="00A969E5"/>
    <w:rsid w:val="00A96B03"/>
    <w:rsid w:val="00A96BA1"/>
    <w:rsid w:val="00A96DF9"/>
    <w:rsid w:val="00A97136"/>
    <w:rsid w:val="00A9714E"/>
    <w:rsid w:val="00A97225"/>
    <w:rsid w:val="00A972E0"/>
    <w:rsid w:val="00A97369"/>
    <w:rsid w:val="00A97417"/>
    <w:rsid w:val="00A97872"/>
    <w:rsid w:val="00A97A08"/>
    <w:rsid w:val="00A97B24"/>
    <w:rsid w:val="00A97B46"/>
    <w:rsid w:val="00A97B69"/>
    <w:rsid w:val="00A97DF1"/>
    <w:rsid w:val="00A97E9D"/>
    <w:rsid w:val="00AA0089"/>
    <w:rsid w:val="00AA0236"/>
    <w:rsid w:val="00AA0253"/>
    <w:rsid w:val="00AA0348"/>
    <w:rsid w:val="00AA034A"/>
    <w:rsid w:val="00AA0569"/>
    <w:rsid w:val="00AA07A1"/>
    <w:rsid w:val="00AA0886"/>
    <w:rsid w:val="00AA09BD"/>
    <w:rsid w:val="00AA0B08"/>
    <w:rsid w:val="00AA0CCF"/>
    <w:rsid w:val="00AA0D1C"/>
    <w:rsid w:val="00AA0D93"/>
    <w:rsid w:val="00AA11DD"/>
    <w:rsid w:val="00AA12F8"/>
    <w:rsid w:val="00AA1342"/>
    <w:rsid w:val="00AA13A3"/>
    <w:rsid w:val="00AA1778"/>
    <w:rsid w:val="00AA1AC5"/>
    <w:rsid w:val="00AA1B6F"/>
    <w:rsid w:val="00AA1B88"/>
    <w:rsid w:val="00AA1DAF"/>
    <w:rsid w:val="00AA1DB0"/>
    <w:rsid w:val="00AA1FAB"/>
    <w:rsid w:val="00AA2031"/>
    <w:rsid w:val="00AA2188"/>
    <w:rsid w:val="00AA221A"/>
    <w:rsid w:val="00AA24DE"/>
    <w:rsid w:val="00AA275E"/>
    <w:rsid w:val="00AA29C5"/>
    <w:rsid w:val="00AA2F33"/>
    <w:rsid w:val="00AA2FCA"/>
    <w:rsid w:val="00AA30B3"/>
    <w:rsid w:val="00AA3194"/>
    <w:rsid w:val="00AA31AB"/>
    <w:rsid w:val="00AA33C6"/>
    <w:rsid w:val="00AA356D"/>
    <w:rsid w:val="00AA35E6"/>
    <w:rsid w:val="00AA38CA"/>
    <w:rsid w:val="00AA38CE"/>
    <w:rsid w:val="00AA38FA"/>
    <w:rsid w:val="00AA399C"/>
    <w:rsid w:val="00AA3A81"/>
    <w:rsid w:val="00AA3BA1"/>
    <w:rsid w:val="00AA3EEE"/>
    <w:rsid w:val="00AA3F21"/>
    <w:rsid w:val="00AA3F2D"/>
    <w:rsid w:val="00AA405F"/>
    <w:rsid w:val="00AA4099"/>
    <w:rsid w:val="00AA4127"/>
    <w:rsid w:val="00AA415D"/>
    <w:rsid w:val="00AA41AD"/>
    <w:rsid w:val="00AA421F"/>
    <w:rsid w:val="00AA43B4"/>
    <w:rsid w:val="00AA4420"/>
    <w:rsid w:val="00AA447C"/>
    <w:rsid w:val="00AA4535"/>
    <w:rsid w:val="00AA46CB"/>
    <w:rsid w:val="00AA47D7"/>
    <w:rsid w:val="00AA48E2"/>
    <w:rsid w:val="00AA4C1C"/>
    <w:rsid w:val="00AA4C77"/>
    <w:rsid w:val="00AA4E85"/>
    <w:rsid w:val="00AA4FA1"/>
    <w:rsid w:val="00AA506B"/>
    <w:rsid w:val="00AA50AC"/>
    <w:rsid w:val="00AA5240"/>
    <w:rsid w:val="00AA5A4D"/>
    <w:rsid w:val="00AA5BE6"/>
    <w:rsid w:val="00AA5CE2"/>
    <w:rsid w:val="00AA6135"/>
    <w:rsid w:val="00AA616E"/>
    <w:rsid w:val="00AA620D"/>
    <w:rsid w:val="00AA6290"/>
    <w:rsid w:val="00AA629A"/>
    <w:rsid w:val="00AA647B"/>
    <w:rsid w:val="00AA66A4"/>
    <w:rsid w:val="00AA66DC"/>
    <w:rsid w:val="00AA685A"/>
    <w:rsid w:val="00AA6A03"/>
    <w:rsid w:val="00AA6CC6"/>
    <w:rsid w:val="00AA6D10"/>
    <w:rsid w:val="00AA6D3D"/>
    <w:rsid w:val="00AA6F6A"/>
    <w:rsid w:val="00AA7140"/>
    <w:rsid w:val="00AA73C5"/>
    <w:rsid w:val="00AA73DD"/>
    <w:rsid w:val="00AA75DA"/>
    <w:rsid w:val="00AA769B"/>
    <w:rsid w:val="00AA7758"/>
    <w:rsid w:val="00AA77DE"/>
    <w:rsid w:val="00AA7A01"/>
    <w:rsid w:val="00AA7A69"/>
    <w:rsid w:val="00AA7AF6"/>
    <w:rsid w:val="00AB0215"/>
    <w:rsid w:val="00AB0238"/>
    <w:rsid w:val="00AB0622"/>
    <w:rsid w:val="00AB06B5"/>
    <w:rsid w:val="00AB06F5"/>
    <w:rsid w:val="00AB07EE"/>
    <w:rsid w:val="00AB0939"/>
    <w:rsid w:val="00AB0BE4"/>
    <w:rsid w:val="00AB0D72"/>
    <w:rsid w:val="00AB0E52"/>
    <w:rsid w:val="00AB0F20"/>
    <w:rsid w:val="00AB1085"/>
    <w:rsid w:val="00AB1383"/>
    <w:rsid w:val="00AB140C"/>
    <w:rsid w:val="00AB1588"/>
    <w:rsid w:val="00AB1622"/>
    <w:rsid w:val="00AB182B"/>
    <w:rsid w:val="00AB1911"/>
    <w:rsid w:val="00AB19B1"/>
    <w:rsid w:val="00AB1A43"/>
    <w:rsid w:val="00AB1C45"/>
    <w:rsid w:val="00AB1E98"/>
    <w:rsid w:val="00AB1F0B"/>
    <w:rsid w:val="00AB21EB"/>
    <w:rsid w:val="00AB2230"/>
    <w:rsid w:val="00AB246E"/>
    <w:rsid w:val="00AB24B6"/>
    <w:rsid w:val="00AB2700"/>
    <w:rsid w:val="00AB279E"/>
    <w:rsid w:val="00AB2913"/>
    <w:rsid w:val="00AB29FF"/>
    <w:rsid w:val="00AB2B36"/>
    <w:rsid w:val="00AB2C23"/>
    <w:rsid w:val="00AB2C5B"/>
    <w:rsid w:val="00AB2C98"/>
    <w:rsid w:val="00AB2D91"/>
    <w:rsid w:val="00AB2F94"/>
    <w:rsid w:val="00AB2FB8"/>
    <w:rsid w:val="00AB3175"/>
    <w:rsid w:val="00AB320D"/>
    <w:rsid w:val="00AB322B"/>
    <w:rsid w:val="00AB3260"/>
    <w:rsid w:val="00AB337E"/>
    <w:rsid w:val="00AB33E9"/>
    <w:rsid w:val="00AB342C"/>
    <w:rsid w:val="00AB3582"/>
    <w:rsid w:val="00AB3589"/>
    <w:rsid w:val="00AB362E"/>
    <w:rsid w:val="00AB375A"/>
    <w:rsid w:val="00AB39FB"/>
    <w:rsid w:val="00AB3A49"/>
    <w:rsid w:val="00AB3B1B"/>
    <w:rsid w:val="00AB3B4A"/>
    <w:rsid w:val="00AB3C0E"/>
    <w:rsid w:val="00AB3E04"/>
    <w:rsid w:val="00AB3E2E"/>
    <w:rsid w:val="00AB3F47"/>
    <w:rsid w:val="00AB4034"/>
    <w:rsid w:val="00AB417E"/>
    <w:rsid w:val="00AB4365"/>
    <w:rsid w:val="00AB43B7"/>
    <w:rsid w:val="00AB4655"/>
    <w:rsid w:val="00AB48F0"/>
    <w:rsid w:val="00AB493A"/>
    <w:rsid w:val="00AB4A66"/>
    <w:rsid w:val="00AB4A7F"/>
    <w:rsid w:val="00AB4C58"/>
    <w:rsid w:val="00AB4CDA"/>
    <w:rsid w:val="00AB4D78"/>
    <w:rsid w:val="00AB4E89"/>
    <w:rsid w:val="00AB4F81"/>
    <w:rsid w:val="00AB5063"/>
    <w:rsid w:val="00AB50A7"/>
    <w:rsid w:val="00AB5218"/>
    <w:rsid w:val="00AB52D1"/>
    <w:rsid w:val="00AB5418"/>
    <w:rsid w:val="00AB5620"/>
    <w:rsid w:val="00AB593A"/>
    <w:rsid w:val="00AB5E7B"/>
    <w:rsid w:val="00AB5E95"/>
    <w:rsid w:val="00AB611D"/>
    <w:rsid w:val="00AB64A8"/>
    <w:rsid w:val="00AB65C4"/>
    <w:rsid w:val="00AB6721"/>
    <w:rsid w:val="00AB675A"/>
    <w:rsid w:val="00AB6777"/>
    <w:rsid w:val="00AB687B"/>
    <w:rsid w:val="00AB68D2"/>
    <w:rsid w:val="00AB6906"/>
    <w:rsid w:val="00AB6986"/>
    <w:rsid w:val="00AB6A16"/>
    <w:rsid w:val="00AB6A62"/>
    <w:rsid w:val="00AB6AC9"/>
    <w:rsid w:val="00AB6AE7"/>
    <w:rsid w:val="00AB6B83"/>
    <w:rsid w:val="00AB6CC9"/>
    <w:rsid w:val="00AB6E76"/>
    <w:rsid w:val="00AB701D"/>
    <w:rsid w:val="00AB7128"/>
    <w:rsid w:val="00AB7133"/>
    <w:rsid w:val="00AB71F7"/>
    <w:rsid w:val="00AB7286"/>
    <w:rsid w:val="00AB7520"/>
    <w:rsid w:val="00AB7534"/>
    <w:rsid w:val="00AB760C"/>
    <w:rsid w:val="00AB785D"/>
    <w:rsid w:val="00AB7B1F"/>
    <w:rsid w:val="00AB7B4C"/>
    <w:rsid w:val="00AB7CA8"/>
    <w:rsid w:val="00AB7F77"/>
    <w:rsid w:val="00AC0045"/>
    <w:rsid w:val="00AC010E"/>
    <w:rsid w:val="00AC028A"/>
    <w:rsid w:val="00AC0569"/>
    <w:rsid w:val="00AC05E9"/>
    <w:rsid w:val="00AC073C"/>
    <w:rsid w:val="00AC07A6"/>
    <w:rsid w:val="00AC08D0"/>
    <w:rsid w:val="00AC0A50"/>
    <w:rsid w:val="00AC0A54"/>
    <w:rsid w:val="00AC0ADB"/>
    <w:rsid w:val="00AC0AE2"/>
    <w:rsid w:val="00AC0C1A"/>
    <w:rsid w:val="00AC0C79"/>
    <w:rsid w:val="00AC0D72"/>
    <w:rsid w:val="00AC0DC7"/>
    <w:rsid w:val="00AC0E55"/>
    <w:rsid w:val="00AC0ECA"/>
    <w:rsid w:val="00AC0FE5"/>
    <w:rsid w:val="00AC10B1"/>
    <w:rsid w:val="00AC112E"/>
    <w:rsid w:val="00AC1211"/>
    <w:rsid w:val="00AC134E"/>
    <w:rsid w:val="00AC1532"/>
    <w:rsid w:val="00AC1621"/>
    <w:rsid w:val="00AC1846"/>
    <w:rsid w:val="00AC194D"/>
    <w:rsid w:val="00AC1B7B"/>
    <w:rsid w:val="00AC1CFB"/>
    <w:rsid w:val="00AC1E6A"/>
    <w:rsid w:val="00AC1E7D"/>
    <w:rsid w:val="00AC1EA8"/>
    <w:rsid w:val="00AC20C5"/>
    <w:rsid w:val="00AC2237"/>
    <w:rsid w:val="00AC25F1"/>
    <w:rsid w:val="00AC2664"/>
    <w:rsid w:val="00AC270A"/>
    <w:rsid w:val="00AC27B5"/>
    <w:rsid w:val="00AC27B9"/>
    <w:rsid w:val="00AC2816"/>
    <w:rsid w:val="00AC2962"/>
    <w:rsid w:val="00AC29CC"/>
    <w:rsid w:val="00AC29DA"/>
    <w:rsid w:val="00AC2B87"/>
    <w:rsid w:val="00AC2DEE"/>
    <w:rsid w:val="00AC2E9E"/>
    <w:rsid w:val="00AC3088"/>
    <w:rsid w:val="00AC30DB"/>
    <w:rsid w:val="00AC33E6"/>
    <w:rsid w:val="00AC34A7"/>
    <w:rsid w:val="00AC3515"/>
    <w:rsid w:val="00AC362C"/>
    <w:rsid w:val="00AC370E"/>
    <w:rsid w:val="00AC371A"/>
    <w:rsid w:val="00AC380D"/>
    <w:rsid w:val="00AC3BE8"/>
    <w:rsid w:val="00AC3CA9"/>
    <w:rsid w:val="00AC3CD2"/>
    <w:rsid w:val="00AC3D49"/>
    <w:rsid w:val="00AC417B"/>
    <w:rsid w:val="00AC431B"/>
    <w:rsid w:val="00AC4420"/>
    <w:rsid w:val="00AC44AE"/>
    <w:rsid w:val="00AC4635"/>
    <w:rsid w:val="00AC463D"/>
    <w:rsid w:val="00AC478D"/>
    <w:rsid w:val="00AC48DD"/>
    <w:rsid w:val="00AC4938"/>
    <w:rsid w:val="00AC4C5D"/>
    <w:rsid w:val="00AC4CE1"/>
    <w:rsid w:val="00AC4D7D"/>
    <w:rsid w:val="00AC4F36"/>
    <w:rsid w:val="00AC5052"/>
    <w:rsid w:val="00AC505B"/>
    <w:rsid w:val="00AC512F"/>
    <w:rsid w:val="00AC5195"/>
    <w:rsid w:val="00AC526B"/>
    <w:rsid w:val="00AC53EB"/>
    <w:rsid w:val="00AC5421"/>
    <w:rsid w:val="00AC54F5"/>
    <w:rsid w:val="00AC5571"/>
    <w:rsid w:val="00AC5695"/>
    <w:rsid w:val="00AC57E7"/>
    <w:rsid w:val="00AC5868"/>
    <w:rsid w:val="00AC58AC"/>
    <w:rsid w:val="00AC5BB6"/>
    <w:rsid w:val="00AC5DA5"/>
    <w:rsid w:val="00AC604E"/>
    <w:rsid w:val="00AC6156"/>
    <w:rsid w:val="00AC6193"/>
    <w:rsid w:val="00AC64A3"/>
    <w:rsid w:val="00AC67CE"/>
    <w:rsid w:val="00AC67EF"/>
    <w:rsid w:val="00AC6824"/>
    <w:rsid w:val="00AC6885"/>
    <w:rsid w:val="00AC6C93"/>
    <w:rsid w:val="00AC6CDA"/>
    <w:rsid w:val="00AC6DB0"/>
    <w:rsid w:val="00AC6DE4"/>
    <w:rsid w:val="00AC6DF7"/>
    <w:rsid w:val="00AC6EE4"/>
    <w:rsid w:val="00AC6F26"/>
    <w:rsid w:val="00AC6F30"/>
    <w:rsid w:val="00AC6F86"/>
    <w:rsid w:val="00AC710E"/>
    <w:rsid w:val="00AC71F2"/>
    <w:rsid w:val="00AC72C1"/>
    <w:rsid w:val="00AC74C3"/>
    <w:rsid w:val="00AC754E"/>
    <w:rsid w:val="00AC760F"/>
    <w:rsid w:val="00AC7754"/>
    <w:rsid w:val="00AC79A5"/>
    <w:rsid w:val="00AC79F0"/>
    <w:rsid w:val="00AC7B80"/>
    <w:rsid w:val="00AC7C45"/>
    <w:rsid w:val="00AC7D28"/>
    <w:rsid w:val="00AC7D95"/>
    <w:rsid w:val="00AC7F9E"/>
    <w:rsid w:val="00AD003F"/>
    <w:rsid w:val="00AD018F"/>
    <w:rsid w:val="00AD03B3"/>
    <w:rsid w:val="00AD0465"/>
    <w:rsid w:val="00AD04B5"/>
    <w:rsid w:val="00AD06AE"/>
    <w:rsid w:val="00AD06EF"/>
    <w:rsid w:val="00AD08BD"/>
    <w:rsid w:val="00AD09F2"/>
    <w:rsid w:val="00AD0ACD"/>
    <w:rsid w:val="00AD0D6B"/>
    <w:rsid w:val="00AD0E5C"/>
    <w:rsid w:val="00AD1078"/>
    <w:rsid w:val="00AD108D"/>
    <w:rsid w:val="00AD1161"/>
    <w:rsid w:val="00AD1168"/>
    <w:rsid w:val="00AD11A2"/>
    <w:rsid w:val="00AD11D1"/>
    <w:rsid w:val="00AD11D6"/>
    <w:rsid w:val="00AD124B"/>
    <w:rsid w:val="00AD1254"/>
    <w:rsid w:val="00AD12A7"/>
    <w:rsid w:val="00AD13DF"/>
    <w:rsid w:val="00AD1574"/>
    <w:rsid w:val="00AD1609"/>
    <w:rsid w:val="00AD16BA"/>
    <w:rsid w:val="00AD17EA"/>
    <w:rsid w:val="00AD1871"/>
    <w:rsid w:val="00AD1919"/>
    <w:rsid w:val="00AD193C"/>
    <w:rsid w:val="00AD1D22"/>
    <w:rsid w:val="00AD1D5C"/>
    <w:rsid w:val="00AD1DC8"/>
    <w:rsid w:val="00AD2086"/>
    <w:rsid w:val="00AD2218"/>
    <w:rsid w:val="00AD2392"/>
    <w:rsid w:val="00AD2562"/>
    <w:rsid w:val="00AD2589"/>
    <w:rsid w:val="00AD258B"/>
    <w:rsid w:val="00AD2720"/>
    <w:rsid w:val="00AD2BA0"/>
    <w:rsid w:val="00AD2BE8"/>
    <w:rsid w:val="00AD2C20"/>
    <w:rsid w:val="00AD2C7E"/>
    <w:rsid w:val="00AD2CBB"/>
    <w:rsid w:val="00AD2CE5"/>
    <w:rsid w:val="00AD2F41"/>
    <w:rsid w:val="00AD31BD"/>
    <w:rsid w:val="00AD3272"/>
    <w:rsid w:val="00AD338A"/>
    <w:rsid w:val="00AD33E0"/>
    <w:rsid w:val="00AD34F1"/>
    <w:rsid w:val="00AD36C3"/>
    <w:rsid w:val="00AD38B6"/>
    <w:rsid w:val="00AD3B55"/>
    <w:rsid w:val="00AD3C86"/>
    <w:rsid w:val="00AD3D05"/>
    <w:rsid w:val="00AD3DA7"/>
    <w:rsid w:val="00AD3E1F"/>
    <w:rsid w:val="00AD402D"/>
    <w:rsid w:val="00AD4237"/>
    <w:rsid w:val="00AD4441"/>
    <w:rsid w:val="00AD4638"/>
    <w:rsid w:val="00AD466A"/>
    <w:rsid w:val="00AD48F2"/>
    <w:rsid w:val="00AD4A78"/>
    <w:rsid w:val="00AD4A90"/>
    <w:rsid w:val="00AD4BE7"/>
    <w:rsid w:val="00AD4C90"/>
    <w:rsid w:val="00AD4D09"/>
    <w:rsid w:val="00AD520E"/>
    <w:rsid w:val="00AD536B"/>
    <w:rsid w:val="00AD5465"/>
    <w:rsid w:val="00AD5653"/>
    <w:rsid w:val="00AD58EE"/>
    <w:rsid w:val="00AD5A59"/>
    <w:rsid w:val="00AD5B21"/>
    <w:rsid w:val="00AD5B34"/>
    <w:rsid w:val="00AD5C6B"/>
    <w:rsid w:val="00AD5CC2"/>
    <w:rsid w:val="00AD5E5D"/>
    <w:rsid w:val="00AD5E7A"/>
    <w:rsid w:val="00AD6201"/>
    <w:rsid w:val="00AD63DD"/>
    <w:rsid w:val="00AD6497"/>
    <w:rsid w:val="00AD64E7"/>
    <w:rsid w:val="00AD65A1"/>
    <w:rsid w:val="00AD6837"/>
    <w:rsid w:val="00AD685C"/>
    <w:rsid w:val="00AD68BA"/>
    <w:rsid w:val="00AD6928"/>
    <w:rsid w:val="00AD6AB3"/>
    <w:rsid w:val="00AD6B7F"/>
    <w:rsid w:val="00AD6BF0"/>
    <w:rsid w:val="00AD6E05"/>
    <w:rsid w:val="00AD6F85"/>
    <w:rsid w:val="00AD6FAF"/>
    <w:rsid w:val="00AD70CC"/>
    <w:rsid w:val="00AD717C"/>
    <w:rsid w:val="00AD7335"/>
    <w:rsid w:val="00AD73F2"/>
    <w:rsid w:val="00AD748D"/>
    <w:rsid w:val="00AD74B3"/>
    <w:rsid w:val="00AD74C2"/>
    <w:rsid w:val="00AD7547"/>
    <w:rsid w:val="00AD7780"/>
    <w:rsid w:val="00AD77C8"/>
    <w:rsid w:val="00AD7908"/>
    <w:rsid w:val="00AD7954"/>
    <w:rsid w:val="00AD7A34"/>
    <w:rsid w:val="00AD7BC7"/>
    <w:rsid w:val="00AD7C4D"/>
    <w:rsid w:val="00AD7C4E"/>
    <w:rsid w:val="00AE0400"/>
    <w:rsid w:val="00AE0914"/>
    <w:rsid w:val="00AE099B"/>
    <w:rsid w:val="00AE09ED"/>
    <w:rsid w:val="00AE0D38"/>
    <w:rsid w:val="00AE0D66"/>
    <w:rsid w:val="00AE0E02"/>
    <w:rsid w:val="00AE0E6E"/>
    <w:rsid w:val="00AE0F32"/>
    <w:rsid w:val="00AE0F9A"/>
    <w:rsid w:val="00AE123B"/>
    <w:rsid w:val="00AE1250"/>
    <w:rsid w:val="00AE12BB"/>
    <w:rsid w:val="00AE150F"/>
    <w:rsid w:val="00AE1519"/>
    <w:rsid w:val="00AE1609"/>
    <w:rsid w:val="00AE17DB"/>
    <w:rsid w:val="00AE180C"/>
    <w:rsid w:val="00AE1A6C"/>
    <w:rsid w:val="00AE1B14"/>
    <w:rsid w:val="00AE209D"/>
    <w:rsid w:val="00AE20B7"/>
    <w:rsid w:val="00AE22A7"/>
    <w:rsid w:val="00AE22DC"/>
    <w:rsid w:val="00AE22E9"/>
    <w:rsid w:val="00AE22F5"/>
    <w:rsid w:val="00AE236C"/>
    <w:rsid w:val="00AE240C"/>
    <w:rsid w:val="00AE2555"/>
    <w:rsid w:val="00AE2632"/>
    <w:rsid w:val="00AE27C7"/>
    <w:rsid w:val="00AE2AE7"/>
    <w:rsid w:val="00AE2BB9"/>
    <w:rsid w:val="00AE2DCC"/>
    <w:rsid w:val="00AE2ECA"/>
    <w:rsid w:val="00AE3023"/>
    <w:rsid w:val="00AE3217"/>
    <w:rsid w:val="00AE3720"/>
    <w:rsid w:val="00AE37C8"/>
    <w:rsid w:val="00AE3B27"/>
    <w:rsid w:val="00AE3CAB"/>
    <w:rsid w:val="00AE3D15"/>
    <w:rsid w:val="00AE3F5B"/>
    <w:rsid w:val="00AE44A1"/>
    <w:rsid w:val="00AE4548"/>
    <w:rsid w:val="00AE460E"/>
    <w:rsid w:val="00AE46FA"/>
    <w:rsid w:val="00AE4701"/>
    <w:rsid w:val="00AE471A"/>
    <w:rsid w:val="00AE4C52"/>
    <w:rsid w:val="00AE4D68"/>
    <w:rsid w:val="00AE4EBE"/>
    <w:rsid w:val="00AE4EDE"/>
    <w:rsid w:val="00AE4F6E"/>
    <w:rsid w:val="00AE5106"/>
    <w:rsid w:val="00AE5364"/>
    <w:rsid w:val="00AE536A"/>
    <w:rsid w:val="00AE53F4"/>
    <w:rsid w:val="00AE5565"/>
    <w:rsid w:val="00AE563B"/>
    <w:rsid w:val="00AE56DD"/>
    <w:rsid w:val="00AE5736"/>
    <w:rsid w:val="00AE58B9"/>
    <w:rsid w:val="00AE5A01"/>
    <w:rsid w:val="00AE5A86"/>
    <w:rsid w:val="00AE5B50"/>
    <w:rsid w:val="00AE5BAF"/>
    <w:rsid w:val="00AE5F37"/>
    <w:rsid w:val="00AE60CF"/>
    <w:rsid w:val="00AE6157"/>
    <w:rsid w:val="00AE6320"/>
    <w:rsid w:val="00AE63F1"/>
    <w:rsid w:val="00AE665E"/>
    <w:rsid w:val="00AE6796"/>
    <w:rsid w:val="00AE69C8"/>
    <w:rsid w:val="00AE6A17"/>
    <w:rsid w:val="00AE6AEC"/>
    <w:rsid w:val="00AE6DA0"/>
    <w:rsid w:val="00AE6DAE"/>
    <w:rsid w:val="00AE6E20"/>
    <w:rsid w:val="00AE6EC9"/>
    <w:rsid w:val="00AE6F0A"/>
    <w:rsid w:val="00AE6F3A"/>
    <w:rsid w:val="00AE7037"/>
    <w:rsid w:val="00AE707C"/>
    <w:rsid w:val="00AE73BF"/>
    <w:rsid w:val="00AE75C8"/>
    <w:rsid w:val="00AE75DE"/>
    <w:rsid w:val="00AE76CD"/>
    <w:rsid w:val="00AE77A3"/>
    <w:rsid w:val="00AE78DF"/>
    <w:rsid w:val="00AE78FB"/>
    <w:rsid w:val="00AE7A24"/>
    <w:rsid w:val="00AE7F63"/>
    <w:rsid w:val="00AF0129"/>
    <w:rsid w:val="00AF0329"/>
    <w:rsid w:val="00AF03E7"/>
    <w:rsid w:val="00AF04AB"/>
    <w:rsid w:val="00AF04C7"/>
    <w:rsid w:val="00AF0619"/>
    <w:rsid w:val="00AF081E"/>
    <w:rsid w:val="00AF0C1E"/>
    <w:rsid w:val="00AF0C59"/>
    <w:rsid w:val="00AF0E0B"/>
    <w:rsid w:val="00AF0E34"/>
    <w:rsid w:val="00AF0F6C"/>
    <w:rsid w:val="00AF1007"/>
    <w:rsid w:val="00AF1168"/>
    <w:rsid w:val="00AF137E"/>
    <w:rsid w:val="00AF15AC"/>
    <w:rsid w:val="00AF1650"/>
    <w:rsid w:val="00AF16CA"/>
    <w:rsid w:val="00AF1748"/>
    <w:rsid w:val="00AF1850"/>
    <w:rsid w:val="00AF18D3"/>
    <w:rsid w:val="00AF1992"/>
    <w:rsid w:val="00AF1ADF"/>
    <w:rsid w:val="00AF1CF7"/>
    <w:rsid w:val="00AF1D15"/>
    <w:rsid w:val="00AF1D97"/>
    <w:rsid w:val="00AF210A"/>
    <w:rsid w:val="00AF215A"/>
    <w:rsid w:val="00AF2183"/>
    <w:rsid w:val="00AF21C1"/>
    <w:rsid w:val="00AF21CA"/>
    <w:rsid w:val="00AF2267"/>
    <w:rsid w:val="00AF25A5"/>
    <w:rsid w:val="00AF2655"/>
    <w:rsid w:val="00AF271E"/>
    <w:rsid w:val="00AF2C9B"/>
    <w:rsid w:val="00AF2D2D"/>
    <w:rsid w:val="00AF2F42"/>
    <w:rsid w:val="00AF304E"/>
    <w:rsid w:val="00AF30A4"/>
    <w:rsid w:val="00AF30AE"/>
    <w:rsid w:val="00AF30D5"/>
    <w:rsid w:val="00AF30EE"/>
    <w:rsid w:val="00AF3149"/>
    <w:rsid w:val="00AF328A"/>
    <w:rsid w:val="00AF3390"/>
    <w:rsid w:val="00AF33A9"/>
    <w:rsid w:val="00AF3407"/>
    <w:rsid w:val="00AF3658"/>
    <w:rsid w:val="00AF3A6E"/>
    <w:rsid w:val="00AF3A7F"/>
    <w:rsid w:val="00AF3A85"/>
    <w:rsid w:val="00AF3BF0"/>
    <w:rsid w:val="00AF3C02"/>
    <w:rsid w:val="00AF3CA4"/>
    <w:rsid w:val="00AF3E22"/>
    <w:rsid w:val="00AF4040"/>
    <w:rsid w:val="00AF40B3"/>
    <w:rsid w:val="00AF4131"/>
    <w:rsid w:val="00AF42DD"/>
    <w:rsid w:val="00AF42F6"/>
    <w:rsid w:val="00AF43F3"/>
    <w:rsid w:val="00AF44E0"/>
    <w:rsid w:val="00AF460C"/>
    <w:rsid w:val="00AF47A1"/>
    <w:rsid w:val="00AF47EC"/>
    <w:rsid w:val="00AF4851"/>
    <w:rsid w:val="00AF4946"/>
    <w:rsid w:val="00AF49CF"/>
    <w:rsid w:val="00AF4A6D"/>
    <w:rsid w:val="00AF4B86"/>
    <w:rsid w:val="00AF4D25"/>
    <w:rsid w:val="00AF4D6F"/>
    <w:rsid w:val="00AF4E46"/>
    <w:rsid w:val="00AF4E98"/>
    <w:rsid w:val="00AF4F67"/>
    <w:rsid w:val="00AF51C6"/>
    <w:rsid w:val="00AF522B"/>
    <w:rsid w:val="00AF5501"/>
    <w:rsid w:val="00AF5691"/>
    <w:rsid w:val="00AF5767"/>
    <w:rsid w:val="00AF58CA"/>
    <w:rsid w:val="00AF59AB"/>
    <w:rsid w:val="00AF5AED"/>
    <w:rsid w:val="00AF5B9A"/>
    <w:rsid w:val="00AF5E29"/>
    <w:rsid w:val="00AF5EE8"/>
    <w:rsid w:val="00AF5EEC"/>
    <w:rsid w:val="00AF61AA"/>
    <w:rsid w:val="00AF61F0"/>
    <w:rsid w:val="00AF626F"/>
    <w:rsid w:val="00AF62F1"/>
    <w:rsid w:val="00AF63AC"/>
    <w:rsid w:val="00AF63F1"/>
    <w:rsid w:val="00AF6465"/>
    <w:rsid w:val="00AF6496"/>
    <w:rsid w:val="00AF64FA"/>
    <w:rsid w:val="00AF660F"/>
    <w:rsid w:val="00AF666B"/>
    <w:rsid w:val="00AF6687"/>
    <w:rsid w:val="00AF6792"/>
    <w:rsid w:val="00AF679C"/>
    <w:rsid w:val="00AF6839"/>
    <w:rsid w:val="00AF686B"/>
    <w:rsid w:val="00AF6A39"/>
    <w:rsid w:val="00AF6A80"/>
    <w:rsid w:val="00AF6B4E"/>
    <w:rsid w:val="00AF6C3E"/>
    <w:rsid w:val="00AF6E5E"/>
    <w:rsid w:val="00AF6F23"/>
    <w:rsid w:val="00AF7008"/>
    <w:rsid w:val="00AF7098"/>
    <w:rsid w:val="00AF70F9"/>
    <w:rsid w:val="00AF732F"/>
    <w:rsid w:val="00AF7363"/>
    <w:rsid w:val="00AF74DF"/>
    <w:rsid w:val="00AF75CE"/>
    <w:rsid w:val="00AF7697"/>
    <w:rsid w:val="00AF77A3"/>
    <w:rsid w:val="00AF78D9"/>
    <w:rsid w:val="00AF7A27"/>
    <w:rsid w:val="00AF7AC5"/>
    <w:rsid w:val="00AF7B40"/>
    <w:rsid w:val="00AF7EEE"/>
    <w:rsid w:val="00AF7F90"/>
    <w:rsid w:val="00B0048C"/>
    <w:rsid w:val="00B004A9"/>
    <w:rsid w:val="00B00654"/>
    <w:rsid w:val="00B007B5"/>
    <w:rsid w:val="00B00AC9"/>
    <w:rsid w:val="00B00B27"/>
    <w:rsid w:val="00B00B8F"/>
    <w:rsid w:val="00B00BA3"/>
    <w:rsid w:val="00B00CB5"/>
    <w:rsid w:val="00B00D16"/>
    <w:rsid w:val="00B00D1D"/>
    <w:rsid w:val="00B00E3B"/>
    <w:rsid w:val="00B00E8B"/>
    <w:rsid w:val="00B00E9B"/>
    <w:rsid w:val="00B00FEB"/>
    <w:rsid w:val="00B01230"/>
    <w:rsid w:val="00B01473"/>
    <w:rsid w:val="00B014CF"/>
    <w:rsid w:val="00B01601"/>
    <w:rsid w:val="00B0168E"/>
    <w:rsid w:val="00B0192B"/>
    <w:rsid w:val="00B01D51"/>
    <w:rsid w:val="00B01E86"/>
    <w:rsid w:val="00B01E97"/>
    <w:rsid w:val="00B01F02"/>
    <w:rsid w:val="00B01F93"/>
    <w:rsid w:val="00B02128"/>
    <w:rsid w:val="00B02296"/>
    <w:rsid w:val="00B0238B"/>
    <w:rsid w:val="00B023F1"/>
    <w:rsid w:val="00B02793"/>
    <w:rsid w:val="00B02A15"/>
    <w:rsid w:val="00B02B58"/>
    <w:rsid w:val="00B02B94"/>
    <w:rsid w:val="00B02B9B"/>
    <w:rsid w:val="00B02BBB"/>
    <w:rsid w:val="00B030E7"/>
    <w:rsid w:val="00B03368"/>
    <w:rsid w:val="00B03405"/>
    <w:rsid w:val="00B03572"/>
    <w:rsid w:val="00B036FC"/>
    <w:rsid w:val="00B038A5"/>
    <w:rsid w:val="00B039BC"/>
    <w:rsid w:val="00B03AE7"/>
    <w:rsid w:val="00B03AE8"/>
    <w:rsid w:val="00B03B41"/>
    <w:rsid w:val="00B03D65"/>
    <w:rsid w:val="00B03E3A"/>
    <w:rsid w:val="00B04022"/>
    <w:rsid w:val="00B0402C"/>
    <w:rsid w:val="00B04103"/>
    <w:rsid w:val="00B04218"/>
    <w:rsid w:val="00B0426A"/>
    <w:rsid w:val="00B043E9"/>
    <w:rsid w:val="00B0442F"/>
    <w:rsid w:val="00B04629"/>
    <w:rsid w:val="00B0478A"/>
    <w:rsid w:val="00B04951"/>
    <w:rsid w:val="00B04AE5"/>
    <w:rsid w:val="00B04BEB"/>
    <w:rsid w:val="00B04C04"/>
    <w:rsid w:val="00B04CAD"/>
    <w:rsid w:val="00B04D5D"/>
    <w:rsid w:val="00B0506F"/>
    <w:rsid w:val="00B05376"/>
    <w:rsid w:val="00B05405"/>
    <w:rsid w:val="00B05560"/>
    <w:rsid w:val="00B0576F"/>
    <w:rsid w:val="00B057AB"/>
    <w:rsid w:val="00B057AD"/>
    <w:rsid w:val="00B0585F"/>
    <w:rsid w:val="00B05860"/>
    <w:rsid w:val="00B05A4C"/>
    <w:rsid w:val="00B05A59"/>
    <w:rsid w:val="00B05AC2"/>
    <w:rsid w:val="00B05E14"/>
    <w:rsid w:val="00B06088"/>
    <w:rsid w:val="00B0608E"/>
    <w:rsid w:val="00B061B2"/>
    <w:rsid w:val="00B061D7"/>
    <w:rsid w:val="00B06399"/>
    <w:rsid w:val="00B066E5"/>
    <w:rsid w:val="00B06881"/>
    <w:rsid w:val="00B06942"/>
    <w:rsid w:val="00B069E7"/>
    <w:rsid w:val="00B06B19"/>
    <w:rsid w:val="00B06DD2"/>
    <w:rsid w:val="00B06E8A"/>
    <w:rsid w:val="00B06EFD"/>
    <w:rsid w:val="00B072A9"/>
    <w:rsid w:val="00B072CA"/>
    <w:rsid w:val="00B07388"/>
    <w:rsid w:val="00B07597"/>
    <w:rsid w:val="00B0767E"/>
    <w:rsid w:val="00B0770A"/>
    <w:rsid w:val="00B07715"/>
    <w:rsid w:val="00B0776F"/>
    <w:rsid w:val="00B077B7"/>
    <w:rsid w:val="00B077FB"/>
    <w:rsid w:val="00B078EB"/>
    <w:rsid w:val="00B07D32"/>
    <w:rsid w:val="00B07D6D"/>
    <w:rsid w:val="00B07F4A"/>
    <w:rsid w:val="00B07F90"/>
    <w:rsid w:val="00B1017C"/>
    <w:rsid w:val="00B101DA"/>
    <w:rsid w:val="00B10608"/>
    <w:rsid w:val="00B10656"/>
    <w:rsid w:val="00B10661"/>
    <w:rsid w:val="00B106DD"/>
    <w:rsid w:val="00B10A7B"/>
    <w:rsid w:val="00B10B30"/>
    <w:rsid w:val="00B10B34"/>
    <w:rsid w:val="00B10B7E"/>
    <w:rsid w:val="00B10C3C"/>
    <w:rsid w:val="00B10C76"/>
    <w:rsid w:val="00B10D84"/>
    <w:rsid w:val="00B1113D"/>
    <w:rsid w:val="00B11180"/>
    <w:rsid w:val="00B111E5"/>
    <w:rsid w:val="00B1129A"/>
    <w:rsid w:val="00B112C6"/>
    <w:rsid w:val="00B11318"/>
    <w:rsid w:val="00B11449"/>
    <w:rsid w:val="00B1177D"/>
    <w:rsid w:val="00B11793"/>
    <w:rsid w:val="00B118B5"/>
    <w:rsid w:val="00B11AE0"/>
    <w:rsid w:val="00B11B3C"/>
    <w:rsid w:val="00B11D14"/>
    <w:rsid w:val="00B11D58"/>
    <w:rsid w:val="00B11E45"/>
    <w:rsid w:val="00B11EDF"/>
    <w:rsid w:val="00B11FEA"/>
    <w:rsid w:val="00B120CB"/>
    <w:rsid w:val="00B1219A"/>
    <w:rsid w:val="00B1233D"/>
    <w:rsid w:val="00B1243A"/>
    <w:rsid w:val="00B12523"/>
    <w:rsid w:val="00B1287B"/>
    <w:rsid w:val="00B12B8A"/>
    <w:rsid w:val="00B12BE2"/>
    <w:rsid w:val="00B12C6F"/>
    <w:rsid w:val="00B12F6F"/>
    <w:rsid w:val="00B12FA3"/>
    <w:rsid w:val="00B13029"/>
    <w:rsid w:val="00B131D1"/>
    <w:rsid w:val="00B13203"/>
    <w:rsid w:val="00B13311"/>
    <w:rsid w:val="00B1343A"/>
    <w:rsid w:val="00B13533"/>
    <w:rsid w:val="00B1359D"/>
    <w:rsid w:val="00B13934"/>
    <w:rsid w:val="00B13935"/>
    <w:rsid w:val="00B13A60"/>
    <w:rsid w:val="00B13DA7"/>
    <w:rsid w:val="00B1402C"/>
    <w:rsid w:val="00B1421B"/>
    <w:rsid w:val="00B143E3"/>
    <w:rsid w:val="00B145E9"/>
    <w:rsid w:val="00B146D0"/>
    <w:rsid w:val="00B14778"/>
    <w:rsid w:val="00B147C5"/>
    <w:rsid w:val="00B14819"/>
    <w:rsid w:val="00B1487A"/>
    <w:rsid w:val="00B149D9"/>
    <w:rsid w:val="00B14ABB"/>
    <w:rsid w:val="00B14F75"/>
    <w:rsid w:val="00B15103"/>
    <w:rsid w:val="00B15147"/>
    <w:rsid w:val="00B1517F"/>
    <w:rsid w:val="00B151BF"/>
    <w:rsid w:val="00B1530A"/>
    <w:rsid w:val="00B1531A"/>
    <w:rsid w:val="00B1532A"/>
    <w:rsid w:val="00B153EE"/>
    <w:rsid w:val="00B1544C"/>
    <w:rsid w:val="00B15541"/>
    <w:rsid w:val="00B15558"/>
    <w:rsid w:val="00B155C2"/>
    <w:rsid w:val="00B1565E"/>
    <w:rsid w:val="00B15883"/>
    <w:rsid w:val="00B159FB"/>
    <w:rsid w:val="00B15B42"/>
    <w:rsid w:val="00B15B48"/>
    <w:rsid w:val="00B15BC0"/>
    <w:rsid w:val="00B15C84"/>
    <w:rsid w:val="00B15DFA"/>
    <w:rsid w:val="00B16053"/>
    <w:rsid w:val="00B1606B"/>
    <w:rsid w:val="00B16086"/>
    <w:rsid w:val="00B160EA"/>
    <w:rsid w:val="00B16344"/>
    <w:rsid w:val="00B163BD"/>
    <w:rsid w:val="00B16444"/>
    <w:rsid w:val="00B16451"/>
    <w:rsid w:val="00B165E6"/>
    <w:rsid w:val="00B166AD"/>
    <w:rsid w:val="00B16775"/>
    <w:rsid w:val="00B1684C"/>
    <w:rsid w:val="00B16887"/>
    <w:rsid w:val="00B1690F"/>
    <w:rsid w:val="00B16986"/>
    <w:rsid w:val="00B1699E"/>
    <w:rsid w:val="00B16B6A"/>
    <w:rsid w:val="00B16C30"/>
    <w:rsid w:val="00B16C51"/>
    <w:rsid w:val="00B16E2A"/>
    <w:rsid w:val="00B1704E"/>
    <w:rsid w:val="00B170BF"/>
    <w:rsid w:val="00B17190"/>
    <w:rsid w:val="00B171C2"/>
    <w:rsid w:val="00B173FD"/>
    <w:rsid w:val="00B17600"/>
    <w:rsid w:val="00B17611"/>
    <w:rsid w:val="00B17688"/>
    <w:rsid w:val="00B176F5"/>
    <w:rsid w:val="00B1775E"/>
    <w:rsid w:val="00B17A0A"/>
    <w:rsid w:val="00B17B06"/>
    <w:rsid w:val="00B17F87"/>
    <w:rsid w:val="00B20000"/>
    <w:rsid w:val="00B2012F"/>
    <w:rsid w:val="00B20336"/>
    <w:rsid w:val="00B20377"/>
    <w:rsid w:val="00B204B8"/>
    <w:rsid w:val="00B20603"/>
    <w:rsid w:val="00B20621"/>
    <w:rsid w:val="00B206FA"/>
    <w:rsid w:val="00B20B29"/>
    <w:rsid w:val="00B20C39"/>
    <w:rsid w:val="00B2104B"/>
    <w:rsid w:val="00B2109A"/>
    <w:rsid w:val="00B21163"/>
    <w:rsid w:val="00B21316"/>
    <w:rsid w:val="00B21318"/>
    <w:rsid w:val="00B21319"/>
    <w:rsid w:val="00B2148C"/>
    <w:rsid w:val="00B214A8"/>
    <w:rsid w:val="00B215E6"/>
    <w:rsid w:val="00B215EE"/>
    <w:rsid w:val="00B2170A"/>
    <w:rsid w:val="00B21775"/>
    <w:rsid w:val="00B217BB"/>
    <w:rsid w:val="00B21AC4"/>
    <w:rsid w:val="00B21CAF"/>
    <w:rsid w:val="00B21D1C"/>
    <w:rsid w:val="00B21EC9"/>
    <w:rsid w:val="00B22167"/>
    <w:rsid w:val="00B2216B"/>
    <w:rsid w:val="00B2237B"/>
    <w:rsid w:val="00B226E1"/>
    <w:rsid w:val="00B229DB"/>
    <w:rsid w:val="00B22D5F"/>
    <w:rsid w:val="00B22DBC"/>
    <w:rsid w:val="00B230A4"/>
    <w:rsid w:val="00B23138"/>
    <w:rsid w:val="00B2320F"/>
    <w:rsid w:val="00B23244"/>
    <w:rsid w:val="00B232AB"/>
    <w:rsid w:val="00B234D3"/>
    <w:rsid w:val="00B235B9"/>
    <w:rsid w:val="00B23711"/>
    <w:rsid w:val="00B2375D"/>
    <w:rsid w:val="00B2377B"/>
    <w:rsid w:val="00B237F7"/>
    <w:rsid w:val="00B2390A"/>
    <w:rsid w:val="00B23AE1"/>
    <w:rsid w:val="00B23D79"/>
    <w:rsid w:val="00B23DC0"/>
    <w:rsid w:val="00B23F62"/>
    <w:rsid w:val="00B23FC4"/>
    <w:rsid w:val="00B241CF"/>
    <w:rsid w:val="00B242A8"/>
    <w:rsid w:val="00B242F3"/>
    <w:rsid w:val="00B24303"/>
    <w:rsid w:val="00B24352"/>
    <w:rsid w:val="00B2447A"/>
    <w:rsid w:val="00B244A0"/>
    <w:rsid w:val="00B2461C"/>
    <w:rsid w:val="00B24655"/>
    <w:rsid w:val="00B24687"/>
    <w:rsid w:val="00B246E6"/>
    <w:rsid w:val="00B248C4"/>
    <w:rsid w:val="00B24A07"/>
    <w:rsid w:val="00B24B2D"/>
    <w:rsid w:val="00B24C6D"/>
    <w:rsid w:val="00B24CC8"/>
    <w:rsid w:val="00B24DFD"/>
    <w:rsid w:val="00B24F02"/>
    <w:rsid w:val="00B24F15"/>
    <w:rsid w:val="00B24FA4"/>
    <w:rsid w:val="00B2521C"/>
    <w:rsid w:val="00B25290"/>
    <w:rsid w:val="00B25558"/>
    <w:rsid w:val="00B255BA"/>
    <w:rsid w:val="00B255CF"/>
    <w:rsid w:val="00B255F9"/>
    <w:rsid w:val="00B25748"/>
    <w:rsid w:val="00B2578B"/>
    <w:rsid w:val="00B257C3"/>
    <w:rsid w:val="00B2581A"/>
    <w:rsid w:val="00B2585C"/>
    <w:rsid w:val="00B25AEF"/>
    <w:rsid w:val="00B25C41"/>
    <w:rsid w:val="00B25C8E"/>
    <w:rsid w:val="00B25C92"/>
    <w:rsid w:val="00B25E66"/>
    <w:rsid w:val="00B2604C"/>
    <w:rsid w:val="00B26226"/>
    <w:rsid w:val="00B262D0"/>
    <w:rsid w:val="00B263DE"/>
    <w:rsid w:val="00B26596"/>
    <w:rsid w:val="00B26604"/>
    <w:rsid w:val="00B267E7"/>
    <w:rsid w:val="00B268A6"/>
    <w:rsid w:val="00B2690E"/>
    <w:rsid w:val="00B26DBB"/>
    <w:rsid w:val="00B26E15"/>
    <w:rsid w:val="00B27053"/>
    <w:rsid w:val="00B275FA"/>
    <w:rsid w:val="00B27701"/>
    <w:rsid w:val="00B27A9A"/>
    <w:rsid w:val="00B27C43"/>
    <w:rsid w:val="00B27CBA"/>
    <w:rsid w:val="00B27DA7"/>
    <w:rsid w:val="00B27EEF"/>
    <w:rsid w:val="00B27F77"/>
    <w:rsid w:val="00B27FDD"/>
    <w:rsid w:val="00B3017F"/>
    <w:rsid w:val="00B301AE"/>
    <w:rsid w:val="00B301C4"/>
    <w:rsid w:val="00B30361"/>
    <w:rsid w:val="00B303B5"/>
    <w:rsid w:val="00B304FF"/>
    <w:rsid w:val="00B30AE7"/>
    <w:rsid w:val="00B30CD2"/>
    <w:rsid w:val="00B30CDC"/>
    <w:rsid w:val="00B30D17"/>
    <w:rsid w:val="00B30DD8"/>
    <w:rsid w:val="00B30DF3"/>
    <w:rsid w:val="00B30EA6"/>
    <w:rsid w:val="00B30ED6"/>
    <w:rsid w:val="00B3146F"/>
    <w:rsid w:val="00B316CF"/>
    <w:rsid w:val="00B316E3"/>
    <w:rsid w:val="00B316E6"/>
    <w:rsid w:val="00B317AC"/>
    <w:rsid w:val="00B317D4"/>
    <w:rsid w:val="00B318F6"/>
    <w:rsid w:val="00B31A17"/>
    <w:rsid w:val="00B31B20"/>
    <w:rsid w:val="00B31B6C"/>
    <w:rsid w:val="00B31BEA"/>
    <w:rsid w:val="00B31CEB"/>
    <w:rsid w:val="00B31D09"/>
    <w:rsid w:val="00B31D4D"/>
    <w:rsid w:val="00B31E5C"/>
    <w:rsid w:val="00B31F68"/>
    <w:rsid w:val="00B32262"/>
    <w:rsid w:val="00B32414"/>
    <w:rsid w:val="00B324F5"/>
    <w:rsid w:val="00B3279D"/>
    <w:rsid w:val="00B32901"/>
    <w:rsid w:val="00B32B50"/>
    <w:rsid w:val="00B32C38"/>
    <w:rsid w:val="00B32C84"/>
    <w:rsid w:val="00B32DD0"/>
    <w:rsid w:val="00B33036"/>
    <w:rsid w:val="00B330C4"/>
    <w:rsid w:val="00B33214"/>
    <w:rsid w:val="00B3325A"/>
    <w:rsid w:val="00B33430"/>
    <w:rsid w:val="00B334E6"/>
    <w:rsid w:val="00B3355C"/>
    <w:rsid w:val="00B3364C"/>
    <w:rsid w:val="00B33811"/>
    <w:rsid w:val="00B33999"/>
    <w:rsid w:val="00B339A0"/>
    <w:rsid w:val="00B33A85"/>
    <w:rsid w:val="00B33C7E"/>
    <w:rsid w:val="00B33DC2"/>
    <w:rsid w:val="00B3400A"/>
    <w:rsid w:val="00B34306"/>
    <w:rsid w:val="00B343BC"/>
    <w:rsid w:val="00B3447D"/>
    <w:rsid w:val="00B34509"/>
    <w:rsid w:val="00B345D7"/>
    <w:rsid w:val="00B3469C"/>
    <w:rsid w:val="00B3495B"/>
    <w:rsid w:val="00B34AFF"/>
    <w:rsid w:val="00B34E1C"/>
    <w:rsid w:val="00B34EC1"/>
    <w:rsid w:val="00B34F53"/>
    <w:rsid w:val="00B35031"/>
    <w:rsid w:val="00B35089"/>
    <w:rsid w:val="00B3514B"/>
    <w:rsid w:val="00B353F1"/>
    <w:rsid w:val="00B356F7"/>
    <w:rsid w:val="00B357E2"/>
    <w:rsid w:val="00B35980"/>
    <w:rsid w:val="00B35B70"/>
    <w:rsid w:val="00B35BD3"/>
    <w:rsid w:val="00B35BD8"/>
    <w:rsid w:val="00B35C9C"/>
    <w:rsid w:val="00B35CF6"/>
    <w:rsid w:val="00B35EA7"/>
    <w:rsid w:val="00B35F53"/>
    <w:rsid w:val="00B36043"/>
    <w:rsid w:val="00B3611C"/>
    <w:rsid w:val="00B3644D"/>
    <w:rsid w:val="00B3659C"/>
    <w:rsid w:val="00B366D6"/>
    <w:rsid w:val="00B36AE9"/>
    <w:rsid w:val="00B36AEE"/>
    <w:rsid w:val="00B36C4C"/>
    <w:rsid w:val="00B36CC1"/>
    <w:rsid w:val="00B36CC2"/>
    <w:rsid w:val="00B37079"/>
    <w:rsid w:val="00B370AD"/>
    <w:rsid w:val="00B37286"/>
    <w:rsid w:val="00B37399"/>
    <w:rsid w:val="00B3770D"/>
    <w:rsid w:val="00B379BE"/>
    <w:rsid w:val="00B37C7B"/>
    <w:rsid w:val="00B37D3A"/>
    <w:rsid w:val="00B37E31"/>
    <w:rsid w:val="00B37E59"/>
    <w:rsid w:val="00B4001E"/>
    <w:rsid w:val="00B40187"/>
    <w:rsid w:val="00B401A6"/>
    <w:rsid w:val="00B401AB"/>
    <w:rsid w:val="00B401FF"/>
    <w:rsid w:val="00B40712"/>
    <w:rsid w:val="00B40784"/>
    <w:rsid w:val="00B40877"/>
    <w:rsid w:val="00B40AE6"/>
    <w:rsid w:val="00B40C17"/>
    <w:rsid w:val="00B40C58"/>
    <w:rsid w:val="00B40D0D"/>
    <w:rsid w:val="00B40D74"/>
    <w:rsid w:val="00B41018"/>
    <w:rsid w:val="00B41027"/>
    <w:rsid w:val="00B4106A"/>
    <w:rsid w:val="00B410A6"/>
    <w:rsid w:val="00B4126A"/>
    <w:rsid w:val="00B412B6"/>
    <w:rsid w:val="00B41786"/>
    <w:rsid w:val="00B4199A"/>
    <w:rsid w:val="00B41AE9"/>
    <w:rsid w:val="00B41CB7"/>
    <w:rsid w:val="00B42062"/>
    <w:rsid w:val="00B4208D"/>
    <w:rsid w:val="00B420F0"/>
    <w:rsid w:val="00B420FD"/>
    <w:rsid w:val="00B42270"/>
    <w:rsid w:val="00B425D0"/>
    <w:rsid w:val="00B429D5"/>
    <w:rsid w:val="00B42B6E"/>
    <w:rsid w:val="00B42B8D"/>
    <w:rsid w:val="00B42C9E"/>
    <w:rsid w:val="00B42D6D"/>
    <w:rsid w:val="00B42F34"/>
    <w:rsid w:val="00B42F45"/>
    <w:rsid w:val="00B42FDE"/>
    <w:rsid w:val="00B42FF9"/>
    <w:rsid w:val="00B43035"/>
    <w:rsid w:val="00B4314F"/>
    <w:rsid w:val="00B43625"/>
    <w:rsid w:val="00B43835"/>
    <w:rsid w:val="00B43984"/>
    <w:rsid w:val="00B43A08"/>
    <w:rsid w:val="00B43B4C"/>
    <w:rsid w:val="00B43D89"/>
    <w:rsid w:val="00B43F34"/>
    <w:rsid w:val="00B4400A"/>
    <w:rsid w:val="00B44087"/>
    <w:rsid w:val="00B443D7"/>
    <w:rsid w:val="00B44656"/>
    <w:rsid w:val="00B44724"/>
    <w:rsid w:val="00B4477D"/>
    <w:rsid w:val="00B4482C"/>
    <w:rsid w:val="00B44A00"/>
    <w:rsid w:val="00B44A6A"/>
    <w:rsid w:val="00B44A6C"/>
    <w:rsid w:val="00B44AD5"/>
    <w:rsid w:val="00B44D67"/>
    <w:rsid w:val="00B44E52"/>
    <w:rsid w:val="00B44ED6"/>
    <w:rsid w:val="00B44FDC"/>
    <w:rsid w:val="00B45066"/>
    <w:rsid w:val="00B45081"/>
    <w:rsid w:val="00B45082"/>
    <w:rsid w:val="00B45260"/>
    <w:rsid w:val="00B45414"/>
    <w:rsid w:val="00B45902"/>
    <w:rsid w:val="00B45991"/>
    <w:rsid w:val="00B459F6"/>
    <w:rsid w:val="00B45A86"/>
    <w:rsid w:val="00B45C52"/>
    <w:rsid w:val="00B45CB9"/>
    <w:rsid w:val="00B45D66"/>
    <w:rsid w:val="00B45F62"/>
    <w:rsid w:val="00B45FAF"/>
    <w:rsid w:val="00B460B0"/>
    <w:rsid w:val="00B4615C"/>
    <w:rsid w:val="00B46173"/>
    <w:rsid w:val="00B46253"/>
    <w:rsid w:val="00B462E1"/>
    <w:rsid w:val="00B462E2"/>
    <w:rsid w:val="00B463BF"/>
    <w:rsid w:val="00B46551"/>
    <w:rsid w:val="00B46641"/>
    <w:rsid w:val="00B46703"/>
    <w:rsid w:val="00B46734"/>
    <w:rsid w:val="00B469C3"/>
    <w:rsid w:val="00B469CB"/>
    <w:rsid w:val="00B46C1A"/>
    <w:rsid w:val="00B46E72"/>
    <w:rsid w:val="00B46ECB"/>
    <w:rsid w:val="00B46FCB"/>
    <w:rsid w:val="00B47243"/>
    <w:rsid w:val="00B4724F"/>
    <w:rsid w:val="00B473D9"/>
    <w:rsid w:val="00B474F2"/>
    <w:rsid w:val="00B4776A"/>
    <w:rsid w:val="00B47803"/>
    <w:rsid w:val="00B47882"/>
    <w:rsid w:val="00B47A96"/>
    <w:rsid w:val="00B47B3C"/>
    <w:rsid w:val="00B47D51"/>
    <w:rsid w:val="00B500E4"/>
    <w:rsid w:val="00B500FD"/>
    <w:rsid w:val="00B5017D"/>
    <w:rsid w:val="00B501F8"/>
    <w:rsid w:val="00B50317"/>
    <w:rsid w:val="00B50464"/>
    <w:rsid w:val="00B50664"/>
    <w:rsid w:val="00B507BB"/>
    <w:rsid w:val="00B507EF"/>
    <w:rsid w:val="00B5094B"/>
    <w:rsid w:val="00B509C2"/>
    <w:rsid w:val="00B509F3"/>
    <w:rsid w:val="00B50D76"/>
    <w:rsid w:val="00B50DC8"/>
    <w:rsid w:val="00B50E27"/>
    <w:rsid w:val="00B50E8D"/>
    <w:rsid w:val="00B50E99"/>
    <w:rsid w:val="00B50F3E"/>
    <w:rsid w:val="00B50FB7"/>
    <w:rsid w:val="00B510A5"/>
    <w:rsid w:val="00B510D5"/>
    <w:rsid w:val="00B51351"/>
    <w:rsid w:val="00B51469"/>
    <w:rsid w:val="00B517C8"/>
    <w:rsid w:val="00B5189C"/>
    <w:rsid w:val="00B51A5C"/>
    <w:rsid w:val="00B51A85"/>
    <w:rsid w:val="00B51B13"/>
    <w:rsid w:val="00B51CBA"/>
    <w:rsid w:val="00B51CBE"/>
    <w:rsid w:val="00B51CC2"/>
    <w:rsid w:val="00B51D35"/>
    <w:rsid w:val="00B51D61"/>
    <w:rsid w:val="00B520ED"/>
    <w:rsid w:val="00B52135"/>
    <w:rsid w:val="00B521B2"/>
    <w:rsid w:val="00B52210"/>
    <w:rsid w:val="00B523B1"/>
    <w:rsid w:val="00B52563"/>
    <w:rsid w:val="00B525FB"/>
    <w:rsid w:val="00B528F8"/>
    <w:rsid w:val="00B528FC"/>
    <w:rsid w:val="00B5298B"/>
    <w:rsid w:val="00B529BF"/>
    <w:rsid w:val="00B52A1A"/>
    <w:rsid w:val="00B52A5C"/>
    <w:rsid w:val="00B52A87"/>
    <w:rsid w:val="00B52C7D"/>
    <w:rsid w:val="00B52CC7"/>
    <w:rsid w:val="00B52D92"/>
    <w:rsid w:val="00B52E27"/>
    <w:rsid w:val="00B52EF8"/>
    <w:rsid w:val="00B52F16"/>
    <w:rsid w:val="00B52FB5"/>
    <w:rsid w:val="00B5319F"/>
    <w:rsid w:val="00B532B8"/>
    <w:rsid w:val="00B534DC"/>
    <w:rsid w:val="00B53531"/>
    <w:rsid w:val="00B535AC"/>
    <w:rsid w:val="00B536D7"/>
    <w:rsid w:val="00B537B2"/>
    <w:rsid w:val="00B538FE"/>
    <w:rsid w:val="00B53C79"/>
    <w:rsid w:val="00B53CAA"/>
    <w:rsid w:val="00B53D51"/>
    <w:rsid w:val="00B53DD0"/>
    <w:rsid w:val="00B54022"/>
    <w:rsid w:val="00B54080"/>
    <w:rsid w:val="00B54091"/>
    <w:rsid w:val="00B543D6"/>
    <w:rsid w:val="00B54423"/>
    <w:rsid w:val="00B545AA"/>
    <w:rsid w:val="00B54626"/>
    <w:rsid w:val="00B5463E"/>
    <w:rsid w:val="00B546BB"/>
    <w:rsid w:val="00B54719"/>
    <w:rsid w:val="00B547D9"/>
    <w:rsid w:val="00B548E7"/>
    <w:rsid w:val="00B54B84"/>
    <w:rsid w:val="00B5519E"/>
    <w:rsid w:val="00B5524F"/>
    <w:rsid w:val="00B55385"/>
    <w:rsid w:val="00B5541D"/>
    <w:rsid w:val="00B55448"/>
    <w:rsid w:val="00B55598"/>
    <w:rsid w:val="00B55610"/>
    <w:rsid w:val="00B556A2"/>
    <w:rsid w:val="00B55784"/>
    <w:rsid w:val="00B5583D"/>
    <w:rsid w:val="00B558DC"/>
    <w:rsid w:val="00B5591F"/>
    <w:rsid w:val="00B55B12"/>
    <w:rsid w:val="00B55B57"/>
    <w:rsid w:val="00B55BD3"/>
    <w:rsid w:val="00B55C57"/>
    <w:rsid w:val="00B55E6C"/>
    <w:rsid w:val="00B55E95"/>
    <w:rsid w:val="00B55F6E"/>
    <w:rsid w:val="00B56123"/>
    <w:rsid w:val="00B562A8"/>
    <w:rsid w:val="00B56441"/>
    <w:rsid w:val="00B56619"/>
    <w:rsid w:val="00B5680A"/>
    <w:rsid w:val="00B56AC4"/>
    <w:rsid w:val="00B56B7C"/>
    <w:rsid w:val="00B56C47"/>
    <w:rsid w:val="00B56C92"/>
    <w:rsid w:val="00B56DF4"/>
    <w:rsid w:val="00B56E1A"/>
    <w:rsid w:val="00B56F55"/>
    <w:rsid w:val="00B5703B"/>
    <w:rsid w:val="00B573DD"/>
    <w:rsid w:val="00B57479"/>
    <w:rsid w:val="00B57761"/>
    <w:rsid w:val="00B57BA4"/>
    <w:rsid w:val="00B57CF0"/>
    <w:rsid w:val="00B57D16"/>
    <w:rsid w:val="00B600EB"/>
    <w:rsid w:val="00B60244"/>
    <w:rsid w:val="00B60254"/>
    <w:rsid w:val="00B60318"/>
    <w:rsid w:val="00B6036C"/>
    <w:rsid w:val="00B604C1"/>
    <w:rsid w:val="00B60728"/>
    <w:rsid w:val="00B6078D"/>
    <w:rsid w:val="00B607DA"/>
    <w:rsid w:val="00B609D6"/>
    <w:rsid w:val="00B609F5"/>
    <w:rsid w:val="00B60B0F"/>
    <w:rsid w:val="00B60C21"/>
    <w:rsid w:val="00B61067"/>
    <w:rsid w:val="00B61077"/>
    <w:rsid w:val="00B6109B"/>
    <w:rsid w:val="00B61485"/>
    <w:rsid w:val="00B6159D"/>
    <w:rsid w:val="00B619B5"/>
    <w:rsid w:val="00B61A96"/>
    <w:rsid w:val="00B61AC6"/>
    <w:rsid w:val="00B61AD8"/>
    <w:rsid w:val="00B61B87"/>
    <w:rsid w:val="00B61E8A"/>
    <w:rsid w:val="00B61EC0"/>
    <w:rsid w:val="00B620A1"/>
    <w:rsid w:val="00B6210F"/>
    <w:rsid w:val="00B62111"/>
    <w:rsid w:val="00B62237"/>
    <w:rsid w:val="00B6248C"/>
    <w:rsid w:val="00B624AF"/>
    <w:rsid w:val="00B625EB"/>
    <w:rsid w:val="00B6287D"/>
    <w:rsid w:val="00B62AFA"/>
    <w:rsid w:val="00B62B11"/>
    <w:rsid w:val="00B62CD6"/>
    <w:rsid w:val="00B62F75"/>
    <w:rsid w:val="00B63056"/>
    <w:rsid w:val="00B633D7"/>
    <w:rsid w:val="00B633DF"/>
    <w:rsid w:val="00B63442"/>
    <w:rsid w:val="00B63455"/>
    <w:rsid w:val="00B635BC"/>
    <w:rsid w:val="00B63648"/>
    <w:rsid w:val="00B6367B"/>
    <w:rsid w:val="00B637F5"/>
    <w:rsid w:val="00B6384C"/>
    <w:rsid w:val="00B63880"/>
    <w:rsid w:val="00B63E24"/>
    <w:rsid w:val="00B63F14"/>
    <w:rsid w:val="00B63F95"/>
    <w:rsid w:val="00B64121"/>
    <w:rsid w:val="00B643B1"/>
    <w:rsid w:val="00B6447C"/>
    <w:rsid w:val="00B64513"/>
    <w:rsid w:val="00B64645"/>
    <w:rsid w:val="00B6487F"/>
    <w:rsid w:val="00B64911"/>
    <w:rsid w:val="00B64A57"/>
    <w:rsid w:val="00B65057"/>
    <w:rsid w:val="00B65091"/>
    <w:rsid w:val="00B65244"/>
    <w:rsid w:val="00B652D9"/>
    <w:rsid w:val="00B653A8"/>
    <w:rsid w:val="00B65433"/>
    <w:rsid w:val="00B65559"/>
    <w:rsid w:val="00B655AB"/>
    <w:rsid w:val="00B65730"/>
    <w:rsid w:val="00B65826"/>
    <w:rsid w:val="00B65891"/>
    <w:rsid w:val="00B65A3C"/>
    <w:rsid w:val="00B65AD8"/>
    <w:rsid w:val="00B65B83"/>
    <w:rsid w:val="00B660A6"/>
    <w:rsid w:val="00B66132"/>
    <w:rsid w:val="00B661A0"/>
    <w:rsid w:val="00B66266"/>
    <w:rsid w:val="00B663C0"/>
    <w:rsid w:val="00B66425"/>
    <w:rsid w:val="00B66568"/>
    <w:rsid w:val="00B66839"/>
    <w:rsid w:val="00B66895"/>
    <w:rsid w:val="00B668D1"/>
    <w:rsid w:val="00B66950"/>
    <w:rsid w:val="00B669C3"/>
    <w:rsid w:val="00B66B52"/>
    <w:rsid w:val="00B66B73"/>
    <w:rsid w:val="00B66B8A"/>
    <w:rsid w:val="00B66BE3"/>
    <w:rsid w:val="00B66C79"/>
    <w:rsid w:val="00B66D24"/>
    <w:rsid w:val="00B6700D"/>
    <w:rsid w:val="00B670D4"/>
    <w:rsid w:val="00B67290"/>
    <w:rsid w:val="00B672A3"/>
    <w:rsid w:val="00B674B7"/>
    <w:rsid w:val="00B675BE"/>
    <w:rsid w:val="00B6771A"/>
    <w:rsid w:val="00B67968"/>
    <w:rsid w:val="00B679C6"/>
    <w:rsid w:val="00B679D4"/>
    <w:rsid w:val="00B67A43"/>
    <w:rsid w:val="00B67B02"/>
    <w:rsid w:val="00B67C04"/>
    <w:rsid w:val="00B67D95"/>
    <w:rsid w:val="00B67F6D"/>
    <w:rsid w:val="00B7021E"/>
    <w:rsid w:val="00B702BC"/>
    <w:rsid w:val="00B703B1"/>
    <w:rsid w:val="00B70403"/>
    <w:rsid w:val="00B705FD"/>
    <w:rsid w:val="00B70A86"/>
    <w:rsid w:val="00B70ADA"/>
    <w:rsid w:val="00B70BA9"/>
    <w:rsid w:val="00B70EE4"/>
    <w:rsid w:val="00B71008"/>
    <w:rsid w:val="00B71014"/>
    <w:rsid w:val="00B71083"/>
    <w:rsid w:val="00B71134"/>
    <w:rsid w:val="00B7118D"/>
    <w:rsid w:val="00B7120A"/>
    <w:rsid w:val="00B714D3"/>
    <w:rsid w:val="00B71535"/>
    <w:rsid w:val="00B7164A"/>
    <w:rsid w:val="00B71A61"/>
    <w:rsid w:val="00B71B0C"/>
    <w:rsid w:val="00B71B29"/>
    <w:rsid w:val="00B71C63"/>
    <w:rsid w:val="00B71C69"/>
    <w:rsid w:val="00B71C8D"/>
    <w:rsid w:val="00B71CA3"/>
    <w:rsid w:val="00B71CA8"/>
    <w:rsid w:val="00B71CCB"/>
    <w:rsid w:val="00B71D83"/>
    <w:rsid w:val="00B71E1C"/>
    <w:rsid w:val="00B71FE0"/>
    <w:rsid w:val="00B72181"/>
    <w:rsid w:val="00B72194"/>
    <w:rsid w:val="00B72354"/>
    <w:rsid w:val="00B72528"/>
    <w:rsid w:val="00B7263D"/>
    <w:rsid w:val="00B7276B"/>
    <w:rsid w:val="00B72847"/>
    <w:rsid w:val="00B72879"/>
    <w:rsid w:val="00B728C7"/>
    <w:rsid w:val="00B72A03"/>
    <w:rsid w:val="00B72ACA"/>
    <w:rsid w:val="00B72BB0"/>
    <w:rsid w:val="00B72E6B"/>
    <w:rsid w:val="00B72EA0"/>
    <w:rsid w:val="00B7302A"/>
    <w:rsid w:val="00B7313E"/>
    <w:rsid w:val="00B7332F"/>
    <w:rsid w:val="00B735B2"/>
    <w:rsid w:val="00B7372C"/>
    <w:rsid w:val="00B7372D"/>
    <w:rsid w:val="00B738B0"/>
    <w:rsid w:val="00B73A5F"/>
    <w:rsid w:val="00B73E46"/>
    <w:rsid w:val="00B73E52"/>
    <w:rsid w:val="00B73E97"/>
    <w:rsid w:val="00B73ED7"/>
    <w:rsid w:val="00B74124"/>
    <w:rsid w:val="00B74244"/>
    <w:rsid w:val="00B743AA"/>
    <w:rsid w:val="00B74708"/>
    <w:rsid w:val="00B747C1"/>
    <w:rsid w:val="00B749B8"/>
    <w:rsid w:val="00B74A81"/>
    <w:rsid w:val="00B74BE1"/>
    <w:rsid w:val="00B74C3F"/>
    <w:rsid w:val="00B74F05"/>
    <w:rsid w:val="00B74FB3"/>
    <w:rsid w:val="00B75044"/>
    <w:rsid w:val="00B751CA"/>
    <w:rsid w:val="00B754B7"/>
    <w:rsid w:val="00B7556C"/>
    <w:rsid w:val="00B756F1"/>
    <w:rsid w:val="00B75731"/>
    <w:rsid w:val="00B75AC2"/>
    <w:rsid w:val="00B75B49"/>
    <w:rsid w:val="00B75B9C"/>
    <w:rsid w:val="00B75CF1"/>
    <w:rsid w:val="00B75F79"/>
    <w:rsid w:val="00B75FA6"/>
    <w:rsid w:val="00B76061"/>
    <w:rsid w:val="00B76155"/>
    <w:rsid w:val="00B761D2"/>
    <w:rsid w:val="00B76444"/>
    <w:rsid w:val="00B764A2"/>
    <w:rsid w:val="00B7650A"/>
    <w:rsid w:val="00B7650D"/>
    <w:rsid w:val="00B765BD"/>
    <w:rsid w:val="00B7665A"/>
    <w:rsid w:val="00B76887"/>
    <w:rsid w:val="00B76DA9"/>
    <w:rsid w:val="00B76FB9"/>
    <w:rsid w:val="00B7704A"/>
    <w:rsid w:val="00B777CD"/>
    <w:rsid w:val="00B778E0"/>
    <w:rsid w:val="00B778F3"/>
    <w:rsid w:val="00B779CA"/>
    <w:rsid w:val="00B77B18"/>
    <w:rsid w:val="00B77DE2"/>
    <w:rsid w:val="00B8020E"/>
    <w:rsid w:val="00B80249"/>
    <w:rsid w:val="00B80289"/>
    <w:rsid w:val="00B802AC"/>
    <w:rsid w:val="00B802FF"/>
    <w:rsid w:val="00B8037B"/>
    <w:rsid w:val="00B803BB"/>
    <w:rsid w:val="00B8066D"/>
    <w:rsid w:val="00B80835"/>
    <w:rsid w:val="00B80911"/>
    <w:rsid w:val="00B80A8F"/>
    <w:rsid w:val="00B80D5F"/>
    <w:rsid w:val="00B80E1D"/>
    <w:rsid w:val="00B810A7"/>
    <w:rsid w:val="00B810D3"/>
    <w:rsid w:val="00B81111"/>
    <w:rsid w:val="00B81135"/>
    <w:rsid w:val="00B81328"/>
    <w:rsid w:val="00B8152E"/>
    <w:rsid w:val="00B8176A"/>
    <w:rsid w:val="00B81794"/>
    <w:rsid w:val="00B81817"/>
    <w:rsid w:val="00B81877"/>
    <w:rsid w:val="00B819EB"/>
    <w:rsid w:val="00B81BFC"/>
    <w:rsid w:val="00B81E46"/>
    <w:rsid w:val="00B81ED0"/>
    <w:rsid w:val="00B8206C"/>
    <w:rsid w:val="00B821C8"/>
    <w:rsid w:val="00B82263"/>
    <w:rsid w:val="00B824E2"/>
    <w:rsid w:val="00B82526"/>
    <w:rsid w:val="00B82555"/>
    <w:rsid w:val="00B826F0"/>
    <w:rsid w:val="00B82ACB"/>
    <w:rsid w:val="00B82C25"/>
    <w:rsid w:val="00B82DA0"/>
    <w:rsid w:val="00B82E68"/>
    <w:rsid w:val="00B82FF1"/>
    <w:rsid w:val="00B83239"/>
    <w:rsid w:val="00B8339E"/>
    <w:rsid w:val="00B83529"/>
    <w:rsid w:val="00B836A2"/>
    <w:rsid w:val="00B8377A"/>
    <w:rsid w:val="00B838A2"/>
    <w:rsid w:val="00B83A64"/>
    <w:rsid w:val="00B83BAF"/>
    <w:rsid w:val="00B83CBB"/>
    <w:rsid w:val="00B83E3C"/>
    <w:rsid w:val="00B8405F"/>
    <w:rsid w:val="00B840ED"/>
    <w:rsid w:val="00B841CA"/>
    <w:rsid w:val="00B84256"/>
    <w:rsid w:val="00B84330"/>
    <w:rsid w:val="00B845A5"/>
    <w:rsid w:val="00B84A1F"/>
    <w:rsid w:val="00B84AAB"/>
    <w:rsid w:val="00B84B7D"/>
    <w:rsid w:val="00B84F3E"/>
    <w:rsid w:val="00B84FE4"/>
    <w:rsid w:val="00B85015"/>
    <w:rsid w:val="00B850C9"/>
    <w:rsid w:val="00B85133"/>
    <w:rsid w:val="00B852A7"/>
    <w:rsid w:val="00B8546F"/>
    <w:rsid w:val="00B854E6"/>
    <w:rsid w:val="00B856E4"/>
    <w:rsid w:val="00B857E3"/>
    <w:rsid w:val="00B85AD5"/>
    <w:rsid w:val="00B85BA9"/>
    <w:rsid w:val="00B85BB2"/>
    <w:rsid w:val="00B85C9F"/>
    <w:rsid w:val="00B85F16"/>
    <w:rsid w:val="00B85F36"/>
    <w:rsid w:val="00B86007"/>
    <w:rsid w:val="00B86117"/>
    <w:rsid w:val="00B86203"/>
    <w:rsid w:val="00B864B5"/>
    <w:rsid w:val="00B86570"/>
    <w:rsid w:val="00B8663D"/>
    <w:rsid w:val="00B8668B"/>
    <w:rsid w:val="00B86932"/>
    <w:rsid w:val="00B86B76"/>
    <w:rsid w:val="00B86BED"/>
    <w:rsid w:val="00B86D40"/>
    <w:rsid w:val="00B86FEB"/>
    <w:rsid w:val="00B87042"/>
    <w:rsid w:val="00B871BC"/>
    <w:rsid w:val="00B872B7"/>
    <w:rsid w:val="00B87359"/>
    <w:rsid w:val="00B87434"/>
    <w:rsid w:val="00B875FE"/>
    <w:rsid w:val="00B876CD"/>
    <w:rsid w:val="00B87A3D"/>
    <w:rsid w:val="00B87B42"/>
    <w:rsid w:val="00B87B83"/>
    <w:rsid w:val="00B87C4E"/>
    <w:rsid w:val="00B87CB8"/>
    <w:rsid w:val="00B87D15"/>
    <w:rsid w:val="00B87EAD"/>
    <w:rsid w:val="00B87ED0"/>
    <w:rsid w:val="00B90065"/>
    <w:rsid w:val="00B9025F"/>
    <w:rsid w:val="00B90278"/>
    <w:rsid w:val="00B902B2"/>
    <w:rsid w:val="00B9035C"/>
    <w:rsid w:val="00B90592"/>
    <w:rsid w:val="00B9059D"/>
    <w:rsid w:val="00B90606"/>
    <w:rsid w:val="00B9067C"/>
    <w:rsid w:val="00B9069F"/>
    <w:rsid w:val="00B90740"/>
    <w:rsid w:val="00B90E8A"/>
    <w:rsid w:val="00B90FC3"/>
    <w:rsid w:val="00B90FE7"/>
    <w:rsid w:val="00B90FED"/>
    <w:rsid w:val="00B91008"/>
    <w:rsid w:val="00B9112F"/>
    <w:rsid w:val="00B91514"/>
    <w:rsid w:val="00B916B5"/>
    <w:rsid w:val="00B91A95"/>
    <w:rsid w:val="00B91BC2"/>
    <w:rsid w:val="00B91D1A"/>
    <w:rsid w:val="00B91DFC"/>
    <w:rsid w:val="00B91ECE"/>
    <w:rsid w:val="00B91FAA"/>
    <w:rsid w:val="00B91FF0"/>
    <w:rsid w:val="00B920C4"/>
    <w:rsid w:val="00B92306"/>
    <w:rsid w:val="00B925B9"/>
    <w:rsid w:val="00B926A3"/>
    <w:rsid w:val="00B926A7"/>
    <w:rsid w:val="00B92A1B"/>
    <w:rsid w:val="00B92AAD"/>
    <w:rsid w:val="00B92EE1"/>
    <w:rsid w:val="00B93049"/>
    <w:rsid w:val="00B93307"/>
    <w:rsid w:val="00B93550"/>
    <w:rsid w:val="00B93650"/>
    <w:rsid w:val="00B936E5"/>
    <w:rsid w:val="00B93786"/>
    <w:rsid w:val="00B937F9"/>
    <w:rsid w:val="00B93840"/>
    <w:rsid w:val="00B93D5D"/>
    <w:rsid w:val="00B93DDB"/>
    <w:rsid w:val="00B9400C"/>
    <w:rsid w:val="00B94034"/>
    <w:rsid w:val="00B94081"/>
    <w:rsid w:val="00B94424"/>
    <w:rsid w:val="00B94456"/>
    <w:rsid w:val="00B948B7"/>
    <w:rsid w:val="00B9494A"/>
    <w:rsid w:val="00B94A9F"/>
    <w:rsid w:val="00B94B19"/>
    <w:rsid w:val="00B94E62"/>
    <w:rsid w:val="00B94F70"/>
    <w:rsid w:val="00B95003"/>
    <w:rsid w:val="00B95037"/>
    <w:rsid w:val="00B95058"/>
    <w:rsid w:val="00B95437"/>
    <w:rsid w:val="00B9550B"/>
    <w:rsid w:val="00B95555"/>
    <w:rsid w:val="00B955C2"/>
    <w:rsid w:val="00B95763"/>
    <w:rsid w:val="00B959CE"/>
    <w:rsid w:val="00B959D0"/>
    <w:rsid w:val="00B95C97"/>
    <w:rsid w:val="00B95D9D"/>
    <w:rsid w:val="00B95FBF"/>
    <w:rsid w:val="00B96015"/>
    <w:rsid w:val="00B9601F"/>
    <w:rsid w:val="00B96035"/>
    <w:rsid w:val="00B9607F"/>
    <w:rsid w:val="00B961F3"/>
    <w:rsid w:val="00B963D6"/>
    <w:rsid w:val="00B964DE"/>
    <w:rsid w:val="00B96500"/>
    <w:rsid w:val="00B9654C"/>
    <w:rsid w:val="00B965AA"/>
    <w:rsid w:val="00B96714"/>
    <w:rsid w:val="00B967A5"/>
    <w:rsid w:val="00B967EB"/>
    <w:rsid w:val="00B969D9"/>
    <w:rsid w:val="00B96B4E"/>
    <w:rsid w:val="00B96BB3"/>
    <w:rsid w:val="00B970FE"/>
    <w:rsid w:val="00B9713B"/>
    <w:rsid w:val="00B97150"/>
    <w:rsid w:val="00B97177"/>
    <w:rsid w:val="00B97342"/>
    <w:rsid w:val="00B97409"/>
    <w:rsid w:val="00B975C2"/>
    <w:rsid w:val="00B97864"/>
    <w:rsid w:val="00B97A61"/>
    <w:rsid w:val="00B97A6F"/>
    <w:rsid w:val="00B97A9B"/>
    <w:rsid w:val="00B97EAE"/>
    <w:rsid w:val="00B97F18"/>
    <w:rsid w:val="00BA014D"/>
    <w:rsid w:val="00BA0502"/>
    <w:rsid w:val="00BA07F2"/>
    <w:rsid w:val="00BA0C2C"/>
    <w:rsid w:val="00BA0C32"/>
    <w:rsid w:val="00BA0F0A"/>
    <w:rsid w:val="00BA101D"/>
    <w:rsid w:val="00BA1176"/>
    <w:rsid w:val="00BA1184"/>
    <w:rsid w:val="00BA11AB"/>
    <w:rsid w:val="00BA1358"/>
    <w:rsid w:val="00BA156D"/>
    <w:rsid w:val="00BA16F7"/>
    <w:rsid w:val="00BA1780"/>
    <w:rsid w:val="00BA19D0"/>
    <w:rsid w:val="00BA19F1"/>
    <w:rsid w:val="00BA1A11"/>
    <w:rsid w:val="00BA1A82"/>
    <w:rsid w:val="00BA1BDC"/>
    <w:rsid w:val="00BA1C3E"/>
    <w:rsid w:val="00BA1D1C"/>
    <w:rsid w:val="00BA1DA1"/>
    <w:rsid w:val="00BA1DB3"/>
    <w:rsid w:val="00BA1E7D"/>
    <w:rsid w:val="00BA1EC5"/>
    <w:rsid w:val="00BA22A5"/>
    <w:rsid w:val="00BA2337"/>
    <w:rsid w:val="00BA2351"/>
    <w:rsid w:val="00BA23F7"/>
    <w:rsid w:val="00BA2618"/>
    <w:rsid w:val="00BA2623"/>
    <w:rsid w:val="00BA28AB"/>
    <w:rsid w:val="00BA2A11"/>
    <w:rsid w:val="00BA2B36"/>
    <w:rsid w:val="00BA2CC2"/>
    <w:rsid w:val="00BA2CDA"/>
    <w:rsid w:val="00BA2F95"/>
    <w:rsid w:val="00BA2FD6"/>
    <w:rsid w:val="00BA307B"/>
    <w:rsid w:val="00BA372A"/>
    <w:rsid w:val="00BA39A0"/>
    <w:rsid w:val="00BA3AA0"/>
    <w:rsid w:val="00BA3AC6"/>
    <w:rsid w:val="00BA3B2B"/>
    <w:rsid w:val="00BA3C6D"/>
    <w:rsid w:val="00BA3F58"/>
    <w:rsid w:val="00BA4000"/>
    <w:rsid w:val="00BA4040"/>
    <w:rsid w:val="00BA414C"/>
    <w:rsid w:val="00BA42E7"/>
    <w:rsid w:val="00BA4428"/>
    <w:rsid w:val="00BA45EA"/>
    <w:rsid w:val="00BA48CA"/>
    <w:rsid w:val="00BA48D7"/>
    <w:rsid w:val="00BA4A06"/>
    <w:rsid w:val="00BA4A11"/>
    <w:rsid w:val="00BA4BED"/>
    <w:rsid w:val="00BA4C78"/>
    <w:rsid w:val="00BA4D0D"/>
    <w:rsid w:val="00BA4F1E"/>
    <w:rsid w:val="00BA5054"/>
    <w:rsid w:val="00BA50ED"/>
    <w:rsid w:val="00BA523F"/>
    <w:rsid w:val="00BA5246"/>
    <w:rsid w:val="00BA530A"/>
    <w:rsid w:val="00BA53DF"/>
    <w:rsid w:val="00BA5652"/>
    <w:rsid w:val="00BA57D4"/>
    <w:rsid w:val="00BA594F"/>
    <w:rsid w:val="00BA5955"/>
    <w:rsid w:val="00BA5B62"/>
    <w:rsid w:val="00BA5B81"/>
    <w:rsid w:val="00BA5C26"/>
    <w:rsid w:val="00BA5C64"/>
    <w:rsid w:val="00BA5CD6"/>
    <w:rsid w:val="00BA5D9C"/>
    <w:rsid w:val="00BA5E45"/>
    <w:rsid w:val="00BA5FB8"/>
    <w:rsid w:val="00BA5FBE"/>
    <w:rsid w:val="00BA602A"/>
    <w:rsid w:val="00BA616B"/>
    <w:rsid w:val="00BA6194"/>
    <w:rsid w:val="00BA61CB"/>
    <w:rsid w:val="00BA62F6"/>
    <w:rsid w:val="00BA632E"/>
    <w:rsid w:val="00BA634E"/>
    <w:rsid w:val="00BA6352"/>
    <w:rsid w:val="00BA63DE"/>
    <w:rsid w:val="00BA64C1"/>
    <w:rsid w:val="00BA64E2"/>
    <w:rsid w:val="00BA659A"/>
    <w:rsid w:val="00BA699D"/>
    <w:rsid w:val="00BA6A5A"/>
    <w:rsid w:val="00BA6A61"/>
    <w:rsid w:val="00BA6A6E"/>
    <w:rsid w:val="00BA6ACC"/>
    <w:rsid w:val="00BA6B8C"/>
    <w:rsid w:val="00BA6C58"/>
    <w:rsid w:val="00BA6C5D"/>
    <w:rsid w:val="00BA6CE3"/>
    <w:rsid w:val="00BA6DC3"/>
    <w:rsid w:val="00BA6EE2"/>
    <w:rsid w:val="00BA6F58"/>
    <w:rsid w:val="00BA7153"/>
    <w:rsid w:val="00BA7408"/>
    <w:rsid w:val="00BA76B9"/>
    <w:rsid w:val="00BA784E"/>
    <w:rsid w:val="00BA7912"/>
    <w:rsid w:val="00BA79C0"/>
    <w:rsid w:val="00BA7A5F"/>
    <w:rsid w:val="00BA7B4D"/>
    <w:rsid w:val="00BA7F52"/>
    <w:rsid w:val="00BB0086"/>
    <w:rsid w:val="00BB00DF"/>
    <w:rsid w:val="00BB026C"/>
    <w:rsid w:val="00BB03DD"/>
    <w:rsid w:val="00BB0D9C"/>
    <w:rsid w:val="00BB0EC8"/>
    <w:rsid w:val="00BB12FF"/>
    <w:rsid w:val="00BB13FB"/>
    <w:rsid w:val="00BB1574"/>
    <w:rsid w:val="00BB15A1"/>
    <w:rsid w:val="00BB180D"/>
    <w:rsid w:val="00BB183B"/>
    <w:rsid w:val="00BB190C"/>
    <w:rsid w:val="00BB193E"/>
    <w:rsid w:val="00BB1A44"/>
    <w:rsid w:val="00BB1B89"/>
    <w:rsid w:val="00BB1ED7"/>
    <w:rsid w:val="00BB2012"/>
    <w:rsid w:val="00BB2319"/>
    <w:rsid w:val="00BB2627"/>
    <w:rsid w:val="00BB282E"/>
    <w:rsid w:val="00BB283C"/>
    <w:rsid w:val="00BB28B0"/>
    <w:rsid w:val="00BB2AB3"/>
    <w:rsid w:val="00BB2AC5"/>
    <w:rsid w:val="00BB2B1F"/>
    <w:rsid w:val="00BB2D82"/>
    <w:rsid w:val="00BB2F1E"/>
    <w:rsid w:val="00BB3055"/>
    <w:rsid w:val="00BB3104"/>
    <w:rsid w:val="00BB31F9"/>
    <w:rsid w:val="00BB34A4"/>
    <w:rsid w:val="00BB37BC"/>
    <w:rsid w:val="00BB3AD8"/>
    <w:rsid w:val="00BB3B1F"/>
    <w:rsid w:val="00BB3B65"/>
    <w:rsid w:val="00BB3D30"/>
    <w:rsid w:val="00BB3E58"/>
    <w:rsid w:val="00BB3E7A"/>
    <w:rsid w:val="00BB427C"/>
    <w:rsid w:val="00BB4414"/>
    <w:rsid w:val="00BB4481"/>
    <w:rsid w:val="00BB479E"/>
    <w:rsid w:val="00BB47DB"/>
    <w:rsid w:val="00BB486A"/>
    <w:rsid w:val="00BB4A4F"/>
    <w:rsid w:val="00BB4B14"/>
    <w:rsid w:val="00BB4B4B"/>
    <w:rsid w:val="00BB4B52"/>
    <w:rsid w:val="00BB4D51"/>
    <w:rsid w:val="00BB4DBA"/>
    <w:rsid w:val="00BB4EE3"/>
    <w:rsid w:val="00BB5107"/>
    <w:rsid w:val="00BB5131"/>
    <w:rsid w:val="00BB52EF"/>
    <w:rsid w:val="00BB546E"/>
    <w:rsid w:val="00BB565C"/>
    <w:rsid w:val="00BB565F"/>
    <w:rsid w:val="00BB5733"/>
    <w:rsid w:val="00BB5938"/>
    <w:rsid w:val="00BB5A3A"/>
    <w:rsid w:val="00BB5AA8"/>
    <w:rsid w:val="00BB5AB2"/>
    <w:rsid w:val="00BB5ACB"/>
    <w:rsid w:val="00BB5B04"/>
    <w:rsid w:val="00BB60AE"/>
    <w:rsid w:val="00BB62CB"/>
    <w:rsid w:val="00BB6359"/>
    <w:rsid w:val="00BB65EE"/>
    <w:rsid w:val="00BB6604"/>
    <w:rsid w:val="00BB6A87"/>
    <w:rsid w:val="00BB6E36"/>
    <w:rsid w:val="00BB6E4E"/>
    <w:rsid w:val="00BB7052"/>
    <w:rsid w:val="00BB71DB"/>
    <w:rsid w:val="00BB721E"/>
    <w:rsid w:val="00BB7264"/>
    <w:rsid w:val="00BB7321"/>
    <w:rsid w:val="00BB7370"/>
    <w:rsid w:val="00BB7399"/>
    <w:rsid w:val="00BB7459"/>
    <w:rsid w:val="00BB76B2"/>
    <w:rsid w:val="00BB7A6E"/>
    <w:rsid w:val="00BB7A8B"/>
    <w:rsid w:val="00BB7ACE"/>
    <w:rsid w:val="00BB7AFC"/>
    <w:rsid w:val="00BB7B1D"/>
    <w:rsid w:val="00BB7BA6"/>
    <w:rsid w:val="00BB7C8E"/>
    <w:rsid w:val="00BB7CDA"/>
    <w:rsid w:val="00BB7D08"/>
    <w:rsid w:val="00BB7EB3"/>
    <w:rsid w:val="00BB7F4A"/>
    <w:rsid w:val="00BC016C"/>
    <w:rsid w:val="00BC02C6"/>
    <w:rsid w:val="00BC03E0"/>
    <w:rsid w:val="00BC047F"/>
    <w:rsid w:val="00BC049B"/>
    <w:rsid w:val="00BC051E"/>
    <w:rsid w:val="00BC0643"/>
    <w:rsid w:val="00BC0769"/>
    <w:rsid w:val="00BC0A79"/>
    <w:rsid w:val="00BC0C52"/>
    <w:rsid w:val="00BC0EBF"/>
    <w:rsid w:val="00BC1095"/>
    <w:rsid w:val="00BC1207"/>
    <w:rsid w:val="00BC1333"/>
    <w:rsid w:val="00BC13E8"/>
    <w:rsid w:val="00BC1568"/>
    <w:rsid w:val="00BC158E"/>
    <w:rsid w:val="00BC17DB"/>
    <w:rsid w:val="00BC1800"/>
    <w:rsid w:val="00BC185C"/>
    <w:rsid w:val="00BC1944"/>
    <w:rsid w:val="00BC1B57"/>
    <w:rsid w:val="00BC1B72"/>
    <w:rsid w:val="00BC1BC3"/>
    <w:rsid w:val="00BC1D13"/>
    <w:rsid w:val="00BC1E7D"/>
    <w:rsid w:val="00BC201E"/>
    <w:rsid w:val="00BC2120"/>
    <w:rsid w:val="00BC22E8"/>
    <w:rsid w:val="00BC25C5"/>
    <w:rsid w:val="00BC26BE"/>
    <w:rsid w:val="00BC2CB1"/>
    <w:rsid w:val="00BC2DB2"/>
    <w:rsid w:val="00BC2FDD"/>
    <w:rsid w:val="00BC309E"/>
    <w:rsid w:val="00BC315E"/>
    <w:rsid w:val="00BC3365"/>
    <w:rsid w:val="00BC336A"/>
    <w:rsid w:val="00BC34B5"/>
    <w:rsid w:val="00BC35DC"/>
    <w:rsid w:val="00BC364C"/>
    <w:rsid w:val="00BC37BC"/>
    <w:rsid w:val="00BC3879"/>
    <w:rsid w:val="00BC3893"/>
    <w:rsid w:val="00BC39E7"/>
    <w:rsid w:val="00BC3A0E"/>
    <w:rsid w:val="00BC3A14"/>
    <w:rsid w:val="00BC3A9C"/>
    <w:rsid w:val="00BC3B68"/>
    <w:rsid w:val="00BC3BC5"/>
    <w:rsid w:val="00BC3C02"/>
    <w:rsid w:val="00BC3C3A"/>
    <w:rsid w:val="00BC3CF2"/>
    <w:rsid w:val="00BC3DA2"/>
    <w:rsid w:val="00BC3F1F"/>
    <w:rsid w:val="00BC413E"/>
    <w:rsid w:val="00BC41DD"/>
    <w:rsid w:val="00BC43C4"/>
    <w:rsid w:val="00BC4406"/>
    <w:rsid w:val="00BC449E"/>
    <w:rsid w:val="00BC45A5"/>
    <w:rsid w:val="00BC489C"/>
    <w:rsid w:val="00BC4A87"/>
    <w:rsid w:val="00BC4ADF"/>
    <w:rsid w:val="00BC4B0D"/>
    <w:rsid w:val="00BC4B22"/>
    <w:rsid w:val="00BC4C85"/>
    <w:rsid w:val="00BC4CB5"/>
    <w:rsid w:val="00BC4D2A"/>
    <w:rsid w:val="00BC4F59"/>
    <w:rsid w:val="00BC5074"/>
    <w:rsid w:val="00BC5078"/>
    <w:rsid w:val="00BC5285"/>
    <w:rsid w:val="00BC540A"/>
    <w:rsid w:val="00BC54C9"/>
    <w:rsid w:val="00BC54D3"/>
    <w:rsid w:val="00BC56CA"/>
    <w:rsid w:val="00BC56D0"/>
    <w:rsid w:val="00BC56E1"/>
    <w:rsid w:val="00BC595B"/>
    <w:rsid w:val="00BC5C4D"/>
    <w:rsid w:val="00BC5EC3"/>
    <w:rsid w:val="00BC5FC1"/>
    <w:rsid w:val="00BC6077"/>
    <w:rsid w:val="00BC613C"/>
    <w:rsid w:val="00BC628E"/>
    <w:rsid w:val="00BC62A0"/>
    <w:rsid w:val="00BC643A"/>
    <w:rsid w:val="00BC6524"/>
    <w:rsid w:val="00BC6688"/>
    <w:rsid w:val="00BC66EB"/>
    <w:rsid w:val="00BC6810"/>
    <w:rsid w:val="00BC684F"/>
    <w:rsid w:val="00BC6927"/>
    <w:rsid w:val="00BC6990"/>
    <w:rsid w:val="00BC6C55"/>
    <w:rsid w:val="00BC6D74"/>
    <w:rsid w:val="00BC6D75"/>
    <w:rsid w:val="00BC6E04"/>
    <w:rsid w:val="00BC6F08"/>
    <w:rsid w:val="00BC6FA4"/>
    <w:rsid w:val="00BC70F8"/>
    <w:rsid w:val="00BC71EC"/>
    <w:rsid w:val="00BC7265"/>
    <w:rsid w:val="00BC7274"/>
    <w:rsid w:val="00BC7454"/>
    <w:rsid w:val="00BC75DF"/>
    <w:rsid w:val="00BC7977"/>
    <w:rsid w:val="00BC79DD"/>
    <w:rsid w:val="00BC79F9"/>
    <w:rsid w:val="00BC7C25"/>
    <w:rsid w:val="00BD02DA"/>
    <w:rsid w:val="00BD02DF"/>
    <w:rsid w:val="00BD040D"/>
    <w:rsid w:val="00BD04DC"/>
    <w:rsid w:val="00BD04F7"/>
    <w:rsid w:val="00BD051D"/>
    <w:rsid w:val="00BD096F"/>
    <w:rsid w:val="00BD0BE4"/>
    <w:rsid w:val="00BD0CF8"/>
    <w:rsid w:val="00BD0FA9"/>
    <w:rsid w:val="00BD12F1"/>
    <w:rsid w:val="00BD15CA"/>
    <w:rsid w:val="00BD1805"/>
    <w:rsid w:val="00BD1835"/>
    <w:rsid w:val="00BD18B2"/>
    <w:rsid w:val="00BD1932"/>
    <w:rsid w:val="00BD1A37"/>
    <w:rsid w:val="00BD1AA2"/>
    <w:rsid w:val="00BD1B70"/>
    <w:rsid w:val="00BD1DA3"/>
    <w:rsid w:val="00BD1E98"/>
    <w:rsid w:val="00BD1FFF"/>
    <w:rsid w:val="00BD2003"/>
    <w:rsid w:val="00BD2207"/>
    <w:rsid w:val="00BD242B"/>
    <w:rsid w:val="00BD2A29"/>
    <w:rsid w:val="00BD2A5F"/>
    <w:rsid w:val="00BD2B78"/>
    <w:rsid w:val="00BD2DC5"/>
    <w:rsid w:val="00BD2EE3"/>
    <w:rsid w:val="00BD31AD"/>
    <w:rsid w:val="00BD32E4"/>
    <w:rsid w:val="00BD3399"/>
    <w:rsid w:val="00BD33A4"/>
    <w:rsid w:val="00BD36E8"/>
    <w:rsid w:val="00BD3746"/>
    <w:rsid w:val="00BD3758"/>
    <w:rsid w:val="00BD377D"/>
    <w:rsid w:val="00BD3879"/>
    <w:rsid w:val="00BD3A08"/>
    <w:rsid w:val="00BD3FAB"/>
    <w:rsid w:val="00BD410A"/>
    <w:rsid w:val="00BD410F"/>
    <w:rsid w:val="00BD42B5"/>
    <w:rsid w:val="00BD445B"/>
    <w:rsid w:val="00BD448F"/>
    <w:rsid w:val="00BD4664"/>
    <w:rsid w:val="00BD4B0A"/>
    <w:rsid w:val="00BD4C9A"/>
    <w:rsid w:val="00BD4D16"/>
    <w:rsid w:val="00BD4F1A"/>
    <w:rsid w:val="00BD4F8B"/>
    <w:rsid w:val="00BD5034"/>
    <w:rsid w:val="00BD503B"/>
    <w:rsid w:val="00BD50F2"/>
    <w:rsid w:val="00BD5138"/>
    <w:rsid w:val="00BD518D"/>
    <w:rsid w:val="00BD53CA"/>
    <w:rsid w:val="00BD54E6"/>
    <w:rsid w:val="00BD551C"/>
    <w:rsid w:val="00BD5659"/>
    <w:rsid w:val="00BD56DA"/>
    <w:rsid w:val="00BD570A"/>
    <w:rsid w:val="00BD5884"/>
    <w:rsid w:val="00BD5AB6"/>
    <w:rsid w:val="00BD5D0F"/>
    <w:rsid w:val="00BD5D55"/>
    <w:rsid w:val="00BD5DE2"/>
    <w:rsid w:val="00BD61DC"/>
    <w:rsid w:val="00BD6289"/>
    <w:rsid w:val="00BD6299"/>
    <w:rsid w:val="00BD638C"/>
    <w:rsid w:val="00BD6404"/>
    <w:rsid w:val="00BD6411"/>
    <w:rsid w:val="00BD6745"/>
    <w:rsid w:val="00BD67B2"/>
    <w:rsid w:val="00BD68F1"/>
    <w:rsid w:val="00BD6D01"/>
    <w:rsid w:val="00BD6F54"/>
    <w:rsid w:val="00BD6FB1"/>
    <w:rsid w:val="00BD72CA"/>
    <w:rsid w:val="00BD753B"/>
    <w:rsid w:val="00BD75D4"/>
    <w:rsid w:val="00BD78AD"/>
    <w:rsid w:val="00BD78CD"/>
    <w:rsid w:val="00BD78EC"/>
    <w:rsid w:val="00BD7B28"/>
    <w:rsid w:val="00BD7DB7"/>
    <w:rsid w:val="00BD7EC5"/>
    <w:rsid w:val="00BE0020"/>
    <w:rsid w:val="00BE0022"/>
    <w:rsid w:val="00BE017E"/>
    <w:rsid w:val="00BE024D"/>
    <w:rsid w:val="00BE0505"/>
    <w:rsid w:val="00BE0525"/>
    <w:rsid w:val="00BE0614"/>
    <w:rsid w:val="00BE06F1"/>
    <w:rsid w:val="00BE091F"/>
    <w:rsid w:val="00BE0AA2"/>
    <w:rsid w:val="00BE0CD7"/>
    <w:rsid w:val="00BE0D47"/>
    <w:rsid w:val="00BE0DDC"/>
    <w:rsid w:val="00BE114C"/>
    <w:rsid w:val="00BE1189"/>
    <w:rsid w:val="00BE11BF"/>
    <w:rsid w:val="00BE123E"/>
    <w:rsid w:val="00BE126B"/>
    <w:rsid w:val="00BE13B5"/>
    <w:rsid w:val="00BE1402"/>
    <w:rsid w:val="00BE14DE"/>
    <w:rsid w:val="00BE15F2"/>
    <w:rsid w:val="00BE1909"/>
    <w:rsid w:val="00BE1975"/>
    <w:rsid w:val="00BE1CC3"/>
    <w:rsid w:val="00BE1E52"/>
    <w:rsid w:val="00BE1EC7"/>
    <w:rsid w:val="00BE20BA"/>
    <w:rsid w:val="00BE24A5"/>
    <w:rsid w:val="00BE24B1"/>
    <w:rsid w:val="00BE24BA"/>
    <w:rsid w:val="00BE2610"/>
    <w:rsid w:val="00BE2682"/>
    <w:rsid w:val="00BE2A5E"/>
    <w:rsid w:val="00BE2B73"/>
    <w:rsid w:val="00BE30CB"/>
    <w:rsid w:val="00BE3358"/>
    <w:rsid w:val="00BE337A"/>
    <w:rsid w:val="00BE33BE"/>
    <w:rsid w:val="00BE344E"/>
    <w:rsid w:val="00BE35DA"/>
    <w:rsid w:val="00BE3606"/>
    <w:rsid w:val="00BE367C"/>
    <w:rsid w:val="00BE389D"/>
    <w:rsid w:val="00BE3E38"/>
    <w:rsid w:val="00BE40C2"/>
    <w:rsid w:val="00BE4124"/>
    <w:rsid w:val="00BE41A5"/>
    <w:rsid w:val="00BE41CE"/>
    <w:rsid w:val="00BE42E0"/>
    <w:rsid w:val="00BE4311"/>
    <w:rsid w:val="00BE4466"/>
    <w:rsid w:val="00BE4518"/>
    <w:rsid w:val="00BE453E"/>
    <w:rsid w:val="00BE4572"/>
    <w:rsid w:val="00BE464B"/>
    <w:rsid w:val="00BE476A"/>
    <w:rsid w:val="00BE47DC"/>
    <w:rsid w:val="00BE4810"/>
    <w:rsid w:val="00BE4A53"/>
    <w:rsid w:val="00BE4BC0"/>
    <w:rsid w:val="00BE4D21"/>
    <w:rsid w:val="00BE4EC2"/>
    <w:rsid w:val="00BE4F9F"/>
    <w:rsid w:val="00BE5178"/>
    <w:rsid w:val="00BE51E4"/>
    <w:rsid w:val="00BE5245"/>
    <w:rsid w:val="00BE53ED"/>
    <w:rsid w:val="00BE5901"/>
    <w:rsid w:val="00BE5A0F"/>
    <w:rsid w:val="00BE5A7C"/>
    <w:rsid w:val="00BE5D11"/>
    <w:rsid w:val="00BE5EFD"/>
    <w:rsid w:val="00BE5F96"/>
    <w:rsid w:val="00BE609D"/>
    <w:rsid w:val="00BE60CC"/>
    <w:rsid w:val="00BE60DA"/>
    <w:rsid w:val="00BE6165"/>
    <w:rsid w:val="00BE6219"/>
    <w:rsid w:val="00BE62EE"/>
    <w:rsid w:val="00BE63BE"/>
    <w:rsid w:val="00BE6519"/>
    <w:rsid w:val="00BE6581"/>
    <w:rsid w:val="00BE6942"/>
    <w:rsid w:val="00BE6D36"/>
    <w:rsid w:val="00BE6D7D"/>
    <w:rsid w:val="00BE6E30"/>
    <w:rsid w:val="00BE6E60"/>
    <w:rsid w:val="00BE6F5F"/>
    <w:rsid w:val="00BE6F6E"/>
    <w:rsid w:val="00BE6FB1"/>
    <w:rsid w:val="00BE72AB"/>
    <w:rsid w:val="00BE72E3"/>
    <w:rsid w:val="00BE731B"/>
    <w:rsid w:val="00BE75AA"/>
    <w:rsid w:val="00BE76B6"/>
    <w:rsid w:val="00BE77F2"/>
    <w:rsid w:val="00BE781F"/>
    <w:rsid w:val="00BE7839"/>
    <w:rsid w:val="00BE78D7"/>
    <w:rsid w:val="00BE78FD"/>
    <w:rsid w:val="00BE79A4"/>
    <w:rsid w:val="00BE7AE0"/>
    <w:rsid w:val="00BE7B12"/>
    <w:rsid w:val="00BE7C72"/>
    <w:rsid w:val="00BE7D6C"/>
    <w:rsid w:val="00BE7DD5"/>
    <w:rsid w:val="00BE7E2C"/>
    <w:rsid w:val="00BE7FB6"/>
    <w:rsid w:val="00BF03B5"/>
    <w:rsid w:val="00BF044F"/>
    <w:rsid w:val="00BF04CE"/>
    <w:rsid w:val="00BF062C"/>
    <w:rsid w:val="00BF08B5"/>
    <w:rsid w:val="00BF0B7F"/>
    <w:rsid w:val="00BF0BCA"/>
    <w:rsid w:val="00BF0E2A"/>
    <w:rsid w:val="00BF1045"/>
    <w:rsid w:val="00BF1076"/>
    <w:rsid w:val="00BF1152"/>
    <w:rsid w:val="00BF11E9"/>
    <w:rsid w:val="00BF13A0"/>
    <w:rsid w:val="00BF1522"/>
    <w:rsid w:val="00BF15ED"/>
    <w:rsid w:val="00BF1600"/>
    <w:rsid w:val="00BF1675"/>
    <w:rsid w:val="00BF17A0"/>
    <w:rsid w:val="00BF1D53"/>
    <w:rsid w:val="00BF1E40"/>
    <w:rsid w:val="00BF1F56"/>
    <w:rsid w:val="00BF21DC"/>
    <w:rsid w:val="00BF2396"/>
    <w:rsid w:val="00BF240B"/>
    <w:rsid w:val="00BF2469"/>
    <w:rsid w:val="00BF2492"/>
    <w:rsid w:val="00BF24AC"/>
    <w:rsid w:val="00BF256F"/>
    <w:rsid w:val="00BF25E4"/>
    <w:rsid w:val="00BF27C2"/>
    <w:rsid w:val="00BF2846"/>
    <w:rsid w:val="00BF28F0"/>
    <w:rsid w:val="00BF2918"/>
    <w:rsid w:val="00BF2AA5"/>
    <w:rsid w:val="00BF2AFC"/>
    <w:rsid w:val="00BF2CBF"/>
    <w:rsid w:val="00BF2D26"/>
    <w:rsid w:val="00BF2E80"/>
    <w:rsid w:val="00BF2FD1"/>
    <w:rsid w:val="00BF315E"/>
    <w:rsid w:val="00BF3292"/>
    <w:rsid w:val="00BF3369"/>
    <w:rsid w:val="00BF39C4"/>
    <w:rsid w:val="00BF3AB7"/>
    <w:rsid w:val="00BF3B47"/>
    <w:rsid w:val="00BF3BAE"/>
    <w:rsid w:val="00BF3C0A"/>
    <w:rsid w:val="00BF3D6F"/>
    <w:rsid w:val="00BF4024"/>
    <w:rsid w:val="00BF405E"/>
    <w:rsid w:val="00BF42E8"/>
    <w:rsid w:val="00BF44F2"/>
    <w:rsid w:val="00BF46CF"/>
    <w:rsid w:val="00BF4B21"/>
    <w:rsid w:val="00BF4B50"/>
    <w:rsid w:val="00BF4B8B"/>
    <w:rsid w:val="00BF4BC1"/>
    <w:rsid w:val="00BF4CA0"/>
    <w:rsid w:val="00BF4E02"/>
    <w:rsid w:val="00BF5080"/>
    <w:rsid w:val="00BF5127"/>
    <w:rsid w:val="00BF5455"/>
    <w:rsid w:val="00BF5495"/>
    <w:rsid w:val="00BF54F3"/>
    <w:rsid w:val="00BF560F"/>
    <w:rsid w:val="00BF5783"/>
    <w:rsid w:val="00BF57E9"/>
    <w:rsid w:val="00BF5827"/>
    <w:rsid w:val="00BF5916"/>
    <w:rsid w:val="00BF5B71"/>
    <w:rsid w:val="00BF5BD1"/>
    <w:rsid w:val="00BF5D1D"/>
    <w:rsid w:val="00BF5D2B"/>
    <w:rsid w:val="00BF5D89"/>
    <w:rsid w:val="00BF5E3E"/>
    <w:rsid w:val="00BF5FD4"/>
    <w:rsid w:val="00BF61C0"/>
    <w:rsid w:val="00BF62CA"/>
    <w:rsid w:val="00BF6399"/>
    <w:rsid w:val="00BF6825"/>
    <w:rsid w:val="00BF6A76"/>
    <w:rsid w:val="00BF6C33"/>
    <w:rsid w:val="00BF6CA1"/>
    <w:rsid w:val="00BF6CE0"/>
    <w:rsid w:val="00BF6DF1"/>
    <w:rsid w:val="00BF708B"/>
    <w:rsid w:val="00BF71E4"/>
    <w:rsid w:val="00BF7222"/>
    <w:rsid w:val="00BF7496"/>
    <w:rsid w:val="00BF74F6"/>
    <w:rsid w:val="00BF760B"/>
    <w:rsid w:val="00BF76B0"/>
    <w:rsid w:val="00BF7BCB"/>
    <w:rsid w:val="00BF7C6B"/>
    <w:rsid w:val="00C000EF"/>
    <w:rsid w:val="00C001CA"/>
    <w:rsid w:val="00C00353"/>
    <w:rsid w:val="00C00378"/>
    <w:rsid w:val="00C004FD"/>
    <w:rsid w:val="00C006E2"/>
    <w:rsid w:val="00C00C4C"/>
    <w:rsid w:val="00C00CC3"/>
    <w:rsid w:val="00C00E54"/>
    <w:rsid w:val="00C00F17"/>
    <w:rsid w:val="00C00FA7"/>
    <w:rsid w:val="00C00FE7"/>
    <w:rsid w:val="00C01130"/>
    <w:rsid w:val="00C01238"/>
    <w:rsid w:val="00C01256"/>
    <w:rsid w:val="00C0133D"/>
    <w:rsid w:val="00C01516"/>
    <w:rsid w:val="00C0189E"/>
    <w:rsid w:val="00C01962"/>
    <w:rsid w:val="00C01C02"/>
    <w:rsid w:val="00C01D9B"/>
    <w:rsid w:val="00C01E08"/>
    <w:rsid w:val="00C01F79"/>
    <w:rsid w:val="00C02257"/>
    <w:rsid w:val="00C023FC"/>
    <w:rsid w:val="00C02450"/>
    <w:rsid w:val="00C025E7"/>
    <w:rsid w:val="00C028C4"/>
    <w:rsid w:val="00C02A49"/>
    <w:rsid w:val="00C02E90"/>
    <w:rsid w:val="00C02F07"/>
    <w:rsid w:val="00C030D7"/>
    <w:rsid w:val="00C033F9"/>
    <w:rsid w:val="00C0354F"/>
    <w:rsid w:val="00C035FC"/>
    <w:rsid w:val="00C0360A"/>
    <w:rsid w:val="00C038F1"/>
    <w:rsid w:val="00C03A17"/>
    <w:rsid w:val="00C03ABA"/>
    <w:rsid w:val="00C03DCA"/>
    <w:rsid w:val="00C04052"/>
    <w:rsid w:val="00C0413A"/>
    <w:rsid w:val="00C0419D"/>
    <w:rsid w:val="00C041E4"/>
    <w:rsid w:val="00C041F6"/>
    <w:rsid w:val="00C042BB"/>
    <w:rsid w:val="00C0440C"/>
    <w:rsid w:val="00C046FC"/>
    <w:rsid w:val="00C0490C"/>
    <w:rsid w:val="00C0497A"/>
    <w:rsid w:val="00C04991"/>
    <w:rsid w:val="00C04D82"/>
    <w:rsid w:val="00C04F42"/>
    <w:rsid w:val="00C04FC2"/>
    <w:rsid w:val="00C053B3"/>
    <w:rsid w:val="00C053F1"/>
    <w:rsid w:val="00C05576"/>
    <w:rsid w:val="00C0564A"/>
    <w:rsid w:val="00C0583A"/>
    <w:rsid w:val="00C05A38"/>
    <w:rsid w:val="00C05C10"/>
    <w:rsid w:val="00C05C69"/>
    <w:rsid w:val="00C05CCA"/>
    <w:rsid w:val="00C05E06"/>
    <w:rsid w:val="00C05E61"/>
    <w:rsid w:val="00C05F68"/>
    <w:rsid w:val="00C06026"/>
    <w:rsid w:val="00C061F9"/>
    <w:rsid w:val="00C062B5"/>
    <w:rsid w:val="00C0630F"/>
    <w:rsid w:val="00C0651A"/>
    <w:rsid w:val="00C0663F"/>
    <w:rsid w:val="00C068B3"/>
    <w:rsid w:val="00C068D8"/>
    <w:rsid w:val="00C06954"/>
    <w:rsid w:val="00C069BF"/>
    <w:rsid w:val="00C069DF"/>
    <w:rsid w:val="00C06B7D"/>
    <w:rsid w:val="00C06DDB"/>
    <w:rsid w:val="00C06E02"/>
    <w:rsid w:val="00C06E4D"/>
    <w:rsid w:val="00C06E77"/>
    <w:rsid w:val="00C06EDE"/>
    <w:rsid w:val="00C06EEB"/>
    <w:rsid w:val="00C06FE3"/>
    <w:rsid w:val="00C07222"/>
    <w:rsid w:val="00C075A8"/>
    <w:rsid w:val="00C0790F"/>
    <w:rsid w:val="00C07B0F"/>
    <w:rsid w:val="00C07B3B"/>
    <w:rsid w:val="00C07E6D"/>
    <w:rsid w:val="00C07EAB"/>
    <w:rsid w:val="00C07F7D"/>
    <w:rsid w:val="00C07FC9"/>
    <w:rsid w:val="00C10070"/>
    <w:rsid w:val="00C1015B"/>
    <w:rsid w:val="00C1018F"/>
    <w:rsid w:val="00C101C9"/>
    <w:rsid w:val="00C1032C"/>
    <w:rsid w:val="00C1045A"/>
    <w:rsid w:val="00C1052D"/>
    <w:rsid w:val="00C106D5"/>
    <w:rsid w:val="00C10A83"/>
    <w:rsid w:val="00C10B37"/>
    <w:rsid w:val="00C10CA1"/>
    <w:rsid w:val="00C10EDD"/>
    <w:rsid w:val="00C10F5D"/>
    <w:rsid w:val="00C110B0"/>
    <w:rsid w:val="00C11204"/>
    <w:rsid w:val="00C11251"/>
    <w:rsid w:val="00C113B2"/>
    <w:rsid w:val="00C11480"/>
    <w:rsid w:val="00C118A9"/>
    <w:rsid w:val="00C119FB"/>
    <w:rsid w:val="00C11A39"/>
    <w:rsid w:val="00C11D8E"/>
    <w:rsid w:val="00C12015"/>
    <w:rsid w:val="00C12222"/>
    <w:rsid w:val="00C12515"/>
    <w:rsid w:val="00C1255C"/>
    <w:rsid w:val="00C125C7"/>
    <w:rsid w:val="00C12619"/>
    <w:rsid w:val="00C126F9"/>
    <w:rsid w:val="00C12703"/>
    <w:rsid w:val="00C12845"/>
    <w:rsid w:val="00C12B36"/>
    <w:rsid w:val="00C12B5F"/>
    <w:rsid w:val="00C12BFB"/>
    <w:rsid w:val="00C12CA0"/>
    <w:rsid w:val="00C12F42"/>
    <w:rsid w:val="00C13094"/>
    <w:rsid w:val="00C13248"/>
    <w:rsid w:val="00C13372"/>
    <w:rsid w:val="00C133D0"/>
    <w:rsid w:val="00C1357E"/>
    <w:rsid w:val="00C13618"/>
    <w:rsid w:val="00C136A3"/>
    <w:rsid w:val="00C136BA"/>
    <w:rsid w:val="00C13818"/>
    <w:rsid w:val="00C138A9"/>
    <w:rsid w:val="00C13AD7"/>
    <w:rsid w:val="00C13B69"/>
    <w:rsid w:val="00C13EEA"/>
    <w:rsid w:val="00C140DB"/>
    <w:rsid w:val="00C14104"/>
    <w:rsid w:val="00C141E0"/>
    <w:rsid w:val="00C1439F"/>
    <w:rsid w:val="00C143D4"/>
    <w:rsid w:val="00C144AD"/>
    <w:rsid w:val="00C144ED"/>
    <w:rsid w:val="00C14513"/>
    <w:rsid w:val="00C145EF"/>
    <w:rsid w:val="00C14747"/>
    <w:rsid w:val="00C1483D"/>
    <w:rsid w:val="00C14AE0"/>
    <w:rsid w:val="00C14B36"/>
    <w:rsid w:val="00C14C6E"/>
    <w:rsid w:val="00C150F5"/>
    <w:rsid w:val="00C15110"/>
    <w:rsid w:val="00C1520A"/>
    <w:rsid w:val="00C152B7"/>
    <w:rsid w:val="00C152E7"/>
    <w:rsid w:val="00C15340"/>
    <w:rsid w:val="00C154DD"/>
    <w:rsid w:val="00C154F5"/>
    <w:rsid w:val="00C155F7"/>
    <w:rsid w:val="00C157AC"/>
    <w:rsid w:val="00C1598B"/>
    <w:rsid w:val="00C159F9"/>
    <w:rsid w:val="00C15C94"/>
    <w:rsid w:val="00C15CD5"/>
    <w:rsid w:val="00C15D44"/>
    <w:rsid w:val="00C15D60"/>
    <w:rsid w:val="00C15FCC"/>
    <w:rsid w:val="00C15FE5"/>
    <w:rsid w:val="00C1606C"/>
    <w:rsid w:val="00C1628A"/>
    <w:rsid w:val="00C16328"/>
    <w:rsid w:val="00C16463"/>
    <w:rsid w:val="00C164D9"/>
    <w:rsid w:val="00C1668D"/>
    <w:rsid w:val="00C16B6D"/>
    <w:rsid w:val="00C16C39"/>
    <w:rsid w:val="00C16EE6"/>
    <w:rsid w:val="00C17262"/>
    <w:rsid w:val="00C175CC"/>
    <w:rsid w:val="00C17690"/>
    <w:rsid w:val="00C176E5"/>
    <w:rsid w:val="00C17752"/>
    <w:rsid w:val="00C17886"/>
    <w:rsid w:val="00C178D7"/>
    <w:rsid w:val="00C17B85"/>
    <w:rsid w:val="00C17C17"/>
    <w:rsid w:val="00C20158"/>
    <w:rsid w:val="00C201F2"/>
    <w:rsid w:val="00C201FD"/>
    <w:rsid w:val="00C202DF"/>
    <w:rsid w:val="00C20337"/>
    <w:rsid w:val="00C203A5"/>
    <w:rsid w:val="00C20472"/>
    <w:rsid w:val="00C2062E"/>
    <w:rsid w:val="00C20AAE"/>
    <w:rsid w:val="00C20B21"/>
    <w:rsid w:val="00C20D34"/>
    <w:rsid w:val="00C20DE4"/>
    <w:rsid w:val="00C21483"/>
    <w:rsid w:val="00C214A5"/>
    <w:rsid w:val="00C2155A"/>
    <w:rsid w:val="00C2180C"/>
    <w:rsid w:val="00C21870"/>
    <w:rsid w:val="00C2198B"/>
    <w:rsid w:val="00C21C58"/>
    <w:rsid w:val="00C21CD4"/>
    <w:rsid w:val="00C21DAA"/>
    <w:rsid w:val="00C21DFB"/>
    <w:rsid w:val="00C2208F"/>
    <w:rsid w:val="00C220DC"/>
    <w:rsid w:val="00C2217D"/>
    <w:rsid w:val="00C22185"/>
    <w:rsid w:val="00C22401"/>
    <w:rsid w:val="00C22632"/>
    <w:rsid w:val="00C227AC"/>
    <w:rsid w:val="00C22825"/>
    <w:rsid w:val="00C229A7"/>
    <w:rsid w:val="00C22A5B"/>
    <w:rsid w:val="00C22AB8"/>
    <w:rsid w:val="00C22BD8"/>
    <w:rsid w:val="00C22CAA"/>
    <w:rsid w:val="00C22CDB"/>
    <w:rsid w:val="00C22CDF"/>
    <w:rsid w:val="00C22DDE"/>
    <w:rsid w:val="00C22FCE"/>
    <w:rsid w:val="00C23060"/>
    <w:rsid w:val="00C230CC"/>
    <w:rsid w:val="00C23192"/>
    <w:rsid w:val="00C231E2"/>
    <w:rsid w:val="00C2322F"/>
    <w:rsid w:val="00C232A6"/>
    <w:rsid w:val="00C23551"/>
    <w:rsid w:val="00C2360A"/>
    <w:rsid w:val="00C237E0"/>
    <w:rsid w:val="00C23CED"/>
    <w:rsid w:val="00C23DD4"/>
    <w:rsid w:val="00C23F2E"/>
    <w:rsid w:val="00C23FD9"/>
    <w:rsid w:val="00C2401E"/>
    <w:rsid w:val="00C240F6"/>
    <w:rsid w:val="00C24470"/>
    <w:rsid w:val="00C244AA"/>
    <w:rsid w:val="00C2476A"/>
    <w:rsid w:val="00C248C4"/>
    <w:rsid w:val="00C249CD"/>
    <w:rsid w:val="00C24CEA"/>
    <w:rsid w:val="00C24D0B"/>
    <w:rsid w:val="00C24DC5"/>
    <w:rsid w:val="00C24E7A"/>
    <w:rsid w:val="00C24EB0"/>
    <w:rsid w:val="00C24EC8"/>
    <w:rsid w:val="00C24F94"/>
    <w:rsid w:val="00C25028"/>
    <w:rsid w:val="00C25094"/>
    <w:rsid w:val="00C2518D"/>
    <w:rsid w:val="00C25346"/>
    <w:rsid w:val="00C25359"/>
    <w:rsid w:val="00C253ED"/>
    <w:rsid w:val="00C25511"/>
    <w:rsid w:val="00C25518"/>
    <w:rsid w:val="00C25612"/>
    <w:rsid w:val="00C25C2D"/>
    <w:rsid w:val="00C25CB2"/>
    <w:rsid w:val="00C25E4B"/>
    <w:rsid w:val="00C26011"/>
    <w:rsid w:val="00C261D0"/>
    <w:rsid w:val="00C262F5"/>
    <w:rsid w:val="00C26461"/>
    <w:rsid w:val="00C267C5"/>
    <w:rsid w:val="00C2688A"/>
    <w:rsid w:val="00C268F7"/>
    <w:rsid w:val="00C26934"/>
    <w:rsid w:val="00C26B56"/>
    <w:rsid w:val="00C26E1F"/>
    <w:rsid w:val="00C26EF5"/>
    <w:rsid w:val="00C26F8E"/>
    <w:rsid w:val="00C2793E"/>
    <w:rsid w:val="00C27D22"/>
    <w:rsid w:val="00C27E1D"/>
    <w:rsid w:val="00C30048"/>
    <w:rsid w:val="00C302A0"/>
    <w:rsid w:val="00C30415"/>
    <w:rsid w:val="00C304E6"/>
    <w:rsid w:val="00C30727"/>
    <w:rsid w:val="00C30953"/>
    <w:rsid w:val="00C309AC"/>
    <w:rsid w:val="00C309AD"/>
    <w:rsid w:val="00C309DC"/>
    <w:rsid w:val="00C30A2B"/>
    <w:rsid w:val="00C30B8D"/>
    <w:rsid w:val="00C30E55"/>
    <w:rsid w:val="00C30E9E"/>
    <w:rsid w:val="00C30EF3"/>
    <w:rsid w:val="00C30F75"/>
    <w:rsid w:val="00C30FA0"/>
    <w:rsid w:val="00C31207"/>
    <w:rsid w:val="00C31427"/>
    <w:rsid w:val="00C31502"/>
    <w:rsid w:val="00C31559"/>
    <w:rsid w:val="00C316A1"/>
    <w:rsid w:val="00C316C1"/>
    <w:rsid w:val="00C31833"/>
    <w:rsid w:val="00C3189B"/>
    <w:rsid w:val="00C318BD"/>
    <w:rsid w:val="00C3193A"/>
    <w:rsid w:val="00C31A28"/>
    <w:rsid w:val="00C31CE8"/>
    <w:rsid w:val="00C31DAE"/>
    <w:rsid w:val="00C31FA0"/>
    <w:rsid w:val="00C320C7"/>
    <w:rsid w:val="00C321DD"/>
    <w:rsid w:val="00C32247"/>
    <w:rsid w:val="00C322A7"/>
    <w:rsid w:val="00C32357"/>
    <w:rsid w:val="00C323C7"/>
    <w:rsid w:val="00C32576"/>
    <w:rsid w:val="00C325E0"/>
    <w:rsid w:val="00C326C0"/>
    <w:rsid w:val="00C32A41"/>
    <w:rsid w:val="00C32A99"/>
    <w:rsid w:val="00C32AC0"/>
    <w:rsid w:val="00C32B57"/>
    <w:rsid w:val="00C32B8E"/>
    <w:rsid w:val="00C32BF2"/>
    <w:rsid w:val="00C3308C"/>
    <w:rsid w:val="00C33143"/>
    <w:rsid w:val="00C331A1"/>
    <w:rsid w:val="00C33383"/>
    <w:rsid w:val="00C334CD"/>
    <w:rsid w:val="00C336D4"/>
    <w:rsid w:val="00C33743"/>
    <w:rsid w:val="00C33770"/>
    <w:rsid w:val="00C33788"/>
    <w:rsid w:val="00C33804"/>
    <w:rsid w:val="00C3395C"/>
    <w:rsid w:val="00C33B1B"/>
    <w:rsid w:val="00C33BD0"/>
    <w:rsid w:val="00C33E0A"/>
    <w:rsid w:val="00C34026"/>
    <w:rsid w:val="00C34090"/>
    <w:rsid w:val="00C3434E"/>
    <w:rsid w:val="00C34514"/>
    <w:rsid w:val="00C34624"/>
    <w:rsid w:val="00C34688"/>
    <w:rsid w:val="00C34809"/>
    <w:rsid w:val="00C349A0"/>
    <w:rsid w:val="00C34B53"/>
    <w:rsid w:val="00C34B5F"/>
    <w:rsid w:val="00C34E38"/>
    <w:rsid w:val="00C34EC8"/>
    <w:rsid w:val="00C34F0D"/>
    <w:rsid w:val="00C34F73"/>
    <w:rsid w:val="00C34FFB"/>
    <w:rsid w:val="00C3504B"/>
    <w:rsid w:val="00C3505E"/>
    <w:rsid w:val="00C352AE"/>
    <w:rsid w:val="00C352D0"/>
    <w:rsid w:val="00C353A0"/>
    <w:rsid w:val="00C3564F"/>
    <w:rsid w:val="00C35664"/>
    <w:rsid w:val="00C356CD"/>
    <w:rsid w:val="00C3577C"/>
    <w:rsid w:val="00C358F3"/>
    <w:rsid w:val="00C35A03"/>
    <w:rsid w:val="00C35AA9"/>
    <w:rsid w:val="00C35D1E"/>
    <w:rsid w:val="00C35E56"/>
    <w:rsid w:val="00C36066"/>
    <w:rsid w:val="00C36115"/>
    <w:rsid w:val="00C36168"/>
    <w:rsid w:val="00C36199"/>
    <w:rsid w:val="00C364B2"/>
    <w:rsid w:val="00C36530"/>
    <w:rsid w:val="00C36649"/>
    <w:rsid w:val="00C367B5"/>
    <w:rsid w:val="00C36A00"/>
    <w:rsid w:val="00C36B86"/>
    <w:rsid w:val="00C36B9B"/>
    <w:rsid w:val="00C36BEA"/>
    <w:rsid w:val="00C36F1B"/>
    <w:rsid w:val="00C3714B"/>
    <w:rsid w:val="00C371B7"/>
    <w:rsid w:val="00C3724E"/>
    <w:rsid w:val="00C3729A"/>
    <w:rsid w:val="00C3731F"/>
    <w:rsid w:val="00C3732D"/>
    <w:rsid w:val="00C3733E"/>
    <w:rsid w:val="00C376CD"/>
    <w:rsid w:val="00C3777E"/>
    <w:rsid w:val="00C377C0"/>
    <w:rsid w:val="00C37810"/>
    <w:rsid w:val="00C379B9"/>
    <w:rsid w:val="00C37B27"/>
    <w:rsid w:val="00C37B6A"/>
    <w:rsid w:val="00C37BE9"/>
    <w:rsid w:val="00C37C56"/>
    <w:rsid w:val="00C37D59"/>
    <w:rsid w:val="00C37ECB"/>
    <w:rsid w:val="00C37EE0"/>
    <w:rsid w:val="00C37FC4"/>
    <w:rsid w:val="00C40177"/>
    <w:rsid w:val="00C401EB"/>
    <w:rsid w:val="00C402D6"/>
    <w:rsid w:val="00C40335"/>
    <w:rsid w:val="00C40493"/>
    <w:rsid w:val="00C404C2"/>
    <w:rsid w:val="00C409B2"/>
    <w:rsid w:val="00C40A4C"/>
    <w:rsid w:val="00C40D50"/>
    <w:rsid w:val="00C41003"/>
    <w:rsid w:val="00C4100D"/>
    <w:rsid w:val="00C414C0"/>
    <w:rsid w:val="00C41545"/>
    <w:rsid w:val="00C41574"/>
    <w:rsid w:val="00C41668"/>
    <w:rsid w:val="00C4194A"/>
    <w:rsid w:val="00C4195B"/>
    <w:rsid w:val="00C419E4"/>
    <w:rsid w:val="00C41A53"/>
    <w:rsid w:val="00C41A90"/>
    <w:rsid w:val="00C41B59"/>
    <w:rsid w:val="00C41BE3"/>
    <w:rsid w:val="00C41D80"/>
    <w:rsid w:val="00C42026"/>
    <w:rsid w:val="00C42036"/>
    <w:rsid w:val="00C4251D"/>
    <w:rsid w:val="00C42573"/>
    <w:rsid w:val="00C4267E"/>
    <w:rsid w:val="00C4279B"/>
    <w:rsid w:val="00C42C74"/>
    <w:rsid w:val="00C42E22"/>
    <w:rsid w:val="00C42E57"/>
    <w:rsid w:val="00C42FFF"/>
    <w:rsid w:val="00C43407"/>
    <w:rsid w:val="00C43444"/>
    <w:rsid w:val="00C4345D"/>
    <w:rsid w:val="00C43667"/>
    <w:rsid w:val="00C43668"/>
    <w:rsid w:val="00C436C1"/>
    <w:rsid w:val="00C43740"/>
    <w:rsid w:val="00C4397F"/>
    <w:rsid w:val="00C43B97"/>
    <w:rsid w:val="00C43CE7"/>
    <w:rsid w:val="00C43ECC"/>
    <w:rsid w:val="00C44366"/>
    <w:rsid w:val="00C443FE"/>
    <w:rsid w:val="00C449A7"/>
    <w:rsid w:val="00C44BC3"/>
    <w:rsid w:val="00C44C46"/>
    <w:rsid w:val="00C44CF6"/>
    <w:rsid w:val="00C44D7C"/>
    <w:rsid w:val="00C44F45"/>
    <w:rsid w:val="00C44FED"/>
    <w:rsid w:val="00C45244"/>
    <w:rsid w:val="00C4537C"/>
    <w:rsid w:val="00C45386"/>
    <w:rsid w:val="00C4542E"/>
    <w:rsid w:val="00C45768"/>
    <w:rsid w:val="00C45839"/>
    <w:rsid w:val="00C45BE3"/>
    <w:rsid w:val="00C45D09"/>
    <w:rsid w:val="00C45D52"/>
    <w:rsid w:val="00C45E96"/>
    <w:rsid w:val="00C45F5B"/>
    <w:rsid w:val="00C46159"/>
    <w:rsid w:val="00C46192"/>
    <w:rsid w:val="00C462B9"/>
    <w:rsid w:val="00C467D7"/>
    <w:rsid w:val="00C46874"/>
    <w:rsid w:val="00C46A30"/>
    <w:rsid w:val="00C46B04"/>
    <w:rsid w:val="00C46BE6"/>
    <w:rsid w:val="00C46D7E"/>
    <w:rsid w:val="00C46E16"/>
    <w:rsid w:val="00C46E8B"/>
    <w:rsid w:val="00C46F7C"/>
    <w:rsid w:val="00C4716E"/>
    <w:rsid w:val="00C471F2"/>
    <w:rsid w:val="00C47249"/>
    <w:rsid w:val="00C4754E"/>
    <w:rsid w:val="00C47557"/>
    <w:rsid w:val="00C4792A"/>
    <w:rsid w:val="00C47A58"/>
    <w:rsid w:val="00C47BD4"/>
    <w:rsid w:val="00C47F7B"/>
    <w:rsid w:val="00C50031"/>
    <w:rsid w:val="00C50076"/>
    <w:rsid w:val="00C5008C"/>
    <w:rsid w:val="00C5028F"/>
    <w:rsid w:val="00C502A3"/>
    <w:rsid w:val="00C5030A"/>
    <w:rsid w:val="00C50335"/>
    <w:rsid w:val="00C50723"/>
    <w:rsid w:val="00C50961"/>
    <w:rsid w:val="00C509E2"/>
    <w:rsid w:val="00C50B52"/>
    <w:rsid w:val="00C50C83"/>
    <w:rsid w:val="00C50DE1"/>
    <w:rsid w:val="00C50F35"/>
    <w:rsid w:val="00C50F64"/>
    <w:rsid w:val="00C510E1"/>
    <w:rsid w:val="00C512CB"/>
    <w:rsid w:val="00C5130A"/>
    <w:rsid w:val="00C516E2"/>
    <w:rsid w:val="00C51785"/>
    <w:rsid w:val="00C51894"/>
    <w:rsid w:val="00C5191E"/>
    <w:rsid w:val="00C51974"/>
    <w:rsid w:val="00C51AA7"/>
    <w:rsid w:val="00C51BE8"/>
    <w:rsid w:val="00C51E42"/>
    <w:rsid w:val="00C51F09"/>
    <w:rsid w:val="00C51F65"/>
    <w:rsid w:val="00C51F8F"/>
    <w:rsid w:val="00C52011"/>
    <w:rsid w:val="00C520EA"/>
    <w:rsid w:val="00C5210B"/>
    <w:rsid w:val="00C52374"/>
    <w:rsid w:val="00C52598"/>
    <w:rsid w:val="00C5290F"/>
    <w:rsid w:val="00C52AC8"/>
    <w:rsid w:val="00C52CF1"/>
    <w:rsid w:val="00C52E29"/>
    <w:rsid w:val="00C52EF8"/>
    <w:rsid w:val="00C5309E"/>
    <w:rsid w:val="00C5310E"/>
    <w:rsid w:val="00C531C8"/>
    <w:rsid w:val="00C532E7"/>
    <w:rsid w:val="00C53309"/>
    <w:rsid w:val="00C5358B"/>
    <w:rsid w:val="00C536B1"/>
    <w:rsid w:val="00C536F3"/>
    <w:rsid w:val="00C537DE"/>
    <w:rsid w:val="00C53803"/>
    <w:rsid w:val="00C5394C"/>
    <w:rsid w:val="00C53956"/>
    <w:rsid w:val="00C539FD"/>
    <w:rsid w:val="00C53AF1"/>
    <w:rsid w:val="00C53D55"/>
    <w:rsid w:val="00C53D9B"/>
    <w:rsid w:val="00C53D9E"/>
    <w:rsid w:val="00C53DB5"/>
    <w:rsid w:val="00C53DF3"/>
    <w:rsid w:val="00C53EF2"/>
    <w:rsid w:val="00C53F86"/>
    <w:rsid w:val="00C53FF5"/>
    <w:rsid w:val="00C54102"/>
    <w:rsid w:val="00C541DA"/>
    <w:rsid w:val="00C54211"/>
    <w:rsid w:val="00C54312"/>
    <w:rsid w:val="00C54340"/>
    <w:rsid w:val="00C5457F"/>
    <w:rsid w:val="00C5459F"/>
    <w:rsid w:val="00C545AD"/>
    <w:rsid w:val="00C54761"/>
    <w:rsid w:val="00C54987"/>
    <w:rsid w:val="00C54B15"/>
    <w:rsid w:val="00C54D21"/>
    <w:rsid w:val="00C54E72"/>
    <w:rsid w:val="00C55085"/>
    <w:rsid w:val="00C55420"/>
    <w:rsid w:val="00C55936"/>
    <w:rsid w:val="00C5598B"/>
    <w:rsid w:val="00C55A2D"/>
    <w:rsid w:val="00C55A68"/>
    <w:rsid w:val="00C55DA8"/>
    <w:rsid w:val="00C5600A"/>
    <w:rsid w:val="00C56045"/>
    <w:rsid w:val="00C5609C"/>
    <w:rsid w:val="00C5635B"/>
    <w:rsid w:val="00C56474"/>
    <w:rsid w:val="00C5676C"/>
    <w:rsid w:val="00C567B9"/>
    <w:rsid w:val="00C56874"/>
    <w:rsid w:val="00C569FF"/>
    <w:rsid w:val="00C56B7D"/>
    <w:rsid w:val="00C56E04"/>
    <w:rsid w:val="00C56F05"/>
    <w:rsid w:val="00C57157"/>
    <w:rsid w:val="00C5716C"/>
    <w:rsid w:val="00C57780"/>
    <w:rsid w:val="00C577A1"/>
    <w:rsid w:val="00C57885"/>
    <w:rsid w:val="00C57976"/>
    <w:rsid w:val="00C579D0"/>
    <w:rsid w:val="00C57DF3"/>
    <w:rsid w:val="00C57FAF"/>
    <w:rsid w:val="00C60075"/>
    <w:rsid w:val="00C603C0"/>
    <w:rsid w:val="00C60404"/>
    <w:rsid w:val="00C6041F"/>
    <w:rsid w:val="00C60428"/>
    <w:rsid w:val="00C605F4"/>
    <w:rsid w:val="00C6060B"/>
    <w:rsid w:val="00C612D7"/>
    <w:rsid w:val="00C6130E"/>
    <w:rsid w:val="00C613BC"/>
    <w:rsid w:val="00C61407"/>
    <w:rsid w:val="00C615FB"/>
    <w:rsid w:val="00C61614"/>
    <w:rsid w:val="00C6169F"/>
    <w:rsid w:val="00C616E8"/>
    <w:rsid w:val="00C61889"/>
    <w:rsid w:val="00C6190C"/>
    <w:rsid w:val="00C61936"/>
    <w:rsid w:val="00C61980"/>
    <w:rsid w:val="00C619F2"/>
    <w:rsid w:val="00C61CFE"/>
    <w:rsid w:val="00C61E1E"/>
    <w:rsid w:val="00C61ECD"/>
    <w:rsid w:val="00C623CB"/>
    <w:rsid w:val="00C62433"/>
    <w:rsid w:val="00C624F1"/>
    <w:rsid w:val="00C625F9"/>
    <w:rsid w:val="00C62759"/>
    <w:rsid w:val="00C6276A"/>
    <w:rsid w:val="00C627A1"/>
    <w:rsid w:val="00C627B4"/>
    <w:rsid w:val="00C62897"/>
    <w:rsid w:val="00C62E62"/>
    <w:rsid w:val="00C62ED6"/>
    <w:rsid w:val="00C62F7C"/>
    <w:rsid w:val="00C62F95"/>
    <w:rsid w:val="00C6339B"/>
    <w:rsid w:val="00C633A1"/>
    <w:rsid w:val="00C633B3"/>
    <w:rsid w:val="00C633BB"/>
    <w:rsid w:val="00C633F5"/>
    <w:rsid w:val="00C63454"/>
    <w:rsid w:val="00C634C0"/>
    <w:rsid w:val="00C6371E"/>
    <w:rsid w:val="00C63821"/>
    <w:rsid w:val="00C6388C"/>
    <w:rsid w:val="00C63B4F"/>
    <w:rsid w:val="00C63C46"/>
    <w:rsid w:val="00C63C70"/>
    <w:rsid w:val="00C63C76"/>
    <w:rsid w:val="00C63E3C"/>
    <w:rsid w:val="00C641EB"/>
    <w:rsid w:val="00C64245"/>
    <w:rsid w:val="00C642AD"/>
    <w:rsid w:val="00C64311"/>
    <w:rsid w:val="00C64349"/>
    <w:rsid w:val="00C644C4"/>
    <w:rsid w:val="00C646FB"/>
    <w:rsid w:val="00C64721"/>
    <w:rsid w:val="00C64748"/>
    <w:rsid w:val="00C64779"/>
    <w:rsid w:val="00C64868"/>
    <w:rsid w:val="00C64CE8"/>
    <w:rsid w:val="00C64D87"/>
    <w:rsid w:val="00C64E35"/>
    <w:rsid w:val="00C65072"/>
    <w:rsid w:val="00C65130"/>
    <w:rsid w:val="00C651AA"/>
    <w:rsid w:val="00C654B9"/>
    <w:rsid w:val="00C65602"/>
    <w:rsid w:val="00C656EF"/>
    <w:rsid w:val="00C6571A"/>
    <w:rsid w:val="00C657F9"/>
    <w:rsid w:val="00C658E7"/>
    <w:rsid w:val="00C658EE"/>
    <w:rsid w:val="00C65A0C"/>
    <w:rsid w:val="00C65AA9"/>
    <w:rsid w:val="00C65AAC"/>
    <w:rsid w:val="00C65B83"/>
    <w:rsid w:val="00C65D52"/>
    <w:rsid w:val="00C65E52"/>
    <w:rsid w:val="00C65F11"/>
    <w:rsid w:val="00C65F15"/>
    <w:rsid w:val="00C65FE7"/>
    <w:rsid w:val="00C65FEE"/>
    <w:rsid w:val="00C66017"/>
    <w:rsid w:val="00C66114"/>
    <w:rsid w:val="00C6628C"/>
    <w:rsid w:val="00C662AA"/>
    <w:rsid w:val="00C663CD"/>
    <w:rsid w:val="00C66446"/>
    <w:rsid w:val="00C6647A"/>
    <w:rsid w:val="00C665AA"/>
    <w:rsid w:val="00C66619"/>
    <w:rsid w:val="00C66883"/>
    <w:rsid w:val="00C668A2"/>
    <w:rsid w:val="00C66BBB"/>
    <w:rsid w:val="00C66D12"/>
    <w:rsid w:val="00C66DED"/>
    <w:rsid w:val="00C66E3E"/>
    <w:rsid w:val="00C67994"/>
    <w:rsid w:val="00C67C10"/>
    <w:rsid w:val="00C67C34"/>
    <w:rsid w:val="00C67E7D"/>
    <w:rsid w:val="00C7002A"/>
    <w:rsid w:val="00C70205"/>
    <w:rsid w:val="00C70232"/>
    <w:rsid w:val="00C7028D"/>
    <w:rsid w:val="00C70351"/>
    <w:rsid w:val="00C703AD"/>
    <w:rsid w:val="00C7040D"/>
    <w:rsid w:val="00C70419"/>
    <w:rsid w:val="00C70451"/>
    <w:rsid w:val="00C706E4"/>
    <w:rsid w:val="00C7094B"/>
    <w:rsid w:val="00C70D9D"/>
    <w:rsid w:val="00C70DE0"/>
    <w:rsid w:val="00C70E02"/>
    <w:rsid w:val="00C70E69"/>
    <w:rsid w:val="00C70EF9"/>
    <w:rsid w:val="00C70F7D"/>
    <w:rsid w:val="00C70FC2"/>
    <w:rsid w:val="00C710DE"/>
    <w:rsid w:val="00C71169"/>
    <w:rsid w:val="00C7126B"/>
    <w:rsid w:val="00C71351"/>
    <w:rsid w:val="00C715A7"/>
    <w:rsid w:val="00C715C3"/>
    <w:rsid w:val="00C716BD"/>
    <w:rsid w:val="00C7172F"/>
    <w:rsid w:val="00C71AB4"/>
    <w:rsid w:val="00C71B67"/>
    <w:rsid w:val="00C71B8B"/>
    <w:rsid w:val="00C71CF1"/>
    <w:rsid w:val="00C71DAD"/>
    <w:rsid w:val="00C71DD4"/>
    <w:rsid w:val="00C71E08"/>
    <w:rsid w:val="00C71E6B"/>
    <w:rsid w:val="00C71E76"/>
    <w:rsid w:val="00C72146"/>
    <w:rsid w:val="00C7230C"/>
    <w:rsid w:val="00C7237E"/>
    <w:rsid w:val="00C72381"/>
    <w:rsid w:val="00C72452"/>
    <w:rsid w:val="00C7252D"/>
    <w:rsid w:val="00C725A4"/>
    <w:rsid w:val="00C7269C"/>
    <w:rsid w:val="00C72713"/>
    <w:rsid w:val="00C72A09"/>
    <w:rsid w:val="00C72C12"/>
    <w:rsid w:val="00C72EDF"/>
    <w:rsid w:val="00C72EF9"/>
    <w:rsid w:val="00C73159"/>
    <w:rsid w:val="00C732F7"/>
    <w:rsid w:val="00C73694"/>
    <w:rsid w:val="00C73AE2"/>
    <w:rsid w:val="00C73D07"/>
    <w:rsid w:val="00C73E64"/>
    <w:rsid w:val="00C740A8"/>
    <w:rsid w:val="00C7430D"/>
    <w:rsid w:val="00C744A9"/>
    <w:rsid w:val="00C749B3"/>
    <w:rsid w:val="00C74B28"/>
    <w:rsid w:val="00C74B29"/>
    <w:rsid w:val="00C74C1C"/>
    <w:rsid w:val="00C74FF8"/>
    <w:rsid w:val="00C75094"/>
    <w:rsid w:val="00C75133"/>
    <w:rsid w:val="00C7516C"/>
    <w:rsid w:val="00C75267"/>
    <w:rsid w:val="00C753F4"/>
    <w:rsid w:val="00C75675"/>
    <w:rsid w:val="00C758CC"/>
    <w:rsid w:val="00C759DB"/>
    <w:rsid w:val="00C75A5C"/>
    <w:rsid w:val="00C75C57"/>
    <w:rsid w:val="00C75CF5"/>
    <w:rsid w:val="00C75DC4"/>
    <w:rsid w:val="00C75E7A"/>
    <w:rsid w:val="00C76112"/>
    <w:rsid w:val="00C761E8"/>
    <w:rsid w:val="00C762B4"/>
    <w:rsid w:val="00C763B8"/>
    <w:rsid w:val="00C7647C"/>
    <w:rsid w:val="00C764C5"/>
    <w:rsid w:val="00C764ED"/>
    <w:rsid w:val="00C7658C"/>
    <w:rsid w:val="00C76686"/>
    <w:rsid w:val="00C76802"/>
    <w:rsid w:val="00C768A2"/>
    <w:rsid w:val="00C768CF"/>
    <w:rsid w:val="00C76B2B"/>
    <w:rsid w:val="00C76BF9"/>
    <w:rsid w:val="00C76D79"/>
    <w:rsid w:val="00C76DFD"/>
    <w:rsid w:val="00C76E15"/>
    <w:rsid w:val="00C76F4E"/>
    <w:rsid w:val="00C77116"/>
    <w:rsid w:val="00C7724E"/>
    <w:rsid w:val="00C775F1"/>
    <w:rsid w:val="00C77771"/>
    <w:rsid w:val="00C777CD"/>
    <w:rsid w:val="00C77846"/>
    <w:rsid w:val="00C77903"/>
    <w:rsid w:val="00C77C08"/>
    <w:rsid w:val="00C77C52"/>
    <w:rsid w:val="00C77D9F"/>
    <w:rsid w:val="00C77E4B"/>
    <w:rsid w:val="00C77F45"/>
    <w:rsid w:val="00C80096"/>
    <w:rsid w:val="00C800BE"/>
    <w:rsid w:val="00C8012D"/>
    <w:rsid w:val="00C804C7"/>
    <w:rsid w:val="00C80613"/>
    <w:rsid w:val="00C806A7"/>
    <w:rsid w:val="00C80900"/>
    <w:rsid w:val="00C80959"/>
    <w:rsid w:val="00C80B96"/>
    <w:rsid w:val="00C80C13"/>
    <w:rsid w:val="00C80DAD"/>
    <w:rsid w:val="00C80E4B"/>
    <w:rsid w:val="00C81080"/>
    <w:rsid w:val="00C811A9"/>
    <w:rsid w:val="00C8154C"/>
    <w:rsid w:val="00C815CC"/>
    <w:rsid w:val="00C8191D"/>
    <w:rsid w:val="00C81954"/>
    <w:rsid w:val="00C81A62"/>
    <w:rsid w:val="00C81BFC"/>
    <w:rsid w:val="00C82068"/>
    <w:rsid w:val="00C82329"/>
    <w:rsid w:val="00C8233B"/>
    <w:rsid w:val="00C8278E"/>
    <w:rsid w:val="00C827CB"/>
    <w:rsid w:val="00C828AE"/>
    <w:rsid w:val="00C8291E"/>
    <w:rsid w:val="00C82A2D"/>
    <w:rsid w:val="00C82B6E"/>
    <w:rsid w:val="00C82C9C"/>
    <w:rsid w:val="00C82CB2"/>
    <w:rsid w:val="00C82DCF"/>
    <w:rsid w:val="00C82DEF"/>
    <w:rsid w:val="00C82EA8"/>
    <w:rsid w:val="00C82F64"/>
    <w:rsid w:val="00C83265"/>
    <w:rsid w:val="00C83375"/>
    <w:rsid w:val="00C83505"/>
    <w:rsid w:val="00C835C6"/>
    <w:rsid w:val="00C837AE"/>
    <w:rsid w:val="00C837C2"/>
    <w:rsid w:val="00C83A52"/>
    <w:rsid w:val="00C83FDB"/>
    <w:rsid w:val="00C840D9"/>
    <w:rsid w:val="00C841BF"/>
    <w:rsid w:val="00C844A7"/>
    <w:rsid w:val="00C845BE"/>
    <w:rsid w:val="00C84617"/>
    <w:rsid w:val="00C84847"/>
    <w:rsid w:val="00C849D9"/>
    <w:rsid w:val="00C84A0A"/>
    <w:rsid w:val="00C8516A"/>
    <w:rsid w:val="00C8527E"/>
    <w:rsid w:val="00C8529F"/>
    <w:rsid w:val="00C8545C"/>
    <w:rsid w:val="00C85497"/>
    <w:rsid w:val="00C855B1"/>
    <w:rsid w:val="00C85871"/>
    <w:rsid w:val="00C8593A"/>
    <w:rsid w:val="00C8593B"/>
    <w:rsid w:val="00C85976"/>
    <w:rsid w:val="00C85D2E"/>
    <w:rsid w:val="00C85EC7"/>
    <w:rsid w:val="00C85EF1"/>
    <w:rsid w:val="00C86092"/>
    <w:rsid w:val="00C8629F"/>
    <w:rsid w:val="00C863F2"/>
    <w:rsid w:val="00C8642F"/>
    <w:rsid w:val="00C86824"/>
    <w:rsid w:val="00C868A3"/>
    <w:rsid w:val="00C86B1D"/>
    <w:rsid w:val="00C86BB4"/>
    <w:rsid w:val="00C86CB8"/>
    <w:rsid w:val="00C86CF9"/>
    <w:rsid w:val="00C86D51"/>
    <w:rsid w:val="00C86EEE"/>
    <w:rsid w:val="00C86FE2"/>
    <w:rsid w:val="00C872F1"/>
    <w:rsid w:val="00C873B3"/>
    <w:rsid w:val="00C87432"/>
    <w:rsid w:val="00C87546"/>
    <w:rsid w:val="00C87725"/>
    <w:rsid w:val="00C87CDB"/>
    <w:rsid w:val="00C87E44"/>
    <w:rsid w:val="00C87E96"/>
    <w:rsid w:val="00C87EBB"/>
    <w:rsid w:val="00C87FDD"/>
    <w:rsid w:val="00C90129"/>
    <w:rsid w:val="00C9022D"/>
    <w:rsid w:val="00C902A1"/>
    <w:rsid w:val="00C90302"/>
    <w:rsid w:val="00C906F1"/>
    <w:rsid w:val="00C90719"/>
    <w:rsid w:val="00C908FA"/>
    <w:rsid w:val="00C90917"/>
    <w:rsid w:val="00C90BA2"/>
    <w:rsid w:val="00C90E31"/>
    <w:rsid w:val="00C90F1C"/>
    <w:rsid w:val="00C90FC5"/>
    <w:rsid w:val="00C91509"/>
    <w:rsid w:val="00C9163C"/>
    <w:rsid w:val="00C917C7"/>
    <w:rsid w:val="00C91882"/>
    <w:rsid w:val="00C91DF1"/>
    <w:rsid w:val="00C91E82"/>
    <w:rsid w:val="00C91F29"/>
    <w:rsid w:val="00C920B4"/>
    <w:rsid w:val="00C926D1"/>
    <w:rsid w:val="00C9275D"/>
    <w:rsid w:val="00C927B0"/>
    <w:rsid w:val="00C927B1"/>
    <w:rsid w:val="00C927CB"/>
    <w:rsid w:val="00C92805"/>
    <w:rsid w:val="00C928C2"/>
    <w:rsid w:val="00C929ED"/>
    <w:rsid w:val="00C92AA4"/>
    <w:rsid w:val="00C92B33"/>
    <w:rsid w:val="00C92BE3"/>
    <w:rsid w:val="00C92CB3"/>
    <w:rsid w:val="00C93126"/>
    <w:rsid w:val="00C93173"/>
    <w:rsid w:val="00C93315"/>
    <w:rsid w:val="00C933E9"/>
    <w:rsid w:val="00C93451"/>
    <w:rsid w:val="00C9350C"/>
    <w:rsid w:val="00C93652"/>
    <w:rsid w:val="00C93930"/>
    <w:rsid w:val="00C93BD8"/>
    <w:rsid w:val="00C93D23"/>
    <w:rsid w:val="00C93E10"/>
    <w:rsid w:val="00C93EAF"/>
    <w:rsid w:val="00C945A7"/>
    <w:rsid w:val="00C9485B"/>
    <w:rsid w:val="00C948D1"/>
    <w:rsid w:val="00C94951"/>
    <w:rsid w:val="00C9496B"/>
    <w:rsid w:val="00C94D94"/>
    <w:rsid w:val="00C94E3A"/>
    <w:rsid w:val="00C94E96"/>
    <w:rsid w:val="00C94F08"/>
    <w:rsid w:val="00C94F09"/>
    <w:rsid w:val="00C94FBC"/>
    <w:rsid w:val="00C94FC7"/>
    <w:rsid w:val="00C94FCD"/>
    <w:rsid w:val="00C950DC"/>
    <w:rsid w:val="00C95108"/>
    <w:rsid w:val="00C953E1"/>
    <w:rsid w:val="00C95416"/>
    <w:rsid w:val="00C9543D"/>
    <w:rsid w:val="00C95775"/>
    <w:rsid w:val="00C9583E"/>
    <w:rsid w:val="00C95A47"/>
    <w:rsid w:val="00C95AC7"/>
    <w:rsid w:val="00C95B45"/>
    <w:rsid w:val="00C95BB2"/>
    <w:rsid w:val="00C95C1C"/>
    <w:rsid w:val="00C95DC5"/>
    <w:rsid w:val="00C95E19"/>
    <w:rsid w:val="00C96047"/>
    <w:rsid w:val="00C960CA"/>
    <w:rsid w:val="00C96695"/>
    <w:rsid w:val="00C96805"/>
    <w:rsid w:val="00C96B32"/>
    <w:rsid w:val="00C96BA3"/>
    <w:rsid w:val="00C96DC7"/>
    <w:rsid w:val="00C96E42"/>
    <w:rsid w:val="00C96FC0"/>
    <w:rsid w:val="00C970EE"/>
    <w:rsid w:val="00C9718E"/>
    <w:rsid w:val="00C9749F"/>
    <w:rsid w:val="00C974FC"/>
    <w:rsid w:val="00C97525"/>
    <w:rsid w:val="00C97545"/>
    <w:rsid w:val="00C97583"/>
    <w:rsid w:val="00C9758F"/>
    <w:rsid w:val="00C97642"/>
    <w:rsid w:val="00C97858"/>
    <w:rsid w:val="00C97A95"/>
    <w:rsid w:val="00C97CAB"/>
    <w:rsid w:val="00C97D0C"/>
    <w:rsid w:val="00C97D37"/>
    <w:rsid w:val="00C97E2C"/>
    <w:rsid w:val="00CA0219"/>
    <w:rsid w:val="00CA0811"/>
    <w:rsid w:val="00CA094C"/>
    <w:rsid w:val="00CA09BC"/>
    <w:rsid w:val="00CA0A94"/>
    <w:rsid w:val="00CA0ADB"/>
    <w:rsid w:val="00CA0CCF"/>
    <w:rsid w:val="00CA0E9C"/>
    <w:rsid w:val="00CA10F5"/>
    <w:rsid w:val="00CA1108"/>
    <w:rsid w:val="00CA13FB"/>
    <w:rsid w:val="00CA1458"/>
    <w:rsid w:val="00CA14F4"/>
    <w:rsid w:val="00CA1778"/>
    <w:rsid w:val="00CA18DE"/>
    <w:rsid w:val="00CA1C31"/>
    <w:rsid w:val="00CA1C34"/>
    <w:rsid w:val="00CA1CCF"/>
    <w:rsid w:val="00CA2161"/>
    <w:rsid w:val="00CA218E"/>
    <w:rsid w:val="00CA2194"/>
    <w:rsid w:val="00CA2247"/>
    <w:rsid w:val="00CA2299"/>
    <w:rsid w:val="00CA2661"/>
    <w:rsid w:val="00CA268A"/>
    <w:rsid w:val="00CA2A3E"/>
    <w:rsid w:val="00CA2B47"/>
    <w:rsid w:val="00CA2E21"/>
    <w:rsid w:val="00CA2E75"/>
    <w:rsid w:val="00CA3076"/>
    <w:rsid w:val="00CA3252"/>
    <w:rsid w:val="00CA3421"/>
    <w:rsid w:val="00CA343D"/>
    <w:rsid w:val="00CA3532"/>
    <w:rsid w:val="00CA38E9"/>
    <w:rsid w:val="00CA3A06"/>
    <w:rsid w:val="00CA3B49"/>
    <w:rsid w:val="00CA3BC0"/>
    <w:rsid w:val="00CA3DE2"/>
    <w:rsid w:val="00CA3EAF"/>
    <w:rsid w:val="00CA400F"/>
    <w:rsid w:val="00CA40E1"/>
    <w:rsid w:val="00CA41FE"/>
    <w:rsid w:val="00CA429E"/>
    <w:rsid w:val="00CA46B0"/>
    <w:rsid w:val="00CA4824"/>
    <w:rsid w:val="00CA4893"/>
    <w:rsid w:val="00CA4906"/>
    <w:rsid w:val="00CA491E"/>
    <w:rsid w:val="00CA49CB"/>
    <w:rsid w:val="00CA49F7"/>
    <w:rsid w:val="00CA4F61"/>
    <w:rsid w:val="00CA503F"/>
    <w:rsid w:val="00CA5040"/>
    <w:rsid w:val="00CA53C8"/>
    <w:rsid w:val="00CA54AB"/>
    <w:rsid w:val="00CA567D"/>
    <w:rsid w:val="00CA57E5"/>
    <w:rsid w:val="00CA59B2"/>
    <w:rsid w:val="00CA5C61"/>
    <w:rsid w:val="00CA605B"/>
    <w:rsid w:val="00CA61D5"/>
    <w:rsid w:val="00CA6242"/>
    <w:rsid w:val="00CA65CF"/>
    <w:rsid w:val="00CA6646"/>
    <w:rsid w:val="00CA6A5A"/>
    <w:rsid w:val="00CA6A81"/>
    <w:rsid w:val="00CA6BC1"/>
    <w:rsid w:val="00CA6BD1"/>
    <w:rsid w:val="00CA6BDB"/>
    <w:rsid w:val="00CA6C26"/>
    <w:rsid w:val="00CA6D7E"/>
    <w:rsid w:val="00CA6E0A"/>
    <w:rsid w:val="00CA6E7E"/>
    <w:rsid w:val="00CA71FF"/>
    <w:rsid w:val="00CA741D"/>
    <w:rsid w:val="00CA74D4"/>
    <w:rsid w:val="00CA779F"/>
    <w:rsid w:val="00CA78FF"/>
    <w:rsid w:val="00CA79D5"/>
    <w:rsid w:val="00CA7BBB"/>
    <w:rsid w:val="00CA7D0D"/>
    <w:rsid w:val="00CA7D21"/>
    <w:rsid w:val="00CA7DF4"/>
    <w:rsid w:val="00CA7E76"/>
    <w:rsid w:val="00CB00B1"/>
    <w:rsid w:val="00CB014C"/>
    <w:rsid w:val="00CB01F1"/>
    <w:rsid w:val="00CB0232"/>
    <w:rsid w:val="00CB02C7"/>
    <w:rsid w:val="00CB03DC"/>
    <w:rsid w:val="00CB03F4"/>
    <w:rsid w:val="00CB044E"/>
    <w:rsid w:val="00CB053B"/>
    <w:rsid w:val="00CB064C"/>
    <w:rsid w:val="00CB06FB"/>
    <w:rsid w:val="00CB078E"/>
    <w:rsid w:val="00CB0955"/>
    <w:rsid w:val="00CB0956"/>
    <w:rsid w:val="00CB09DE"/>
    <w:rsid w:val="00CB0A29"/>
    <w:rsid w:val="00CB0A55"/>
    <w:rsid w:val="00CB0BBE"/>
    <w:rsid w:val="00CB0C71"/>
    <w:rsid w:val="00CB0C9A"/>
    <w:rsid w:val="00CB0E42"/>
    <w:rsid w:val="00CB0FA1"/>
    <w:rsid w:val="00CB1014"/>
    <w:rsid w:val="00CB1109"/>
    <w:rsid w:val="00CB113D"/>
    <w:rsid w:val="00CB116B"/>
    <w:rsid w:val="00CB1335"/>
    <w:rsid w:val="00CB141C"/>
    <w:rsid w:val="00CB1498"/>
    <w:rsid w:val="00CB1535"/>
    <w:rsid w:val="00CB1582"/>
    <w:rsid w:val="00CB15A5"/>
    <w:rsid w:val="00CB1621"/>
    <w:rsid w:val="00CB1A92"/>
    <w:rsid w:val="00CB1C19"/>
    <w:rsid w:val="00CB1D27"/>
    <w:rsid w:val="00CB1EB4"/>
    <w:rsid w:val="00CB20A9"/>
    <w:rsid w:val="00CB214F"/>
    <w:rsid w:val="00CB21A8"/>
    <w:rsid w:val="00CB21E0"/>
    <w:rsid w:val="00CB233C"/>
    <w:rsid w:val="00CB25BE"/>
    <w:rsid w:val="00CB26A2"/>
    <w:rsid w:val="00CB2B2E"/>
    <w:rsid w:val="00CB2B4C"/>
    <w:rsid w:val="00CB2DEE"/>
    <w:rsid w:val="00CB2F74"/>
    <w:rsid w:val="00CB304A"/>
    <w:rsid w:val="00CB33E6"/>
    <w:rsid w:val="00CB37C2"/>
    <w:rsid w:val="00CB386B"/>
    <w:rsid w:val="00CB3A28"/>
    <w:rsid w:val="00CB3BA4"/>
    <w:rsid w:val="00CB3D58"/>
    <w:rsid w:val="00CB3DC5"/>
    <w:rsid w:val="00CB3E78"/>
    <w:rsid w:val="00CB4225"/>
    <w:rsid w:val="00CB42C0"/>
    <w:rsid w:val="00CB440E"/>
    <w:rsid w:val="00CB48D6"/>
    <w:rsid w:val="00CB4910"/>
    <w:rsid w:val="00CB49E4"/>
    <w:rsid w:val="00CB4A50"/>
    <w:rsid w:val="00CB4A61"/>
    <w:rsid w:val="00CB4A7E"/>
    <w:rsid w:val="00CB4AE3"/>
    <w:rsid w:val="00CB4BE0"/>
    <w:rsid w:val="00CB4C09"/>
    <w:rsid w:val="00CB4D37"/>
    <w:rsid w:val="00CB4DDC"/>
    <w:rsid w:val="00CB4F1F"/>
    <w:rsid w:val="00CB4FA7"/>
    <w:rsid w:val="00CB5061"/>
    <w:rsid w:val="00CB5126"/>
    <w:rsid w:val="00CB5546"/>
    <w:rsid w:val="00CB5680"/>
    <w:rsid w:val="00CB572F"/>
    <w:rsid w:val="00CB58A8"/>
    <w:rsid w:val="00CB5A80"/>
    <w:rsid w:val="00CB5B25"/>
    <w:rsid w:val="00CB5B3C"/>
    <w:rsid w:val="00CB5B6B"/>
    <w:rsid w:val="00CB5BEF"/>
    <w:rsid w:val="00CB5DF7"/>
    <w:rsid w:val="00CB5E47"/>
    <w:rsid w:val="00CB5EEB"/>
    <w:rsid w:val="00CB60DE"/>
    <w:rsid w:val="00CB6179"/>
    <w:rsid w:val="00CB6330"/>
    <w:rsid w:val="00CB64CF"/>
    <w:rsid w:val="00CB6651"/>
    <w:rsid w:val="00CB6931"/>
    <w:rsid w:val="00CB6B3B"/>
    <w:rsid w:val="00CB6BBE"/>
    <w:rsid w:val="00CB6BDC"/>
    <w:rsid w:val="00CB6E50"/>
    <w:rsid w:val="00CB6FCB"/>
    <w:rsid w:val="00CB7015"/>
    <w:rsid w:val="00CB7646"/>
    <w:rsid w:val="00CB783B"/>
    <w:rsid w:val="00CB7887"/>
    <w:rsid w:val="00CB788C"/>
    <w:rsid w:val="00CB78EA"/>
    <w:rsid w:val="00CB791E"/>
    <w:rsid w:val="00CB7936"/>
    <w:rsid w:val="00CB7CBD"/>
    <w:rsid w:val="00CB7F72"/>
    <w:rsid w:val="00CC0068"/>
    <w:rsid w:val="00CC00CD"/>
    <w:rsid w:val="00CC0148"/>
    <w:rsid w:val="00CC024E"/>
    <w:rsid w:val="00CC0310"/>
    <w:rsid w:val="00CC0537"/>
    <w:rsid w:val="00CC0717"/>
    <w:rsid w:val="00CC0821"/>
    <w:rsid w:val="00CC09BC"/>
    <w:rsid w:val="00CC09E3"/>
    <w:rsid w:val="00CC0A4B"/>
    <w:rsid w:val="00CC0F1D"/>
    <w:rsid w:val="00CC0F72"/>
    <w:rsid w:val="00CC0FD6"/>
    <w:rsid w:val="00CC128D"/>
    <w:rsid w:val="00CC13A0"/>
    <w:rsid w:val="00CC1464"/>
    <w:rsid w:val="00CC1507"/>
    <w:rsid w:val="00CC1793"/>
    <w:rsid w:val="00CC18FE"/>
    <w:rsid w:val="00CC1E1C"/>
    <w:rsid w:val="00CC23A8"/>
    <w:rsid w:val="00CC24E0"/>
    <w:rsid w:val="00CC2616"/>
    <w:rsid w:val="00CC26A4"/>
    <w:rsid w:val="00CC26D8"/>
    <w:rsid w:val="00CC2717"/>
    <w:rsid w:val="00CC273E"/>
    <w:rsid w:val="00CC28A3"/>
    <w:rsid w:val="00CC2977"/>
    <w:rsid w:val="00CC2979"/>
    <w:rsid w:val="00CC29D6"/>
    <w:rsid w:val="00CC2DB9"/>
    <w:rsid w:val="00CC3003"/>
    <w:rsid w:val="00CC30B1"/>
    <w:rsid w:val="00CC323E"/>
    <w:rsid w:val="00CC326C"/>
    <w:rsid w:val="00CC33BC"/>
    <w:rsid w:val="00CC366C"/>
    <w:rsid w:val="00CC3734"/>
    <w:rsid w:val="00CC37EB"/>
    <w:rsid w:val="00CC3A57"/>
    <w:rsid w:val="00CC3AD9"/>
    <w:rsid w:val="00CC3F81"/>
    <w:rsid w:val="00CC3FDC"/>
    <w:rsid w:val="00CC400B"/>
    <w:rsid w:val="00CC40CF"/>
    <w:rsid w:val="00CC4124"/>
    <w:rsid w:val="00CC428F"/>
    <w:rsid w:val="00CC454D"/>
    <w:rsid w:val="00CC4680"/>
    <w:rsid w:val="00CC48E9"/>
    <w:rsid w:val="00CC4924"/>
    <w:rsid w:val="00CC4AAC"/>
    <w:rsid w:val="00CC4ABD"/>
    <w:rsid w:val="00CC4D5F"/>
    <w:rsid w:val="00CC4E06"/>
    <w:rsid w:val="00CC4E6D"/>
    <w:rsid w:val="00CC4EA6"/>
    <w:rsid w:val="00CC5064"/>
    <w:rsid w:val="00CC50EF"/>
    <w:rsid w:val="00CC51AE"/>
    <w:rsid w:val="00CC5343"/>
    <w:rsid w:val="00CC53C9"/>
    <w:rsid w:val="00CC545B"/>
    <w:rsid w:val="00CC55B8"/>
    <w:rsid w:val="00CC58E3"/>
    <w:rsid w:val="00CC58FE"/>
    <w:rsid w:val="00CC5AAC"/>
    <w:rsid w:val="00CC5D04"/>
    <w:rsid w:val="00CC5DA7"/>
    <w:rsid w:val="00CC5E5C"/>
    <w:rsid w:val="00CC5EC8"/>
    <w:rsid w:val="00CC6233"/>
    <w:rsid w:val="00CC626D"/>
    <w:rsid w:val="00CC638D"/>
    <w:rsid w:val="00CC6407"/>
    <w:rsid w:val="00CC64AD"/>
    <w:rsid w:val="00CC67FC"/>
    <w:rsid w:val="00CC68D9"/>
    <w:rsid w:val="00CC699E"/>
    <w:rsid w:val="00CC69A7"/>
    <w:rsid w:val="00CC6C4B"/>
    <w:rsid w:val="00CC6D8B"/>
    <w:rsid w:val="00CC6EC5"/>
    <w:rsid w:val="00CC6FF9"/>
    <w:rsid w:val="00CC70A4"/>
    <w:rsid w:val="00CC7110"/>
    <w:rsid w:val="00CC7296"/>
    <w:rsid w:val="00CC72E6"/>
    <w:rsid w:val="00CC7442"/>
    <w:rsid w:val="00CC76BE"/>
    <w:rsid w:val="00CC76E6"/>
    <w:rsid w:val="00CC7B5A"/>
    <w:rsid w:val="00CC7CC4"/>
    <w:rsid w:val="00CC7D27"/>
    <w:rsid w:val="00CC7D4B"/>
    <w:rsid w:val="00CC7E41"/>
    <w:rsid w:val="00CC7F3B"/>
    <w:rsid w:val="00CC7FAC"/>
    <w:rsid w:val="00CD0004"/>
    <w:rsid w:val="00CD00BD"/>
    <w:rsid w:val="00CD00CA"/>
    <w:rsid w:val="00CD010A"/>
    <w:rsid w:val="00CD010B"/>
    <w:rsid w:val="00CD080F"/>
    <w:rsid w:val="00CD082B"/>
    <w:rsid w:val="00CD08C8"/>
    <w:rsid w:val="00CD092E"/>
    <w:rsid w:val="00CD0C75"/>
    <w:rsid w:val="00CD0D99"/>
    <w:rsid w:val="00CD0DCF"/>
    <w:rsid w:val="00CD0EFF"/>
    <w:rsid w:val="00CD0F01"/>
    <w:rsid w:val="00CD0F57"/>
    <w:rsid w:val="00CD1122"/>
    <w:rsid w:val="00CD13BB"/>
    <w:rsid w:val="00CD13F2"/>
    <w:rsid w:val="00CD1731"/>
    <w:rsid w:val="00CD17B1"/>
    <w:rsid w:val="00CD1885"/>
    <w:rsid w:val="00CD18F0"/>
    <w:rsid w:val="00CD1984"/>
    <w:rsid w:val="00CD19B4"/>
    <w:rsid w:val="00CD1AAB"/>
    <w:rsid w:val="00CD1B24"/>
    <w:rsid w:val="00CD1B43"/>
    <w:rsid w:val="00CD1C4C"/>
    <w:rsid w:val="00CD1CBB"/>
    <w:rsid w:val="00CD1D9D"/>
    <w:rsid w:val="00CD1E4A"/>
    <w:rsid w:val="00CD2055"/>
    <w:rsid w:val="00CD2097"/>
    <w:rsid w:val="00CD20FA"/>
    <w:rsid w:val="00CD2158"/>
    <w:rsid w:val="00CD2179"/>
    <w:rsid w:val="00CD222C"/>
    <w:rsid w:val="00CD22DD"/>
    <w:rsid w:val="00CD22E4"/>
    <w:rsid w:val="00CD258F"/>
    <w:rsid w:val="00CD269F"/>
    <w:rsid w:val="00CD2725"/>
    <w:rsid w:val="00CD296A"/>
    <w:rsid w:val="00CD2A9D"/>
    <w:rsid w:val="00CD2B6E"/>
    <w:rsid w:val="00CD2C50"/>
    <w:rsid w:val="00CD2D95"/>
    <w:rsid w:val="00CD2F8E"/>
    <w:rsid w:val="00CD30FD"/>
    <w:rsid w:val="00CD31A1"/>
    <w:rsid w:val="00CD3203"/>
    <w:rsid w:val="00CD3235"/>
    <w:rsid w:val="00CD33E2"/>
    <w:rsid w:val="00CD34A8"/>
    <w:rsid w:val="00CD352D"/>
    <w:rsid w:val="00CD373F"/>
    <w:rsid w:val="00CD3783"/>
    <w:rsid w:val="00CD3902"/>
    <w:rsid w:val="00CD3936"/>
    <w:rsid w:val="00CD395A"/>
    <w:rsid w:val="00CD3B3D"/>
    <w:rsid w:val="00CD3B95"/>
    <w:rsid w:val="00CD3DE5"/>
    <w:rsid w:val="00CD3F48"/>
    <w:rsid w:val="00CD40A1"/>
    <w:rsid w:val="00CD448E"/>
    <w:rsid w:val="00CD4687"/>
    <w:rsid w:val="00CD47A1"/>
    <w:rsid w:val="00CD4A63"/>
    <w:rsid w:val="00CD4B3F"/>
    <w:rsid w:val="00CD4BA9"/>
    <w:rsid w:val="00CD4CB5"/>
    <w:rsid w:val="00CD4D1B"/>
    <w:rsid w:val="00CD4D78"/>
    <w:rsid w:val="00CD4EF5"/>
    <w:rsid w:val="00CD5145"/>
    <w:rsid w:val="00CD5148"/>
    <w:rsid w:val="00CD515A"/>
    <w:rsid w:val="00CD522A"/>
    <w:rsid w:val="00CD5497"/>
    <w:rsid w:val="00CD5501"/>
    <w:rsid w:val="00CD56C9"/>
    <w:rsid w:val="00CD5723"/>
    <w:rsid w:val="00CD573E"/>
    <w:rsid w:val="00CD5792"/>
    <w:rsid w:val="00CD579C"/>
    <w:rsid w:val="00CD5839"/>
    <w:rsid w:val="00CD5AD2"/>
    <w:rsid w:val="00CD5F76"/>
    <w:rsid w:val="00CD5FD2"/>
    <w:rsid w:val="00CD6066"/>
    <w:rsid w:val="00CD6132"/>
    <w:rsid w:val="00CD6634"/>
    <w:rsid w:val="00CD6797"/>
    <w:rsid w:val="00CD6850"/>
    <w:rsid w:val="00CD687C"/>
    <w:rsid w:val="00CD68AC"/>
    <w:rsid w:val="00CD6A90"/>
    <w:rsid w:val="00CD6B6A"/>
    <w:rsid w:val="00CD6C4C"/>
    <w:rsid w:val="00CD6CFE"/>
    <w:rsid w:val="00CD6E05"/>
    <w:rsid w:val="00CD6F9E"/>
    <w:rsid w:val="00CD7175"/>
    <w:rsid w:val="00CD71DD"/>
    <w:rsid w:val="00CD7373"/>
    <w:rsid w:val="00CD748F"/>
    <w:rsid w:val="00CD7562"/>
    <w:rsid w:val="00CD7761"/>
    <w:rsid w:val="00CD77D5"/>
    <w:rsid w:val="00CD7844"/>
    <w:rsid w:val="00CD7992"/>
    <w:rsid w:val="00CD7A03"/>
    <w:rsid w:val="00CD7C71"/>
    <w:rsid w:val="00CD7E08"/>
    <w:rsid w:val="00CE01FB"/>
    <w:rsid w:val="00CE01FC"/>
    <w:rsid w:val="00CE03D2"/>
    <w:rsid w:val="00CE0536"/>
    <w:rsid w:val="00CE078C"/>
    <w:rsid w:val="00CE0861"/>
    <w:rsid w:val="00CE08EF"/>
    <w:rsid w:val="00CE0990"/>
    <w:rsid w:val="00CE0A85"/>
    <w:rsid w:val="00CE0B38"/>
    <w:rsid w:val="00CE0BC6"/>
    <w:rsid w:val="00CE0E68"/>
    <w:rsid w:val="00CE0EB2"/>
    <w:rsid w:val="00CE0EC6"/>
    <w:rsid w:val="00CE10CA"/>
    <w:rsid w:val="00CE1313"/>
    <w:rsid w:val="00CE1339"/>
    <w:rsid w:val="00CE1645"/>
    <w:rsid w:val="00CE17A4"/>
    <w:rsid w:val="00CE1920"/>
    <w:rsid w:val="00CE192B"/>
    <w:rsid w:val="00CE19C8"/>
    <w:rsid w:val="00CE1B58"/>
    <w:rsid w:val="00CE1BA0"/>
    <w:rsid w:val="00CE1CE5"/>
    <w:rsid w:val="00CE1DEB"/>
    <w:rsid w:val="00CE1F74"/>
    <w:rsid w:val="00CE1F97"/>
    <w:rsid w:val="00CE2166"/>
    <w:rsid w:val="00CE21A6"/>
    <w:rsid w:val="00CE223F"/>
    <w:rsid w:val="00CE2354"/>
    <w:rsid w:val="00CE2437"/>
    <w:rsid w:val="00CE24EF"/>
    <w:rsid w:val="00CE293F"/>
    <w:rsid w:val="00CE2960"/>
    <w:rsid w:val="00CE2B56"/>
    <w:rsid w:val="00CE2B6D"/>
    <w:rsid w:val="00CE2C1D"/>
    <w:rsid w:val="00CE2D65"/>
    <w:rsid w:val="00CE2DAA"/>
    <w:rsid w:val="00CE2E03"/>
    <w:rsid w:val="00CE30AA"/>
    <w:rsid w:val="00CE312D"/>
    <w:rsid w:val="00CE3303"/>
    <w:rsid w:val="00CE3321"/>
    <w:rsid w:val="00CE3492"/>
    <w:rsid w:val="00CE356D"/>
    <w:rsid w:val="00CE35FA"/>
    <w:rsid w:val="00CE361D"/>
    <w:rsid w:val="00CE3659"/>
    <w:rsid w:val="00CE36A0"/>
    <w:rsid w:val="00CE3948"/>
    <w:rsid w:val="00CE3966"/>
    <w:rsid w:val="00CE3986"/>
    <w:rsid w:val="00CE3B45"/>
    <w:rsid w:val="00CE3B86"/>
    <w:rsid w:val="00CE3C19"/>
    <w:rsid w:val="00CE3C88"/>
    <w:rsid w:val="00CE3CFC"/>
    <w:rsid w:val="00CE3D65"/>
    <w:rsid w:val="00CE3F24"/>
    <w:rsid w:val="00CE432C"/>
    <w:rsid w:val="00CE4624"/>
    <w:rsid w:val="00CE483B"/>
    <w:rsid w:val="00CE4913"/>
    <w:rsid w:val="00CE4956"/>
    <w:rsid w:val="00CE4A2B"/>
    <w:rsid w:val="00CE4BD4"/>
    <w:rsid w:val="00CE4BE1"/>
    <w:rsid w:val="00CE4C03"/>
    <w:rsid w:val="00CE4D17"/>
    <w:rsid w:val="00CE4D35"/>
    <w:rsid w:val="00CE4EFE"/>
    <w:rsid w:val="00CE5163"/>
    <w:rsid w:val="00CE51E7"/>
    <w:rsid w:val="00CE5295"/>
    <w:rsid w:val="00CE542B"/>
    <w:rsid w:val="00CE5552"/>
    <w:rsid w:val="00CE575C"/>
    <w:rsid w:val="00CE57E5"/>
    <w:rsid w:val="00CE58C2"/>
    <w:rsid w:val="00CE592B"/>
    <w:rsid w:val="00CE592F"/>
    <w:rsid w:val="00CE59AB"/>
    <w:rsid w:val="00CE5B53"/>
    <w:rsid w:val="00CE5B72"/>
    <w:rsid w:val="00CE5FD4"/>
    <w:rsid w:val="00CE6033"/>
    <w:rsid w:val="00CE6059"/>
    <w:rsid w:val="00CE6095"/>
    <w:rsid w:val="00CE619F"/>
    <w:rsid w:val="00CE61A1"/>
    <w:rsid w:val="00CE62A6"/>
    <w:rsid w:val="00CE6383"/>
    <w:rsid w:val="00CE6681"/>
    <w:rsid w:val="00CE66AF"/>
    <w:rsid w:val="00CE68BC"/>
    <w:rsid w:val="00CE68D3"/>
    <w:rsid w:val="00CE69DA"/>
    <w:rsid w:val="00CE6A9E"/>
    <w:rsid w:val="00CE6B98"/>
    <w:rsid w:val="00CE6CA2"/>
    <w:rsid w:val="00CE6D73"/>
    <w:rsid w:val="00CE6E5F"/>
    <w:rsid w:val="00CE6F0B"/>
    <w:rsid w:val="00CE6F79"/>
    <w:rsid w:val="00CE7143"/>
    <w:rsid w:val="00CE7233"/>
    <w:rsid w:val="00CE7439"/>
    <w:rsid w:val="00CE7607"/>
    <w:rsid w:val="00CE776C"/>
    <w:rsid w:val="00CE7928"/>
    <w:rsid w:val="00CE7CAE"/>
    <w:rsid w:val="00CF0213"/>
    <w:rsid w:val="00CF02C5"/>
    <w:rsid w:val="00CF057F"/>
    <w:rsid w:val="00CF06C3"/>
    <w:rsid w:val="00CF072B"/>
    <w:rsid w:val="00CF0E40"/>
    <w:rsid w:val="00CF0EBE"/>
    <w:rsid w:val="00CF0FD4"/>
    <w:rsid w:val="00CF1048"/>
    <w:rsid w:val="00CF10AA"/>
    <w:rsid w:val="00CF10E2"/>
    <w:rsid w:val="00CF1281"/>
    <w:rsid w:val="00CF1348"/>
    <w:rsid w:val="00CF1704"/>
    <w:rsid w:val="00CF191A"/>
    <w:rsid w:val="00CF1992"/>
    <w:rsid w:val="00CF19E4"/>
    <w:rsid w:val="00CF1CD6"/>
    <w:rsid w:val="00CF1E1C"/>
    <w:rsid w:val="00CF1E24"/>
    <w:rsid w:val="00CF1E4D"/>
    <w:rsid w:val="00CF1ED0"/>
    <w:rsid w:val="00CF1F55"/>
    <w:rsid w:val="00CF1F5A"/>
    <w:rsid w:val="00CF210C"/>
    <w:rsid w:val="00CF216F"/>
    <w:rsid w:val="00CF2228"/>
    <w:rsid w:val="00CF22DD"/>
    <w:rsid w:val="00CF2652"/>
    <w:rsid w:val="00CF26A2"/>
    <w:rsid w:val="00CF26D8"/>
    <w:rsid w:val="00CF26EA"/>
    <w:rsid w:val="00CF27E1"/>
    <w:rsid w:val="00CF2A02"/>
    <w:rsid w:val="00CF2A62"/>
    <w:rsid w:val="00CF2B28"/>
    <w:rsid w:val="00CF2BF4"/>
    <w:rsid w:val="00CF2E10"/>
    <w:rsid w:val="00CF2FA7"/>
    <w:rsid w:val="00CF3003"/>
    <w:rsid w:val="00CF3300"/>
    <w:rsid w:val="00CF348F"/>
    <w:rsid w:val="00CF351E"/>
    <w:rsid w:val="00CF3836"/>
    <w:rsid w:val="00CF388F"/>
    <w:rsid w:val="00CF39E5"/>
    <w:rsid w:val="00CF3A5D"/>
    <w:rsid w:val="00CF3A6C"/>
    <w:rsid w:val="00CF3B5D"/>
    <w:rsid w:val="00CF3D11"/>
    <w:rsid w:val="00CF4023"/>
    <w:rsid w:val="00CF410E"/>
    <w:rsid w:val="00CF4317"/>
    <w:rsid w:val="00CF4427"/>
    <w:rsid w:val="00CF4471"/>
    <w:rsid w:val="00CF46E4"/>
    <w:rsid w:val="00CF4884"/>
    <w:rsid w:val="00CF4993"/>
    <w:rsid w:val="00CF4AFD"/>
    <w:rsid w:val="00CF4B06"/>
    <w:rsid w:val="00CF4B6D"/>
    <w:rsid w:val="00CF4E1D"/>
    <w:rsid w:val="00CF4EC7"/>
    <w:rsid w:val="00CF4F77"/>
    <w:rsid w:val="00CF519F"/>
    <w:rsid w:val="00CF51D8"/>
    <w:rsid w:val="00CF5326"/>
    <w:rsid w:val="00CF5348"/>
    <w:rsid w:val="00CF559D"/>
    <w:rsid w:val="00CF55BA"/>
    <w:rsid w:val="00CF5682"/>
    <w:rsid w:val="00CF58B9"/>
    <w:rsid w:val="00CF5B43"/>
    <w:rsid w:val="00CF5CA3"/>
    <w:rsid w:val="00CF5D6A"/>
    <w:rsid w:val="00CF5F21"/>
    <w:rsid w:val="00CF6006"/>
    <w:rsid w:val="00CF607C"/>
    <w:rsid w:val="00CF623C"/>
    <w:rsid w:val="00CF659B"/>
    <w:rsid w:val="00CF65D9"/>
    <w:rsid w:val="00CF6671"/>
    <w:rsid w:val="00CF670D"/>
    <w:rsid w:val="00CF67DB"/>
    <w:rsid w:val="00CF693F"/>
    <w:rsid w:val="00CF6BF4"/>
    <w:rsid w:val="00CF6C66"/>
    <w:rsid w:val="00CF6D2F"/>
    <w:rsid w:val="00CF6D3A"/>
    <w:rsid w:val="00CF703B"/>
    <w:rsid w:val="00CF7232"/>
    <w:rsid w:val="00CF72A6"/>
    <w:rsid w:val="00CF730F"/>
    <w:rsid w:val="00CF764E"/>
    <w:rsid w:val="00CF76ED"/>
    <w:rsid w:val="00CF7721"/>
    <w:rsid w:val="00CF7ACC"/>
    <w:rsid w:val="00CF7CAA"/>
    <w:rsid w:val="00CF7D7E"/>
    <w:rsid w:val="00CF7EB4"/>
    <w:rsid w:val="00CF7FC8"/>
    <w:rsid w:val="00D000A4"/>
    <w:rsid w:val="00D00132"/>
    <w:rsid w:val="00D001F7"/>
    <w:rsid w:val="00D00236"/>
    <w:rsid w:val="00D005A5"/>
    <w:rsid w:val="00D005B8"/>
    <w:rsid w:val="00D005EE"/>
    <w:rsid w:val="00D00D96"/>
    <w:rsid w:val="00D00E81"/>
    <w:rsid w:val="00D00F97"/>
    <w:rsid w:val="00D0118B"/>
    <w:rsid w:val="00D01328"/>
    <w:rsid w:val="00D01377"/>
    <w:rsid w:val="00D01501"/>
    <w:rsid w:val="00D0157F"/>
    <w:rsid w:val="00D01663"/>
    <w:rsid w:val="00D01BEC"/>
    <w:rsid w:val="00D01D8E"/>
    <w:rsid w:val="00D01E28"/>
    <w:rsid w:val="00D01ED4"/>
    <w:rsid w:val="00D01EDB"/>
    <w:rsid w:val="00D01F8A"/>
    <w:rsid w:val="00D02041"/>
    <w:rsid w:val="00D020FF"/>
    <w:rsid w:val="00D02107"/>
    <w:rsid w:val="00D02124"/>
    <w:rsid w:val="00D02138"/>
    <w:rsid w:val="00D02306"/>
    <w:rsid w:val="00D02376"/>
    <w:rsid w:val="00D0244E"/>
    <w:rsid w:val="00D0250F"/>
    <w:rsid w:val="00D0270B"/>
    <w:rsid w:val="00D0276F"/>
    <w:rsid w:val="00D027E9"/>
    <w:rsid w:val="00D029DA"/>
    <w:rsid w:val="00D02B5F"/>
    <w:rsid w:val="00D02C7B"/>
    <w:rsid w:val="00D02E08"/>
    <w:rsid w:val="00D02F88"/>
    <w:rsid w:val="00D02FF9"/>
    <w:rsid w:val="00D030B8"/>
    <w:rsid w:val="00D030D9"/>
    <w:rsid w:val="00D030FA"/>
    <w:rsid w:val="00D033FB"/>
    <w:rsid w:val="00D03561"/>
    <w:rsid w:val="00D03597"/>
    <w:rsid w:val="00D0368E"/>
    <w:rsid w:val="00D038AC"/>
    <w:rsid w:val="00D03B57"/>
    <w:rsid w:val="00D03DEC"/>
    <w:rsid w:val="00D03F77"/>
    <w:rsid w:val="00D0400C"/>
    <w:rsid w:val="00D04070"/>
    <w:rsid w:val="00D040FD"/>
    <w:rsid w:val="00D04124"/>
    <w:rsid w:val="00D0412E"/>
    <w:rsid w:val="00D042A8"/>
    <w:rsid w:val="00D042E8"/>
    <w:rsid w:val="00D04393"/>
    <w:rsid w:val="00D04595"/>
    <w:rsid w:val="00D0464B"/>
    <w:rsid w:val="00D047FF"/>
    <w:rsid w:val="00D0484A"/>
    <w:rsid w:val="00D04ACF"/>
    <w:rsid w:val="00D04BF3"/>
    <w:rsid w:val="00D04CCC"/>
    <w:rsid w:val="00D04E56"/>
    <w:rsid w:val="00D04EB2"/>
    <w:rsid w:val="00D05028"/>
    <w:rsid w:val="00D05073"/>
    <w:rsid w:val="00D051BE"/>
    <w:rsid w:val="00D05650"/>
    <w:rsid w:val="00D05670"/>
    <w:rsid w:val="00D056FE"/>
    <w:rsid w:val="00D05801"/>
    <w:rsid w:val="00D0591F"/>
    <w:rsid w:val="00D05A58"/>
    <w:rsid w:val="00D05A7F"/>
    <w:rsid w:val="00D05B98"/>
    <w:rsid w:val="00D05BB4"/>
    <w:rsid w:val="00D05C42"/>
    <w:rsid w:val="00D05CAD"/>
    <w:rsid w:val="00D05D35"/>
    <w:rsid w:val="00D05D40"/>
    <w:rsid w:val="00D05D45"/>
    <w:rsid w:val="00D0610A"/>
    <w:rsid w:val="00D06131"/>
    <w:rsid w:val="00D06223"/>
    <w:rsid w:val="00D062D8"/>
    <w:rsid w:val="00D06330"/>
    <w:rsid w:val="00D0658D"/>
    <w:rsid w:val="00D0670B"/>
    <w:rsid w:val="00D06755"/>
    <w:rsid w:val="00D06BBE"/>
    <w:rsid w:val="00D06E82"/>
    <w:rsid w:val="00D06ED6"/>
    <w:rsid w:val="00D06EF1"/>
    <w:rsid w:val="00D06FAA"/>
    <w:rsid w:val="00D070D0"/>
    <w:rsid w:val="00D070DF"/>
    <w:rsid w:val="00D07230"/>
    <w:rsid w:val="00D07278"/>
    <w:rsid w:val="00D07390"/>
    <w:rsid w:val="00D074BB"/>
    <w:rsid w:val="00D0753A"/>
    <w:rsid w:val="00D07726"/>
    <w:rsid w:val="00D078DB"/>
    <w:rsid w:val="00D0795E"/>
    <w:rsid w:val="00D07DE2"/>
    <w:rsid w:val="00D07F59"/>
    <w:rsid w:val="00D1033C"/>
    <w:rsid w:val="00D1044C"/>
    <w:rsid w:val="00D104D7"/>
    <w:rsid w:val="00D10627"/>
    <w:rsid w:val="00D1080A"/>
    <w:rsid w:val="00D10958"/>
    <w:rsid w:val="00D109B0"/>
    <w:rsid w:val="00D10A7B"/>
    <w:rsid w:val="00D10A9A"/>
    <w:rsid w:val="00D10B8B"/>
    <w:rsid w:val="00D10BE8"/>
    <w:rsid w:val="00D10C46"/>
    <w:rsid w:val="00D10FFC"/>
    <w:rsid w:val="00D11036"/>
    <w:rsid w:val="00D113C4"/>
    <w:rsid w:val="00D114F3"/>
    <w:rsid w:val="00D11576"/>
    <w:rsid w:val="00D1176F"/>
    <w:rsid w:val="00D118AA"/>
    <w:rsid w:val="00D11976"/>
    <w:rsid w:val="00D11AB0"/>
    <w:rsid w:val="00D11BCF"/>
    <w:rsid w:val="00D11C97"/>
    <w:rsid w:val="00D11DD2"/>
    <w:rsid w:val="00D11E4C"/>
    <w:rsid w:val="00D12075"/>
    <w:rsid w:val="00D12081"/>
    <w:rsid w:val="00D12218"/>
    <w:rsid w:val="00D12219"/>
    <w:rsid w:val="00D123FB"/>
    <w:rsid w:val="00D1255B"/>
    <w:rsid w:val="00D12753"/>
    <w:rsid w:val="00D12987"/>
    <w:rsid w:val="00D12ACE"/>
    <w:rsid w:val="00D12AF7"/>
    <w:rsid w:val="00D12CA0"/>
    <w:rsid w:val="00D12E25"/>
    <w:rsid w:val="00D130DA"/>
    <w:rsid w:val="00D131ED"/>
    <w:rsid w:val="00D132BA"/>
    <w:rsid w:val="00D1339C"/>
    <w:rsid w:val="00D1361C"/>
    <w:rsid w:val="00D13703"/>
    <w:rsid w:val="00D13751"/>
    <w:rsid w:val="00D1380A"/>
    <w:rsid w:val="00D13885"/>
    <w:rsid w:val="00D13A5F"/>
    <w:rsid w:val="00D13B28"/>
    <w:rsid w:val="00D13D4E"/>
    <w:rsid w:val="00D13EBD"/>
    <w:rsid w:val="00D13FF4"/>
    <w:rsid w:val="00D1421E"/>
    <w:rsid w:val="00D1429A"/>
    <w:rsid w:val="00D1445A"/>
    <w:rsid w:val="00D1449D"/>
    <w:rsid w:val="00D14726"/>
    <w:rsid w:val="00D14812"/>
    <w:rsid w:val="00D148C8"/>
    <w:rsid w:val="00D14C53"/>
    <w:rsid w:val="00D14D25"/>
    <w:rsid w:val="00D14F8D"/>
    <w:rsid w:val="00D14FA5"/>
    <w:rsid w:val="00D14FFE"/>
    <w:rsid w:val="00D1516A"/>
    <w:rsid w:val="00D1517B"/>
    <w:rsid w:val="00D152AB"/>
    <w:rsid w:val="00D15306"/>
    <w:rsid w:val="00D15330"/>
    <w:rsid w:val="00D155FC"/>
    <w:rsid w:val="00D156BE"/>
    <w:rsid w:val="00D1576A"/>
    <w:rsid w:val="00D158A8"/>
    <w:rsid w:val="00D15A6E"/>
    <w:rsid w:val="00D15D0C"/>
    <w:rsid w:val="00D15EB5"/>
    <w:rsid w:val="00D15EE1"/>
    <w:rsid w:val="00D15F40"/>
    <w:rsid w:val="00D15FA9"/>
    <w:rsid w:val="00D16019"/>
    <w:rsid w:val="00D160F3"/>
    <w:rsid w:val="00D161C8"/>
    <w:rsid w:val="00D16537"/>
    <w:rsid w:val="00D166C8"/>
    <w:rsid w:val="00D16714"/>
    <w:rsid w:val="00D16760"/>
    <w:rsid w:val="00D167A1"/>
    <w:rsid w:val="00D16A39"/>
    <w:rsid w:val="00D16AF6"/>
    <w:rsid w:val="00D16B63"/>
    <w:rsid w:val="00D16CE8"/>
    <w:rsid w:val="00D170FB"/>
    <w:rsid w:val="00D1731A"/>
    <w:rsid w:val="00D173DC"/>
    <w:rsid w:val="00D17436"/>
    <w:rsid w:val="00D17445"/>
    <w:rsid w:val="00D1746D"/>
    <w:rsid w:val="00D1755D"/>
    <w:rsid w:val="00D1762B"/>
    <w:rsid w:val="00D176C2"/>
    <w:rsid w:val="00D177A3"/>
    <w:rsid w:val="00D17850"/>
    <w:rsid w:val="00D17914"/>
    <w:rsid w:val="00D1793D"/>
    <w:rsid w:val="00D179A6"/>
    <w:rsid w:val="00D17B23"/>
    <w:rsid w:val="00D17B5F"/>
    <w:rsid w:val="00D17B9C"/>
    <w:rsid w:val="00D17D17"/>
    <w:rsid w:val="00D17DD4"/>
    <w:rsid w:val="00D17F31"/>
    <w:rsid w:val="00D17F65"/>
    <w:rsid w:val="00D17F92"/>
    <w:rsid w:val="00D20083"/>
    <w:rsid w:val="00D200D0"/>
    <w:rsid w:val="00D2022D"/>
    <w:rsid w:val="00D2046E"/>
    <w:rsid w:val="00D204B3"/>
    <w:rsid w:val="00D20636"/>
    <w:rsid w:val="00D20639"/>
    <w:rsid w:val="00D20699"/>
    <w:rsid w:val="00D208AD"/>
    <w:rsid w:val="00D20A73"/>
    <w:rsid w:val="00D20BCA"/>
    <w:rsid w:val="00D20BE8"/>
    <w:rsid w:val="00D20C6B"/>
    <w:rsid w:val="00D20D2C"/>
    <w:rsid w:val="00D20D42"/>
    <w:rsid w:val="00D20FB4"/>
    <w:rsid w:val="00D2154A"/>
    <w:rsid w:val="00D21735"/>
    <w:rsid w:val="00D218C6"/>
    <w:rsid w:val="00D21958"/>
    <w:rsid w:val="00D21AAD"/>
    <w:rsid w:val="00D21ADE"/>
    <w:rsid w:val="00D21C3C"/>
    <w:rsid w:val="00D21C76"/>
    <w:rsid w:val="00D21ECB"/>
    <w:rsid w:val="00D21EED"/>
    <w:rsid w:val="00D22145"/>
    <w:rsid w:val="00D2214D"/>
    <w:rsid w:val="00D2242D"/>
    <w:rsid w:val="00D22498"/>
    <w:rsid w:val="00D226B5"/>
    <w:rsid w:val="00D22707"/>
    <w:rsid w:val="00D22766"/>
    <w:rsid w:val="00D227B7"/>
    <w:rsid w:val="00D2285E"/>
    <w:rsid w:val="00D22949"/>
    <w:rsid w:val="00D22C52"/>
    <w:rsid w:val="00D23044"/>
    <w:rsid w:val="00D232BA"/>
    <w:rsid w:val="00D23343"/>
    <w:rsid w:val="00D233A3"/>
    <w:rsid w:val="00D233DF"/>
    <w:rsid w:val="00D236C0"/>
    <w:rsid w:val="00D23758"/>
    <w:rsid w:val="00D2399B"/>
    <w:rsid w:val="00D23BE7"/>
    <w:rsid w:val="00D23C61"/>
    <w:rsid w:val="00D23F8B"/>
    <w:rsid w:val="00D24033"/>
    <w:rsid w:val="00D24172"/>
    <w:rsid w:val="00D24206"/>
    <w:rsid w:val="00D24480"/>
    <w:rsid w:val="00D245A8"/>
    <w:rsid w:val="00D246E4"/>
    <w:rsid w:val="00D24796"/>
    <w:rsid w:val="00D2479E"/>
    <w:rsid w:val="00D2493C"/>
    <w:rsid w:val="00D249DD"/>
    <w:rsid w:val="00D24A0B"/>
    <w:rsid w:val="00D24A13"/>
    <w:rsid w:val="00D24AA6"/>
    <w:rsid w:val="00D24B21"/>
    <w:rsid w:val="00D24CEC"/>
    <w:rsid w:val="00D253C5"/>
    <w:rsid w:val="00D2574D"/>
    <w:rsid w:val="00D2586A"/>
    <w:rsid w:val="00D25B4B"/>
    <w:rsid w:val="00D25B8D"/>
    <w:rsid w:val="00D25D55"/>
    <w:rsid w:val="00D25E83"/>
    <w:rsid w:val="00D25FF0"/>
    <w:rsid w:val="00D26114"/>
    <w:rsid w:val="00D261A9"/>
    <w:rsid w:val="00D262BA"/>
    <w:rsid w:val="00D262EE"/>
    <w:rsid w:val="00D26461"/>
    <w:rsid w:val="00D26486"/>
    <w:rsid w:val="00D264A6"/>
    <w:rsid w:val="00D264FC"/>
    <w:rsid w:val="00D265EF"/>
    <w:rsid w:val="00D26737"/>
    <w:rsid w:val="00D267FF"/>
    <w:rsid w:val="00D268CF"/>
    <w:rsid w:val="00D26D57"/>
    <w:rsid w:val="00D27177"/>
    <w:rsid w:val="00D27517"/>
    <w:rsid w:val="00D275B4"/>
    <w:rsid w:val="00D27792"/>
    <w:rsid w:val="00D277C4"/>
    <w:rsid w:val="00D277F0"/>
    <w:rsid w:val="00D27868"/>
    <w:rsid w:val="00D2794D"/>
    <w:rsid w:val="00D27A71"/>
    <w:rsid w:val="00D27BAC"/>
    <w:rsid w:val="00D27CFF"/>
    <w:rsid w:val="00D27F8A"/>
    <w:rsid w:val="00D30273"/>
    <w:rsid w:val="00D30603"/>
    <w:rsid w:val="00D30606"/>
    <w:rsid w:val="00D306F2"/>
    <w:rsid w:val="00D30816"/>
    <w:rsid w:val="00D308AC"/>
    <w:rsid w:val="00D308CA"/>
    <w:rsid w:val="00D30ACE"/>
    <w:rsid w:val="00D30AFB"/>
    <w:rsid w:val="00D30B6C"/>
    <w:rsid w:val="00D30C38"/>
    <w:rsid w:val="00D30E21"/>
    <w:rsid w:val="00D30F31"/>
    <w:rsid w:val="00D310BB"/>
    <w:rsid w:val="00D3111A"/>
    <w:rsid w:val="00D31290"/>
    <w:rsid w:val="00D3130A"/>
    <w:rsid w:val="00D31393"/>
    <w:rsid w:val="00D31552"/>
    <w:rsid w:val="00D316ED"/>
    <w:rsid w:val="00D318E1"/>
    <w:rsid w:val="00D31B5B"/>
    <w:rsid w:val="00D31B9A"/>
    <w:rsid w:val="00D31CE7"/>
    <w:rsid w:val="00D31E51"/>
    <w:rsid w:val="00D3200A"/>
    <w:rsid w:val="00D32017"/>
    <w:rsid w:val="00D32166"/>
    <w:rsid w:val="00D32385"/>
    <w:rsid w:val="00D323CB"/>
    <w:rsid w:val="00D323ED"/>
    <w:rsid w:val="00D32484"/>
    <w:rsid w:val="00D324E7"/>
    <w:rsid w:val="00D3286D"/>
    <w:rsid w:val="00D328A6"/>
    <w:rsid w:val="00D328C7"/>
    <w:rsid w:val="00D32A83"/>
    <w:rsid w:val="00D32BFA"/>
    <w:rsid w:val="00D32C10"/>
    <w:rsid w:val="00D3332A"/>
    <w:rsid w:val="00D33666"/>
    <w:rsid w:val="00D33736"/>
    <w:rsid w:val="00D33785"/>
    <w:rsid w:val="00D33883"/>
    <w:rsid w:val="00D33897"/>
    <w:rsid w:val="00D33A13"/>
    <w:rsid w:val="00D33AE4"/>
    <w:rsid w:val="00D33B44"/>
    <w:rsid w:val="00D33CDC"/>
    <w:rsid w:val="00D33DA6"/>
    <w:rsid w:val="00D33DD6"/>
    <w:rsid w:val="00D33E6F"/>
    <w:rsid w:val="00D33EBE"/>
    <w:rsid w:val="00D34047"/>
    <w:rsid w:val="00D34111"/>
    <w:rsid w:val="00D34218"/>
    <w:rsid w:val="00D34247"/>
    <w:rsid w:val="00D3424E"/>
    <w:rsid w:val="00D34271"/>
    <w:rsid w:val="00D34330"/>
    <w:rsid w:val="00D3442A"/>
    <w:rsid w:val="00D3456B"/>
    <w:rsid w:val="00D34589"/>
    <w:rsid w:val="00D34982"/>
    <w:rsid w:val="00D349DC"/>
    <w:rsid w:val="00D349E5"/>
    <w:rsid w:val="00D34ABB"/>
    <w:rsid w:val="00D34B58"/>
    <w:rsid w:val="00D34D1E"/>
    <w:rsid w:val="00D35018"/>
    <w:rsid w:val="00D35054"/>
    <w:rsid w:val="00D3511A"/>
    <w:rsid w:val="00D35331"/>
    <w:rsid w:val="00D35376"/>
    <w:rsid w:val="00D353E4"/>
    <w:rsid w:val="00D3543F"/>
    <w:rsid w:val="00D3547D"/>
    <w:rsid w:val="00D35566"/>
    <w:rsid w:val="00D3556A"/>
    <w:rsid w:val="00D356A3"/>
    <w:rsid w:val="00D35911"/>
    <w:rsid w:val="00D35973"/>
    <w:rsid w:val="00D35EB8"/>
    <w:rsid w:val="00D35ED2"/>
    <w:rsid w:val="00D35F9F"/>
    <w:rsid w:val="00D3625A"/>
    <w:rsid w:val="00D362F4"/>
    <w:rsid w:val="00D365A7"/>
    <w:rsid w:val="00D369C0"/>
    <w:rsid w:val="00D36C6F"/>
    <w:rsid w:val="00D36D8F"/>
    <w:rsid w:val="00D36E8A"/>
    <w:rsid w:val="00D37176"/>
    <w:rsid w:val="00D371F3"/>
    <w:rsid w:val="00D3739C"/>
    <w:rsid w:val="00D375B0"/>
    <w:rsid w:val="00D37605"/>
    <w:rsid w:val="00D376CC"/>
    <w:rsid w:val="00D3777D"/>
    <w:rsid w:val="00D37789"/>
    <w:rsid w:val="00D3787F"/>
    <w:rsid w:val="00D379FC"/>
    <w:rsid w:val="00D37A1E"/>
    <w:rsid w:val="00D37A2A"/>
    <w:rsid w:val="00D37A7E"/>
    <w:rsid w:val="00D37B1A"/>
    <w:rsid w:val="00D37B87"/>
    <w:rsid w:val="00D37DDC"/>
    <w:rsid w:val="00D37FC1"/>
    <w:rsid w:val="00D40042"/>
    <w:rsid w:val="00D40090"/>
    <w:rsid w:val="00D40328"/>
    <w:rsid w:val="00D404C1"/>
    <w:rsid w:val="00D4063D"/>
    <w:rsid w:val="00D40721"/>
    <w:rsid w:val="00D407D3"/>
    <w:rsid w:val="00D40C8B"/>
    <w:rsid w:val="00D40D1D"/>
    <w:rsid w:val="00D40D9B"/>
    <w:rsid w:val="00D4127B"/>
    <w:rsid w:val="00D412EF"/>
    <w:rsid w:val="00D41677"/>
    <w:rsid w:val="00D416A3"/>
    <w:rsid w:val="00D417B9"/>
    <w:rsid w:val="00D4188C"/>
    <w:rsid w:val="00D41918"/>
    <w:rsid w:val="00D41A60"/>
    <w:rsid w:val="00D41A8F"/>
    <w:rsid w:val="00D41B45"/>
    <w:rsid w:val="00D41B71"/>
    <w:rsid w:val="00D41CB1"/>
    <w:rsid w:val="00D41E22"/>
    <w:rsid w:val="00D41E2C"/>
    <w:rsid w:val="00D42190"/>
    <w:rsid w:val="00D42353"/>
    <w:rsid w:val="00D42523"/>
    <w:rsid w:val="00D42671"/>
    <w:rsid w:val="00D427AF"/>
    <w:rsid w:val="00D42911"/>
    <w:rsid w:val="00D4292D"/>
    <w:rsid w:val="00D42A3B"/>
    <w:rsid w:val="00D42C50"/>
    <w:rsid w:val="00D42C58"/>
    <w:rsid w:val="00D42D10"/>
    <w:rsid w:val="00D42D69"/>
    <w:rsid w:val="00D42D96"/>
    <w:rsid w:val="00D42E3F"/>
    <w:rsid w:val="00D42FD9"/>
    <w:rsid w:val="00D43010"/>
    <w:rsid w:val="00D43166"/>
    <w:rsid w:val="00D4320B"/>
    <w:rsid w:val="00D43314"/>
    <w:rsid w:val="00D43515"/>
    <w:rsid w:val="00D43598"/>
    <w:rsid w:val="00D43793"/>
    <w:rsid w:val="00D437A9"/>
    <w:rsid w:val="00D43AA1"/>
    <w:rsid w:val="00D43ACE"/>
    <w:rsid w:val="00D43D1A"/>
    <w:rsid w:val="00D43F2C"/>
    <w:rsid w:val="00D4406E"/>
    <w:rsid w:val="00D44294"/>
    <w:rsid w:val="00D443A0"/>
    <w:rsid w:val="00D44403"/>
    <w:rsid w:val="00D44698"/>
    <w:rsid w:val="00D446E0"/>
    <w:rsid w:val="00D44894"/>
    <w:rsid w:val="00D448E1"/>
    <w:rsid w:val="00D44B1F"/>
    <w:rsid w:val="00D44F60"/>
    <w:rsid w:val="00D44FF0"/>
    <w:rsid w:val="00D451DD"/>
    <w:rsid w:val="00D452CB"/>
    <w:rsid w:val="00D45325"/>
    <w:rsid w:val="00D454A2"/>
    <w:rsid w:val="00D45602"/>
    <w:rsid w:val="00D458D6"/>
    <w:rsid w:val="00D4596B"/>
    <w:rsid w:val="00D459B8"/>
    <w:rsid w:val="00D459BF"/>
    <w:rsid w:val="00D459C0"/>
    <w:rsid w:val="00D45C27"/>
    <w:rsid w:val="00D45C90"/>
    <w:rsid w:val="00D45E45"/>
    <w:rsid w:val="00D45FFA"/>
    <w:rsid w:val="00D46119"/>
    <w:rsid w:val="00D46260"/>
    <w:rsid w:val="00D4638B"/>
    <w:rsid w:val="00D46445"/>
    <w:rsid w:val="00D46457"/>
    <w:rsid w:val="00D46673"/>
    <w:rsid w:val="00D4689F"/>
    <w:rsid w:val="00D468B2"/>
    <w:rsid w:val="00D469C9"/>
    <w:rsid w:val="00D46B99"/>
    <w:rsid w:val="00D46BD1"/>
    <w:rsid w:val="00D46BFE"/>
    <w:rsid w:val="00D46D0F"/>
    <w:rsid w:val="00D46DA6"/>
    <w:rsid w:val="00D46E5E"/>
    <w:rsid w:val="00D46EC9"/>
    <w:rsid w:val="00D46F4D"/>
    <w:rsid w:val="00D47144"/>
    <w:rsid w:val="00D47267"/>
    <w:rsid w:val="00D47418"/>
    <w:rsid w:val="00D47472"/>
    <w:rsid w:val="00D4750F"/>
    <w:rsid w:val="00D4762B"/>
    <w:rsid w:val="00D47675"/>
    <w:rsid w:val="00D4769B"/>
    <w:rsid w:val="00D478AE"/>
    <w:rsid w:val="00D47907"/>
    <w:rsid w:val="00D479E1"/>
    <w:rsid w:val="00D47A46"/>
    <w:rsid w:val="00D47A6D"/>
    <w:rsid w:val="00D47AA2"/>
    <w:rsid w:val="00D47B1D"/>
    <w:rsid w:val="00D47B23"/>
    <w:rsid w:val="00D47B43"/>
    <w:rsid w:val="00D47BD7"/>
    <w:rsid w:val="00D47C57"/>
    <w:rsid w:val="00D47C8E"/>
    <w:rsid w:val="00D47CC1"/>
    <w:rsid w:val="00D47F45"/>
    <w:rsid w:val="00D5002C"/>
    <w:rsid w:val="00D500FE"/>
    <w:rsid w:val="00D5012F"/>
    <w:rsid w:val="00D50629"/>
    <w:rsid w:val="00D5065A"/>
    <w:rsid w:val="00D50770"/>
    <w:rsid w:val="00D5097E"/>
    <w:rsid w:val="00D509FE"/>
    <w:rsid w:val="00D50BAE"/>
    <w:rsid w:val="00D50C20"/>
    <w:rsid w:val="00D50D08"/>
    <w:rsid w:val="00D50D57"/>
    <w:rsid w:val="00D50FD6"/>
    <w:rsid w:val="00D51198"/>
    <w:rsid w:val="00D512B8"/>
    <w:rsid w:val="00D51438"/>
    <w:rsid w:val="00D5177A"/>
    <w:rsid w:val="00D5178F"/>
    <w:rsid w:val="00D519AE"/>
    <w:rsid w:val="00D51B01"/>
    <w:rsid w:val="00D51D5A"/>
    <w:rsid w:val="00D51F5D"/>
    <w:rsid w:val="00D520A0"/>
    <w:rsid w:val="00D524D9"/>
    <w:rsid w:val="00D524EB"/>
    <w:rsid w:val="00D5262E"/>
    <w:rsid w:val="00D527E0"/>
    <w:rsid w:val="00D527EE"/>
    <w:rsid w:val="00D52937"/>
    <w:rsid w:val="00D5294F"/>
    <w:rsid w:val="00D529B1"/>
    <w:rsid w:val="00D52A77"/>
    <w:rsid w:val="00D52A7D"/>
    <w:rsid w:val="00D52AD9"/>
    <w:rsid w:val="00D52CBF"/>
    <w:rsid w:val="00D52DC0"/>
    <w:rsid w:val="00D52DE4"/>
    <w:rsid w:val="00D52EF4"/>
    <w:rsid w:val="00D52FEC"/>
    <w:rsid w:val="00D530BF"/>
    <w:rsid w:val="00D534C4"/>
    <w:rsid w:val="00D53719"/>
    <w:rsid w:val="00D53721"/>
    <w:rsid w:val="00D53999"/>
    <w:rsid w:val="00D53CDE"/>
    <w:rsid w:val="00D53D90"/>
    <w:rsid w:val="00D53EA5"/>
    <w:rsid w:val="00D5402E"/>
    <w:rsid w:val="00D5406E"/>
    <w:rsid w:val="00D540E4"/>
    <w:rsid w:val="00D5425E"/>
    <w:rsid w:val="00D544D7"/>
    <w:rsid w:val="00D5465C"/>
    <w:rsid w:val="00D5469F"/>
    <w:rsid w:val="00D547B1"/>
    <w:rsid w:val="00D54854"/>
    <w:rsid w:val="00D5489C"/>
    <w:rsid w:val="00D549BB"/>
    <w:rsid w:val="00D54A8C"/>
    <w:rsid w:val="00D54D6B"/>
    <w:rsid w:val="00D54D9E"/>
    <w:rsid w:val="00D54DA5"/>
    <w:rsid w:val="00D54DF6"/>
    <w:rsid w:val="00D54FBE"/>
    <w:rsid w:val="00D55053"/>
    <w:rsid w:val="00D55172"/>
    <w:rsid w:val="00D55201"/>
    <w:rsid w:val="00D55425"/>
    <w:rsid w:val="00D55497"/>
    <w:rsid w:val="00D5561F"/>
    <w:rsid w:val="00D556F0"/>
    <w:rsid w:val="00D557BB"/>
    <w:rsid w:val="00D55818"/>
    <w:rsid w:val="00D55931"/>
    <w:rsid w:val="00D55A02"/>
    <w:rsid w:val="00D55A99"/>
    <w:rsid w:val="00D55B4C"/>
    <w:rsid w:val="00D55B9D"/>
    <w:rsid w:val="00D55FB5"/>
    <w:rsid w:val="00D56081"/>
    <w:rsid w:val="00D5640A"/>
    <w:rsid w:val="00D564BF"/>
    <w:rsid w:val="00D56503"/>
    <w:rsid w:val="00D565EE"/>
    <w:rsid w:val="00D567A6"/>
    <w:rsid w:val="00D56822"/>
    <w:rsid w:val="00D568C8"/>
    <w:rsid w:val="00D56AB4"/>
    <w:rsid w:val="00D56B10"/>
    <w:rsid w:val="00D56CDA"/>
    <w:rsid w:val="00D56D46"/>
    <w:rsid w:val="00D56E80"/>
    <w:rsid w:val="00D56E95"/>
    <w:rsid w:val="00D56E9F"/>
    <w:rsid w:val="00D56EA4"/>
    <w:rsid w:val="00D57191"/>
    <w:rsid w:val="00D57447"/>
    <w:rsid w:val="00D5750F"/>
    <w:rsid w:val="00D5751E"/>
    <w:rsid w:val="00D57714"/>
    <w:rsid w:val="00D579A5"/>
    <w:rsid w:val="00D57A0E"/>
    <w:rsid w:val="00D57B61"/>
    <w:rsid w:val="00D57C20"/>
    <w:rsid w:val="00D57C33"/>
    <w:rsid w:val="00D57CF6"/>
    <w:rsid w:val="00D57E8F"/>
    <w:rsid w:val="00D5AC82"/>
    <w:rsid w:val="00D600DF"/>
    <w:rsid w:val="00D60184"/>
    <w:rsid w:val="00D602AE"/>
    <w:rsid w:val="00D603A3"/>
    <w:rsid w:val="00D60443"/>
    <w:rsid w:val="00D60508"/>
    <w:rsid w:val="00D6058C"/>
    <w:rsid w:val="00D60605"/>
    <w:rsid w:val="00D6060B"/>
    <w:rsid w:val="00D6092F"/>
    <w:rsid w:val="00D60B28"/>
    <w:rsid w:val="00D60B8D"/>
    <w:rsid w:val="00D60F71"/>
    <w:rsid w:val="00D611C3"/>
    <w:rsid w:val="00D61216"/>
    <w:rsid w:val="00D61226"/>
    <w:rsid w:val="00D61292"/>
    <w:rsid w:val="00D61298"/>
    <w:rsid w:val="00D612F0"/>
    <w:rsid w:val="00D616FF"/>
    <w:rsid w:val="00D61C77"/>
    <w:rsid w:val="00D61F33"/>
    <w:rsid w:val="00D61FD2"/>
    <w:rsid w:val="00D624B2"/>
    <w:rsid w:val="00D62611"/>
    <w:rsid w:val="00D626E0"/>
    <w:rsid w:val="00D627B3"/>
    <w:rsid w:val="00D627D6"/>
    <w:rsid w:val="00D629D1"/>
    <w:rsid w:val="00D62B6B"/>
    <w:rsid w:val="00D62C7A"/>
    <w:rsid w:val="00D62CD3"/>
    <w:rsid w:val="00D62E03"/>
    <w:rsid w:val="00D6323D"/>
    <w:rsid w:val="00D63363"/>
    <w:rsid w:val="00D6347D"/>
    <w:rsid w:val="00D63541"/>
    <w:rsid w:val="00D63607"/>
    <w:rsid w:val="00D6361C"/>
    <w:rsid w:val="00D636E9"/>
    <w:rsid w:val="00D6372F"/>
    <w:rsid w:val="00D637B1"/>
    <w:rsid w:val="00D63A01"/>
    <w:rsid w:val="00D63A96"/>
    <w:rsid w:val="00D63E05"/>
    <w:rsid w:val="00D63E9E"/>
    <w:rsid w:val="00D64137"/>
    <w:rsid w:val="00D64413"/>
    <w:rsid w:val="00D64470"/>
    <w:rsid w:val="00D644B5"/>
    <w:rsid w:val="00D644F0"/>
    <w:rsid w:val="00D6461F"/>
    <w:rsid w:val="00D64658"/>
    <w:rsid w:val="00D647B6"/>
    <w:rsid w:val="00D64881"/>
    <w:rsid w:val="00D64900"/>
    <w:rsid w:val="00D6491B"/>
    <w:rsid w:val="00D64B4F"/>
    <w:rsid w:val="00D64B88"/>
    <w:rsid w:val="00D64BD9"/>
    <w:rsid w:val="00D64C1E"/>
    <w:rsid w:val="00D64D8D"/>
    <w:rsid w:val="00D64DBD"/>
    <w:rsid w:val="00D64E74"/>
    <w:rsid w:val="00D6505B"/>
    <w:rsid w:val="00D652C2"/>
    <w:rsid w:val="00D65470"/>
    <w:rsid w:val="00D654D8"/>
    <w:rsid w:val="00D655CC"/>
    <w:rsid w:val="00D65835"/>
    <w:rsid w:val="00D65971"/>
    <w:rsid w:val="00D65AF6"/>
    <w:rsid w:val="00D65B53"/>
    <w:rsid w:val="00D65C15"/>
    <w:rsid w:val="00D65CE5"/>
    <w:rsid w:val="00D660B3"/>
    <w:rsid w:val="00D66386"/>
    <w:rsid w:val="00D663E5"/>
    <w:rsid w:val="00D663FE"/>
    <w:rsid w:val="00D665B3"/>
    <w:rsid w:val="00D666C9"/>
    <w:rsid w:val="00D667CB"/>
    <w:rsid w:val="00D669A3"/>
    <w:rsid w:val="00D669C9"/>
    <w:rsid w:val="00D66E47"/>
    <w:rsid w:val="00D66EB7"/>
    <w:rsid w:val="00D66ECC"/>
    <w:rsid w:val="00D66FB2"/>
    <w:rsid w:val="00D6706E"/>
    <w:rsid w:val="00D6716D"/>
    <w:rsid w:val="00D6732C"/>
    <w:rsid w:val="00D674F0"/>
    <w:rsid w:val="00D67501"/>
    <w:rsid w:val="00D675CD"/>
    <w:rsid w:val="00D675E3"/>
    <w:rsid w:val="00D6764C"/>
    <w:rsid w:val="00D67758"/>
    <w:rsid w:val="00D67891"/>
    <w:rsid w:val="00D67933"/>
    <w:rsid w:val="00D67936"/>
    <w:rsid w:val="00D6798E"/>
    <w:rsid w:val="00D679F9"/>
    <w:rsid w:val="00D67A45"/>
    <w:rsid w:val="00D67B81"/>
    <w:rsid w:val="00D67BE7"/>
    <w:rsid w:val="00D67DC4"/>
    <w:rsid w:val="00D67E3C"/>
    <w:rsid w:val="00D67E8C"/>
    <w:rsid w:val="00D67EED"/>
    <w:rsid w:val="00D67F33"/>
    <w:rsid w:val="00D67FF1"/>
    <w:rsid w:val="00D700A4"/>
    <w:rsid w:val="00D70277"/>
    <w:rsid w:val="00D7031B"/>
    <w:rsid w:val="00D70329"/>
    <w:rsid w:val="00D703E2"/>
    <w:rsid w:val="00D70602"/>
    <w:rsid w:val="00D706E5"/>
    <w:rsid w:val="00D70730"/>
    <w:rsid w:val="00D7091A"/>
    <w:rsid w:val="00D70B27"/>
    <w:rsid w:val="00D70E08"/>
    <w:rsid w:val="00D70E3C"/>
    <w:rsid w:val="00D70EA6"/>
    <w:rsid w:val="00D70F81"/>
    <w:rsid w:val="00D70F8F"/>
    <w:rsid w:val="00D711E6"/>
    <w:rsid w:val="00D71500"/>
    <w:rsid w:val="00D716E1"/>
    <w:rsid w:val="00D71711"/>
    <w:rsid w:val="00D7177D"/>
    <w:rsid w:val="00D718DE"/>
    <w:rsid w:val="00D71C0D"/>
    <w:rsid w:val="00D71FA0"/>
    <w:rsid w:val="00D7202B"/>
    <w:rsid w:val="00D72062"/>
    <w:rsid w:val="00D720C2"/>
    <w:rsid w:val="00D7223B"/>
    <w:rsid w:val="00D7228B"/>
    <w:rsid w:val="00D7245E"/>
    <w:rsid w:val="00D724B2"/>
    <w:rsid w:val="00D72614"/>
    <w:rsid w:val="00D726CE"/>
    <w:rsid w:val="00D727CF"/>
    <w:rsid w:val="00D72965"/>
    <w:rsid w:val="00D729F4"/>
    <w:rsid w:val="00D72A5A"/>
    <w:rsid w:val="00D72B10"/>
    <w:rsid w:val="00D72CD8"/>
    <w:rsid w:val="00D72D8B"/>
    <w:rsid w:val="00D72DDB"/>
    <w:rsid w:val="00D72E57"/>
    <w:rsid w:val="00D72E87"/>
    <w:rsid w:val="00D7302A"/>
    <w:rsid w:val="00D73040"/>
    <w:rsid w:val="00D73316"/>
    <w:rsid w:val="00D7331E"/>
    <w:rsid w:val="00D7337F"/>
    <w:rsid w:val="00D733FA"/>
    <w:rsid w:val="00D73530"/>
    <w:rsid w:val="00D7361E"/>
    <w:rsid w:val="00D73744"/>
    <w:rsid w:val="00D73794"/>
    <w:rsid w:val="00D739E5"/>
    <w:rsid w:val="00D73C4B"/>
    <w:rsid w:val="00D73EF0"/>
    <w:rsid w:val="00D73F3B"/>
    <w:rsid w:val="00D7427F"/>
    <w:rsid w:val="00D742A3"/>
    <w:rsid w:val="00D74389"/>
    <w:rsid w:val="00D74859"/>
    <w:rsid w:val="00D74975"/>
    <w:rsid w:val="00D749CD"/>
    <w:rsid w:val="00D74A8C"/>
    <w:rsid w:val="00D74B4C"/>
    <w:rsid w:val="00D74BD8"/>
    <w:rsid w:val="00D74C92"/>
    <w:rsid w:val="00D74D28"/>
    <w:rsid w:val="00D74D89"/>
    <w:rsid w:val="00D74F24"/>
    <w:rsid w:val="00D74F5D"/>
    <w:rsid w:val="00D74F87"/>
    <w:rsid w:val="00D74FF5"/>
    <w:rsid w:val="00D750F4"/>
    <w:rsid w:val="00D7512D"/>
    <w:rsid w:val="00D752F2"/>
    <w:rsid w:val="00D75301"/>
    <w:rsid w:val="00D753CE"/>
    <w:rsid w:val="00D75628"/>
    <w:rsid w:val="00D7569E"/>
    <w:rsid w:val="00D757C0"/>
    <w:rsid w:val="00D75849"/>
    <w:rsid w:val="00D75A52"/>
    <w:rsid w:val="00D75D8D"/>
    <w:rsid w:val="00D75D93"/>
    <w:rsid w:val="00D75FB0"/>
    <w:rsid w:val="00D75FC2"/>
    <w:rsid w:val="00D7611A"/>
    <w:rsid w:val="00D76197"/>
    <w:rsid w:val="00D76350"/>
    <w:rsid w:val="00D763DD"/>
    <w:rsid w:val="00D764E6"/>
    <w:rsid w:val="00D768B7"/>
    <w:rsid w:val="00D76B30"/>
    <w:rsid w:val="00D76B3E"/>
    <w:rsid w:val="00D76BAB"/>
    <w:rsid w:val="00D76CA3"/>
    <w:rsid w:val="00D76D74"/>
    <w:rsid w:val="00D77060"/>
    <w:rsid w:val="00D770FB"/>
    <w:rsid w:val="00D77100"/>
    <w:rsid w:val="00D772B9"/>
    <w:rsid w:val="00D7757A"/>
    <w:rsid w:val="00D777F0"/>
    <w:rsid w:val="00D7783D"/>
    <w:rsid w:val="00D778B7"/>
    <w:rsid w:val="00D7790A"/>
    <w:rsid w:val="00D77BC1"/>
    <w:rsid w:val="00D77C98"/>
    <w:rsid w:val="00D77D08"/>
    <w:rsid w:val="00D77F75"/>
    <w:rsid w:val="00D802FF"/>
    <w:rsid w:val="00D80352"/>
    <w:rsid w:val="00D804F3"/>
    <w:rsid w:val="00D80644"/>
    <w:rsid w:val="00D806EE"/>
    <w:rsid w:val="00D806FA"/>
    <w:rsid w:val="00D807A0"/>
    <w:rsid w:val="00D807F8"/>
    <w:rsid w:val="00D808DE"/>
    <w:rsid w:val="00D80993"/>
    <w:rsid w:val="00D80B15"/>
    <w:rsid w:val="00D80B4F"/>
    <w:rsid w:val="00D80C5E"/>
    <w:rsid w:val="00D81122"/>
    <w:rsid w:val="00D812A7"/>
    <w:rsid w:val="00D814CB"/>
    <w:rsid w:val="00D8160F"/>
    <w:rsid w:val="00D81CB9"/>
    <w:rsid w:val="00D81CDE"/>
    <w:rsid w:val="00D81D25"/>
    <w:rsid w:val="00D81FF4"/>
    <w:rsid w:val="00D82037"/>
    <w:rsid w:val="00D823B5"/>
    <w:rsid w:val="00D823D0"/>
    <w:rsid w:val="00D824FB"/>
    <w:rsid w:val="00D8261C"/>
    <w:rsid w:val="00D82783"/>
    <w:rsid w:val="00D8284D"/>
    <w:rsid w:val="00D82AD5"/>
    <w:rsid w:val="00D82B0C"/>
    <w:rsid w:val="00D82BAF"/>
    <w:rsid w:val="00D82C32"/>
    <w:rsid w:val="00D82CD6"/>
    <w:rsid w:val="00D82E17"/>
    <w:rsid w:val="00D8347D"/>
    <w:rsid w:val="00D834AB"/>
    <w:rsid w:val="00D836A1"/>
    <w:rsid w:val="00D83750"/>
    <w:rsid w:val="00D8384A"/>
    <w:rsid w:val="00D83935"/>
    <w:rsid w:val="00D83AA2"/>
    <w:rsid w:val="00D83C1E"/>
    <w:rsid w:val="00D83EAC"/>
    <w:rsid w:val="00D83ECB"/>
    <w:rsid w:val="00D847C0"/>
    <w:rsid w:val="00D847C8"/>
    <w:rsid w:val="00D847E1"/>
    <w:rsid w:val="00D847F4"/>
    <w:rsid w:val="00D8489F"/>
    <w:rsid w:val="00D84A44"/>
    <w:rsid w:val="00D84E35"/>
    <w:rsid w:val="00D84F52"/>
    <w:rsid w:val="00D85075"/>
    <w:rsid w:val="00D85126"/>
    <w:rsid w:val="00D85187"/>
    <w:rsid w:val="00D8546C"/>
    <w:rsid w:val="00D854EA"/>
    <w:rsid w:val="00D855A9"/>
    <w:rsid w:val="00D85740"/>
    <w:rsid w:val="00D85A87"/>
    <w:rsid w:val="00D85A8F"/>
    <w:rsid w:val="00D85A9F"/>
    <w:rsid w:val="00D85BCB"/>
    <w:rsid w:val="00D85C6A"/>
    <w:rsid w:val="00D85DB7"/>
    <w:rsid w:val="00D86158"/>
    <w:rsid w:val="00D86196"/>
    <w:rsid w:val="00D861C2"/>
    <w:rsid w:val="00D86201"/>
    <w:rsid w:val="00D86284"/>
    <w:rsid w:val="00D8634C"/>
    <w:rsid w:val="00D8693B"/>
    <w:rsid w:val="00D86D23"/>
    <w:rsid w:val="00D86D38"/>
    <w:rsid w:val="00D86E18"/>
    <w:rsid w:val="00D86F26"/>
    <w:rsid w:val="00D86F90"/>
    <w:rsid w:val="00D87071"/>
    <w:rsid w:val="00D873A1"/>
    <w:rsid w:val="00D873A6"/>
    <w:rsid w:val="00D873E4"/>
    <w:rsid w:val="00D87594"/>
    <w:rsid w:val="00D87666"/>
    <w:rsid w:val="00D8772C"/>
    <w:rsid w:val="00D87A77"/>
    <w:rsid w:val="00D87C6A"/>
    <w:rsid w:val="00D87D2C"/>
    <w:rsid w:val="00D87F3E"/>
    <w:rsid w:val="00D87F8A"/>
    <w:rsid w:val="00D87FA5"/>
    <w:rsid w:val="00D87FB5"/>
    <w:rsid w:val="00D90183"/>
    <w:rsid w:val="00D9040A"/>
    <w:rsid w:val="00D9046A"/>
    <w:rsid w:val="00D9064F"/>
    <w:rsid w:val="00D908BF"/>
    <w:rsid w:val="00D908DB"/>
    <w:rsid w:val="00D90A04"/>
    <w:rsid w:val="00D90CE8"/>
    <w:rsid w:val="00D90DCB"/>
    <w:rsid w:val="00D910CF"/>
    <w:rsid w:val="00D91263"/>
    <w:rsid w:val="00D9145D"/>
    <w:rsid w:val="00D915DF"/>
    <w:rsid w:val="00D91652"/>
    <w:rsid w:val="00D91762"/>
    <w:rsid w:val="00D91862"/>
    <w:rsid w:val="00D91868"/>
    <w:rsid w:val="00D91977"/>
    <w:rsid w:val="00D919A0"/>
    <w:rsid w:val="00D919C7"/>
    <w:rsid w:val="00D91A58"/>
    <w:rsid w:val="00D91AD5"/>
    <w:rsid w:val="00D91B1E"/>
    <w:rsid w:val="00D91EF8"/>
    <w:rsid w:val="00D920EF"/>
    <w:rsid w:val="00D9210F"/>
    <w:rsid w:val="00D92138"/>
    <w:rsid w:val="00D92661"/>
    <w:rsid w:val="00D926C4"/>
    <w:rsid w:val="00D928DF"/>
    <w:rsid w:val="00D92937"/>
    <w:rsid w:val="00D9298F"/>
    <w:rsid w:val="00D92C6C"/>
    <w:rsid w:val="00D92D1B"/>
    <w:rsid w:val="00D92FB0"/>
    <w:rsid w:val="00D9308D"/>
    <w:rsid w:val="00D930EE"/>
    <w:rsid w:val="00D9352D"/>
    <w:rsid w:val="00D93726"/>
    <w:rsid w:val="00D9399F"/>
    <w:rsid w:val="00D93A66"/>
    <w:rsid w:val="00D93B55"/>
    <w:rsid w:val="00D93D18"/>
    <w:rsid w:val="00D93DF2"/>
    <w:rsid w:val="00D94063"/>
    <w:rsid w:val="00D942B2"/>
    <w:rsid w:val="00D9439F"/>
    <w:rsid w:val="00D9440E"/>
    <w:rsid w:val="00D944CC"/>
    <w:rsid w:val="00D94537"/>
    <w:rsid w:val="00D945FF"/>
    <w:rsid w:val="00D9498C"/>
    <w:rsid w:val="00D94A15"/>
    <w:rsid w:val="00D94A1C"/>
    <w:rsid w:val="00D94BC7"/>
    <w:rsid w:val="00D94D02"/>
    <w:rsid w:val="00D94D3B"/>
    <w:rsid w:val="00D94EC4"/>
    <w:rsid w:val="00D94EDF"/>
    <w:rsid w:val="00D94EE2"/>
    <w:rsid w:val="00D94F16"/>
    <w:rsid w:val="00D95046"/>
    <w:rsid w:val="00D95454"/>
    <w:rsid w:val="00D954DE"/>
    <w:rsid w:val="00D955F1"/>
    <w:rsid w:val="00D957D7"/>
    <w:rsid w:val="00D95801"/>
    <w:rsid w:val="00D9588E"/>
    <w:rsid w:val="00D958CF"/>
    <w:rsid w:val="00D95A16"/>
    <w:rsid w:val="00D95A68"/>
    <w:rsid w:val="00D95A8C"/>
    <w:rsid w:val="00D95C00"/>
    <w:rsid w:val="00D95DF3"/>
    <w:rsid w:val="00D95E19"/>
    <w:rsid w:val="00D95F40"/>
    <w:rsid w:val="00D95FC6"/>
    <w:rsid w:val="00D95FE2"/>
    <w:rsid w:val="00D9614A"/>
    <w:rsid w:val="00D9617E"/>
    <w:rsid w:val="00D96428"/>
    <w:rsid w:val="00D967AB"/>
    <w:rsid w:val="00D9696F"/>
    <w:rsid w:val="00D96989"/>
    <w:rsid w:val="00D96BF2"/>
    <w:rsid w:val="00D96E82"/>
    <w:rsid w:val="00D96F40"/>
    <w:rsid w:val="00D971DD"/>
    <w:rsid w:val="00D973FB"/>
    <w:rsid w:val="00D9742E"/>
    <w:rsid w:val="00D97446"/>
    <w:rsid w:val="00D975D0"/>
    <w:rsid w:val="00D9765B"/>
    <w:rsid w:val="00D9766E"/>
    <w:rsid w:val="00D976D1"/>
    <w:rsid w:val="00D97709"/>
    <w:rsid w:val="00D97774"/>
    <w:rsid w:val="00D9779A"/>
    <w:rsid w:val="00D978A7"/>
    <w:rsid w:val="00D978C9"/>
    <w:rsid w:val="00D97A6B"/>
    <w:rsid w:val="00D97C72"/>
    <w:rsid w:val="00D97D5F"/>
    <w:rsid w:val="00D97E4A"/>
    <w:rsid w:val="00D97EF3"/>
    <w:rsid w:val="00D9AD4E"/>
    <w:rsid w:val="00DA00DA"/>
    <w:rsid w:val="00DA03A5"/>
    <w:rsid w:val="00DA03B7"/>
    <w:rsid w:val="00DA04A9"/>
    <w:rsid w:val="00DA05F0"/>
    <w:rsid w:val="00DA0A22"/>
    <w:rsid w:val="00DA0BAA"/>
    <w:rsid w:val="00DA0DFA"/>
    <w:rsid w:val="00DA0E79"/>
    <w:rsid w:val="00DA114C"/>
    <w:rsid w:val="00DA115A"/>
    <w:rsid w:val="00DA11EB"/>
    <w:rsid w:val="00DA1290"/>
    <w:rsid w:val="00DA136D"/>
    <w:rsid w:val="00DA15E3"/>
    <w:rsid w:val="00DA15FE"/>
    <w:rsid w:val="00DA1860"/>
    <w:rsid w:val="00DA1A3D"/>
    <w:rsid w:val="00DA1A88"/>
    <w:rsid w:val="00DA1B5D"/>
    <w:rsid w:val="00DA1BAE"/>
    <w:rsid w:val="00DA1CBD"/>
    <w:rsid w:val="00DA1CE0"/>
    <w:rsid w:val="00DA1D95"/>
    <w:rsid w:val="00DA1F6D"/>
    <w:rsid w:val="00DA24DE"/>
    <w:rsid w:val="00DA2575"/>
    <w:rsid w:val="00DA25DD"/>
    <w:rsid w:val="00DA2669"/>
    <w:rsid w:val="00DA26D4"/>
    <w:rsid w:val="00DA285C"/>
    <w:rsid w:val="00DA288B"/>
    <w:rsid w:val="00DA296C"/>
    <w:rsid w:val="00DA2A36"/>
    <w:rsid w:val="00DA2E44"/>
    <w:rsid w:val="00DA3088"/>
    <w:rsid w:val="00DA324A"/>
    <w:rsid w:val="00DA33DF"/>
    <w:rsid w:val="00DA37DB"/>
    <w:rsid w:val="00DA392C"/>
    <w:rsid w:val="00DA396D"/>
    <w:rsid w:val="00DA3B64"/>
    <w:rsid w:val="00DA3C95"/>
    <w:rsid w:val="00DA3DAC"/>
    <w:rsid w:val="00DA3FFC"/>
    <w:rsid w:val="00DA4071"/>
    <w:rsid w:val="00DA412A"/>
    <w:rsid w:val="00DA4260"/>
    <w:rsid w:val="00DA4292"/>
    <w:rsid w:val="00DA42CA"/>
    <w:rsid w:val="00DA468F"/>
    <w:rsid w:val="00DA4793"/>
    <w:rsid w:val="00DA481D"/>
    <w:rsid w:val="00DA48EE"/>
    <w:rsid w:val="00DA4B17"/>
    <w:rsid w:val="00DA4EF7"/>
    <w:rsid w:val="00DA51AD"/>
    <w:rsid w:val="00DA51D1"/>
    <w:rsid w:val="00DA5280"/>
    <w:rsid w:val="00DA5392"/>
    <w:rsid w:val="00DA541B"/>
    <w:rsid w:val="00DA5446"/>
    <w:rsid w:val="00DA54AE"/>
    <w:rsid w:val="00DA5582"/>
    <w:rsid w:val="00DA55D5"/>
    <w:rsid w:val="00DA55D9"/>
    <w:rsid w:val="00DA5633"/>
    <w:rsid w:val="00DA56BD"/>
    <w:rsid w:val="00DA5810"/>
    <w:rsid w:val="00DA5BBB"/>
    <w:rsid w:val="00DA5BD2"/>
    <w:rsid w:val="00DA5CD2"/>
    <w:rsid w:val="00DA5E0C"/>
    <w:rsid w:val="00DA5ED1"/>
    <w:rsid w:val="00DA5EE1"/>
    <w:rsid w:val="00DA5FF0"/>
    <w:rsid w:val="00DA5FF8"/>
    <w:rsid w:val="00DA613B"/>
    <w:rsid w:val="00DA6438"/>
    <w:rsid w:val="00DA6472"/>
    <w:rsid w:val="00DA65BE"/>
    <w:rsid w:val="00DA6970"/>
    <w:rsid w:val="00DA6B09"/>
    <w:rsid w:val="00DA6C0D"/>
    <w:rsid w:val="00DA6EF7"/>
    <w:rsid w:val="00DA7089"/>
    <w:rsid w:val="00DA7107"/>
    <w:rsid w:val="00DA71CF"/>
    <w:rsid w:val="00DA73CB"/>
    <w:rsid w:val="00DA7426"/>
    <w:rsid w:val="00DA743A"/>
    <w:rsid w:val="00DA757D"/>
    <w:rsid w:val="00DA78C4"/>
    <w:rsid w:val="00DA792A"/>
    <w:rsid w:val="00DB0068"/>
    <w:rsid w:val="00DB0268"/>
    <w:rsid w:val="00DB0290"/>
    <w:rsid w:val="00DB0517"/>
    <w:rsid w:val="00DB063B"/>
    <w:rsid w:val="00DB0831"/>
    <w:rsid w:val="00DB0891"/>
    <w:rsid w:val="00DB0A94"/>
    <w:rsid w:val="00DB0ABC"/>
    <w:rsid w:val="00DB0AE1"/>
    <w:rsid w:val="00DB0B49"/>
    <w:rsid w:val="00DB0DCB"/>
    <w:rsid w:val="00DB0DFA"/>
    <w:rsid w:val="00DB0E38"/>
    <w:rsid w:val="00DB0E67"/>
    <w:rsid w:val="00DB1159"/>
    <w:rsid w:val="00DB127A"/>
    <w:rsid w:val="00DB14F9"/>
    <w:rsid w:val="00DB182B"/>
    <w:rsid w:val="00DB1B6D"/>
    <w:rsid w:val="00DB1BB7"/>
    <w:rsid w:val="00DB1DDE"/>
    <w:rsid w:val="00DB1E7D"/>
    <w:rsid w:val="00DB1EF5"/>
    <w:rsid w:val="00DB1F3A"/>
    <w:rsid w:val="00DB20A8"/>
    <w:rsid w:val="00DB21AA"/>
    <w:rsid w:val="00DB2478"/>
    <w:rsid w:val="00DB2515"/>
    <w:rsid w:val="00DB28D4"/>
    <w:rsid w:val="00DB2985"/>
    <w:rsid w:val="00DB2AD9"/>
    <w:rsid w:val="00DB2ECB"/>
    <w:rsid w:val="00DB2F19"/>
    <w:rsid w:val="00DB30F3"/>
    <w:rsid w:val="00DB318D"/>
    <w:rsid w:val="00DB322C"/>
    <w:rsid w:val="00DB3238"/>
    <w:rsid w:val="00DB3347"/>
    <w:rsid w:val="00DB343E"/>
    <w:rsid w:val="00DB35B5"/>
    <w:rsid w:val="00DB3857"/>
    <w:rsid w:val="00DB3982"/>
    <w:rsid w:val="00DB3A0F"/>
    <w:rsid w:val="00DB3E9A"/>
    <w:rsid w:val="00DB42B2"/>
    <w:rsid w:val="00DB452D"/>
    <w:rsid w:val="00DB4743"/>
    <w:rsid w:val="00DB4882"/>
    <w:rsid w:val="00DB4965"/>
    <w:rsid w:val="00DB49C0"/>
    <w:rsid w:val="00DB49DD"/>
    <w:rsid w:val="00DB4A04"/>
    <w:rsid w:val="00DB4B67"/>
    <w:rsid w:val="00DB4B96"/>
    <w:rsid w:val="00DB4D3E"/>
    <w:rsid w:val="00DB4E23"/>
    <w:rsid w:val="00DB4E9C"/>
    <w:rsid w:val="00DB50AA"/>
    <w:rsid w:val="00DB50B3"/>
    <w:rsid w:val="00DB532D"/>
    <w:rsid w:val="00DB538D"/>
    <w:rsid w:val="00DB5423"/>
    <w:rsid w:val="00DB570F"/>
    <w:rsid w:val="00DB5784"/>
    <w:rsid w:val="00DB5A89"/>
    <w:rsid w:val="00DB5AB1"/>
    <w:rsid w:val="00DB5C7D"/>
    <w:rsid w:val="00DB5DA0"/>
    <w:rsid w:val="00DB5DA6"/>
    <w:rsid w:val="00DB5DA9"/>
    <w:rsid w:val="00DB5DFF"/>
    <w:rsid w:val="00DB5E23"/>
    <w:rsid w:val="00DB5F94"/>
    <w:rsid w:val="00DB5FFC"/>
    <w:rsid w:val="00DB60F6"/>
    <w:rsid w:val="00DB6102"/>
    <w:rsid w:val="00DB6114"/>
    <w:rsid w:val="00DB62C6"/>
    <w:rsid w:val="00DB634A"/>
    <w:rsid w:val="00DB635B"/>
    <w:rsid w:val="00DB6437"/>
    <w:rsid w:val="00DB6731"/>
    <w:rsid w:val="00DB673B"/>
    <w:rsid w:val="00DB684D"/>
    <w:rsid w:val="00DB6C34"/>
    <w:rsid w:val="00DB6E4B"/>
    <w:rsid w:val="00DB738C"/>
    <w:rsid w:val="00DB7429"/>
    <w:rsid w:val="00DB7784"/>
    <w:rsid w:val="00DB783B"/>
    <w:rsid w:val="00DB78F4"/>
    <w:rsid w:val="00DB7B20"/>
    <w:rsid w:val="00DB7D52"/>
    <w:rsid w:val="00DB7D61"/>
    <w:rsid w:val="00DB7DFC"/>
    <w:rsid w:val="00DB7E3B"/>
    <w:rsid w:val="00DB7FC4"/>
    <w:rsid w:val="00DC0282"/>
    <w:rsid w:val="00DC04CC"/>
    <w:rsid w:val="00DC0707"/>
    <w:rsid w:val="00DC07BD"/>
    <w:rsid w:val="00DC09BA"/>
    <w:rsid w:val="00DC0B5B"/>
    <w:rsid w:val="00DC0C42"/>
    <w:rsid w:val="00DC0C43"/>
    <w:rsid w:val="00DC0C83"/>
    <w:rsid w:val="00DC0CBC"/>
    <w:rsid w:val="00DC0CE6"/>
    <w:rsid w:val="00DC0DD6"/>
    <w:rsid w:val="00DC0E9F"/>
    <w:rsid w:val="00DC0F39"/>
    <w:rsid w:val="00DC0FD9"/>
    <w:rsid w:val="00DC1128"/>
    <w:rsid w:val="00DC1129"/>
    <w:rsid w:val="00DC1820"/>
    <w:rsid w:val="00DC1A95"/>
    <w:rsid w:val="00DC1B38"/>
    <w:rsid w:val="00DC1B98"/>
    <w:rsid w:val="00DC1CC1"/>
    <w:rsid w:val="00DC1EB9"/>
    <w:rsid w:val="00DC1F0F"/>
    <w:rsid w:val="00DC2254"/>
    <w:rsid w:val="00DC2460"/>
    <w:rsid w:val="00DC246A"/>
    <w:rsid w:val="00DC2472"/>
    <w:rsid w:val="00DC2496"/>
    <w:rsid w:val="00DC2497"/>
    <w:rsid w:val="00DC24B6"/>
    <w:rsid w:val="00DC253E"/>
    <w:rsid w:val="00DC2695"/>
    <w:rsid w:val="00DC26A0"/>
    <w:rsid w:val="00DC26C5"/>
    <w:rsid w:val="00DC281D"/>
    <w:rsid w:val="00DC2BC0"/>
    <w:rsid w:val="00DC2ECF"/>
    <w:rsid w:val="00DC31AC"/>
    <w:rsid w:val="00DC323D"/>
    <w:rsid w:val="00DC325A"/>
    <w:rsid w:val="00DC326D"/>
    <w:rsid w:val="00DC33A0"/>
    <w:rsid w:val="00DC33BE"/>
    <w:rsid w:val="00DC3422"/>
    <w:rsid w:val="00DC345E"/>
    <w:rsid w:val="00DC34E7"/>
    <w:rsid w:val="00DC3634"/>
    <w:rsid w:val="00DC3713"/>
    <w:rsid w:val="00DC37A5"/>
    <w:rsid w:val="00DC3893"/>
    <w:rsid w:val="00DC398D"/>
    <w:rsid w:val="00DC3F68"/>
    <w:rsid w:val="00DC417C"/>
    <w:rsid w:val="00DC4189"/>
    <w:rsid w:val="00DC421D"/>
    <w:rsid w:val="00DC43AB"/>
    <w:rsid w:val="00DC440D"/>
    <w:rsid w:val="00DC4655"/>
    <w:rsid w:val="00DC490F"/>
    <w:rsid w:val="00DC4E2D"/>
    <w:rsid w:val="00DC4FF1"/>
    <w:rsid w:val="00DC50C2"/>
    <w:rsid w:val="00DC5211"/>
    <w:rsid w:val="00DC5240"/>
    <w:rsid w:val="00DC52C0"/>
    <w:rsid w:val="00DC537B"/>
    <w:rsid w:val="00DC53FD"/>
    <w:rsid w:val="00DC55A1"/>
    <w:rsid w:val="00DC565A"/>
    <w:rsid w:val="00DC5683"/>
    <w:rsid w:val="00DC5715"/>
    <w:rsid w:val="00DC5ADA"/>
    <w:rsid w:val="00DC5B51"/>
    <w:rsid w:val="00DC5EBA"/>
    <w:rsid w:val="00DC5F61"/>
    <w:rsid w:val="00DC5FE5"/>
    <w:rsid w:val="00DC6117"/>
    <w:rsid w:val="00DC6206"/>
    <w:rsid w:val="00DC62D7"/>
    <w:rsid w:val="00DC66AD"/>
    <w:rsid w:val="00DC67A2"/>
    <w:rsid w:val="00DC6AF6"/>
    <w:rsid w:val="00DC6C46"/>
    <w:rsid w:val="00DC6C64"/>
    <w:rsid w:val="00DC6CC3"/>
    <w:rsid w:val="00DC6E7C"/>
    <w:rsid w:val="00DC6EA5"/>
    <w:rsid w:val="00DC6FB5"/>
    <w:rsid w:val="00DC706F"/>
    <w:rsid w:val="00DC70BD"/>
    <w:rsid w:val="00DC7134"/>
    <w:rsid w:val="00DC7137"/>
    <w:rsid w:val="00DC7655"/>
    <w:rsid w:val="00DC76BD"/>
    <w:rsid w:val="00DC7725"/>
    <w:rsid w:val="00DC781E"/>
    <w:rsid w:val="00DC7911"/>
    <w:rsid w:val="00DC79EA"/>
    <w:rsid w:val="00DC7AAF"/>
    <w:rsid w:val="00DC7BA0"/>
    <w:rsid w:val="00DC7BF0"/>
    <w:rsid w:val="00DC7D63"/>
    <w:rsid w:val="00DC7E0F"/>
    <w:rsid w:val="00DC7EA9"/>
    <w:rsid w:val="00DC7F52"/>
    <w:rsid w:val="00DC7F93"/>
    <w:rsid w:val="00DD02FF"/>
    <w:rsid w:val="00DD045D"/>
    <w:rsid w:val="00DD048E"/>
    <w:rsid w:val="00DD0628"/>
    <w:rsid w:val="00DD076D"/>
    <w:rsid w:val="00DD086D"/>
    <w:rsid w:val="00DD0A98"/>
    <w:rsid w:val="00DD0BDA"/>
    <w:rsid w:val="00DD0BDE"/>
    <w:rsid w:val="00DD0C5F"/>
    <w:rsid w:val="00DD0D86"/>
    <w:rsid w:val="00DD0F9D"/>
    <w:rsid w:val="00DD138E"/>
    <w:rsid w:val="00DD1419"/>
    <w:rsid w:val="00DD146A"/>
    <w:rsid w:val="00DD1523"/>
    <w:rsid w:val="00DD15F0"/>
    <w:rsid w:val="00DD1642"/>
    <w:rsid w:val="00DD1968"/>
    <w:rsid w:val="00DD1A21"/>
    <w:rsid w:val="00DD1A4B"/>
    <w:rsid w:val="00DD1A7C"/>
    <w:rsid w:val="00DD1B2C"/>
    <w:rsid w:val="00DD1D6E"/>
    <w:rsid w:val="00DD1DF8"/>
    <w:rsid w:val="00DD1F47"/>
    <w:rsid w:val="00DD201F"/>
    <w:rsid w:val="00DD20E6"/>
    <w:rsid w:val="00DD2216"/>
    <w:rsid w:val="00DD22AA"/>
    <w:rsid w:val="00DD243D"/>
    <w:rsid w:val="00DD2538"/>
    <w:rsid w:val="00DD2600"/>
    <w:rsid w:val="00DD273A"/>
    <w:rsid w:val="00DD2890"/>
    <w:rsid w:val="00DD2965"/>
    <w:rsid w:val="00DD29F4"/>
    <w:rsid w:val="00DD2B37"/>
    <w:rsid w:val="00DD2BA9"/>
    <w:rsid w:val="00DD2DEF"/>
    <w:rsid w:val="00DD2E96"/>
    <w:rsid w:val="00DD2F69"/>
    <w:rsid w:val="00DD2FA8"/>
    <w:rsid w:val="00DD3147"/>
    <w:rsid w:val="00DD33F3"/>
    <w:rsid w:val="00DD3840"/>
    <w:rsid w:val="00DD3968"/>
    <w:rsid w:val="00DD3985"/>
    <w:rsid w:val="00DD39E0"/>
    <w:rsid w:val="00DD3BA5"/>
    <w:rsid w:val="00DD3D0A"/>
    <w:rsid w:val="00DD3D15"/>
    <w:rsid w:val="00DD3D73"/>
    <w:rsid w:val="00DD3F41"/>
    <w:rsid w:val="00DD4200"/>
    <w:rsid w:val="00DD4338"/>
    <w:rsid w:val="00DD43CF"/>
    <w:rsid w:val="00DD4672"/>
    <w:rsid w:val="00DD4801"/>
    <w:rsid w:val="00DD4A96"/>
    <w:rsid w:val="00DD4AE1"/>
    <w:rsid w:val="00DD4D39"/>
    <w:rsid w:val="00DD4E03"/>
    <w:rsid w:val="00DD4E67"/>
    <w:rsid w:val="00DD4EA8"/>
    <w:rsid w:val="00DD50F2"/>
    <w:rsid w:val="00DD5200"/>
    <w:rsid w:val="00DD529C"/>
    <w:rsid w:val="00DD5561"/>
    <w:rsid w:val="00DD5596"/>
    <w:rsid w:val="00DD563C"/>
    <w:rsid w:val="00DD57DD"/>
    <w:rsid w:val="00DD5855"/>
    <w:rsid w:val="00DD588E"/>
    <w:rsid w:val="00DD5A59"/>
    <w:rsid w:val="00DD5ADC"/>
    <w:rsid w:val="00DD5C01"/>
    <w:rsid w:val="00DD5FBE"/>
    <w:rsid w:val="00DD639D"/>
    <w:rsid w:val="00DD64A4"/>
    <w:rsid w:val="00DD64CB"/>
    <w:rsid w:val="00DD6570"/>
    <w:rsid w:val="00DD6585"/>
    <w:rsid w:val="00DD6625"/>
    <w:rsid w:val="00DD670A"/>
    <w:rsid w:val="00DD67C1"/>
    <w:rsid w:val="00DD6AC7"/>
    <w:rsid w:val="00DD6CD8"/>
    <w:rsid w:val="00DD6D28"/>
    <w:rsid w:val="00DD6D6A"/>
    <w:rsid w:val="00DD6E97"/>
    <w:rsid w:val="00DD6EDC"/>
    <w:rsid w:val="00DD6EE6"/>
    <w:rsid w:val="00DD7015"/>
    <w:rsid w:val="00DD709D"/>
    <w:rsid w:val="00DD70C2"/>
    <w:rsid w:val="00DD71F8"/>
    <w:rsid w:val="00DD7223"/>
    <w:rsid w:val="00DD7270"/>
    <w:rsid w:val="00DD740F"/>
    <w:rsid w:val="00DD75FC"/>
    <w:rsid w:val="00DD76B7"/>
    <w:rsid w:val="00DD7A13"/>
    <w:rsid w:val="00DD7D21"/>
    <w:rsid w:val="00DD7E4C"/>
    <w:rsid w:val="00DE01B3"/>
    <w:rsid w:val="00DE0208"/>
    <w:rsid w:val="00DE0394"/>
    <w:rsid w:val="00DE03D4"/>
    <w:rsid w:val="00DE0500"/>
    <w:rsid w:val="00DE0559"/>
    <w:rsid w:val="00DE0566"/>
    <w:rsid w:val="00DE0581"/>
    <w:rsid w:val="00DE05E1"/>
    <w:rsid w:val="00DE05FD"/>
    <w:rsid w:val="00DE061B"/>
    <w:rsid w:val="00DE0779"/>
    <w:rsid w:val="00DE08A4"/>
    <w:rsid w:val="00DE08B1"/>
    <w:rsid w:val="00DE09CE"/>
    <w:rsid w:val="00DE0BF7"/>
    <w:rsid w:val="00DE0D1F"/>
    <w:rsid w:val="00DE0EB9"/>
    <w:rsid w:val="00DE1086"/>
    <w:rsid w:val="00DE11E4"/>
    <w:rsid w:val="00DE1341"/>
    <w:rsid w:val="00DE1897"/>
    <w:rsid w:val="00DE1965"/>
    <w:rsid w:val="00DE1A04"/>
    <w:rsid w:val="00DE1C3F"/>
    <w:rsid w:val="00DE1C9C"/>
    <w:rsid w:val="00DE1CFF"/>
    <w:rsid w:val="00DE1EB4"/>
    <w:rsid w:val="00DE2053"/>
    <w:rsid w:val="00DE20D6"/>
    <w:rsid w:val="00DE2201"/>
    <w:rsid w:val="00DE2438"/>
    <w:rsid w:val="00DE24B4"/>
    <w:rsid w:val="00DE253D"/>
    <w:rsid w:val="00DE26B5"/>
    <w:rsid w:val="00DE26C8"/>
    <w:rsid w:val="00DE2703"/>
    <w:rsid w:val="00DE2709"/>
    <w:rsid w:val="00DE282C"/>
    <w:rsid w:val="00DE2892"/>
    <w:rsid w:val="00DE2A7E"/>
    <w:rsid w:val="00DE2B05"/>
    <w:rsid w:val="00DE2D37"/>
    <w:rsid w:val="00DE2DB5"/>
    <w:rsid w:val="00DE3202"/>
    <w:rsid w:val="00DE320F"/>
    <w:rsid w:val="00DE3302"/>
    <w:rsid w:val="00DE3437"/>
    <w:rsid w:val="00DE3579"/>
    <w:rsid w:val="00DE3633"/>
    <w:rsid w:val="00DE3643"/>
    <w:rsid w:val="00DE369B"/>
    <w:rsid w:val="00DE3788"/>
    <w:rsid w:val="00DE382F"/>
    <w:rsid w:val="00DE3887"/>
    <w:rsid w:val="00DE38E8"/>
    <w:rsid w:val="00DE39CA"/>
    <w:rsid w:val="00DE3AB0"/>
    <w:rsid w:val="00DE3C49"/>
    <w:rsid w:val="00DE3D66"/>
    <w:rsid w:val="00DE3E21"/>
    <w:rsid w:val="00DE4031"/>
    <w:rsid w:val="00DE413C"/>
    <w:rsid w:val="00DE413E"/>
    <w:rsid w:val="00DE4411"/>
    <w:rsid w:val="00DE44BD"/>
    <w:rsid w:val="00DE44F9"/>
    <w:rsid w:val="00DE4594"/>
    <w:rsid w:val="00DE45ED"/>
    <w:rsid w:val="00DE48D2"/>
    <w:rsid w:val="00DE4979"/>
    <w:rsid w:val="00DE49F2"/>
    <w:rsid w:val="00DE4BA2"/>
    <w:rsid w:val="00DE4E9F"/>
    <w:rsid w:val="00DE5041"/>
    <w:rsid w:val="00DE513C"/>
    <w:rsid w:val="00DE5283"/>
    <w:rsid w:val="00DE52E5"/>
    <w:rsid w:val="00DE5671"/>
    <w:rsid w:val="00DE5766"/>
    <w:rsid w:val="00DE5772"/>
    <w:rsid w:val="00DE5843"/>
    <w:rsid w:val="00DE5A85"/>
    <w:rsid w:val="00DE5C95"/>
    <w:rsid w:val="00DE5CD3"/>
    <w:rsid w:val="00DE5D73"/>
    <w:rsid w:val="00DE5D7C"/>
    <w:rsid w:val="00DE5F5A"/>
    <w:rsid w:val="00DE5F8A"/>
    <w:rsid w:val="00DE6060"/>
    <w:rsid w:val="00DE6487"/>
    <w:rsid w:val="00DE6547"/>
    <w:rsid w:val="00DE659F"/>
    <w:rsid w:val="00DE6719"/>
    <w:rsid w:val="00DE6750"/>
    <w:rsid w:val="00DE6C4C"/>
    <w:rsid w:val="00DE6D3A"/>
    <w:rsid w:val="00DE73F1"/>
    <w:rsid w:val="00DE74E7"/>
    <w:rsid w:val="00DE7574"/>
    <w:rsid w:val="00DE75C9"/>
    <w:rsid w:val="00DE76E4"/>
    <w:rsid w:val="00DE776E"/>
    <w:rsid w:val="00DE78CB"/>
    <w:rsid w:val="00DE7954"/>
    <w:rsid w:val="00DE7B18"/>
    <w:rsid w:val="00DE7C29"/>
    <w:rsid w:val="00DE7C57"/>
    <w:rsid w:val="00DE7D67"/>
    <w:rsid w:val="00DE7E21"/>
    <w:rsid w:val="00DF01B6"/>
    <w:rsid w:val="00DF01DD"/>
    <w:rsid w:val="00DF0216"/>
    <w:rsid w:val="00DF026F"/>
    <w:rsid w:val="00DF073F"/>
    <w:rsid w:val="00DF07A2"/>
    <w:rsid w:val="00DF07E7"/>
    <w:rsid w:val="00DF0934"/>
    <w:rsid w:val="00DF0A90"/>
    <w:rsid w:val="00DF0B80"/>
    <w:rsid w:val="00DF0C2A"/>
    <w:rsid w:val="00DF0C41"/>
    <w:rsid w:val="00DF0C7E"/>
    <w:rsid w:val="00DF0CF7"/>
    <w:rsid w:val="00DF0E2A"/>
    <w:rsid w:val="00DF0EB1"/>
    <w:rsid w:val="00DF0EDB"/>
    <w:rsid w:val="00DF10FB"/>
    <w:rsid w:val="00DF11A9"/>
    <w:rsid w:val="00DF1381"/>
    <w:rsid w:val="00DF13E0"/>
    <w:rsid w:val="00DF13FF"/>
    <w:rsid w:val="00DF1413"/>
    <w:rsid w:val="00DF16D6"/>
    <w:rsid w:val="00DF170A"/>
    <w:rsid w:val="00DF178F"/>
    <w:rsid w:val="00DF18D3"/>
    <w:rsid w:val="00DF1916"/>
    <w:rsid w:val="00DF19E9"/>
    <w:rsid w:val="00DF1A51"/>
    <w:rsid w:val="00DF1AE8"/>
    <w:rsid w:val="00DF1B7C"/>
    <w:rsid w:val="00DF1BF1"/>
    <w:rsid w:val="00DF1DCC"/>
    <w:rsid w:val="00DF1FB1"/>
    <w:rsid w:val="00DF1FFE"/>
    <w:rsid w:val="00DF2080"/>
    <w:rsid w:val="00DF2198"/>
    <w:rsid w:val="00DF21B9"/>
    <w:rsid w:val="00DF229B"/>
    <w:rsid w:val="00DF26D9"/>
    <w:rsid w:val="00DF2745"/>
    <w:rsid w:val="00DF2768"/>
    <w:rsid w:val="00DF27DA"/>
    <w:rsid w:val="00DF2A9C"/>
    <w:rsid w:val="00DF2AD8"/>
    <w:rsid w:val="00DF2B1A"/>
    <w:rsid w:val="00DF2C13"/>
    <w:rsid w:val="00DF2C8A"/>
    <w:rsid w:val="00DF2EBF"/>
    <w:rsid w:val="00DF2F49"/>
    <w:rsid w:val="00DF3147"/>
    <w:rsid w:val="00DF31AD"/>
    <w:rsid w:val="00DF3281"/>
    <w:rsid w:val="00DF3489"/>
    <w:rsid w:val="00DF3508"/>
    <w:rsid w:val="00DF35B2"/>
    <w:rsid w:val="00DF35BE"/>
    <w:rsid w:val="00DF35DB"/>
    <w:rsid w:val="00DF3706"/>
    <w:rsid w:val="00DF3750"/>
    <w:rsid w:val="00DF3767"/>
    <w:rsid w:val="00DF3D83"/>
    <w:rsid w:val="00DF3D91"/>
    <w:rsid w:val="00DF3D9B"/>
    <w:rsid w:val="00DF3DC3"/>
    <w:rsid w:val="00DF3F63"/>
    <w:rsid w:val="00DF403A"/>
    <w:rsid w:val="00DF40CF"/>
    <w:rsid w:val="00DF42C3"/>
    <w:rsid w:val="00DF44A8"/>
    <w:rsid w:val="00DF452C"/>
    <w:rsid w:val="00DF4A11"/>
    <w:rsid w:val="00DF4ABC"/>
    <w:rsid w:val="00DF4B5A"/>
    <w:rsid w:val="00DF4E71"/>
    <w:rsid w:val="00DF5110"/>
    <w:rsid w:val="00DF5350"/>
    <w:rsid w:val="00DF5405"/>
    <w:rsid w:val="00DF54EA"/>
    <w:rsid w:val="00DF556D"/>
    <w:rsid w:val="00DF5592"/>
    <w:rsid w:val="00DF56DB"/>
    <w:rsid w:val="00DF570E"/>
    <w:rsid w:val="00DF5794"/>
    <w:rsid w:val="00DF5886"/>
    <w:rsid w:val="00DF58C4"/>
    <w:rsid w:val="00DF5E7A"/>
    <w:rsid w:val="00DF5EC7"/>
    <w:rsid w:val="00DF6024"/>
    <w:rsid w:val="00DF60AC"/>
    <w:rsid w:val="00DF6164"/>
    <w:rsid w:val="00DF6337"/>
    <w:rsid w:val="00DF63C6"/>
    <w:rsid w:val="00DF63EC"/>
    <w:rsid w:val="00DF6404"/>
    <w:rsid w:val="00DF643F"/>
    <w:rsid w:val="00DF64AF"/>
    <w:rsid w:val="00DF65F3"/>
    <w:rsid w:val="00DF670D"/>
    <w:rsid w:val="00DF686E"/>
    <w:rsid w:val="00DF68E9"/>
    <w:rsid w:val="00DF69C4"/>
    <w:rsid w:val="00DF6B10"/>
    <w:rsid w:val="00DF6C43"/>
    <w:rsid w:val="00DF6D88"/>
    <w:rsid w:val="00DF6E67"/>
    <w:rsid w:val="00DF6EA6"/>
    <w:rsid w:val="00DF7191"/>
    <w:rsid w:val="00DF739A"/>
    <w:rsid w:val="00DF7508"/>
    <w:rsid w:val="00DF7C56"/>
    <w:rsid w:val="00DF7F8A"/>
    <w:rsid w:val="00E00483"/>
    <w:rsid w:val="00E004C7"/>
    <w:rsid w:val="00E0077D"/>
    <w:rsid w:val="00E00EC1"/>
    <w:rsid w:val="00E013F4"/>
    <w:rsid w:val="00E014F4"/>
    <w:rsid w:val="00E0157E"/>
    <w:rsid w:val="00E0160C"/>
    <w:rsid w:val="00E01785"/>
    <w:rsid w:val="00E017C5"/>
    <w:rsid w:val="00E01825"/>
    <w:rsid w:val="00E0187C"/>
    <w:rsid w:val="00E01913"/>
    <w:rsid w:val="00E01997"/>
    <w:rsid w:val="00E01B06"/>
    <w:rsid w:val="00E01C0A"/>
    <w:rsid w:val="00E01DB4"/>
    <w:rsid w:val="00E01F2C"/>
    <w:rsid w:val="00E0212E"/>
    <w:rsid w:val="00E02213"/>
    <w:rsid w:val="00E02465"/>
    <w:rsid w:val="00E025BC"/>
    <w:rsid w:val="00E02709"/>
    <w:rsid w:val="00E028C2"/>
    <w:rsid w:val="00E028D1"/>
    <w:rsid w:val="00E029BF"/>
    <w:rsid w:val="00E02E30"/>
    <w:rsid w:val="00E032A1"/>
    <w:rsid w:val="00E0344D"/>
    <w:rsid w:val="00E03551"/>
    <w:rsid w:val="00E036D1"/>
    <w:rsid w:val="00E03774"/>
    <w:rsid w:val="00E039BA"/>
    <w:rsid w:val="00E03BC0"/>
    <w:rsid w:val="00E03E19"/>
    <w:rsid w:val="00E03F88"/>
    <w:rsid w:val="00E040E0"/>
    <w:rsid w:val="00E041AE"/>
    <w:rsid w:val="00E04212"/>
    <w:rsid w:val="00E04293"/>
    <w:rsid w:val="00E04681"/>
    <w:rsid w:val="00E046EA"/>
    <w:rsid w:val="00E04750"/>
    <w:rsid w:val="00E04937"/>
    <w:rsid w:val="00E04D0A"/>
    <w:rsid w:val="00E04F0B"/>
    <w:rsid w:val="00E05304"/>
    <w:rsid w:val="00E053B5"/>
    <w:rsid w:val="00E05440"/>
    <w:rsid w:val="00E05446"/>
    <w:rsid w:val="00E05495"/>
    <w:rsid w:val="00E054F8"/>
    <w:rsid w:val="00E057CC"/>
    <w:rsid w:val="00E0591A"/>
    <w:rsid w:val="00E05AAB"/>
    <w:rsid w:val="00E05CDC"/>
    <w:rsid w:val="00E05F45"/>
    <w:rsid w:val="00E06015"/>
    <w:rsid w:val="00E0602D"/>
    <w:rsid w:val="00E06245"/>
    <w:rsid w:val="00E06340"/>
    <w:rsid w:val="00E063E8"/>
    <w:rsid w:val="00E0667E"/>
    <w:rsid w:val="00E066D0"/>
    <w:rsid w:val="00E06777"/>
    <w:rsid w:val="00E06788"/>
    <w:rsid w:val="00E0683E"/>
    <w:rsid w:val="00E06AC3"/>
    <w:rsid w:val="00E06ADE"/>
    <w:rsid w:val="00E06AE6"/>
    <w:rsid w:val="00E06B5A"/>
    <w:rsid w:val="00E06CAE"/>
    <w:rsid w:val="00E06CFF"/>
    <w:rsid w:val="00E06D6B"/>
    <w:rsid w:val="00E06F59"/>
    <w:rsid w:val="00E06F9C"/>
    <w:rsid w:val="00E0705A"/>
    <w:rsid w:val="00E0734A"/>
    <w:rsid w:val="00E075B3"/>
    <w:rsid w:val="00E07626"/>
    <w:rsid w:val="00E07704"/>
    <w:rsid w:val="00E0774A"/>
    <w:rsid w:val="00E07805"/>
    <w:rsid w:val="00E07852"/>
    <w:rsid w:val="00E078AB"/>
    <w:rsid w:val="00E078C9"/>
    <w:rsid w:val="00E0796F"/>
    <w:rsid w:val="00E07990"/>
    <w:rsid w:val="00E07D2B"/>
    <w:rsid w:val="00E07D7F"/>
    <w:rsid w:val="00E07E53"/>
    <w:rsid w:val="00E0E855"/>
    <w:rsid w:val="00E100AC"/>
    <w:rsid w:val="00E10141"/>
    <w:rsid w:val="00E102E8"/>
    <w:rsid w:val="00E10322"/>
    <w:rsid w:val="00E10336"/>
    <w:rsid w:val="00E1046D"/>
    <w:rsid w:val="00E107F1"/>
    <w:rsid w:val="00E108FA"/>
    <w:rsid w:val="00E10C16"/>
    <w:rsid w:val="00E10C6C"/>
    <w:rsid w:val="00E10CAD"/>
    <w:rsid w:val="00E10CE9"/>
    <w:rsid w:val="00E10D22"/>
    <w:rsid w:val="00E10E5C"/>
    <w:rsid w:val="00E10F8A"/>
    <w:rsid w:val="00E10FBF"/>
    <w:rsid w:val="00E10FC0"/>
    <w:rsid w:val="00E11331"/>
    <w:rsid w:val="00E116D3"/>
    <w:rsid w:val="00E11797"/>
    <w:rsid w:val="00E1187B"/>
    <w:rsid w:val="00E11AB6"/>
    <w:rsid w:val="00E11C1E"/>
    <w:rsid w:val="00E11FA6"/>
    <w:rsid w:val="00E11FE0"/>
    <w:rsid w:val="00E1209A"/>
    <w:rsid w:val="00E120C5"/>
    <w:rsid w:val="00E1214B"/>
    <w:rsid w:val="00E12180"/>
    <w:rsid w:val="00E12398"/>
    <w:rsid w:val="00E12973"/>
    <w:rsid w:val="00E12B90"/>
    <w:rsid w:val="00E12C38"/>
    <w:rsid w:val="00E12F2D"/>
    <w:rsid w:val="00E130E2"/>
    <w:rsid w:val="00E1319E"/>
    <w:rsid w:val="00E13318"/>
    <w:rsid w:val="00E134D7"/>
    <w:rsid w:val="00E1358F"/>
    <w:rsid w:val="00E136C0"/>
    <w:rsid w:val="00E13731"/>
    <w:rsid w:val="00E13757"/>
    <w:rsid w:val="00E13835"/>
    <w:rsid w:val="00E13869"/>
    <w:rsid w:val="00E1387C"/>
    <w:rsid w:val="00E13896"/>
    <w:rsid w:val="00E13AF3"/>
    <w:rsid w:val="00E13BB4"/>
    <w:rsid w:val="00E13CD2"/>
    <w:rsid w:val="00E13CFC"/>
    <w:rsid w:val="00E13D74"/>
    <w:rsid w:val="00E13EBF"/>
    <w:rsid w:val="00E13F92"/>
    <w:rsid w:val="00E13FF7"/>
    <w:rsid w:val="00E1403D"/>
    <w:rsid w:val="00E1429D"/>
    <w:rsid w:val="00E142B5"/>
    <w:rsid w:val="00E14430"/>
    <w:rsid w:val="00E144B1"/>
    <w:rsid w:val="00E147B8"/>
    <w:rsid w:val="00E14800"/>
    <w:rsid w:val="00E14942"/>
    <w:rsid w:val="00E149E5"/>
    <w:rsid w:val="00E14ACA"/>
    <w:rsid w:val="00E14F9C"/>
    <w:rsid w:val="00E151C5"/>
    <w:rsid w:val="00E15338"/>
    <w:rsid w:val="00E1564D"/>
    <w:rsid w:val="00E157D5"/>
    <w:rsid w:val="00E1585D"/>
    <w:rsid w:val="00E1595C"/>
    <w:rsid w:val="00E15C52"/>
    <w:rsid w:val="00E15DFB"/>
    <w:rsid w:val="00E15F22"/>
    <w:rsid w:val="00E15FEF"/>
    <w:rsid w:val="00E15FF5"/>
    <w:rsid w:val="00E16004"/>
    <w:rsid w:val="00E1607B"/>
    <w:rsid w:val="00E16126"/>
    <w:rsid w:val="00E165A1"/>
    <w:rsid w:val="00E167E6"/>
    <w:rsid w:val="00E167EE"/>
    <w:rsid w:val="00E167FD"/>
    <w:rsid w:val="00E168A9"/>
    <w:rsid w:val="00E168D0"/>
    <w:rsid w:val="00E168F6"/>
    <w:rsid w:val="00E169CD"/>
    <w:rsid w:val="00E16AC1"/>
    <w:rsid w:val="00E16B38"/>
    <w:rsid w:val="00E16B89"/>
    <w:rsid w:val="00E16C2F"/>
    <w:rsid w:val="00E1700B"/>
    <w:rsid w:val="00E17373"/>
    <w:rsid w:val="00E17426"/>
    <w:rsid w:val="00E1752B"/>
    <w:rsid w:val="00E1764C"/>
    <w:rsid w:val="00E1764F"/>
    <w:rsid w:val="00E1776A"/>
    <w:rsid w:val="00E1777E"/>
    <w:rsid w:val="00E177DB"/>
    <w:rsid w:val="00E17879"/>
    <w:rsid w:val="00E17933"/>
    <w:rsid w:val="00E1799A"/>
    <w:rsid w:val="00E17BAA"/>
    <w:rsid w:val="00E17C55"/>
    <w:rsid w:val="00E17D79"/>
    <w:rsid w:val="00E17D82"/>
    <w:rsid w:val="00E17D9B"/>
    <w:rsid w:val="00E17E86"/>
    <w:rsid w:val="00E17EEB"/>
    <w:rsid w:val="00E20031"/>
    <w:rsid w:val="00E2004D"/>
    <w:rsid w:val="00E200C2"/>
    <w:rsid w:val="00E201C0"/>
    <w:rsid w:val="00E203B2"/>
    <w:rsid w:val="00E2056D"/>
    <w:rsid w:val="00E20654"/>
    <w:rsid w:val="00E20722"/>
    <w:rsid w:val="00E20728"/>
    <w:rsid w:val="00E208A0"/>
    <w:rsid w:val="00E20B5A"/>
    <w:rsid w:val="00E20B6B"/>
    <w:rsid w:val="00E20CA0"/>
    <w:rsid w:val="00E20CA1"/>
    <w:rsid w:val="00E20D69"/>
    <w:rsid w:val="00E20EE7"/>
    <w:rsid w:val="00E20FE8"/>
    <w:rsid w:val="00E2109B"/>
    <w:rsid w:val="00E210A4"/>
    <w:rsid w:val="00E21419"/>
    <w:rsid w:val="00E21463"/>
    <w:rsid w:val="00E2151C"/>
    <w:rsid w:val="00E21695"/>
    <w:rsid w:val="00E2193A"/>
    <w:rsid w:val="00E2197D"/>
    <w:rsid w:val="00E21982"/>
    <w:rsid w:val="00E219A8"/>
    <w:rsid w:val="00E21B93"/>
    <w:rsid w:val="00E21C1D"/>
    <w:rsid w:val="00E21E53"/>
    <w:rsid w:val="00E21EFD"/>
    <w:rsid w:val="00E2209D"/>
    <w:rsid w:val="00E22280"/>
    <w:rsid w:val="00E22419"/>
    <w:rsid w:val="00E22445"/>
    <w:rsid w:val="00E2245D"/>
    <w:rsid w:val="00E22613"/>
    <w:rsid w:val="00E22864"/>
    <w:rsid w:val="00E22D60"/>
    <w:rsid w:val="00E22EEA"/>
    <w:rsid w:val="00E2321F"/>
    <w:rsid w:val="00E23289"/>
    <w:rsid w:val="00E2386D"/>
    <w:rsid w:val="00E2389B"/>
    <w:rsid w:val="00E23AEF"/>
    <w:rsid w:val="00E23CD7"/>
    <w:rsid w:val="00E23D4C"/>
    <w:rsid w:val="00E23EE0"/>
    <w:rsid w:val="00E23FD7"/>
    <w:rsid w:val="00E23FE4"/>
    <w:rsid w:val="00E240DB"/>
    <w:rsid w:val="00E24154"/>
    <w:rsid w:val="00E241F7"/>
    <w:rsid w:val="00E24355"/>
    <w:rsid w:val="00E24391"/>
    <w:rsid w:val="00E24595"/>
    <w:rsid w:val="00E247EC"/>
    <w:rsid w:val="00E24B0E"/>
    <w:rsid w:val="00E24D49"/>
    <w:rsid w:val="00E24D7E"/>
    <w:rsid w:val="00E24E13"/>
    <w:rsid w:val="00E24E62"/>
    <w:rsid w:val="00E2513C"/>
    <w:rsid w:val="00E2523F"/>
    <w:rsid w:val="00E25551"/>
    <w:rsid w:val="00E25641"/>
    <w:rsid w:val="00E256B6"/>
    <w:rsid w:val="00E25851"/>
    <w:rsid w:val="00E25964"/>
    <w:rsid w:val="00E25AAA"/>
    <w:rsid w:val="00E25ACE"/>
    <w:rsid w:val="00E25C7C"/>
    <w:rsid w:val="00E25C7D"/>
    <w:rsid w:val="00E25DA8"/>
    <w:rsid w:val="00E25DC7"/>
    <w:rsid w:val="00E25EFA"/>
    <w:rsid w:val="00E2615E"/>
    <w:rsid w:val="00E262A4"/>
    <w:rsid w:val="00E263FC"/>
    <w:rsid w:val="00E26401"/>
    <w:rsid w:val="00E2680F"/>
    <w:rsid w:val="00E2683A"/>
    <w:rsid w:val="00E26AED"/>
    <w:rsid w:val="00E26B61"/>
    <w:rsid w:val="00E26C97"/>
    <w:rsid w:val="00E26E28"/>
    <w:rsid w:val="00E26F07"/>
    <w:rsid w:val="00E2707F"/>
    <w:rsid w:val="00E273BA"/>
    <w:rsid w:val="00E27430"/>
    <w:rsid w:val="00E27468"/>
    <w:rsid w:val="00E27592"/>
    <w:rsid w:val="00E275F8"/>
    <w:rsid w:val="00E275FF"/>
    <w:rsid w:val="00E2761B"/>
    <w:rsid w:val="00E27676"/>
    <w:rsid w:val="00E276C2"/>
    <w:rsid w:val="00E27889"/>
    <w:rsid w:val="00E27909"/>
    <w:rsid w:val="00E27999"/>
    <w:rsid w:val="00E279EC"/>
    <w:rsid w:val="00E27BEB"/>
    <w:rsid w:val="00E27D96"/>
    <w:rsid w:val="00E27DEA"/>
    <w:rsid w:val="00E27ED0"/>
    <w:rsid w:val="00E27F87"/>
    <w:rsid w:val="00E3010A"/>
    <w:rsid w:val="00E30136"/>
    <w:rsid w:val="00E301F3"/>
    <w:rsid w:val="00E302A9"/>
    <w:rsid w:val="00E302DB"/>
    <w:rsid w:val="00E302ED"/>
    <w:rsid w:val="00E30607"/>
    <w:rsid w:val="00E3083D"/>
    <w:rsid w:val="00E3085D"/>
    <w:rsid w:val="00E30862"/>
    <w:rsid w:val="00E309A7"/>
    <w:rsid w:val="00E30B4A"/>
    <w:rsid w:val="00E30CC6"/>
    <w:rsid w:val="00E30E5B"/>
    <w:rsid w:val="00E310BB"/>
    <w:rsid w:val="00E31219"/>
    <w:rsid w:val="00E3127E"/>
    <w:rsid w:val="00E31475"/>
    <w:rsid w:val="00E31763"/>
    <w:rsid w:val="00E3197F"/>
    <w:rsid w:val="00E319A2"/>
    <w:rsid w:val="00E319E0"/>
    <w:rsid w:val="00E31C30"/>
    <w:rsid w:val="00E31CA9"/>
    <w:rsid w:val="00E31FB0"/>
    <w:rsid w:val="00E3226F"/>
    <w:rsid w:val="00E323DB"/>
    <w:rsid w:val="00E323F6"/>
    <w:rsid w:val="00E3253E"/>
    <w:rsid w:val="00E325BB"/>
    <w:rsid w:val="00E32665"/>
    <w:rsid w:val="00E3295E"/>
    <w:rsid w:val="00E32AD6"/>
    <w:rsid w:val="00E32C81"/>
    <w:rsid w:val="00E33050"/>
    <w:rsid w:val="00E33068"/>
    <w:rsid w:val="00E33087"/>
    <w:rsid w:val="00E330BD"/>
    <w:rsid w:val="00E33149"/>
    <w:rsid w:val="00E3346E"/>
    <w:rsid w:val="00E3361B"/>
    <w:rsid w:val="00E336E9"/>
    <w:rsid w:val="00E337F1"/>
    <w:rsid w:val="00E339C2"/>
    <w:rsid w:val="00E33A4C"/>
    <w:rsid w:val="00E33ADD"/>
    <w:rsid w:val="00E33BB4"/>
    <w:rsid w:val="00E33C6A"/>
    <w:rsid w:val="00E33F08"/>
    <w:rsid w:val="00E33F45"/>
    <w:rsid w:val="00E341BC"/>
    <w:rsid w:val="00E34409"/>
    <w:rsid w:val="00E34648"/>
    <w:rsid w:val="00E34781"/>
    <w:rsid w:val="00E3485B"/>
    <w:rsid w:val="00E34A69"/>
    <w:rsid w:val="00E34BA3"/>
    <w:rsid w:val="00E34C92"/>
    <w:rsid w:val="00E35128"/>
    <w:rsid w:val="00E351F7"/>
    <w:rsid w:val="00E35472"/>
    <w:rsid w:val="00E3551B"/>
    <w:rsid w:val="00E355B8"/>
    <w:rsid w:val="00E35676"/>
    <w:rsid w:val="00E356D9"/>
    <w:rsid w:val="00E35746"/>
    <w:rsid w:val="00E35823"/>
    <w:rsid w:val="00E35857"/>
    <w:rsid w:val="00E35883"/>
    <w:rsid w:val="00E35ADE"/>
    <w:rsid w:val="00E35B56"/>
    <w:rsid w:val="00E35B7F"/>
    <w:rsid w:val="00E35C25"/>
    <w:rsid w:val="00E35CAF"/>
    <w:rsid w:val="00E35CE4"/>
    <w:rsid w:val="00E35E1A"/>
    <w:rsid w:val="00E3613D"/>
    <w:rsid w:val="00E361CB"/>
    <w:rsid w:val="00E36241"/>
    <w:rsid w:val="00E366CC"/>
    <w:rsid w:val="00E36832"/>
    <w:rsid w:val="00E3684A"/>
    <w:rsid w:val="00E368F9"/>
    <w:rsid w:val="00E36DB2"/>
    <w:rsid w:val="00E36EF1"/>
    <w:rsid w:val="00E37008"/>
    <w:rsid w:val="00E371EE"/>
    <w:rsid w:val="00E372BF"/>
    <w:rsid w:val="00E374C1"/>
    <w:rsid w:val="00E37665"/>
    <w:rsid w:val="00E37821"/>
    <w:rsid w:val="00E37847"/>
    <w:rsid w:val="00E37A18"/>
    <w:rsid w:val="00E37C5B"/>
    <w:rsid w:val="00E37D86"/>
    <w:rsid w:val="00E37F30"/>
    <w:rsid w:val="00E4000C"/>
    <w:rsid w:val="00E4010B"/>
    <w:rsid w:val="00E4025C"/>
    <w:rsid w:val="00E40441"/>
    <w:rsid w:val="00E4044A"/>
    <w:rsid w:val="00E404C6"/>
    <w:rsid w:val="00E40535"/>
    <w:rsid w:val="00E4065C"/>
    <w:rsid w:val="00E40712"/>
    <w:rsid w:val="00E408A9"/>
    <w:rsid w:val="00E40A4F"/>
    <w:rsid w:val="00E40AC1"/>
    <w:rsid w:val="00E40ADE"/>
    <w:rsid w:val="00E40B17"/>
    <w:rsid w:val="00E40BE7"/>
    <w:rsid w:val="00E40C98"/>
    <w:rsid w:val="00E40DD4"/>
    <w:rsid w:val="00E40E13"/>
    <w:rsid w:val="00E40EE7"/>
    <w:rsid w:val="00E40F45"/>
    <w:rsid w:val="00E411FA"/>
    <w:rsid w:val="00E41312"/>
    <w:rsid w:val="00E414D4"/>
    <w:rsid w:val="00E414DF"/>
    <w:rsid w:val="00E4159B"/>
    <w:rsid w:val="00E415F6"/>
    <w:rsid w:val="00E4169D"/>
    <w:rsid w:val="00E4169F"/>
    <w:rsid w:val="00E416C6"/>
    <w:rsid w:val="00E418A4"/>
    <w:rsid w:val="00E41905"/>
    <w:rsid w:val="00E41920"/>
    <w:rsid w:val="00E41B17"/>
    <w:rsid w:val="00E41BD0"/>
    <w:rsid w:val="00E41C31"/>
    <w:rsid w:val="00E41CAD"/>
    <w:rsid w:val="00E41CCA"/>
    <w:rsid w:val="00E41DDB"/>
    <w:rsid w:val="00E41FAD"/>
    <w:rsid w:val="00E42035"/>
    <w:rsid w:val="00E42114"/>
    <w:rsid w:val="00E423B4"/>
    <w:rsid w:val="00E42426"/>
    <w:rsid w:val="00E42583"/>
    <w:rsid w:val="00E42791"/>
    <w:rsid w:val="00E4286E"/>
    <w:rsid w:val="00E42878"/>
    <w:rsid w:val="00E4288B"/>
    <w:rsid w:val="00E42903"/>
    <w:rsid w:val="00E42CAF"/>
    <w:rsid w:val="00E42DEF"/>
    <w:rsid w:val="00E430EA"/>
    <w:rsid w:val="00E43257"/>
    <w:rsid w:val="00E4346C"/>
    <w:rsid w:val="00E43578"/>
    <w:rsid w:val="00E43877"/>
    <w:rsid w:val="00E43C24"/>
    <w:rsid w:val="00E43C31"/>
    <w:rsid w:val="00E43C59"/>
    <w:rsid w:val="00E43C5E"/>
    <w:rsid w:val="00E43E67"/>
    <w:rsid w:val="00E43E74"/>
    <w:rsid w:val="00E43F79"/>
    <w:rsid w:val="00E44073"/>
    <w:rsid w:val="00E440FE"/>
    <w:rsid w:val="00E44403"/>
    <w:rsid w:val="00E4443B"/>
    <w:rsid w:val="00E44572"/>
    <w:rsid w:val="00E4467D"/>
    <w:rsid w:val="00E44873"/>
    <w:rsid w:val="00E44B01"/>
    <w:rsid w:val="00E44B49"/>
    <w:rsid w:val="00E44DD0"/>
    <w:rsid w:val="00E44EA7"/>
    <w:rsid w:val="00E44FAA"/>
    <w:rsid w:val="00E450FD"/>
    <w:rsid w:val="00E45293"/>
    <w:rsid w:val="00E45581"/>
    <w:rsid w:val="00E456D5"/>
    <w:rsid w:val="00E45B1C"/>
    <w:rsid w:val="00E45C40"/>
    <w:rsid w:val="00E45C59"/>
    <w:rsid w:val="00E45DF5"/>
    <w:rsid w:val="00E461A7"/>
    <w:rsid w:val="00E4625B"/>
    <w:rsid w:val="00E462B7"/>
    <w:rsid w:val="00E4630D"/>
    <w:rsid w:val="00E46373"/>
    <w:rsid w:val="00E46374"/>
    <w:rsid w:val="00E4648A"/>
    <w:rsid w:val="00E46568"/>
    <w:rsid w:val="00E46640"/>
    <w:rsid w:val="00E466CC"/>
    <w:rsid w:val="00E46732"/>
    <w:rsid w:val="00E46831"/>
    <w:rsid w:val="00E468B3"/>
    <w:rsid w:val="00E468BA"/>
    <w:rsid w:val="00E46998"/>
    <w:rsid w:val="00E46A39"/>
    <w:rsid w:val="00E46A60"/>
    <w:rsid w:val="00E46AE3"/>
    <w:rsid w:val="00E46E81"/>
    <w:rsid w:val="00E46EB9"/>
    <w:rsid w:val="00E46F48"/>
    <w:rsid w:val="00E46FB4"/>
    <w:rsid w:val="00E47000"/>
    <w:rsid w:val="00E4707B"/>
    <w:rsid w:val="00E47149"/>
    <w:rsid w:val="00E4714E"/>
    <w:rsid w:val="00E47557"/>
    <w:rsid w:val="00E475DF"/>
    <w:rsid w:val="00E478E7"/>
    <w:rsid w:val="00E479B8"/>
    <w:rsid w:val="00E47B1F"/>
    <w:rsid w:val="00E47BF1"/>
    <w:rsid w:val="00E47C4C"/>
    <w:rsid w:val="00E47DAB"/>
    <w:rsid w:val="00E47E19"/>
    <w:rsid w:val="00E47FE2"/>
    <w:rsid w:val="00E50366"/>
    <w:rsid w:val="00E5036D"/>
    <w:rsid w:val="00E509C1"/>
    <w:rsid w:val="00E50B7C"/>
    <w:rsid w:val="00E50B82"/>
    <w:rsid w:val="00E50F4A"/>
    <w:rsid w:val="00E50F65"/>
    <w:rsid w:val="00E50FFD"/>
    <w:rsid w:val="00E5104A"/>
    <w:rsid w:val="00E511E4"/>
    <w:rsid w:val="00E51242"/>
    <w:rsid w:val="00E51486"/>
    <w:rsid w:val="00E5167D"/>
    <w:rsid w:val="00E5184C"/>
    <w:rsid w:val="00E518A3"/>
    <w:rsid w:val="00E51A60"/>
    <w:rsid w:val="00E51E53"/>
    <w:rsid w:val="00E520CE"/>
    <w:rsid w:val="00E5217F"/>
    <w:rsid w:val="00E521AF"/>
    <w:rsid w:val="00E521BF"/>
    <w:rsid w:val="00E5222F"/>
    <w:rsid w:val="00E5226F"/>
    <w:rsid w:val="00E522C2"/>
    <w:rsid w:val="00E522C6"/>
    <w:rsid w:val="00E52340"/>
    <w:rsid w:val="00E5248B"/>
    <w:rsid w:val="00E525C6"/>
    <w:rsid w:val="00E525F8"/>
    <w:rsid w:val="00E527E3"/>
    <w:rsid w:val="00E52859"/>
    <w:rsid w:val="00E52978"/>
    <w:rsid w:val="00E5297A"/>
    <w:rsid w:val="00E52AFB"/>
    <w:rsid w:val="00E52CBD"/>
    <w:rsid w:val="00E52D66"/>
    <w:rsid w:val="00E52DCE"/>
    <w:rsid w:val="00E52DDE"/>
    <w:rsid w:val="00E53006"/>
    <w:rsid w:val="00E533F8"/>
    <w:rsid w:val="00E53409"/>
    <w:rsid w:val="00E53445"/>
    <w:rsid w:val="00E534B9"/>
    <w:rsid w:val="00E53565"/>
    <w:rsid w:val="00E538BD"/>
    <w:rsid w:val="00E538CE"/>
    <w:rsid w:val="00E53A06"/>
    <w:rsid w:val="00E53A33"/>
    <w:rsid w:val="00E53B66"/>
    <w:rsid w:val="00E53CA5"/>
    <w:rsid w:val="00E53FCB"/>
    <w:rsid w:val="00E54289"/>
    <w:rsid w:val="00E54406"/>
    <w:rsid w:val="00E5465A"/>
    <w:rsid w:val="00E547B2"/>
    <w:rsid w:val="00E548DF"/>
    <w:rsid w:val="00E54ACF"/>
    <w:rsid w:val="00E54B05"/>
    <w:rsid w:val="00E54CB2"/>
    <w:rsid w:val="00E54CFA"/>
    <w:rsid w:val="00E54DB5"/>
    <w:rsid w:val="00E54E88"/>
    <w:rsid w:val="00E54ED7"/>
    <w:rsid w:val="00E5511A"/>
    <w:rsid w:val="00E552CA"/>
    <w:rsid w:val="00E5531E"/>
    <w:rsid w:val="00E5551F"/>
    <w:rsid w:val="00E5568A"/>
    <w:rsid w:val="00E556F7"/>
    <w:rsid w:val="00E557BD"/>
    <w:rsid w:val="00E55809"/>
    <w:rsid w:val="00E55A10"/>
    <w:rsid w:val="00E55B67"/>
    <w:rsid w:val="00E55D32"/>
    <w:rsid w:val="00E55D80"/>
    <w:rsid w:val="00E55E96"/>
    <w:rsid w:val="00E55EE6"/>
    <w:rsid w:val="00E560B5"/>
    <w:rsid w:val="00E560FD"/>
    <w:rsid w:val="00E56469"/>
    <w:rsid w:val="00E564AD"/>
    <w:rsid w:val="00E565FA"/>
    <w:rsid w:val="00E56627"/>
    <w:rsid w:val="00E567B2"/>
    <w:rsid w:val="00E569BE"/>
    <w:rsid w:val="00E56A9A"/>
    <w:rsid w:val="00E56C64"/>
    <w:rsid w:val="00E56D69"/>
    <w:rsid w:val="00E56E1B"/>
    <w:rsid w:val="00E56E20"/>
    <w:rsid w:val="00E575A5"/>
    <w:rsid w:val="00E576D2"/>
    <w:rsid w:val="00E57814"/>
    <w:rsid w:val="00E57AFE"/>
    <w:rsid w:val="00E57C60"/>
    <w:rsid w:val="00E57DA4"/>
    <w:rsid w:val="00E57E6A"/>
    <w:rsid w:val="00E6023B"/>
    <w:rsid w:val="00E605C5"/>
    <w:rsid w:val="00E607A0"/>
    <w:rsid w:val="00E607C6"/>
    <w:rsid w:val="00E6096E"/>
    <w:rsid w:val="00E60A3D"/>
    <w:rsid w:val="00E60BCD"/>
    <w:rsid w:val="00E60BFB"/>
    <w:rsid w:val="00E60D40"/>
    <w:rsid w:val="00E60F6C"/>
    <w:rsid w:val="00E61152"/>
    <w:rsid w:val="00E6117E"/>
    <w:rsid w:val="00E61194"/>
    <w:rsid w:val="00E611C4"/>
    <w:rsid w:val="00E61527"/>
    <w:rsid w:val="00E615F7"/>
    <w:rsid w:val="00E616BB"/>
    <w:rsid w:val="00E61721"/>
    <w:rsid w:val="00E61796"/>
    <w:rsid w:val="00E617EC"/>
    <w:rsid w:val="00E61C0B"/>
    <w:rsid w:val="00E61CC9"/>
    <w:rsid w:val="00E61CFF"/>
    <w:rsid w:val="00E61D64"/>
    <w:rsid w:val="00E61DCC"/>
    <w:rsid w:val="00E61E97"/>
    <w:rsid w:val="00E61EFA"/>
    <w:rsid w:val="00E61FC6"/>
    <w:rsid w:val="00E6205C"/>
    <w:rsid w:val="00E621E9"/>
    <w:rsid w:val="00E621EE"/>
    <w:rsid w:val="00E6229E"/>
    <w:rsid w:val="00E623CC"/>
    <w:rsid w:val="00E625BD"/>
    <w:rsid w:val="00E626BD"/>
    <w:rsid w:val="00E62935"/>
    <w:rsid w:val="00E6299D"/>
    <w:rsid w:val="00E62D6D"/>
    <w:rsid w:val="00E63009"/>
    <w:rsid w:val="00E6320B"/>
    <w:rsid w:val="00E63543"/>
    <w:rsid w:val="00E63596"/>
    <w:rsid w:val="00E6379B"/>
    <w:rsid w:val="00E637E8"/>
    <w:rsid w:val="00E63A29"/>
    <w:rsid w:val="00E63BD3"/>
    <w:rsid w:val="00E63CAF"/>
    <w:rsid w:val="00E63CBB"/>
    <w:rsid w:val="00E643E9"/>
    <w:rsid w:val="00E64449"/>
    <w:rsid w:val="00E645A3"/>
    <w:rsid w:val="00E64612"/>
    <w:rsid w:val="00E647C0"/>
    <w:rsid w:val="00E64888"/>
    <w:rsid w:val="00E64979"/>
    <w:rsid w:val="00E649F8"/>
    <w:rsid w:val="00E64A0A"/>
    <w:rsid w:val="00E64C96"/>
    <w:rsid w:val="00E64CEF"/>
    <w:rsid w:val="00E64E3D"/>
    <w:rsid w:val="00E6518A"/>
    <w:rsid w:val="00E653BB"/>
    <w:rsid w:val="00E654E5"/>
    <w:rsid w:val="00E655EB"/>
    <w:rsid w:val="00E65699"/>
    <w:rsid w:val="00E656E8"/>
    <w:rsid w:val="00E657A6"/>
    <w:rsid w:val="00E6594F"/>
    <w:rsid w:val="00E65AEC"/>
    <w:rsid w:val="00E65B43"/>
    <w:rsid w:val="00E65CF4"/>
    <w:rsid w:val="00E6618E"/>
    <w:rsid w:val="00E661CE"/>
    <w:rsid w:val="00E661DE"/>
    <w:rsid w:val="00E6628E"/>
    <w:rsid w:val="00E663B8"/>
    <w:rsid w:val="00E66432"/>
    <w:rsid w:val="00E6647E"/>
    <w:rsid w:val="00E66657"/>
    <w:rsid w:val="00E666C6"/>
    <w:rsid w:val="00E66804"/>
    <w:rsid w:val="00E66834"/>
    <w:rsid w:val="00E66906"/>
    <w:rsid w:val="00E66BD7"/>
    <w:rsid w:val="00E6701F"/>
    <w:rsid w:val="00E670A4"/>
    <w:rsid w:val="00E67140"/>
    <w:rsid w:val="00E67229"/>
    <w:rsid w:val="00E6756A"/>
    <w:rsid w:val="00E67C93"/>
    <w:rsid w:val="00E70018"/>
    <w:rsid w:val="00E70065"/>
    <w:rsid w:val="00E700D2"/>
    <w:rsid w:val="00E70101"/>
    <w:rsid w:val="00E70193"/>
    <w:rsid w:val="00E701D5"/>
    <w:rsid w:val="00E701F9"/>
    <w:rsid w:val="00E7029F"/>
    <w:rsid w:val="00E70395"/>
    <w:rsid w:val="00E70531"/>
    <w:rsid w:val="00E70685"/>
    <w:rsid w:val="00E707A1"/>
    <w:rsid w:val="00E7081F"/>
    <w:rsid w:val="00E70925"/>
    <w:rsid w:val="00E70B57"/>
    <w:rsid w:val="00E70BAA"/>
    <w:rsid w:val="00E70D03"/>
    <w:rsid w:val="00E70D2C"/>
    <w:rsid w:val="00E70DA6"/>
    <w:rsid w:val="00E70FA5"/>
    <w:rsid w:val="00E71130"/>
    <w:rsid w:val="00E7141D"/>
    <w:rsid w:val="00E715AD"/>
    <w:rsid w:val="00E715FF"/>
    <w:rsid w:val="00E716A6"/>
    <w:rsid w:val="00E717D1"/>
    <w:rsid w:val="00E71CA2"/>
    <w:rsid w:val="00E71CF6"/>
    <w:rsid w:val="00E71D4E"/>
    <w:rsid w:val="00E71F3F"/>
    <w:rsid w:val="00E71F43"/>
    <w:rsid w:val="00E71F8D"/>
    <w:rsid w:val="00E72008"/>
    <w:rsid w:val="00E72065"/>
    <w:rsid w:val="00E72363"/>
    <w:rsid w:val="00E72426"/>
    <w:rsid w:val="00E725A6"/>
    <w:rsid w:val="00E72925"/>
    <w:rsid w:val="00E72B11"/>
    <w:rsid w:val="00E72DFE"/>
    <w:rsid w:val="00E73168"/>
    <w:rsid w:val="00E73213"/>
    <w:rsid w:val="00E7322E"/>
    <w:rsid w:val="00E73269"/>
    <w:rsid w:val="00E7356B"/>
    <w:rsid w:val="00E73587"/>
    <w:rsid w:val="00E736D9"/>
    <w:rsid w:val="00E738F3"/>
    <w:rsid w:val="00E7394A"/>
    <w:rsid w:val="00E73C54"/>
    <w:rsid w:val="00E73D0A"/>
    <w:rsid w:val="00E73D5A"/>
    <w:rsid w:val="00E741F7"/>
    <w:rsid w:val="00E742A2"/>
    <w:rsid w:val="00E745F3"/>
    <w:rsid w:val="00E7463C"/>
    <w:rsid w:val="00E747AE"/>
    <w:rsid w:val="00E74A2B"/>
    <w:rsid w:val="00E74A92"/>
    <w:rsid w:val="00E74AA5"/>
    <w:rsid w:val="00E74AC5"/>
    <w:rsid w:val="00E74AF4"/>
    <w:rsid w:val="00E74B67"/>
    <w:rsid w:val="00E74CB7"/>
    <w:rsid w:val="00E74F04"/>
    <w:rsid w:val="00E750B4"/>
    <w:rsid w:val="00E752A1"/>
    <w:rsid w:val="00E75741"/>
    <w:rsid w:val="00E75781"/>
    <w:rsid w:val="00E75795"/>
    <w:rsid w:val="00E75A69"/>
    <w:rsid w:val="00E75C53"/>
    <w:rsid w:val="00E75DB9"/>
    <w:rsid w:val="00E75E6D"/>
    <w:rsid w:val="00E75E75"/>
    <w:rsid w:val="00E75EA6"/>
    <w:rsid w:val="00E75F48"/>
    <w:rsid w:val="00E760FF"/>
    <w:rsid w:val="00E764DB"/>
    <w:rsid w:val="00E76517"/>
    <w:rsid w:val="00E766F7"/>
    <w:rsid w:val="00E767A2"/>
    <w:rsid w:val="00E76831"/>
    <w:rsid w:val="00E76AFB"/>
    <w:rsid w:val="00E7716F"/>
    <w:rsid w:val="00E771D3"/>
    <w:rsid w:val="00E772EC"/>
    <w:rsid w:val="00E77360"/>
    <w:rsid w:val="00E773D8"/>
    <w:rsid w:val="00E774A5"/>
    <w:rsid w:val="00E7758A"/>
    <w:rsid w:val="00E77783"/>
    <w:rsid w:val="00E7782C"/>
    <w:rsid w:val="00E77981"/>
    <w:rsid w:val="00E77BCD"/>
    <w:rsid w:val="00E77C73"/>
    <w:rsid w:val="00E77D90"/>
    <w:rsid w:val="00E77EF8"/>
    <w:rsid w:val="00E80099"/>
    <w:rsid w:val="00E80154"/>
    <w:rsid w:val="00E80238"/>
    <w:rsid w:val="00E80302"/>
    <w:rsid w:val="00E8034F"/>
    <w:rsid w:val="00E80A10"/>
    <w:rsid w:val="00E80B34"/>
    <w:rsid w:val="00E80B64"/>
    <w:rsid w:val="00E80B7E"/>
    <w:rsid w:val="00E8113B"/>
    <w:rsid w:val="00E811C6"/>
    <w:rsid w:val="00E812C3"/>
    <w:rsid w:val="00E81399"/>
    <w:rsid w:val="00E813AA"/>
    <w:rsid w:val="00E814BE"/>
    <w:rsid w:val="00E815DB"/>
    <w:rsid w:val="00E8172C"/>
    <w:rsid w:val="00E817FD"/>
    <w:rsid w:val="00E8194C"/>
    <w:rsid w:val="00E81AAF"/>
    <w:rsid w:val="00E81BCA"/>
    <w:rsid w:val="00E81C3C"/>
    <w:rsid w:val="00E81E28"/>
    <w:rsid w:val="00E81E73"/>
    <w:rsid w:val="00E82012"/>
    <w:rsid w:val="00E8209F"/>
    <w:rsid w:val="00E820AC"/>
    <w:rsid w:val="00E823FE"/>
    <w:rsid w:val="00E82623"/>
    <w:rsid w:val="00E8291D"/>
    <w:rsid w:val="00E82BFE"/>
    <w:rsid w:val="00E82D14"/>
    <w:rsid w:val="00E82D81"/>
    <w:rsid w:val="00E82DE5"/>
    <w:rsid w:val="00E831A9"/>
    <w:rsid w:val="00E83385"/>
    <w:rsid w:val="00E8340E"/>
    <w:rsid w:val="00E83C13"/>
    <w:rsid w:val="00E83D07"/>
    <w:rsid w:val="00E83DCD"/>
    <w:rsid w:val="00E84096"/>
    <w:rsid w:val="00E8414C"/>
    <w:rsid w:val="00E84237"/>
    <w:rsid w:val="00E84257"/>
    <w:rsid w:val="00E8465E"/>
    <w:rsid w:val="00E849F1"/>
    <w:rsid w:val="00E84A81"/>
    <w:rsid w:val="00E84B1A"/>
    <w:rsid w:val="00E84B7A"/>
    <w:rsid w:val="00E84BC1"/>
    <w:rsid w:val="00E84C49"/>
    <w:rsid w:val="00E84D62"/>
    <w:rsid w:val="00E84EE6"/>
    <w:rsid w:val="00E84F7E"/>
    <w:rsid w:val="00E850CE"/>
    <w:rsid w:val="00E85212"/>
    <w:rsid w:val="00E85389"/>
    <w:rsid w:val="00E853B2"/>
    <w:rsid w:val="00E8545B"/>
    <w:rsid w:val="00E854B9"/>
    <w:rsid w:val="00E85586"/>
    <w:rsid w:val="00E8564E"/>
    <w:rsid w:val="00E856B3"/>
    <w:rsid w:val="00E858B2"/>
    <w:rsid w:val="00E85AB1"/>
    <w:rsid w:val="00E85ADB"/>
    <w:rsid w:val="00E85D97"/>
    <w:rsid w:val="00E85DED"/>
    <w:rsid w:val="00E85F7D"/>
    <w:rsid w:val="00E8603A"/>
    <w:rsid w:val="00E86040"/>
    <w:rsid w:val="00E86242"/>
    <w:rsid w:val="00E86249"/>
    <w:rsid w:val="00E8624F"/>
    <w:rsid w:val="00E86423"/>
    <w:rsid w:val="00E8651B"/>
    <w:rsid w:val="00E865A3"/>
    <w:rsid w:val="00E868B0"/>
    <w:rsid w:val="00E86922"/>
    <w:rsid w:val="00E86AED"/>
    <w:rsid w:val="00E86FF9"/>
    <w:rsid w:val="00E8770D"/>
    <w:rsid w:val="00E87AC0"/>
    <w:rsid w:val="00E87B47"/>
    <w:rsid w:val="00E87C5E"/>
    <w:rsid w:val="00E87DA8"/>
    <w:rsid w:val="00E87DEF"/>
    <w:rsid w:val="00E87EBD"/>
    <w:rsid w:val="00E87FEB"/>
    <w:rsid w:val="00E87FED"/>
    <w:rsid w:val="00E90090"/>
    <w:rsid w:val="00E900CF"/>
    <w:rsid w:val="00E903F6"/>
    <w:rsid w:val="00E9051B"/>
    <w:rsid w:val="00E905E9"/>
    <w:rsid w:val="00E90631"/>
    <w:rsid w:val="00E906E7"/>
    <w:rsid w:val="00E907DD"/>
    <w:rsid w:val="00E908A2"/>
    <w:rsid w:val="00E90914"/>
    <w:rsid w:val="00E90C0B"/>
    <w:rsid w:val="00E90D0B"/>
    <w:rsid w:val="00E90ED1"/>
    <w:rsid w:val="00E9101E"/>
    <w:rsid w:val="00E913F1"/>
    <w:rsid w:val="00E916C3"/>
    <w:rsid w:val="00E91756"/>
    <w:rsid w:val="00E91789"/>
    <w:rsid w:val="00E91815"/>
    <w:rsid w:val="00E91935"/>
    <w:rsid w:val="00E919D2"/>
    <w:rsid w:val="00E91B99"/>
    <w:rsid w:val="00E91D53"/>
    <w:rsid w:val="00E91F88"/>
    <w:rsid w:val="00E92078"/>
    <w:rsid w:val="00E922DE"/>
    <w:rsid w:val="00E92449"/>
    <w:rsid w:val="00E92654"/>
    <w:rsid w:val="00E9267B"/>
    <w:rsid w:val="00E926F9"/>
    <w:rsid w:val="00E9271F"/>
    <w:rsid w:val="00E927B5"/>
    <w:rsid w:val="00E92918"/>
    <w:rsid w:val="00E92920"/>
    <w:rsid w:val="00E92947"/>
    <w:rsid w:val="00E92A15"/>
    <w:rsid w:val="00E92A29"/>
    <w:rsid w:val="00E92B96"/>
    <w:rsid w:val="00E92BF2"/>
    <w:rsid w:val="00E92CD3"/>
    <w:rsid w:val="00E92F17"/>
    <w:rsid w:val="00E92FC2"/>
    <w:rsid w:val="00E92FE1"/>
    <w:rsid w:val="00E93048"/>
    <w:rsid w:val="00E93107"/>
    <w:rsid w:val="00E9319A"/>
    <w:rsid w:val="00E9339A"/>
    <w:rsid w:val="00E9359A"/>
    <w:rsid w:val="00E9393C"/>
    <w:rsid w:val="00E93C89"/>
    <w:rsid w:val="00E93E0D"/>
    <w:rsid w:val="00E93E20"/>
    <w:rsid w:val="00E94226"/>
    <w:rsid w:val="00E94268"/>
    <w:rsid w:val="00E94350"/>
    <w:rsid w:val="00E943CA"/>
    <w:rsid w:val="00E94621"/>
    <w:rsid w:val="00E94779"/>
    <w:rsid w:val="00E9481F"/>
    <w:rsid w:val="00E948AF"/>
    <w:rsid w:val="00E9498C"/>
    <w:rsid w:val="00E94B10"/>
    <w:rsid w:val="00E94E3A"/>
    <w:rsid w:val="00E94FC3"/>
    <w:rsid w:val="00E950A5"/>
    <w:rsid w:val="00E95199"/>
    <w:rsid w:val="00E9519D"/>
    <w:rsid w:val="00E953A8"/>
    <w:rsid w:val="00E95558"/>
    <w:rsid w:val="00E9561C"/>
    <w:rsid w:val="00E95912"/>
    <w:rsid w:val="00E95C0D"/>
    <w:rsid w:val="00E95D3F"/>
    <w:rsid w:val="00E95E22"/>
    <w:rsid w:val="00E95E55"/>
    <w:rsid w:val="00E95F1D"/>
    <w:rsid w:val="00E960A7"/>
    <w:rsid w:val="00E9621D"/>
    <w:rsid w:val="00E962CE"/>
    <w:rsid w:val="00E9642F"/>
    <w:rsid w:val="00E96603"/>
    <w:rsid w:val="00E96613"/>
    <w:rsid w:val="00E966C0"/>
    <w:rsid w:val="00E968E5"/>
    <w:rsid w:val="00E96A01"/>
    <w:rsid w:val="00E96A2B"/>
    <w:rsid w:val="00E96B8D"/>
    <w:rsid w:val="00E96C3B"/>
    <w:rsid w:val="00E96DE6"/>
    <w:rsid w:val="00E96E88"/>
    <w:rsid w:val="00E96F03"/>
    <w:rsid w:val="00E96FE6"/>
    <w:rsid w:val="00E97049"/>
    <w:rsid w:val="00E970C2"/>
    <w:rsid w:val="00E971DB"/>
    <w:rsid w:val="00E97322"/>
    <w:rsid w:val="00E9749A"/>
    <w:rsid w:val="00E97549"/>
    <w:rsid w:val="00E9775E"/>
    <w:rsid w:val="00E97767"/>
    <w:rsid w:val="00E977CE"/>
    <w:rsid w:val="00E97B73"/>
    <w:rsid w:val="00E97C05"/>
    <w:rsid w:val="00E97D47"/>
    <w:rsid w:val="00E97E0F"/>
    <w:rsid w:val="00E97F2B"/>
    <w:rsid w:val="00E97F96"/>
    <w:rsid w:val="00EA01FA"/>
    <w:rsid w:val="00EA03AC"/>
    <w:rsid w:val="00EA040C"/>
    <w:rsid w:val="00EA0423"/>
    <w:rsid w:val="00EA07E5"/>
    <w:rsid w:val="00EA08C5"/>
    <w:rsid w:val="00EA0AA1"/>
    <w:rsid w:val="00EA0AF2"/>
    <w:rsid w:val="00EA0C8F"/>
    <w:rsid w:val="00EA0DF8"/>
    <w:rsid w:val="00EA0E72"/>
    <w:rsid w:val="00EA0E91"/>
    <w:rsid w:val="00EA11B2"/>
    <w:rsid w:val="00EA1309"/>
    <w:rsid w:val="00EA1337"/>
    <w:rsid w:val="00EA1480"/>
    <w:rsid w:val="00EA14AA"/>
    <w:rsid w:val="00EA1518"/>
    <w:rsid w:val="00EA17BB"/>
    <w:rsid w:val="00EA1801"/>
    <w:rsid w:val="00EA1828"/>
    <w:rsid w:val="00EA19F8"/>
    <w:rsid w:val="00EA1AED"/>
    <w:rsid w:val="00EA1B94"/>
    <w:rsid w:val="00EA1C31"/>
    <w:rsid w:val="00EA1FA7"/>
    <w:rsid w:val="00EA1FC4"/>
    <w:rsid w:val="00EA1FCD"/>
    <w:rsid w:val="00EA201D"/>
    <w:rsid w:val="00EA23F3"/>
    <w:rsid w:val="00EA2736"/>
    <w:rsid w:val="00EA27BA"/>
    <w:rsid w:val="00EA289E"/>
    <w:rsid w:val="00EA28B8"/>
    <w:rsid w:val="00EA28BB"/>
    <w:rsid w:val="00EA2A3A"/>
    <w:rsid w:val="00EA2A6A"/>
    <w:rsid w:val="00EA2E41"/>
    <w:rsid w:val="00EA2F2D"/>
    <w:rsid w:val="00EA3081"/>
    <w:rsid w:val="00EA30F3"/>
    <w:rsid w:val="00EA31AA"/>
    <w:rsid w:val="00EA324E"/>
    <w:rsid w:val="00EA32C4"/>
    <w:rsid w:val="00EA363D"/>
    <w:rsid w:val="00EA365E"/>
    <w:rsid w:val="00EA383C"/>
    <w:rsid w:val="00EA39EC"/>
    <w:rsid w:val="00EA3AB7"/>
    <w:rsid w:val="00EA3ACE"/>
    <w:rsid w:val="00EA3AE2"/>
    <w:rsid w:val="00EA3B2A"/>
    <w:rsid w:val="00EA3FD6"/>
    <w:rsid w:val="00EA3FE7"/>
    <w:rsid w:val="00EA4003"/>
    <w:rsid w:val="00EA41FA"/>
    <w:rsid w:val="00EA4207"/>
    <w:rsid w:val="00EA4355"/>
    <w:rsid w:val="00EA4360"/>
    <w:rsid w:val="00EA44F1"/>
    <w:rsid w:val="00EA4536"/>
    <w:rsid w:val="00EA4671"/>
    <w:rsid w:val="00EA4857"/>
    <w:rsid w:val="00EA49B1"/>
    <w:rsid w:val="00EA49F7"/>
    <w:rsid w:val="00EA4AF2"/>
    <w:rsid w:val="00EA4B65"/>
    <w:rsid w:val="00EA4BD3"/>
    <w:rsid w:val="00EA4BE4"/>
    <w:rsid w:val="00EA4BE9"/>
    <w:rsid w:val="00EA4D6E"/>
    <w:rsid w:val="00EA4E9D"/>
    <w:rsid w:val="00EA4F62"/>
    <w:rsid w:val="00EA5095"/>
    <w:rsid w:val="00EA528E"/>
    <w:rsid w:val="00EA52E2"/>
    <w:rsid w:val="00EA5340"/>
    <w:rsid w:val="00EA54E5"/>
    <w:rsid w:val="00EA5584"/>
    <w:rsid w:val="00EA56A2"/>
    <w:rsid w:val="00EA5766"/>
    <w:rsid w:val="00EA58AF"/>
    <w:rsid w:val="00EA5927"/>
    <w:rsid w:val="00EA5CE9"/>
    <w:rsid w:val="00EA5F30"/>
    <w:rsid w:val="00EA5FC9"/>
    <w:rsid w:val="00EA5FF9"/>
    <w:rsid w:val="00EA61A4"/>
    <w:rsid w:val="00EA62DF"/>
    <w:rsid w:val="00EA68AB"/>
    <w:rsid w:val="00EA68D2"/>
    <w:rsid w:val="00EA69C0"/>
    <w:rsid w:val="00EA6B6A"/>
    <w:rsid w:val="00EA6BAD"/>
    <w:rsid w:val="00EA6BD0"/>
    <w:rsid w:val="00EA6BFD"/>
    <w:rsid w:val="00EA6C4F"/>
    <w:rsid w:val="00EA6C5D"/>
    <w:rsid w:val="00EA6CFC"/>
    <w:rsid w:val="00EA70D4"/>
    <w:rsid w:val="00EA73D7"/>
    <w:rsid w:val="00EA7434"/>
    <w:rsid w:val="00EA7441"/>
    <w:rsid w:val="00EA746F"/>
    <w:rsid w:val="00EA76B0"/>
    <w:rsid w:val="00EA7A8C"/>
    <w:rsid w:val="00EA7BAD"/>
    <w:rsid w:val="00EA7C1F"/>
    <w:rsid w:val="00EA7DF5"/>
    <w:rsid w:val="00EA7ECF"/>
    <w:rsid w:val="00EA7F8D"/>
    <w:rsid w:val="00EB0278"/>
    <w:rsid w:val="00EB04B5"/>
    <w:rsid w:val="00EB061F"/>
    <w:rsid w:val="00EB0775"/>
    <w:rsid w:val="00EB08A8"/>
    <w:rsid w:val="00EB08BC"/>
    <w:rsid w:val="00EB0949"/>
    <w:rsid w:val="00EB096D"/>
    <w:rsid w:val="00EB0AA1"/>
    <w:rsid w:val="00EB0DBF"/>
    <w:rsid w:val="00EB0DEF"/>
    <w:rsid w:val="00EB1023"/>
    <w:rsid w:val="00EB1110"/>
    <w:rsid w:val="00EB1291"/>
    <w:rsid w:val="00EB1296"/>
    <w:rsid w:val="00EB12ED"/>
    <w:rsid w:val="00EB1336"/>
    <w:rsid w:val="00EB1556"/>
    <w:rsid w:val="00EB15A8"/>
    <w:rsid w:val="00EB17F3"/>
    <w:rsid w:val="00EB1867"/>
    <w:rsid w:val="00EB1A64"/>
    <w:rsid w:val="00EB1A8F"/>
    <w:rsid w:val="00EB1B5F"/>
    <w:rsid w:val="00EB1C5F"/>
    <w:rsid w:val="00EB1E7A"/>
    <w:rsid w:val="00EB2451"/>
    <w:rsid w:val="00EB257E"/>
    <w:rsid w:val="00EB26BF"/>
    <w:rsid w:val="00EB26D3"/>
    <w:rsid w:val="00EB290C"/>
    <w:rsid w:val="00EB2A3E"/>
    <w:rsid w:val="00EB2B57"/>
    <w:rsid w:val="00EB2DEA"/>
    <w:rsid w:val="00EB2EED"/>
    <w:rsid w:val="00EB303B"/>
    <w:rsid w:val="00EB30F0"/>
    <w:rsid w:val="00EB310E"/>
    <w:rsid w:val="00EB31EE"/>
    <w:rsid w:val="00EB347A"/>
    <w:rsid w:val="00EB34A5"/>
    <w:rsid w:val="00EB3563"/>
    <w:rsid w:val="00EB3586"/>
    <w:rsid w:val="00EB3717"/>
    <w:rsid w:val="00EB38C5"/>
    <w:rsid w:val="00EB3ABE"/>
    <w:rsid w:val="00EB3C10"/>
    <w:rsid w:val="00EB3E3A"/>
    <w:rsid w:val="00EB418B"/>
    <w:rsid w:val="00EB41FF"/>
    <w:rsid w:val="00EB481F"/>
    <w:rsid w:val="00EB48DE"/>
    <w:rsid w:val="00EB4A15"/>
    <w:rsid w:val="00EB4C15"/>
    <w:rsid w:val="00EB4D57"/>
    <w:rsid w:val="00EB4E6D"/>
    <w:rsid w:val="00EB5178"/>
    <w:rsid w:val="00EB5191"/>
    <w:rsid w:val="00EB531E"/>
    <w:rsid w:val="00EB5492"/>
    <w:rsid w:val="00EB5514"/>
    <w:rsid w:val="00EB56AC"/>
    <w:rsid w:val="00EB576F"/>
    <w:rsid w:val="00EB58F6"/>
    <w:rsid w:val="00EB598B"/>
    <w:rsid w:val="00EB5A45"/>
    <w:rsid w:val="00EB5C4F"/>
    <w:rsid w:val="00EB5CC7"/>
    <w:rsid w:val="00EB5D0E"/>
    <w:rsid w:val="00EB5D6A"/>
    <w:rsid w:val="00EB5DBD"/>
    <w:rsid w:val="00EB5E09"/>
    <w:rsid w:val="00EB5F3D"/>
    <w:rsid w:val="00EB6180"/>
    <w:rsid w:val="00EB6443"/>
    <w:rsid w:val="00EB64CE"/>
    <w:rsid w:val="00EB655F"/>
    <w:rsid w:val="00EB6608"/>
    <w:rsid w:val="00EB6693"/>
    <w:rsid w:val="00EB677D"/>
    <w:rsid w:val="00EB6939"/>
    <w:rsid w:val="00EB6B0F"/>
    <w:rsid w:val="00EB6B94"/>
    <w:rsid w:val="00EB6E33"/>
    <w:rsid w:val="00EB6E67"/>
    <w:rsid w:val="00EB6ED9"/>
    <w:rsid w:val="00EB6F56"/>
    <w:rsid w:val="00EB6F6D"/>
    <w:rsid w:val="00EB7059"/>
    <w:rsid w:val="00EB71EC"/>
    <w:rsid w:val="00EB726C"/>
    <w:rsid w:val="00EB7279"/>
    <w:rsid w:val="00EB72CA"/>
    <w:rsid w:val="00EB72CF"/>
    <w:rsid w:val="00EB7351"/>
    <w:rsid w:val="00EB74B7"/>
    <w:rsid w:val="00EB75DE"/>
    <w:rsid w:val="00EB760A"/>
    <w:rsid w:val="00EB77DB"/>
    <w:rsid w:val="00EB79A4"/>
    <w:rsid w:val="00EB7BD8"/>
    <w:rsid w:val="00EC00A4"/>
    <w:rsid w:val="00EC0182"/>
    <w:rsid w:val="00EC01B6"/>
    <w:rsid w:val="00EC0312"/>
    <w:rsid w:val="00EC032F"/>
    <w:rsid w:val="00EC043C"/>
    <w:rsid w:val="00EC05CB"/>
    <w:rsid w:val="00EC065B"/>
    <w:rsid w:val="00EC06D6"/>
    <w:rsid w:val="00EC07C7"/>
    <w:rsid w:val="00EC0821"/>
    <w:rsid w:val="00EC0839"/>
    <w:rsid w:val="00EC08D0"/>
    <w:rsid w:val="00EC0A0D"/>
    <w:rsid w:val="00EC0A0F"/>
    <w:rsid w:val="00EC0AC3"/>
    <w:rsid w:val="00EC0BAF"/>
    <w:rsid w:val="00EC11CD"/>
    <w:rsid w:val="00EC11D4"/>
    <w:rsid w:val="00EC12A1"/>
    <w:rsid w:val="00EC12DF"/>
    <w:rsid w:val="00EC154A"/>
    <w:rsid w:val="00EC1583"/>
    <w:rsid w:val="00EC1608"/>
    <w:rsid w:val="00EC1614"/>
    <w:rsid w:val="00EC16A0"/>
    <w:rsid w:val="00EC1760"/>
    <w:rsid w:val="00EC1891"/>
    <w:rsid w:val="00EC194B"/>
    <w:rsid w:val="00EC1C17"/>
    <w:rsid w:val="00EC1ECA"/>
    <w:rsid w:val="00EC1F77"/>
    <w:rsid w:val="00EC2197"/>
    <w:rsid w:val="00EC21E9"/>
    <w:rsid w:val="00EC233D"/>
    <w:rsid w:val="00EC2457"/>
    <w:rsid w:val="00EC24A3"/>
    <w:rsid w:val="00EC24E0"/>
    <w:rsid w:val="00EC258E"/>
    <w:rsid w:val="00EC2624"/>
    <w:rsid w:val="00EC26B0"/>
    <w:rsid w:val="00EC27B4"/>
    <w:rsid w:val="00EC27CE"/>
    <w:rsid w:val="00EC2925"/>
    <w:rsid w:val="00EC2B53"/>
    <w:rsid w:val="00EC2C8E"/>
    <w:rsid w:val="00EC2CD8"/>
    <w:rsid w:val="00EC2CEB"/>
    <w:rsid w:val="00EC2FFB"/>
    <w:rsid w:val="00EC305A"/>
    <w:rsid w:val="00EC315A"/>
    <w:rsid w:val="00EC35B0"/>
    <w:rsid w:val="00EC3647"/>
    <w:rsid w:val="00EC36D3"/>
    <w:rsid w:val="00EC3754"/>
    <w:rsid w:val="00EC3AA9"/>
    <w:rsid w:val="00EC3B0D"/>
    <w:rsid w:val="00EC3B0E"/>
    <w:rsid w:val="00EC3B3F"/>
    <w:rsid w:val="00EC3E36"/>
    <w:rsid w:val="00EC3E8B"/>
    <w:rsid w:val="00EC40BA"/>
    <w:rsid w:val="00EC40F3"/>
    <w:rsid w:val="00EC411E"/>
    <w:rsid w:val="00EC42BC"/>
    <w:rsid w:val="00EC42F0"/>
    <w:rsid w:val="00EC4351"/>
    <w:rsid w:val="00EC4381"/>
    <w:rsid w:val="00EC4442"/>
    <w:rsid w:val="00EC4461"/>
    <w:rsid w:val="00EC46FD"/>
    <w:rsid w:val="00EC4747"/>
    <w:rsid w:val="00EC478B"/>
    <w:rsid w:val="00EC4A09"/>
    <w:rsid w:val="00EC4A2B"/>
    <w:rsid w:val="00EC4B32"/>
    <w:rsid w:val="00EC4BE6"/>
    <w:rsid w:val="00EC4C1A"/>
    <w:rsid w:val="00EC4FA7"/>
    <w:rsid w:val="00EC5076"/>
    <w:rsid w:val="00EC5135"/>
    <w:rsid w:val="00EC51C2"/>
    <w:rsid w:val="00EC5398"/>
    <w:rsid w:val="00EC5654"/>
    <w:rsid w:val="00EC57E4"/>
    <w:rsid w:val="00EC5830"/>
    <w:rsid w:val="00EC5864"/>
    <w:rsid w:val="00EC5B3C"/>
    <w:rsid w:val="00EC5B9F"/>
    <w:rsid w:val="00EC5D20"/>
    <w:rsid w:val="00EC5DB0"/>
    <w:rsid w:val="00EC5E6F"/>
    <w:rsid w:val="00EC5E7B"/>
    <w:rsid w:val="00EC5F0B"/>
    <w:rsid w:val="00EC5F98"/>
    <w:rsid w:val="00EC60B1"/>
    <w:rsid w:val="00EC63C1"/>
    <w:rsid w:val="00EC65AF"/>
    <w:rsid w:val="00EC6614"/>
    <w:rsid w:val="00EC6710"/>
    <w:rsid w:val="00EC6759"/>
    <w:rsid w:val="00EC6778"/>
    <w:rsid w:val="00EC677D"/>
    <w:rsid w:val="00EC6904"/>
    <w:rsid w:val="00EC69BD"/>
    <w:rsid w:val="00EC69E3"/>
    <w:rsid w:val="00EC6A03"/>
    <w:rsid w:val="00EC6B84"/>
    <w:rsid w:val="00EC6BF6"/>
    <w:rsid w:val="00EC6D23"/>
    <w:rsid w:val="00EC6D69"/>
    <w:rsid w:val="00EC6E5D"/>
    <w:rsid w:val="00EC6EF3"/>
    <w:rsid w:val="00EC6F39"/>
    <w:rsid w:val="00EC702C"/>
    <w:rsid w:val="00EC71D4"/>
    <w:rsid w:val="00EC724C"/>
    <w:rsid w:val="00EC72C2"/>
    <w:rsid w:val="00EC732C"/>
    <w:rsid w:val="00EC73CF"/>
    <w:rsid w:val="00EC74F3"/>
    <w:rsid w:val="00EC7830"/>
    <w:rsid w:val="00EC7900"/>
    <w:rsid w:val="00EC79B4"/>
    <w:rsid w:val="00EC79F2"/>
    <w:rsid w:val="00EC7C57"/>
    <w:rsid w:val="00EC7E12"/>
    <w:rsid w:val="00EC7F53"/>
    <w:rsid w:val="00ED0357"/>
    <w:rsid w:val="00ED04D6"/>
    <w:rsid w:val="00ED05BF"/>
    <w:rsid w:val="00ED0658"/>
    <w:rsid w:val="00ED06F4"/>
    <w:rsid w:val="00ED0874"/>
    <w:rsid w:val="00ED089C"/>
    <w:rsid w:val="00ED0976"/>
    <w:rsid w:val="00ED0A18"/>
    <w:rsid w:val="00ED0B5E"/>
    <w:rsid w:val="00ED0D3D"/>
    <w:rsid w:val="00ED0D41"/>
    <w:rsid w:val="00ED0F67"/>
    <w:rsid w:val="00ED120B"/>
    <w:rsid w:val="00ED14B0"/>
    <w:rsid w:val="00ED151B"/>
    <w:rsid w:val="00ED162A"/>
    <w:rsid w:val="00ED16BF"/>
    <w:rsid w:val="00ED19B1"/>
    <w:rsid w:val="00ED1D1B"/>
    <w:rsid w:val="00ED1FD3"/>
    <w:rsid w:val="00ED20FB"/>
    <w:rsid w:val="00ED222F"/>
    <w:rsid w:val="00ED23B2"/>
    <w:rsid w:val="00ED240D"/>
    <w:rsid w:val="00ED2443"/>
    <w:rsid w:val="00ED250F"/>
    <w:rsid w:val="00ED264C"/>
    <w:rsid w:val="00ED279F"/>
    <w:rsid w:val="00ED2B3A"/>
    <w:rsid w:val="00ED2DBF"/>
    <w:rsid w:val="00ED2E06"/>
    <w:rsid w:val="00ED302E"/>
    <w:rsid w:val="00ED3067"/>
    <w:rsid w:val="00ED309D"/>
    <w:rsid w:val="00ED3210"/>
    <w:rsid w:val="00ED3232"/>
    <w:rsid w:val="00ED32BA"/>
    <w:rsid w:val="00ED33F6"/>
    <w:rsid w:val="00ED33FE"/>
    <w:rsid w:val="00ED34A4"/>
    <w:rsid w:val="00ED35B7"/>
    <w:rsid w:val="00ED3684"/>
    <w:rsid w:val="00ED383B"/>
    <w:rsid w:val="00ED389D"/>
    <w:rsid w:val="00ED3A3C"/>
    <w:rsid w:val="00ED3B23"/>
    <w:rsid w:val="00ED3BD7"/>
    <w:rsid w:val="00ED3D2B"/>
    <w:rsid w:val="00ED3DE1"/>
    <w:rsid w:val="00ED3EAF"/>
    <w:rsid w:val="00ED40C0"/>
    <w:rsid w:val="00ED416A"/>
    <w:rsid w:val="00ED41BC"/>
    <w:rsid w:val="00ED4264"/>
    <w:rsid w:val="00ED4656"/>
    <w:rsid w:val="00ED47C0"/>
    <w:rsid w:val="00ED47FE"/>
    <w:rsid w:val="00ED4D4E"/>
    <w:rsid w:val="00ED4D6D"/>
    <w:rsid w:val="00ED4DB8"/>
    <w:rsid w:val="00ED4EA7"/>
    <w:rsid w:val="00ED4FFF"/>
    <w:rsid w:val="00ED501D"/>
    <w:rsid w:val="00ED5108"/>
    <w:rsid w:val="00ED51FF"/>
    <w:rsid w:val="00ED5527"/>
    <w:rsid w:val="00ED556F"/>
    <w:rsid w:val="00ED56B5"/>
    <w:rsid w:val="00ED5ACB"/>
    <w:rsid w:val="00ED5AF5"/>
    <w:rsid w:val="00ED5B1B"/>
    <w:rsid w:val="00ED5B9D"/>
    <w:rsid w:val="00ED5BEB"/>
    <w:rsid w:val="00ED5C69"/>
    <w:rsid w:val="00ED5DEF"/>
    <w:rsid w:val="00ED6102"/>
    <w:rsid w:val="00ED614E"/>
    <w:rsid w:val="00ED6183"/>
    <w:rsid w:val="00ED6253"/>
    <w:rsid w:val="00ED6398"/>
    <w:rsid w:val="00ED63C0"/>
    <w:rsid w:val="00ED66AF"/>
    <w:rsid w:val="00ED67BA"/>
    <w:rsid w:val="00ED6978"/>
    <w:rsid w:val="00ED6A3B"/>
    <w:rsid w:val="00ED6E1C"/>
    <w:rsid w:val="00ED6E70"/>
    <w:rsid w:val="00ED6EAA"/>
    <w:rsid w:val="00ED6F88"/>
    <w:rsid w:val="00ED6FB2"/>
    <w:rsid w:val="00ED6FBB"/>
    <w:rsid w:val="00ED7176"/>
    <w:rsid w:val="00ED71A6"/>
    <w:rsid w:val="00ED71CA"/>
    <w:rsid w:val="00ED7332"/>
    <w:rsid w:val="00ED7542"/>
    <w:rsid w:val="00ED765A"/>
    <w:rsid w:val="00ED76F1"/>
    <w:rsid w:val="00ED7844"/>
    <w:rsid w:val="00ED79B9"/>
    <w:rsid w:val="00ED7B25"/>
    <w:rsid w:val="00ED7B35"/>
    <w:rsid w:val="00ED7B6F"/>
    <w:rsid w:val="00ED7C9F"/>
    <w:rsid w:val="00ED7DA1"/>
    <w:rsid w:val="00ED7E10"/>
    <w:rsid w:val="00ED7E33"/>
    <w:rsid w:val="00EE0051"/>
    <w:rsid w:val="00EE00C1"/>
    <w:rsid w:val="00EE0175"/>
    <w:rsid w:val="00EE02CB"/>
    <w:rsid w:val="00EE03C7"/>
    <w:rsid w:val="00EE0591"/>
    <w:rsid w:val="00EE0636"/>
    <w:rsid w:val="00EE0717"/>
    <w:rsid w:val="00EE0727"/>
    <w:rsid w:val="00EE08B4"/>
    <w:rsid w:val="00EE0C40"/>
    <w:rsid w:val="00EE0C85"/>
    <w:rsid w:val="00EE0CC6"/>
    <w:rsid w:val="00EE0D3B"/>
    <w:rsid w:val="00EE0E38"/>
    <w:rsid w:val="00EE0EFB"/>
    <w:rsid w:val="00EE1009"/>
    <w:rsid w:val="00EE11C7"/>
    <w:rsid w:val="00EE11DC"/>
    <w:rsid w:val="00EE15BF"/>
    <w:rsid w:val="00EE15CF"/>
    <w:rsid w:val="00EE1753"/>
    <w:rsid w:val="00EE1981"/>
    <w:rsid w:val="00EE1B26"/>
    <w:rsid w:val="00EE1C16"/>
    <w:rsid w:val="00EE1D40"/>
    <w:rsid w:val="00EE1D9D"/>
    <w:rsid w:val="00EE1E4B"/>
    <w:rsid w:val="00EE1FAE"/>
    <w:rsid w:val="00EE200D"/>
    <w:rsid w:val="00EE20CC"/>
    <w:rsid w:val="00EE2167"/>
    <w:rsid w:val="00EE2216"/>
    <w:rsid w:val="00EE2267"/>
    <w:rsid w:val="00EE22D8"/>
    <w:rsid w:val="00EE2377"/>
    <w:rsid w:val="00EE24C2"/>
    <w:rsid w:val="00EE2718"/>
    <w:rsid w:val="00EE2759"/>
    <w:rsid w:val="00EE277F"/>
    <w:rsid w:val="00EE2B72"/>
    <w:rsid w:val="00EE2BB3"/>
    <w:rsid w:val="00EE2C8B"/>
    <w:rsid w:val="00EE2D2A"/>
    <w:rsid w:val="00EE2EAC"/>
    <w:rsid w:val="00EE2F4D"/>
    <w:rsid w:val="00EE2FAB"/>
    <w:rsid w:val="00EE3091"/>
    <w:rsid w:val="00EE3505"/>
    <w:rsid w:val="00EE3546"/>
    <w:rsid w:val="00EE359B"/>
    <w:rsid w:val="00EE35A9"/>
    <w:rsid w:val="00EE3775"/>
    <w:rsid w:val="00EE38ED"/>
    <w:rsid w:val="00EE3A0A"/>
    <w:rsid w:val="00EE3B9F"/>
    <w:rsid w:val="00EE3C36"/>
    <w:rsid w:val="00EE3FCA"/>
    <w:rsid w:val="00EE40E2"/>
    <w:rsid w:val="00EE427A"/>
    <w:rsid w:val="00EE436B"/>
    <w:rsid w:val="00EE440A"/>
    <w:rsid w:val="00EE4480"/>
    <w:rsid w:val="00EE453C"/>
    <w:rsid w:val="00EE4691"/>
    <w:rsid w:val="00EE47EE"/>
    <w:rsid w:val="00EE484D"/>
    <w:rsid w:val="00EE48DA"/>
    <w:rsid w:val="00EE4957"/>
    <w:rsid w:val="00EE4A3C"/>
    <w:rsid w:val="00EE4A79"/>
    <w:rsid w:val="00EE4AF1"/>
    <w:rsid w:val="00EE4AFC"/>
    <w:rsid w:val="00EE4DE2"/>
    <w:rsid w:val="00EE4EB6"/>
    <w:rsid w:val="00EE4F1B"/>
    <w:rsid w:val="00EE4F67"/>
    <w:rsid w:val="00EE4F93"/>
    <w:rsid w:val="00EE4FF0"/>
    <w:rsid w:val="00EE5054"/>
    <w:rsid w:val="00EE50E4"/>
    <w:rsid w:val="00EE51FC"/>
    <w:rsid w:val="00EE51FF"/>
    <w:rsid w:val="00EE53B3"/>
    <w:rsid w:val="00EE5767"/>
    <w:rsid w:val="00EE5873"/>
    <w:rsid w:val="00EE5A3B"/>
    <w:rsid w:val="00EE5B5D"/>
    <w:rsid w:val="00EE5B67"/>
    <w:rsid w:val="00EE5BB6"/>
    <w:rsid w:val="00EE5C57"/>
    <w:rsid w:val="00EE5D76"/>
    <w:rsid w:val="00EE5E0F"/>
    <w:rsid w:val="00EE5EA8"/>
    <w:rsid w:val="00EE6062"/>
    <w:rsid w:val="00EE6185"/>
    <w:rsid w:val="00EE61C5"/>
    <w:rsid w:val="00EE61E3"/>
    <w:rsid w:val="00EE6342"/>
    <w:rsid w:val="00EE650E"/>
    <w:rsid w:val="00EE65BD"/>
    <w:rsid w:val="00EE662F"/>
    <w:rsid w:val="00EE66E8"/>
    <w:rsid w:val="00EE675F"/>
    <w:rsid w:val="00EE6796"/>
    <w:rsid w:val="00EE6856"/>
    <w:rsid w:val="00EE6A06"/>
    <w:rsid w:val="00EE6AA6"/>
    <w:rsid w:val="00EE6B54"/>
    <w:rsid w:val="00EE6D21"/>
    <w:rsid w:val="00EE6D3E"/>
    <w:rsid w:val="00EE6E84"/>
    <w:rsid w:val="00EE6EA1"/>
    <w:rsid w:val="00EE6F99"/>
    <w:rsid w:val="00EE70B1"/>
    <w:rsid w:val="00EE70FD"/>
    <w:rsid w:val="00EE712B"/>
    <w:rsid w:val="00EE71AA"/>
    <w:rsid w:val="00EE71E2"/>
    <w:rsid w:val="00EE72C1"/>
    <w:rsid w:val="00EE78C9"/>
    <w:rsid w:val="00EE7A61"/>
    <w:rsid w:val="00EE7BF0"/>
    <w:rsid w:val="00EE7D00"/>
    <w:rsid w:val="00EF01EC"/>
    <w:rsid w:val="00EF03FF"/>
    <w:rsid w:val="00EF040B"/>
    <w:rsid w:val="00EF0515"/>
    <w:rsid w:val="00EF053E"/>
    <w:rsid w:val="00EF092E"/>
    <w:rsid w:val="00EF09B9"/>
    <w:rsid w:val="00EF0BA5"/>
    <w:rsid w:val="00EF0D69"/>
    <w:rsid w:val="00EF0E0A"/>
    <w:rsid w:val="00EF1042"/>
    <w:rsid w:val="00EF10E9"/>
    <w:rsid w:val="00EF13A0"/>
    <w:rsid w:val="00EF1411"/>
    <w:rsid w:val="00EF14D2"/>
    <w:rsid w:val="00EF1560"/>
    <w:rsid w:val="00EF1849"/>
    <w:rsid w:val="00EF192A"/>
    <w:rsid w:val="00EF1AB0"/>
    <w:rsid w:val="00EF1D74"/>
    <w:rsid w:val="00EF1F14"/>
    <w:rsid w:val="00EF1F6F"/>
    <w:rsid w:val="00EF2048"/>
    <w:rsid w:val="00EF21EC"/>
    <w:rsid w:val="00EF241A"/>
    <w:rsid w:val="00EF2496"/>
    <w:rsid w:val="00EF24B9"/>
    <w:rsid w:val="00EF258A"/>
    <w:rsid w:val="00EF278C"/>
    <w:rsid w:val="00EF28BD"/>
    <w:rsid w:val="00EF2A16"/>
    <w:rsid w:val="00EF2AB3"/>
    <w:rsid w:val="00EF2ADE"/>
    <w:rsid w:val="00EF2CFA"/>
    <w:rsid w:val="00EF2D53"/>
    <w:rsid w:val="00EF2E1D"/>
    <w:rsid w:val="00EF2EEA"/>
    <w:rsid w:val="00EF3061"/>
    <w:rsid w:val="00EF3317"/>
    <w:rsid w:val="00EF338E"/>
    <w:rsid w:val="00EF34B5"/>
    <w:rsid w:val="00EF3500"/>
    <w:rsid w:val="00EF3650"/>
    <w:rsid w:val="00EF3A35"/>
    <w:rsid w:val="00EF3B50"/>
    <w:rsid w:val="00EF3BE8"/>
    <w:rsid w:val="00EF3CA1"/>
    <w:rsid w:val="00EF3E6B"/>
    <w:rsid w:val="00EF3E83"/>
    <w:rsid w:val="00EF40FC"/>
    <w:rsid w:val="00EF41A3"/>
    <w:rsid w:val="00EF4275"/>
    <w:rsid w:val="00EF469B"/>
    <w:rsid w:val="00EF48DF"/>
    <w:rsid w:val="00EF48FA"/>
    <w:rsid w:val="00EF4DF8"/>
    <w:rsid w:val="00EF4EC6"/>
    <w:rsid w:val="00EF4F97"/>
    <w:rsid w:val="00EF4FF3"/>
    <w:rsid w:val="00EF5127"/>
    <w:rsid w:val="00EF5139"/>
    <w:rsid w:val="00EF52C7"/>
    <w:rsid w:val="00EF52EC"/>
    <w:rsid w:val="00EF53E0"/>
    <w:rsid w:val="00EF5486"/>
    <w:rsid w:val="00EF554A"/>
    <w:rsid w:val="00EF5603"/>
    <w:rsid w:val="00EF578F"/>
    <w:rsid w:val="00EF5851"/>
    <w:rsid w:val="00EF598E"/>
    <w:rsid w:val="00EF5AB1"/>
    <w:rsid w:val="00EF5C4E"/>
    <w:rsid w:val="00EF5D26"/>
    <w:rsid w:val="00EF6070"/>
    <w:rsid w:val="00EF60B2"/>
    <w:rsid w:val="00EF6112"/>
    <w:rsid w:val="00EF61DF"/>
    <w:rsid w:val="00EF622D"/>
    <w:rsid w:val="00EF62B6"/>
    <w:rsid w:val="00EF62E8"/>
    <w:rsid w:val="00EF64BF"/>
    <w:rsid w:val="00EF6541"/>
    <w:rsid w:val="00EF655E"/>
    <w:rsid w:val="00EF66D4"/>
    <w:rsid w:val="00EF68C9"/>
    <w:rsid w:val="00EF6995"/>
    <w:rsid w:val="00EF6AAB"/>
    <w:rsid w:val="00EF6ACA"/>
    <w:rsid w:val="00EF6B3A"/>
    <w:rsid w:val="00EF6EC2"/>
    <w:rsid w:val="00EF6F23"/>
    <w:rsid w:val="00EF7302"/>
    <w:rsid w:val="00EF73AD"/>
    <w:rsid w:val="00EF77A0"/>
    <w:rsid w:val="00EF77E7"/>
    <w:rsid w:val="00EF7849"/>
    <w:rsid w:val="00EF7891"/>
    <w:rsid w:val="00EF792E"/>
    <w:rsid w:val="00EF7951"/>
    <w:rsid w:val="00EF7DAB"/>
    <w:rsid w:val="00EF7F4D"/>
    <w:rsid w:val="00F00085"/>
    <w:rsid w:val="00F002E8"/>
    <w:rsid w:val="00F00312"/>
    <w:rsid w:val="00F00366"/>
    <w:rsid w:val="00F0036C"/>
    <w:rsid w:val="00F003DD"/>
    <w:rsid w:val="00F004E5"/>
    <w:rsid w:val="00F00534"/>
    <w:rsid w:val="00F006F4"/>
    <w:rsid w:val="00F0074D"/>
    <w:rsid w:val="00F008F0"/>
    <w:rsid w:val="00F00A24"/>
    <w:rsid w:val="00F00B77"/>
    <w:rsid w:val="00F00D37"/>
    <w:rsid w:val="00F00F3A"/>
    <w:rsid w:val="00F00FBD"/>
    <w:rsid w:val="00F010A3"/>
    <w:rsid w:val="00F010BB"/>
    <w:rsid w:val="00F01214"/>
    <w:rsid w:val="00F01400"/>
    <w:rsid w:val="00F01419"/>
    <w:rsid w:val="00F01597"/>
    <w:rsid w:val="00F0192A"/>
    <w:rsid w:val="00F019E4"/>
    <w:rsid w:val="00F01A0C"/>
    <w:rsid w:val="00F01D60"/>
    <w:rsid w:val="00F01EBC"/>
    <w:rsid w:val="00F02225"/>
    <w:rsid w:val="00F022B5"/>
    <w:rsid w:val="00F025D0"/>
    <w:rsid w:val="00F027DE"/>
    <w:rsid w:val="00F0286E"/>
    <w:rsid w:val="00F02B94"/>
    <w:rsid w:val="00F02CBE"/>
    <w:rsid w:val="00F02CF4"/>
    <w:rsid w:val="00F03182"/>
    <w:rsid w:val="00F031C4"/>
    <w:rsid w:val="00F031F0"/>
    <w:rsid w:val="00F03247"/>
    <w:rsid w:val="00F035F3"/>
    <w:rsid w:val="00F036CF"/>
    <w:rsid w:val="00F037F7"/>
    <w:rsid w:val="00F03A35"/>
    <w:rsid w:val="00F03AD1"/>
    <w:rsid w:val="00F03E28"/>
    <w:rsid w:val="00F03E2D"/>
    <w:rsid w:val="00F03F0A"/>
    <w:rsid w:val="00F03F3A"/>
    <w:rsid w:val="00F04016"/>
    <w:rsid w:val="00F04246"/>
    <w:rsid w:val="00F043DB"/>
    <w:rsid w:val="00F044CC"/>
    <w:rsid w:val="00F045D6"/>
    <w:rsid w:val="00F04738"/>
    <w:rsid w:val="00F0478F"/>
    <w:rsid w:val="00F0487C"/>
    <w:rsid w:val="00F04A70"/>
    <w:rsid w:val="00F04A8B"/>
    <w:rsid w:val="00F04AA7"/>
    <w:rsid w:val="00F04F27"/>
    <w:rsid w:val="00F05251"/>
    <w:rsid w:val="00F054A0"/>
    <w:rsid w:val="00F0591F"/>
    <w:rsid w:val="00F05DBC"/>
    <w:rsid w:val="00F05F12"/>
    <w:rsid w:val="00F05FF0"/>
    <w:rsid w:val="00F06013"/>
    <w:rsid w:val="00F0611F"/>
    <w:rsid w:val="00F0615F"/>
    <w:rsid w:val="00F062D6"/>
    <w:rsid w:val="00F06301"/>
    <w:rsid w:val="00F06577"/>
    <w:rsid w:val="00F06622"/>
    <w:rsid w:val="00F06646"/>
    <w:rsid w:val="00F0668B"/>
    <w:rsid w:val="00F066E5"/>
    <w:rsid w:val="00F06995"/>
    <w:rsid w:val="00F069D7"/>
    <w:rsid w:val="00F06BF0"/>
    <w:rsid w:val="00F06C99"/>
    <w:rsid w:val="00F06E23"/>
    <w:rsid w:val="00F06E9E"/>
    <w:rsid w:val="00F06EBA"/>
    <w:rsid w:val="00F06F9A"/>
    <w:rsid w:val="00F071B2"/>
    <w:rsid w:val="00F074E7"/>
    <w:rsid w:val="00F07531"/>
    <w:rsid w:val="00F07713"/>
    <w:rsid w:val="00F079F1"/>
    <w:rsid w:val="00F07BB0"/>
    <w:rsid w:val="00F07CC2"/>
    <w:rsid w:val="00F07D79"/>
    <w:rsid w:val="00F07D92"/>
    <w:rsid w:val="00F07F53"/>
    <w:rsid w:val="00F100B9"/>
    <w:rsid w:val="00F1065E"/>
    <w:rsid w:val="00F107EE"/>
    <w:rsid w:val="00F10844"/>
    <w:rsid w:val="00F10A6C"/>
    <w:rsid w:val="00F10C1F"/>
    <w:rsid w:val="00F10D65"/>
    <w:rsid w:val="00F10DAC"/>
    <w:rsid w:val="00F10E6F"/>
    <w:rsid w:val="00F10EF4"/>
    <w:rsid w:val="00F10FD5"/>
    <w:rsid w:val="00F10FEB"/>
    <w:rsid w:val="00F1103A"/>
    <w:rsid w:val="00F1105C"/>
    <w:rsid w:val="00F1109C"/>
    <w:rsid w:val="00F11450"/>
    <w:rsid w:val="00F114C9"/>
    <w:rsid w:val="00F11511"/>
    <w:rsid w:val="00F115F0"/>
    <w:rsid w:val="00F118C3"/>
    <w:rsid w:val="00F11B66"/>
    <w:rsid w:val="00F11CF3"/>
    <w:rsid w:val="00F11D1E"/>
    <w:rsid w:val="00F11D9E"/>
    <w:rsid w:val="00F1217E"/>
    <w:rsid w:val="00F12191"/>
    <w:rsid w:val="00F121E5"/>
    <w:rsid w:val="00F121EB"/>
    <w:rsid w:val="00F12278"/>
    <w:rsid w:val="00F12481"/>
    <w:rsid w:val="00F12587"/>
    <w:rsid w:val="00F127EF"/>
    <w:rsid w:val="00F12B67"/>
    <w:rsid w:val="00F12B97"/>
    <w:rsid w:val="00F12D5D"/>
    <w:rsid w:val="00F12EDD"/>
    <w:rsid w:val="00F12FCE"/>
    <w:rsid w:val="00F130EE"/>
    <w:rsid w:val="00F13180"/>
    <w:rsid w:val="00F13385"/>
    <w:rsid w:val="00F13516"/>
    <w:rsid w:val="00F13559"/>
    <w:rsid w:val="00F137CE"/>
    <w:rsid w:val="00F137EB"/>
    <w:rsid w:val="00F1396A"/>
    <w:rsid w:val="00F13BF4"/>
    <w:rsid w:val="00F13E72"/>
    <w:rsid w:val="00F13F16"/>
    <w:rsid w:val="00F13F81"/>
    <w:rsid w:val="00F14431"/>
    <w:rsid w:val="00F146FE"/>
    <w:rsid w:val="00F148CF"/>
    <w:rsid w:val="00F149A5"/>
    <w:rsid w:val="00F14A5A"/>
    <w:rsid w:val="00F14ABB"/>
    <w:rsid w:val="00F14EAA"/>
    <w:rsid w:val="00F14F02"/>
    <w:rsid w:val="00F14F4F"/>
    <w:rsid w:val="00F15059"/>
    <w:rsid w:val="00F15228"/>
    <w:rsid w:val="00F1526A"/>
    <w:rsid w:val="00F155C1"/>
    <w:rsid w:val="00F15604"/>
    <w:rsid w:val="00F15789"/>
    <w:rsid w:val="00F1598B"/>
    <w:rsid w:val="00F15A08"/>
    <w:rsid w:val="00F15A21"/>
    <w:rsid w:val="00F15C21"/>
    <w:rsid w:val="00F15DDC"/>
    <w:rsid w:val="00F15F14"/>
    <w:rsid w:val="00F15F4A"/>
    <w:rsid w:val="00F16064"/>
    <w:rsid w:val="00F160F4"/>
    <w:rsid w:val="00F16248"/>
    <w:rsid w:val="00F1655C"/>
    <w:rsid w:val="00F16563"/>
    <w:rsid w:val="00F166CF"/>
    <w:rsid w:val="00F166F3"/>
    <w:rsid w:val="00F167A9"/>
    <w:rsid w:val="00F16B71"/>
    <w:rsid w:val="00F16BF2"/>
    <w:rsid w:val="00F16C7B"/>
    <w:rsid w:val="00F16DAE"/>
    <w:rsid w:val="00F16E3D"/>
    <w:rsid w:val="00F16FCA"/>
    <w:rsid w:val="00F16FED"/>
    <w:rsid w:val="00F17136"/>
    <w:rsid w:val="00F1742E"/>
    <w:rsid w:val="00F174BB"/>
    <w:rsid w:val="00F1775F"/>
    <w:rsid w:val="00F17946"/>
    <w:rsid w:val="00F179A5"/>
    <w:rsid w:val="00F17C5E"/>
    <w:rsid w:val="00F17F77"/>
    <w:rsid w:val="00F17F79"/>
    <w:rsid w:val="00F17FDE"/>
    <w:rsid w:val="00F17FEA"/>
    <w:rsid w:val="00F17FF6"/>
    <w:rsid w:val="00F20130"/>
    <w:rsid w:val="00F203B7"/>
    <w:rsid w:val="00F20430"/>
    <w:rsid w:val="00F20512"/>
    <w:rsid w:val="00F20642"/>
    <w:rsid w:val="00F207AA"/>
    <w:rsid w:val="00F20AB9"/>
    <w:rsid w:val="00F20B1D"/>
    <w:rsid w:val="00F20C99"/>
    <w:rsid w:val="00F20D94"/>
    <w:rsid w:val="00F20F4D"/>
    <w:rsid w:val="00F21099"/>
    <w:rsid w:val="00F214E0"/>
    <w:rsid w:val="00F2152B"/>
    <w:rsid w:val="00F218D1"/>
    <w:rsid w:val="00F2198F"/>
    <w:rsid w:val="00F21A5B"/>
    <w:rsid w:val="00F21CD4"/>
    <w:rsid w:val="00F21DCB"/>
    <w:rsid w:val="00F21F01"/>
    <w:rsid w:val="00F21F2B"/>
    <w:rsid w:val="00F220C3"/>
    <w:rsid w:val="00F2233C"/>
    <w:rsid w:val="00F2245B"/>
    <w:rsid w:val="00F22694"/>
    <w:rsid w:val="00F226F8"/>
    <w:rsid w:val="00F227E1"/>
    <w:rsid w:val="00F2285C"/>
    <w:rsid w:val="00F22A11"/>
    <w:rsid w:val="00F22A75"/>
    <w:rsid w:val="00F22B4E"/>
    <w:rsid w:val="00F22B5A"/>
    <w:rsid w:val="00F22CDA"/>
    <w:rsid w:val="00F22D4B"/>
    <w:rsid w:val="00F22E6F"/>
    <w:rsid w:val="00F231C0"/>
    <w:rsid w:val="00F233AA"/>
    <w:rsid w:val="00F235CF"/>
    <w:rsid w:val="00F23892"/>
    <w:rsid w:val="00F23948"/>
    <w:rsid w:val="00F23B7F"/>
    <w:rsid w:val="00F23BE9"/>
    <w:rsid w:val="00F23D8E"/>
    <w:rsid w:val="00F240A9"/>
    <w:rsid w:val="00F240BE"/>
    <w:rsid w:val="00F24165"/>
    <w:rsid w:val="00F24182"/>
    <w:rsid w:val="00F242C9"/>
    <w:rsid w:val="00F242FC"/>
    <w:rsid w:val="00F245AD"/>
    <w:rsid w:val="00F246BA"/>
    <w:rsid w:val="00F2489A"/>
    <w:rsid w:val="00F249DF"/>
    <w:rsid w:val="00F24AB3"/>
    <w:rsid w:val="00F24C51"/>
    <w:rsid w:val="00F24D91"/>
    <w:rsid w:val="00F2504B"/>
    <w:rsid w:val="00F25084"/>
    <w:rsid w:val="00F2509E"/>
    <w:rsid w:val="00F2541E"/>
    <w:rsid w:val="00F256E2"/>
    <w:rsid w:val="00F25855"/>
    <w:rsid w:val="00F259D8"/>
    <w:rsid w:val="00F25AD9"/>
    <w:rsid w:val="00F25BF3"/>
    <w:rsid w:val="00F25C5F"/>
    <w:rsid w:val="00F25CBF"/>
    <w:rsid w:val="00F25EE2"/>
    <w:rsid w:val="00F26083"/>
    <w:rsid w:val="00F265A7"/>
    <w:rsid w:val="00F266BD"/>
    <w:rsid w:val="00F26885"/>
    <w:rsid w:val="00F26966"/>
    <w:rsid w:val="00F269C7"/>
    <w:rsid w:val="00F269E4"/>
    <w:rsid w:val="00F26A8F"/>
    <w:rsid w:val="00F26CC0"/>
    <w:rsid w:val="00F26CC4"/>
    <w:rsid w:val="00F26E0F"/>
    <w:rsid w:val="00F26E89"/>
    <w:rsid w:val="00F27095"/>
    <w:rsid w:val="00F270FD"/>
    <w:rsid w:val="00F271A4"/>
    <w:rsid w:val="00F27345"/>
    <w:rsid w:val="00F2735E"/>
    <w:rsid w:val="00F273EA"/>
    <w:rsid w:val="00F27465"/>
    <w:rsid w:val="00F27506"/>
    <w:rsid w:val="00F275B6"/>
    <w:rsid w:val="00F27760"/>
    <w:rsid w:val="00F27809"/>
    <w:rsid w:val="00F27818"/>
    <w:rsid w:val="00F27826"/>
    <w:rsid w:val="00F2792A"/>
    <w:rsid w:val="00F279B4"/>
    <w:rsid w:val="00F279F7"/>
    <w:rsid w:val="00F27AE0"/>
    <w:rsid w:val="00F27AEC"/>
    <w:rsid w:val="00F27D6A"/>
    <w:rsid w:val="00F27DB1"/>
    <w:rsid w:val="00F27F18"/>
    <w:rsid w:val="00F302AF"/>
    <w:rsid w:val="00F30370"/>
    <w:rsid w:val="00F304AD"/>
    <w:rsid w:val="00F304F8"/>
    <w:rsid w:val="00F306C9"/>
    <w:rsid w:val="00F307EB"/>
    <w:rsid w:val="00F30B20"/>
    <w:rsid w:val="00F30B25"/>
    <w:rsid w:val="00F30EA3"/>
    <w:rsid w:val="00F30EF3"/>
    <w:rsid w:val="00F30F1D"/>
    <w:rsid w:val="00F310F2"/>
    <w:rsid w:val="00F312EA"/>
    <w:rsid w:val="00F3158F"/>
    <w:rsid w:val="00F316DB"/>
    <w:rsid w:val="00F31785"/>
    <w:rsid w:val="00F317E6"/>
    <w:rsid w:val="00F3196A"/>
    <w:rsid w:val="00F31978"/>
    <w:rsid w:val="00F31CEA"/>
    <w:rsid w:val="00F32084"/>
    <w:rsid w:val="00F321D0"/>
    <w:rsid w:val="00F324D0"/>
    <w:rsid w:val="00F3268C"/>
    <w:rsid w:val="00F326EC"/>
    <w:rsid w:val="00F327B5"/>
    <w:rsid w:val="00F32801"/>
    <w:rsid w:val="00F32954"/>
    <w:rsid w:val="00F329AE"/>
    <w:rsid w:val="00F32A18"/>
    <w:rsid w:val="00F32A3E"/>
    <w:rsid w:val="00F32C0A"/>
    <w:rsid w:val="00F32C2C"/>
    <w:rsid w:val="00F32D48"/>
    <w:rsid w:val="00F32DD0"/>
    <w:rsid w:val="00F32F2E"/>
    <w:rsid w:val="00F33026"/>
    <w:rsid w:val="00F3304B"/>
    <w:rsid w:val="00F33089"/>
    <w:rsid w:val="00F33128"/>
    <w:rsid w:val="00F3319D"/>
    <w:rsid w:val="00F331FA"/>
    <w:rsid w:val="00F335C7"/>
    <w:rsid w:val="00F3365E"/>
    <w:rsid w:val="00F33727"/>
    <w:rsid w:val="00F33755"/>
    <w:rsid w:val="00F33A16"/>
    <w:rsid w:val="00F33B93"/>
    <w:rsid w:val="00F33BE2"/>
    <w:rsid w:val="00F33C7A"/>
    <w:rsid w:val="00F33E92"/>
    <w:rsid w:val="00F34119"/>
    <w:rsid w:val="00F3421E"/>
    <w:rsid w:val="00F342F5"/>
    <w:rsid w:val="00F34320"/>
    <w:rsid w:val="00F34527"/>
    <w:rsid w:val="00F3463D"/>
    <w:rsid w:val="00F34728"/>
    <w:rsid w:val="00F3483C"/>
    <w:rsid w:val="00F34857"/>
    <w:rsid w:val="00F34862"/>
    <w:rsid w:val="00F34880"/>
    <w:rsid w:val="00F3498E"/>
    <w:rsid w:val="00F34B7C"/>
    <w:rsid w:val="00F34E4A"/>
    <w:rsid w:val="00F34E70"/>
    <w:rsid w:val="00F34E75"/>
    <w:rsid w:val="00F34EEA"/>
    <w:rsid w:val="00F34FCC"/>
    <w:rsid w:val="00F35060"/>
    <w:rsid w:val="00F3507A"/>
    <w:rsid w:val="00F351AF"/>
    <w:rsid w:val="00F3522C"/>
    <w:rsid w:val="00F355C2"/>
    <w:rsid w:val="00F3599B"/>
    <w:rsid w:val="00F359B7"/>
    <w:rsid w:val="00F359BC"/>
    <w:rsid w:val="00F35B91"/>
    <w:rsid w:val="00F35BFC"/>
    <w:rsid w:val="00F35DAD"/>
    <w:rsid w:val="00F35EB1"/>
    <w:rsid w:val="00F35F71"/>
    <w:rsid w:val="00F364D7"/>
    <w:rsid w:val="00F364F2"/>
    <w:rsid w:val="00F36626"/>
    <w:rsid w:val="00F366D5"/>
    <w:rsid w:val="00F3684C"/>
    <w:rsid w:val="00F36940"/>
    <w:rsid w:val="00F36C9B"/>
    <w:rsid w:val="00F36D7F"/>
    <w:rsid w:val="00F36DDA"/>
    <w:rsid w:val="00F36E2A"/>
    <w:rsid w:val="00F36FC5"/>
    <w:rsid w:val="00F3718D"/>
    <w:rsid w:val="00F3723E"/>
    <w:rsid w:val="00F37396"/>
    <w:rsid w:val="00F373B7"/>
    <w:rsid w:val="00F378A4"/>
    <w:rsid w:val="00F37A33"/>
    <w:rsid w:val="00F37CC9"/>
    <w:rsid w:val="00F37D47"/>
    <w:rsid w:val="00F37D64"/>
    <w:rsid w:val="00F37E1B"/>
    <w:rsid w:val="00F37E9B"/>
    <w:rsid w:val="00F40298"/>
    <w:rsid w:val="00F402DE"/>
    <w:rsid w:val="00F40379"/>
    <w:rsid w:val="00F403E5"/>
    <w:rsid w:val="00F40421"/>
    <w:rsid w:val="00F405C9"/>
    <w:rsid w:val="00F40629"/>
    <w:rsid w:val="00F406EB"/>
    <w:rsid w:val="00F407CD"/>
    <w:rsid w:val="00F4098A"/>
    <w:rsid w:val="00F40995"/>
    <w:rsid w:val="00F40B04"/>
    <w:rsid w:val="00F40C51"/>
    <w:rsid w:val="00F40C64"/>
    <w:rsid w:val="00F41127"/>
    <w:rsid w:val="00F41250"/>
    <w:rsid w:val="00F412E5"/>
    <w:rsid w:val="00F413B4"/>
    <w:rsid w:val="00F4153E"/>
    <w:rsid w:val="00F415A5"/>
    <w:rsid w:val="00F416B2"/>
    <w:rsid w:val="00F416DF"/>
    <w:rsid w:val="00F416E2"/>
    <w:rsid w:val="00F416E8"/>
    <w:rsid w:val="00F41852"/>
    <w:rsid w:val="00F41996"/>
    <w:rsid w:val="00F41A01"/>
    <w:rsid w:val="00F41B06"/>
    <w:rsid w:val="00F41CF6"/>
    <w:rsid w:val="00F41F44"/>
    <w:rsid w:val="00F41FF7"/>
    <w:rsid w:val="00F420D8"/>
    <w:rsid w:val="00F420F7"/>
    <w:rsid w:val="00F4219F"/>
    <w:rsid w:val="00F421D5"/>
    <w:rsid w:val="00F42266"/>
    <w:rsid w:val="00F4273D"/>
    <w:rsid w:val="00F42817"/>
    <w:rsid w:val="00F42897"/>
    <w:rsid w:val="00F428DC"/>
    <w:rsid w:val="00F42901"/>
    <w:rsid w:val="00F42903"/>
    <w:rsid w:val="00F4290E"/>
    <w:rsid w:val="00F4295E"/>
    <w:rsid w:val="00F42A56"/>
    <w:rsid w:val="00F42B16"/>
    <w:rsid w:val="00F42B3D"/>
    <w:rsid w:val="00F42B43"/>
    <w:rsid w:val="00F42D46"/>
    <w:rsid w:val="00F42D72"/>
    <w:rsid w:val="00F431F7"/>
    <w:rsid w:val="00F432E4"/>
    <w:rsid w:val="00F434E9"/>
    <w:rsid w:val="00F435D6"/>
    <w:rsid w:val="00F436B2"/>
    <w:rsid w:val="00F437B1"/>
    <w:rsid w:val="00F43820"/>
    <w:rsid w:val="00F43EFA"/>
    <w:rsid w:val="00F44152"/>
    <w:rsid w:val="00F44233"/>
    <w:rsid w:val="00F44313"/>
    <w:rsid w:val="00F4459A"/>
    <w:rsid w:val="00F44611"/>
    <w:rsid w:val="00F447D0"/>
    <w:rsid w:val="00F44877"/>
    <w:rsid w:val="00F44A76"/>
    <w:rsid w:val="00F44D1E"/>
    <w:rsid w:val="00F44F0D"/>
    <w:rsid w:val="00F44FC2"/>
    <w:rsid w:val="00F450C9"/>
    <w:rsid w:val="00F4518E"/>
    <w:rsid w:val="00F45328"/>
    <w:rsid w:val="00F456E6"/>
    <w:rsid w:val="00F456E7"/>
    <w:rsid w:val="00F457AB"/>
    <w:rsid w:val="00F45B0D"/>
    <w:rsid w:val="00F45C2B"/>
    <w:rsid w:val="00F45C89"/>
    <w:rsid w:val="00F45E55"/>
    <w:rsid w:val="00F45F93"/>
    <w:rsid w:val="00F463A0"/>
    <w:rsid w:val="00F464D2"/>
    <w:rsid w:val="00F46584"/>
    <w:rsid w:val="00F46687"/>
    <w:rsid w:val="00F46778"/>
    <w:rsid w:val="00F4692A"/>
    <w:rsid w:val="00F469D4"/>
    <w:rsid w:val="00F46B53"/>
    <w:rsid w:val="00F46CE5"/>
    <w:rsid w:val="00F46E1C"/>
    <w:rsid w:val="00F47010"/>
    <w:rsid w:val="00F47391"/>
    <w:rsid w:val="00F477DD"/>
    <w:rsid w:val="00F478B4"/>
    <w:rsid w:val="00F47929"/>
    <w:rsid w:val="00F47A55"/>
    <w:rsid w:val="00F47E21"/>
    <w:rsid w:val="00F47EA9"/>
    <w:rsid w:val="00F47EB6"/>
    <w:rsid w:val="00F47ECC"/>
    <w:rsid w:val="00F47FA0"/>
    <w:rsid w:val="00F4E91D"/>
    <w:rsid w:val="00F50132"/>
    <w:rsid w:val="00F50162"/>
    <w:rsid w:val="00F50187"/>
    <w:rsid w:val="00F5019A"/>
    <w:rsid w:val="00F50439"/>
    <w:rsid w:val="00F50913"/>
    <w:rsid w:val="00F50AF6"/>
    <w:rsid w:val="00F50BC0"/>
    <w:rsid w:val="00F50D60"/>
    <w:rsid w:val="00F50E9C"/>
    <w:rsid w:val="00F50FE9"/>
    <w:rsid w:val="00F511B4"/>
    <w:rsid w:val="00F513AD"/>
    <w:rsid w:val="00F5147D"/>
    <w:rsid w:val="00F51536"/>
    <w:rsid w:val="00F51681"/>
    <w:rsid w:val="00F516A3"/>
    <w:rsid w:val="00F5173E"/>
    <w:rsid w:val="00F5190D"/>
    <w:rsid w:val="00F51997"/>
    <w:rsid w:val="00F51A6D"/>
    <w:rsid w:val="00F51AD8"/>
    <w:rsid w:val="00F51ADC"/>
    <w:rsid w:val="00F51E04"/>
    <w:rsid w:val="00F51FA2"/>
    <w:rsid w:val="00F522B2"/>
    <w:rsid w:val="00F52456"/>
    <w:rsid w:val="00F52698"/>
    <w:rsid w:val="00F52705"/>
    <w:rsid w:val="00F52956"/>
    <w:rsid w:val="00F52EDD"/>
    <w:rsid w:val="00F52EF1"/>
    <w:rsid w:val="00F52F45"/>
    <w:rsid w:val="00F53191"/>
    <w:rsid w:val="00F5372C"/>
    <w:rsid w:val="00F53825"/>
    <w:rsid w:val="00F538BD"/>
    <w:rsid w:val="00F539A1"/>
    <w:rsid w:val="00F53B68"/>
    <w:rsid w:val="00F53C04"/>
    <w:rsid w:val="00F53C4B"/>
    <w:rsid w:val="00F53D3B"/>
    <w:rsid w:val="00F53E3B"/>
    <w:rsid w:val="00F54279"/>
    <w:rsid w:val="00F54434"/>
    <w:rsid w:val="00F54856"/>
    <w:rsid w:val="00F54925"/>
    <w:rsid w:val="00F54C1F"/>
    <w:rsid w:val="00F54C60"/>
    <w:rsid w:val="00F54F06"/>
    <w:rsid w:val="00F54F92"/>
    <w:rsid w:val="00F5524E"/>
    <w:rsid w:val="00F552B3"/>
    <w:rsid w:val="00F55486"/>
    <w:rsid w:val="00F55633"/>
    <w:rsid w:val="00F556C6"/>
    <w:rsid w:val="00F5576D"/>
    <w:rsid w:val="00F5578C"/>
    <w:rsid w:val="00F55A28"/>
    <w:rsid w:val="00F55A5E"/>
    <w:rsid w:val="00F55B5B"/>
    <w:rsid w:val="00F55BB7"/>
    <w:rsid w:val="00F55BF2"/>
    <w:rsid w:val="00F55F7E"/>
    <w:rsid w:val="00F5600F"/>
    <w:rsid w:val="00F56028"/>
    <w:rsid w:val="00F5605B"/>
    <w:rsid w:val="00F561DA"/>
    <w:rsid w:val="00F56254"/>
    <w:rsid w:val="00F562FC"/>
    <w:rsid w:val="00F56311"/>
    <w:rsid w:val="00F56362"/>
    <w:rsid w:val="00F56417"/>
    <w:rsid w:val="00F564C5"/>
    <w:rsid w:val="00F56815"/>
    <w:rsid w:val="00F56922"/>
    <w:rsid w:val="00F569C6"/>
    <w:rsid w:val="00F56A9E"/>
    <w:rsid w:val="00F56BC4"/>
    <w:rsid w:val="00F56C20"/>
    <w:rsid w:val="00F56F43"/>
    <w:rsid w:val="00F570CA"/>
    <w:rsid w:val="00F572E5"/>
    <w:rsid w:val="00F575A2"/>
    <w:rsid w:val="00F575F5"/>
    <w:rsid w:val="00F577A9"/>
    <w:rsid w:val="00F577C7"/>
    <w:rsid w:val="00F5788F"/>
    <w:rsid w:val="00F5798D"/>
    <w:rsid w:val="00F579CE"/>
    <w:rsid w:val="00F57A8D"/>
    <w:rsid w:val="00F57B73"/>
    <w:rsid w:val="00F57CD0"/>
    <w:rsid w:val="00F57CDA"/>
    <w:rsid w:val="00F57DB3"/>
    <w:rsid w:val="00F57E2D"/>
    <w:rsid w:val="00F57ED6"/>
    <w:rsid w:val="00F57F1F"/>
    <w:rsid w:val="00F57F25"/>
    <w:rsid w:val="00F57FDA"/>
    <w:rsid w:val="00F60189"/>
    <w:rsid w:val="00F601D1"/>
    <w:rsid w:val="00F602A5"/>
    <w:rsid w:val="00F602D7"/>
    <w:rsid w:val="00F6037D"/>
    <w:rsid w:val="00F6038A"/>
    <w:rsid w:val="00F603E9"/>
    <w:rsid w:val="00F604AB"/>
    <w:rsid w:val="00F605AE"/>
    <w:rsid w:val="00F605E1"/>
    <w:rsid w:val="00F606B5"/>
    <w:rsid w:val="00F606E4"/>
    <w:rsid w:val="00F6075E"/>
    <w:rsid w:val="00F60787"/>
    <w:rsid w:val="00F60A4A"/>
    <w:rsid w:val="00F60B1C"/>
    <w:rsid w:val="00F60D6F"/>
    <w:rsid w:val="00F60E1C"/>
    <w:rsid w:val="00F60FD7"/>
    <w:rsid w:val="00F61198"/>
    <w:rsid w:val="00F61246"/>
    <w:rsid w:val="00F612E2"/>
    <w:rsid w:val="00F613BC"/>
    <w:rsid w:val="00F613FB"/>
    <w:rsid w:val="00F61414"/>
    <w:rsid w:val="00F6154B"/>
    <w:rsid w:val="00F6167D"/>
    <w:rsid w:val="00F618F8"/>
    <w:rsid w:val="00F619AE"/>
    <w:rsid w:val="00F619DC"/>
    <w:rsid w:val="00F61BBB"/>
    <w:rsid w:val="00F61D2F"/>
    <w:rsid w:val="00F61E4D"/>
    <w:rsid w:val="00F62009"/>
    <w:rsid w:val="00F62323"/>
    <w:rsid w:val="00F62522"/>
    <w:rsid w:val="00F625A1"/>
    <w:rsid w:val="00F6265E"/>
    <w:rsid w:val="00F626A3"/>
    <w:rsid w:val="00F627D7"/>
    <w:rsid w:val="00F6297C"/>
    <w:rsid w:val="00F62B82"/>
    <w:rsid w:val="00F62E7A"/>
    <w:rsid w:val="00F63257"/>
    <w:rsid w:val="00F63324"/>
    <w:rsid w:val="00F6337F"/>
    <w:rsid w:val="00F63683"/>
    <w:rsid w:val="00F63700"/>
    <w:rsid w:val="00F637C4"/>
    <w:rsid w:val="00F63BDF"/>
    <w:rsid w:val="00F63C3A"/>
    <w:rsid w:val="00F63DC1"/>
    <w:rsid w:val="00F63F9F"/>
    <w:rsid w:val="00F64030"/>
    <w:rsid w:val="00F6413F"/>
    <w:rsid w:val="00F64257"/>
    <w:rsid w:val="00F64367"/>
    <w:rsid w:val="00F643EA"/>
    <w:rsid w:val="00F645E0"/>
    <w:rsid w:val="00F64601"/>
    <w:rsid w:val="00F64623"/>
    <w:rsid w:val="00F64812"/>
    <w:rsid w:val="00F648D1"/>
    <w:rsid w:val="00F64A29"/>
    <w:rsid w:val="00F64A86"/>
    <w:rsid w:val="00F64DBA"/>
    <w:rsid w:val="00F64F93"/>
    <w:rsid w:val="00F65039"/>
    <w:rsid w:val="00F65051"/>
    <w:rsid w:val="00F65281"/>
    <w:rsid w:val="00F652B0"/>
    <w:rsid w:val="00F653E9"/>
    <w:rsid w:val="00F657DE"/>
    <w:rsid w:val="00F65856"/>
    <w:rsid w:val="00F65884"/>
    <w:rsid w:val="00F65975"/>
    <w:rsid w:val="00F65A0C"/>
    <w:rsid w:val="00F65BD2"/>
    <w:rsid w:val="00F65BD4"/>
    <w:rsid w:val="00F65C7E"/>
    <w:rsid w:val="00F65D09"/>
    <w:rsid w:val="00F65E7C"/>
    <w:rsid w:val="00F65ED4"/>
    <w:rsid w:val="00F65ED6"/>
    <w:rsid w:val="00F65F4F"/>
    <w:rsid w:val="00F66110"/>
    <w:rsid w:val="00F66300"/>
    <w:rsid w:val="00F663BB"/>
    <w:rsid w:val="00F66595"/>
    <w:rsid w:val="00F668F1"/>
    <w:rsid w:val="00F66908"/>
    <w:rsid w:val="00F66913"/>
    <w:rsid w:val="00F66BE2"/>
    <w:rsid w:val="00F66E91"/>
    <w:rsid w:val="00F66EC8"/>
    <w:rsid w:val="00F66F72"/>
    <w:rsid w:val="00F66FAD"/>
    <w:rsid w:val="00F67554"/>
    <w:rsid w:val="00F675CF"/>
    <w:rsid w:val="00F67723"/>
    <w:rsid w:val="00F67816"/>
    <w:rsid w:val="00F6790E"/>
    <w:rsid w:val="00F6795E"/>
    <w:rsid w:val="00F67A98"/>
    <w:rsid w:val="00F67C41"/>
    <w:rsid w:val="00F67CD5"/>
    <w:rsid w:val="00F67D87"/>
    <w:rsid w:val="00F67F59"/>
    <w:rsid w:val="00F701C5"/>
    <w:rsid w:val="00F7032F"/>
    <w:rsid w:val="00F7049F"/>
    <w:rsid w:val="00F70716"/>
    <w:rsid w:val="00F7074B"/>
    <w:rsid w:val="00F7077F"/>
    <w:rsid w:val="00F707E0"/>
    <w:rsid w:val="00F70802"/>
    <w:rsid w:val="00F70868"/>
    <w:rsid w:val="00F70917"/>
    <w:rsid w:val="00F70A03"/>
    <w:rsid w:val="00F70AE4"/>
    <w:rsid w:val="00F70BEB"/>
    <w:rsid w:val="00F70EC0"/>
    <w:rsid w:val="00F70F04"/>
    <w:rsid w:val="00F713CD"/>
    <w:rsid w:val="00F7144E"/>
    <w:rsid w:val="00F7151E"/>
    <w:rsid w:val="00F715AE"/>
    <w:rsid w:val="00F7173B"/>
    <w:rsid w:val="00F717F9"/>
    <w:rsid w:val="00F71A1F"/>
    <w:rsid w:val="00F71C42"/>
    <w:rsid w:val="00F71CD9"/>
    <w:rsid w:val="00F71E2C"/>
    <w:rsid w:val="00F71EBD"/>
    <w:rsid w:val="00F72076"/>
    <w:rsid w:val="00F72165"/>
    <w:rsid w:val="00F72288"/>
    <w:rsid w:val="00F722A5"/>
    <w:rsid w:val="00F7232C"/>
    <w:rsid w:val="00F72353"/>
    <w:rsid w:val="00F72528"/>
    <w:rsid w:val="00F72579"/>
    <w:rsid w:val="00F72785"/>
    <w:rsid w:val="00F728AF"/>
    <w:rsid w:val="00F72A53"/>
    <w:rsid w:val="00F72E0A"/>
    <w:rsid w:val="00F72FA3"/>
    <w:rsid w:val="00F73178"/>
    <w:rsid w:val="00F73323"/>
    <w:rsid w:val="00F733DC"/>
    <w:rsid w:val="00F73401"/>
    <w:rsid w:val="00F7371A"/>
    <w:rsid w:val="00F73785"/>
    <w:rsid w:val="00F73A6A"/>
    <w:rsid w:val="00F73BAB"/>
    <w:rsid w:val="00F73C64"/>
    <w:rsid w:val="00F73D44"/>
    <w:rsid w:val="00F73F30"/>
    <w:rsid w:val="00F741B7"/>
    <w:rsid w:val="00F7440B"/>
    <w:rsid w:val="00F7454B"/>
    <w:rsid w:val="00F74565"/>
    <w:rsid w:val="00F745B0"/>
    <w:rsid w:val="00F74673"/>
    <w:rsid w:val="00F747E6"/>
    <w:rsid w:val="00F74818"/>
    <w:rsid w:val="00F74831"/>
    <w:rsid w:val="00F74907"/>
    <w:rsid w:val="00F7498C"/>
    <w:rsid w:val="00F74A2F"/>
    <w:rsid w:val="00F74AF3"/>
    <w:rsid w:val="00F74B8B"/>
    <w:rsid w:val="00F74C49"/>
    <w:rsid w:val="00F74C77"/>
    <w:rsid w:val="00F74CCB"/>
    <w:rsid w:val="00F74CD3"/>
    <w:rsid w:val="00F74DD2"/>
    <w:rsid w:val="00F74DD9"/>
    <w:rsid w:val="00F751EA"/>
    <w:rsid w:val="00F751F5"/>
    <w:rsid w:val="00F753B8"/>
    <w:rsid w:val="00F7551F"/>
    <w:rsid w:val="00F75692"/>
    <w:rsid w:val="00F7579D"/>
    <w:rsid w:val="00F75873"/>
    <w:rsid w:val="00F758A7"/>
    <w:rsid w:val="00F758B1"/>
    <w:rsid w:val="00F758C4"/>
    <w:rsid w:val="00F75944"/>
    <w:rsid w:val="00F759A8"/>
    <w:rsid w:val="00F759D1"/>
    <w:rsid w:val="00F759D2"/>
    <w:rsid w:val="00F75C19"/>
    <w:rsid w:val="00F75C42"/>
    <w:rsid w:val="00F75C90"/>
    <w:rsid w:val="00F75CC6"/>
    <w:rsid w:val="00F75D52"/>
    <w:rsid w:val="00F75E86"/>
    <w:rsid w:val="00F762AF"/>
    <w:rsid w:val="00F76500"/>
    <w:rsid w:val="00F76516"/>
    <w:rsid w:val="00F7654F"/>
    <w:rsid w:val="00F768C7"/>
    <w:rsid w:val="00F769CA"/>
    <w:rsid w:val="00F76ADD"/>
    <w:rsid w:val="00F76E1C"/>
    <w:rsid w:val="00F76E78"/>
    <w:rsid w:val="00F76E7B"/>
    <w:rsid w:val="00F76EFA"/>
    <w:rsid w:val="00F76F8C"/>
    <w:rsid w:val="00F771B0"/>
    <w:rsid w:val="00F772A9"/>
    <w:rsid w:val="00F772E0"/>
    <w:rsid w:val="00F773BD"/>
    <w:rsid w:val="00F77705"/>
    <w:rsid w:val="00F7778C"/>
    <w:rsid w:val="00F77AF9"/>
    <w:rsid w:val="00F77CEC"/>
    <w:rsid w:val="00F77D18"/>
    <w:rsid w:val="00F77E5B"/>
    <w:rsid w:val="00F77E83"/>
    <w:rsid w:val="00F800C1"/>
    <w:rsid w:val="00F80206"/>
    <w:rsid w:val="00F80263"/>
    <w:rsid w:val="00F8051A"/>
    <w:rsid w:val="00F80522"/>
    <w:rsid w:val="00F807C2"/>
    <w:rsid w:val="00F8098A"/>
    <w:rsid w:val="00F80A77"/>
    <w:rsid w:val="00F80BB6"/>
    <w:rsid w:val="00F80D31"/>
    <w:rsid w:val="00F80D79"/>
    <w:rsid w:val="00F80DC0"/>
    <w:rsid w:val="00F80E77"/>
    <w:rsid w:val="00F80F4A"/>
    <w:rsid w:val="00F80F89"/>
    <w:rsid w:val="00F8101A"/>
    <w:rsid w:val="00F81149"/>
    <w:rsid w:val="00F81182"/>
    <w:rsid w:val="00F81497"/>
    <w:rsid w:val="00F81549"/>
    <w:rsid w:val="00F817DA"/>
    <w:rsid w:val="00F81820"/>
    <w:rsid w:val="00F81AA8"/>
    <w:rsid w:val="00F81DB3"/>
    <w:rsid w:val="00F81F8A"/>
    <w:rsid w:val="00F82020"/>
    <w:rsid w:val="00F82260"/>
    <w:rsid w:val="00F82275"/>
    <w:rsid w:val="00F8228D"/>
    <w:rsid w:val="00F82387"/>
    <w:rsid w:val="00F823EC"/>
    <w:rsid w:val="00F823F5"/>
    <w:rsid w:val="00F82692"/>
    <w:rsid w:val="00F82774"/>
    <w:rsid w:val="00F82842"/>
    <w:rsid w:val="00F8286C"/>
    <w:rsid w:val="00F82919"/>
    <w:rsid w:val="00F829B3"/>
    <w:rsid w:val="00F82C8D"/>
    <w:rsid w:val="00F82D17"/>
    <w:rsid w:val="00F82E31"/>
    <w:rsid w:val="00F82E48"/>
    <w:rsid w:val="00F82ECA"/>
    <w:rsid w:val="00F83368"/>
    <w:rsid w:val="00F833BD"/>
    <w:rsid w:val="00F8343A"/>
    <w:rsid w:val="00F836A6"/>
    <w:rsid w:val="00F836CE"/>
    <w:rsid w:val="00F83781"/>
    <w:rsid w:val="00F837B9"/>
    <w:rsid w:val="00F83899"/>
    <w:rsid w:val="00F83991"/>
    <w:rsid w:val="00F839E8"/>
    <w:rsid w:val="00F83ACA"/>
    <w:rsid w:val="00F83BC1"/>
    <w:rsid w:val="00F83C10"/>
    <w:rsid w:val="00F83F8B"/>
    <w:rsid w:val="00F8415C"/>
    <w:rsid w:val="00F841F6"/>
    <w:rsid w:val="00F84201"/>
    <w:rsid w:val="00F84340"/>
    <w:rsid w:val="00F843AD"/>
    <w:rsid w:val="00F843D4"/>
    <w:rsid w:val="00F843E9"/>
    <w:rsid w:val="00F84485"/>
    <w:rsid w:val="00F84490"/>
    <w:rsid w:val="00F846AB"/>
    <w:rsid w:val="00F84B87"/>
    <w:rsid w:val="00F84C7C"/>
    <w:rsid w:val="00F84D28"/>
    <w:rsid w:val="00F84DAB"/>
    <w:rsid w:val="00F84E54"/>
    <w:rsid w:val="00F84E82"/>
    <w:rsid w:val="00F84E8A"/>
    <w:rsid w:val="00F84F5C"/>
    <w:rsid w:val="00F85021"/>
    <w:rsid w:val="00F850C4"/>
    <w:rsid w:val="00F851D7"/>
    <w:rsid w:val="00F85237"/>
    <w:rsid w:val="00F8536B"/>
    <w:rsid w:val="00F853DE"/>
    <w:rsid w:val="00F85478"/>
    <w:rsid w:val="00F854BA"/>
    <w:rsid w:val="00F85603"/>
    <w:rsid w:val="00F85BCD"/>
    <w:rsid w:val="00F85CA1"/>
    <w:rsid w:val="00F85CBB"/>
    <w:rsid w:val="00F85D17"/>
    <w:rsid w:val="00F86043"/>
    <w:rsid w:val="00F8632E"/>
    <w:rsid w:val="00F86403"/>
    <w:rsid w:val="00F8654A"/>
    <w:rsid w:val="00F86551"/>
    <w:rsid w:val="00F86611"/>
    <w:rsid w:val="00F8663F"/>
    <w:rsid w:val="00F86875"/>
    <w:rsid w:val="00F86A60"/>
    <w:rsid w:val="00F86AF2"/>
    <w:rsid w:val="00F86D16"/>
    <w:rsid w:val="00F86DD4"/>
    <w:rsid w:val="00F86E5D"/>
    <w:rsid w:val="00F86F4E"/>
    <w:rsid w:val="00F87360"/>
    <w:rsid w:val="00F873B9"/>
    <w:rsid w:val="00F87400"/>
    <w:rsid w:val="00F878A4"/>
    <w:rsid w:val="00F87906"/>
    <w:rsid w:val="00F87927"/>
    <w:rsid w:val="00F87CF5"/>
    <w:rsid w:val="00F87D57"/>
    <w:rsid w:val="00F87DEC"/>
    <w:rsid w:val="00F87F25"/>
    <w:rsid w:val="00F8E2FB"/>
    <w:rsid w:val="00F90063"/>
    <w:rsid w:val="00F902A9"/>
    <w:rsid w:val="00F902B3"/>
    <w:rsid w:val="00F902E2"/>
    <w:rsid w:val="00F90685"/>
    <w:rsid w:val="00F90895"/>
    <w:rsid w:val="00F909D6"/>
    <w:rsid w:val="00F90AC9"/>
    <w:rsid w:val="00F90B7C"/>
    <w:rsid w:val="00F90BB5"/>
    <w:rsid w:val="00F90CCC"/>
    <w:rsid w:val="00F90DEA"/>
    <w:rsid w:val="00F911E9"/>
    <w:rsid w:val="00F91419"/>
    <w:rsid w:val="00F91742"/>
    <w:rsid w:val="00F917A9"/>
    <w:rsid w:val="00F917C8"/>
    <w:rsid w:val="00F918F1"/>
    <w:rsid w:val="00F91C03"/>
    <w:rsid w:val="00F91E9F"/>
    <w:rsid w:val="00F91F59"/>
    <w:rsid w:val="00F92052"/>
    <w:rsid w:val="00F920B1"/>
    <w:rsid w:val="00F9251B"/>
    <w:rsid w:val="00F9251D"/>
    <w:rsid w:val="00F9270E"/>
    <w:rsid w:val="00F9272F"/>
    <w:rsid w:val="00F92733"/>
    <w:rsid w:val="00F92885"/>
    <w:rsid w:val="00F928ED"/>
    <w:rsid w:val="00F929A0"/>
    <w:rsid w:val="00F929FA"/>
    <w:rsid w:val="00F92A0C"/>
    <w:rsid w:val="00F92B40"/>
    <w:rsid w:val="00F92BAB"/>
    <w:rsid w:val="00F932D2"/>
    <w:rsid w:val="00F934D6"/>
    <w:rsid w:val="00F9356F"/>
    <w:rsid w:val="00F93572"/>
    <w:rsid w:val="00F93788"/>
    <w:rsid w:val="00F937D5"/>
    <w:rsid w:val="00F93857"/>
    <w:rsid w:val="00F9390E"/>
    <w:rsid w:val="00F93933"/>
    <w:rsid w:val="00F9396B"/>
    <w:rsid w:val="00F939E1"/>
    <w:rsid w:val="00F93AC6"/>
    <w:rsid w:val="00F93B3C"/>
    <w:rsid w:val="00F93BBD"/>
    <w:rsid w:val="00F93BC1"/>
    <w:rsid w:val="00F93C11"/>
    <w:rsid w:val="00F93D1D"/>
    <w:rsid w:val="00F93FB9"/>
    <w:rsid w:val="00F941BA"/>
    <w:rsid w:val="00F94341"/>
    <w:rsid w:val="00F9437A"/>
    <w:rsid w:val="00F9483A"/>
    <w:rsid w:val="00F949B3"/>
    <w:rsid w:val="00F94C44"/>
    <w:rsid w:val="00F94D74"/>
    <w:rsid w:val="00F94E2F"/>
    <w:rsid w:val="00F9504D"/>
    <w:rsid w:val="00F9511C"/>
    <w:rsid w:val="00F951AF"/>
    <w:rsid w:val="00F95364"/>
    <w:rsid w:val="00F95768"/>
    <w:rsid w:val="00F95818"/>
    <w:rsid w:val="00F95873"/>
    <w:rsid w:val="00F95A95"/>
    <w:rsid w:val="00F95B45"/>
    <w:rsid w:val="00F95C87"/>
    <w:rsid w:val="00F95E21"/>
    <w:rsid w:val="00F95E78"/>
    <w:rsid w:val="00F95F92"/>
    <w:rsid w:val="00F96005"/>
    <w:rsid w:val="00F9615B"/>
    <w:rsid w:val="00F963D6"/>
    <w:rsid w:val="00F965BD"/>
    <w:rsid w:val="00F9670C"/>
    <w:rsid w:val="00F96898"/>
    <w:rsid w:val="00F96970"/>
    <w:rsid w:val="00F969D7"/>
    <w:rsid w:val="00F96A39"/>
    <w:rsid w:val="00F96B92"/>
    <w:rsid w:val="00F96E35"/>
    <w:rsid w:val="00F96E43"/>
    <w:rsid w:val="00F96E61"/>
    <w:rsid w:val="00F96F88"/>
    <w:rsid w:val="00F96FE6"/>
    <w:rsid w:val="00F971AD"/>
    <w:rsid w:val="00F9736B"/>
    <w:rsid w:val="00F9738F"/>
    <w:rsid w:val="00F9744F"/>
    <w:rsid w:val="00F97675"/>
    <w:rsid w:val="00F977AA"/>
    <w:rsid w:val="00F977B0"/>
    <w:rsid w:val="00F97CCF"/>
    <w:rsid w:val="00F97D10"/>
    <w:rsid w:val="00F97D18"/>
    <w:rsid w:val="00F97F58"/>
    <w:rsid w:val="00FA00DC"/>
    <w:rsid w:val="00FA0188"/>
    <w:rsid w:val="00FA0249"/>
    <w:rsid w:val="00FA025A"/>
    <w:rsid w:val="00FA035A"/>
    <w:rsid w:val="00FA03D3"/>
    <w:rsid w:val="00FA045D"/>
    <w:rsid w:val="00FA0538"/>
    <w:rsid w:val="00FA058D"/>
    <w:rsid w:val="00FA0624"/>
    <w:rsid w:val="00FA0719"/>
    <w:rsid w:val="00FA0A02"/>
    <w:rsid w:val="00FA0BE7"/>
    <w:rsid w:val="00FA0D7B"/>
    <w:rsid w:val="00FA0D86"/>
    <w:rsid w:val="00FA0F13"/>
    <w:rsid w:val="00FA0FF5"/>
    <w:rsid w:val="00FA1107"/>
    <w:rsid w:val="00FA11B5"/>
    <w:rsid w:val="00FA1213"/>
    <w:rsid w:val="00FA1234"/>
    <w:rsid w:val="00FA13FF"/>
    <w:rsid w:val="00FA15B3"/>
    <w:rsid w:val="00FA15FF"/>
    <w:rsid w:val="00FA1664"/>
    <w:rsid w:val="00FA173C"/>
    <w:rsid w:val="00FA1744"/>
    <w:rsid w:val="00FA19BA"/>
    <w:rsid w:val="00FA1D5C"/>
    <w:rsid w:val="00FA1F28"/>
    <w:rsid w:val="00FA2183"/>
    <w:rsid w:val="00FA2332"/>
    <w:rsid w:val="00FA23A2"/>
    <w:rsid w:val="00FA23A4"/>
    <w:rsid w:val="00FA240F"/>
    <w:rsid w:val="00FA2454"/>
    <w:rsid w:val="00FA2467"/>
    <w:rsid w:val="00FA257A"/>
    <w:rsid w:val="00FA2726"/>
    <w:rsid w:val="00FA278C"/>
    <w:rsid w:val="00FA2B78"/>
    <w:rsid w:val="00FA2B8C"/>
    <w:rsid w:val="00FA2BCA"/>
    <w:rsid w:val="00FA2BE3"/>
    <w:rsid w:val="00FA2C25"/>
    <w:rsid w:val="00FA2F8E"/>
    <w:rsid w:val="00FA306E"/>
    <w:rsid w:val="00FA30D9"/>
    <w:rsid w:val="00FA322B"/>
    <w:rsid w:val="00FA35A8"/>
    <w:rsid w:val="00FA361C"/>
    <w:rsid w:val="00FA3851"/>
    <w:rsid w:val="00FA3B6B"/>
    <w:rsid w:val="00FA3E84"/>
    <w:rsid w:val="00FA3EDB"/>
    <w:rsid w:val="00FA3F62"/>
    <w:rsid w:val="00FA406E"/>
    <w:rsid w:val="00FA40BE"/>
    <w:rsid w:val="00FA410D"/>
    <w:rsid w:val="00FA417B"/>
    <w:rsid w:val="00FA43A0"/>
    <w:rsid w:val="00FA442C"/>
    <w:rsid w:val="00FA4548"/>
    <w:rsid w:val="00FA455D"/>
    <w:rsid w:val="00FA4583"/>
    <w:rsid w:val="00FA4632"/>
    <w:rsid w:val="00FA46F1"/>
    <w:rsid w:val="00FA48DD"/>
    <w:rsid w:val="00FA4909"/>
    <w:rsid w:val="00FA4AF6"/>
    <w:rsid w:val="00FA4C28"/>
    <w:rsid w:val="00FA4C5D"/>
    <w:rsid w:val="00FA5025"/>
    <w:rsid w:val="00FA5186"/>
    <w:rsid w:val="00FA52F5"/>
    <w:rsid w:val="00FA559E"/>
    <w:rsid w:val="00FA55D7"/>
    <w:rsid w:val="00FA55F6"/>
    <w:rsid w:val="00FA5689"/>
    <w:rsid w:val="00FA57D6"/>
    <w:rsid w:val="00FA58D9"/>
    <w:rsid w:val="00FA594F"/>
    <w:rsid w:val="00FA5981"/>
    <w:rsid w:val="00FA5BC8"/>
    <w:rsid w:val="00FA5CF9"/>
    <w:rsid w:val="00FA6043"/>
    <w:rsid w:val="00FA6132"/>
    <w:rsid w:val="00FA614C"/>
    <w:rsid w:val="00FA63F3"/>
    <w:rsid w:val="00FA664E"/>
    <w:rsid w:val="00FA665E"/>
    <w:rsid w:val="00FA6943"/>
    <w:rsid w:val="00FA6A34"/>
    <w:rsid w:val="00FA6AD8"/>
    <w:rsid w:val="00FA6B0C"/>
    <w:rsid w:val="00FA6B43"/>
    <w:rsid w:val="00FA6B5A"/>
    <w:rsid w:val="00FA6B88"/>
    <w:rsid w:val="00FA6C89"/>
    <w:rsid w:val="00FA6D0B"/>
    <w:rsid w:val="00FA6EC0"/>
    <w:rsid w:val="00FA6EEC"/>
    <w:rsid w:val="00FA6FB5"/>
    <w:rsid w:val="00FA6FC8"/>
    <w:rsid w:val="00FA70ED"/>
    <w:rsid w:val="00FA713E"/>
    <w:rsid w:val="00FA7360"/>
    <w:rsid w:val="00FA7508"/>
    <w:rsid w:val="00FA7526"/>
    <w:rsid w:val="00FA7650"/>
    <w:rsid w:val="00FA76E3"/>
    <w:rsid w:val="00FA7719"/>
    <w:rsid w:val="00FA7D27"/>
    <w:rsid w:val="00FA7DF1"/>
    <w:rsid w:val="00FA7FB3"/>
    <w:rsid w:val="00FA7FC2"/>
    <w:rsid w:val="00FA7FEC"/>
    <w:rsid w:val="00FB0128"/>
    <w:rsid w:val="00FB0161"/>
    <w:rsid w:val="00FB0423"/>
    <w:rsid w:val="00FB049C"/>
    <w:rsid w:val="00FB04D2"/>
    <w:rsid w:val="00FB0524"/>
    <w:rsid w:val="00FB0697"/>
    <w:rsid w:val="00FB07B2"/>
    <w:rsid w:val="00FB07EB"/>
    <w:rsid w:val="00FB0849"/>
    <w:rsid w:val="00FB0884"/>
    <w:rsid w:val="00FB0994"/>
    <w:rsid w:val="00FB0C99"/>
    <w:rsid w:val="00FB0EBE"/>
    <w:rsid w:val="00FB100B"/>
    <w:rsid w:val="00FB10B6"/>
    <w:rsid w:val="00FB10F4"/>
    <w:rsid w:val="00FB117B"/>
    <w:rsid w:val="00FB1388"/>
    <w:rsid w:val="00FB179E"/>
    <w:rsid w:val="00FB181D"/>
    <w:rsid w:val="00FB18A1"/>
    <w:rsid w:val="00FB18C5"/>
    <w:rsid w:val="00FB18F0"/>
    <w:rsid w:val="00FB1984"/>
    <w:rsid w:val="00FB1B41"/>
    <w:rsid w:val="00FB1DAF"/>
    <w:rsid w:val="00FB1F1B"/>
    <w:rsid w:val="00FB2017"/>
    <w:rsid w:val="00FB234B"/>
    <w:rsid w:val="00FB2361"/>
    <w:rsid w:val="00FB2450"/>
    <w:rsid w:val="00FB2568"/>
    <w:rsid w:val="00FB27B2"/>
    <w:rsid w:val="00FB2858"/>
    <w:rsid w:val="00FB2A4B"/>
    <w:rsid w:val="00FB2A80"/>
    <w:rsid w:val="00FB2A87"/>
    <w:rsid w:val="00FB2A91"/>
    <w:rsid w:val="00FB2AB4"/>
    <w:rsid w:val="00FB2C0F"/>
    <w:rsid w:val="00FB2CDB"/>
    <w:rsid w:val="00FB2E4A"/>
    <w:rsid w:val="00FB2F7D"/>
    <w:rsid w:val="00FB3024"/>
    <w:rsid w:val="00FB309F"/>
    <w:rsid w:val="00FB314C"/>
    <w:rsid w:val="00FB31A5"/>
    <w:rsid w:val="00FB31FB"/>
    <w:rsid w:val="00FB3223"/>
    <w:rsid w:val="00FB3355"/>
    <w:rsid w:val="00FB354B"/>
    <w:rsid w:val="00FB3584"/>
    <w:rsid w:val="00FB36AF"/>
    <w:rsid w:val="00FB37DA"/>
    <w:rsid w:val="00FB3B6F"/>
    <w:rsid w:val="00FB3D0E"/>
    <w:rsid w:val="00FB3DBA"/>
    <w:rsid w:val="00FB416B"/>
    <w:rsid w:val="00FB42B2"/>
    <w:rsid w:val="00FB44EC"/>
    <w:rsid w:val="00FB4596"/>
    <w:rsid w:val="00FB46E4"/>
    <w:rsid w:val="00FB4748"/>
    <w:rsid w:val="00FB4837"/>
    <w:rsid w:val="00FB496E"/>
    <w:rsid w:val="00FB49D4"/>
    <w:rsid w:val="00FB4A6C"/>
    <w:rsid w:val="00FB4AA9"/>
    <w:rsid w:val="00FB4B6D"/>
    <w:rsid w:val="00FB4C05"/>
    <w:rsid w:val="00FB4C07"/>
    <w:rsid w:val="00FB4C35"/>
    <w:rsid w:val="00FB4CC9"/>
    <w:rsid w:val="00FB4CFE"/>
    <w:rsid w:val="00FB4E21"/>
    <w:rsid w:val="00FB4F36"/>
    <w:rsid w:val="00FB4F60"/>
    <w:rsid w:val="00FB5017"/>
    <w:rsid w:val="00FB5135"/>
    <w:rsid w:val="00FB52B4"/>
    <w:rsid w:val="00FB5343"/>
    <w:rsid w:val="00FB53B6"/>
    <w:rsid w:val="00FB5514"/>
    <w:rsid w:val="00FB5551"/>
    <w:rsid w:val="00FB556C"/>
    <w:rsid w:val="00FB5735"/>
    <w:rsid w:val="00FB5780"/>
    <w:rsid w:val="00FB5950"/>
    <w:rsid w:val="00FB59ED"/>
    <w:rsid w:val="00FB5AA5"/>
    <w:rsid w:val="00FB5C04"/>
    <w:rsid w:val="00FB5C89"/>
    <w:rsid w:val="00FB5F21"/>
    <w:rsid w:val="00FB5FE7"/>
    <w:rsid w:val="00FB607B"/>
    <w:rsid w:val="00FB617C"/>
    <w:rsid w:val="00FB618E"/>
    <w:rsid w:val="00FB64A7"/>
    <w:rsid w:val="00FB64E2"/>
    <w:rsid w:val="00FB663E"/>
    <w:rsid w:val="00FB6682"/>
    <w:rsid w:val="00FB6684"/>
    <w:rsid w:val="00FB67A5"/>
    <w:rsid w:val="00FB6900"/>
    <w:rsid w:val="00FB6919"/>
    <w:rsid w:val="00FB6B4C"/>
    <w:rsid w:val="00FB6D3E"/>
    <w:rsid w:val="00FB6D7E"/>
    <w:rsid w:val="00FB6D96"/>
    <w:rsid w:val="00FB6E65"/>
    <w:rsid w:val="00FB6F13"/>
    <w:rsid w:val="00FB7094"/>
    <w:rsid w:val="00FB72BF"/>
    <w:rsid w:val="00FB74EF"/>
    <w:rsid w:val="00FB762E"/>
    <w:rsid w:val="00FB763C"/>
    <w:rsid w:val="00FB790C"/>
    <w:rsid w:val="00FB7C48"/>
    <w:rsid w:val="00FC00CF"/>
    <w:rsid w:val="00FC04C9"/>
    <w:rsid w:val="00FC0523"/>
    <w:rsid w:val="00FC05D9"/>
    <w:rsid w:val="00FC0823"/>
    <w:rsid w:val="00FC097C"/>
    <w:rsid w:val="00FC098E"/>
    <w:rsid w:val="00FC09AE"/>
    <w:rsid w:val="00FC0AB4"/>
    <w:rsid w:val="00FC0D8B"/>
    <w:rsid w:val="00FC0E2E"/>
    <w:rsid w:val="00FC0E91"/>
    <w:rsid w:val="00FC0EF6"/>
    <w:rsid w:val="00FC0F87"/>
    <w:rsid w:val="00FC1370"/>
    <w:rsid w:val="00FC1594"/>
    <w:rsid w:val="00FC1A4C"/>
    <w:rsid w:val="00FC1AE7"/>
    <w:rsid w:val="00FC1B2A"/>
    <w:rsid w:val="00FC1D93"/>
    <w:rsid w:val="00FC1E8D"/>
    <w:rsid w:val="00FC202D"/>
    <w:rsid w:val="00FC2117"/>
    <w:rsid w:val="00FC25E0"/>
    <w:rsid w:val="00FC271D"/>
    <w:rsid w:val="00FC2C1D"/>
    <w:rsid w:val="00FC2C81"/>
    <w:rsid w:val="00FC2CF1"/>
    <w:rsid w:val="00FC2DE1"/>
    <w:rsid w:val="00FC2E46"/>
    <w:rsid w:val="00FC2E89"/>
    <w:rsid w:val="00FC2EAF"/>
    <w:rsid w:val="00FC2EBB"/>
    <w:rsid w:val="00FC2F7A"/>
    <w:rsid w:val="00FC3003"/>
    <w:rsid w:val="00FC3032"/>
    <w:rsid w:val="00FC3049"/>
    <w:rsid w:val="00FC3051"/>
    <w:rsid w:val="00FC3089"/>
    <w:rsid w:val="00FC3102"/>
    <w:rsid w:val="00FC329C"/>
    <w:rsid w:val="00FC32B2"/>
    <w:rsid w:val="00FC331C"/>
    <w:rsid w:val="00FC3402"/>
    <w:rsid w:val="00FC3591"/>
    <w:rsid w:val="00FC35D7"/>
    <w:rsid w:val="00FC36D4"/>
    <w:rsid w:val="00FC36ED"/>
    <w:rsid w:val="00FC37DD"/>
    <w:rsid w:val="00FC3920"/>
    <w:rsid w:val="00FC3CB5"/>
    <w:rsid w:val="00FC4075"/>
    <w:rsid w:val="00FC40C7"/>
    <w:rsid w:val="00FC413C"/>
    <w:rsid w:val="00FC41B8"/>
    <w:rsid w:val="00FC437D"/>
    <w:rsid w:val="00FC4432"/>
    <w:rsid w:val="00FC450B"/>
    <w:rsid w:val="00FC4647"/>
    <w:rsid w:val="00FC4702"/>
    <w:rsid w:val="00FC4783"/>
    <w:rsid w:val="00FC488D"/>
    <w:rsid w:val="00FC4953"/>
    <w:rsid w:val="00FC4977"/>
    <w:rsid w:val="00FC4C08"/>
    <w:rsid w:val="00FC4C84"/>
    <w:rsid w:val="00FC4D00"/>
    <w:rsid w:val="00FC4D51"/>
    <w:rsid w:val="00FC4D93"/>
    <w:rsid w:val="00FC4E5D"/>
    <w:rsid w:val="00FC4FAC"/>
    <w:rsid w:val="00FC500C"/>
    <w:rsid w:val="00FC52B6"/>
    <w:rsid w:val="00FC52CA"/>
    <w:rsid w:val="00FC5503"/>
    <w:rsid w:val="00FC5637"/>
    <w:rsid w:val="00FC56E4"/>
    <w:rsid w:val="00FC571A"/>
    <w:rsid w:val="00FC586A"/>
    <w:rsid w:val="00FC5A62"/>
    <w:rsid w:val="00FC5A74"/>
    <w:rsid w:val="00FC5BD8"/>
    <w:rsid w:val="00FC5C60"/>
    <w:rsid w:val="00FC5D54"/>
    <w:rsid w:val="00FC5D83"/>
    <w:rsid w:val="00FC64B4"/>
    <w:rsid w:val="00FC667D"/>
    <w:rsid w:val="00FC672B"/>
    <w:rsid w:val="00FC6797"/>
    <w:rsid w:val="00FC68CC"/>
    <w:rsid w:val="00FC6BFC"/>
    <w:rsid w:val="00FC6C25"/>
    <w:rsid w:val="00FC6C7C"/>
    <w:rsid w:val="00FC6CF9"/>
    <w:rsid w:val="00FC6D5B"/>
    <w:rsid w:val="00FC6ED9"/>
    <w:rsid w:val="00FC6EF2"/>
    <w:rsid w:val="00FC72A2"/>
    <w:rsid w:val="00FC72F4"/>
    <w:rsid w:val="00FC73AA"/>
    <w:rsid w:val="00FC7456"/>
    <w:rsid w:val="00FC748B"/>
    <w:rsid w:val="00FC7592"/>
    <w:rsid w:val="00FC760C"/>
    <w:rsid w:val="00FC767E"/>
    <w:rsid w:val="00FC783C"/>
    <w:rsid w:val="00FC78FB"/>
    <w:rsid w:val="00FC78FF"/>
    <w:rsid w:val="00FC7B3C"/>
    <w:rsid w:val="00FC7B66"/>
    <w:rsid w:val="00FC7BB8"/>
    <w:rsid w:val="00FC7C3E"/>
    <w:rsid w:val="00FC7C90"/>
    <w:rsid w:val="00FC7C9B"/>
    <w:rsid w:val="00FC7E0D"/>
    <w:rsid w:val="00FC7F4D"/>
    <w:rsid w:val="00FD007A"/>
    <w:rsid w:val="00FD0674"/>
    <w:rsid w:val="00FD07F0"/>
    <w:rsid w:val="00FD0895"/>
    <w:rsid w:val="00FD0943"/>
    <w:rsid w:val="00FD09B4"/>
    <w:rsid w:val="00FD0B64"/>
    <w:rsid w:val="00FD0CC0"/>
    <w:rsid w:val="00FD0FF2"/>
    <w:rsid w:val="00FD0FFA"/>
    <w:rsid w:val="00FD110A"/>
    <w:rsid w:val="00FD1260"/>
    <w:rsid w:val="00FD1354"/>
    <w:rsid w:val="00FD13C3"/>
    <w:rsid w:val="00FD13D9"/>
    <w:rsid w:val="00FD15A4"/>
    <w:rsid w:val="00FD165E"/>
    <w:rsid w:val="00FD1696"/>
    <w:rsid w:val="00FD1882"/>
    <w:rsid w:val="00FD198D"/>
    <w:rsid w:val="00FD19C4"/>
    <w:rsid w:val="00FD1A61"/>
    <w:rsid w:val="00FD1B66"/>
    <w:rsid w:val="00FD1BFE"/>
    <w:rsid w:val="00FD1E2C"/>
    <w:rsid w:val="00FD1EC5"/>
    <w:rsid w:val="00FD2088"/>
    <w:rsid w:val="00FD213A"/>
    <w:rsid w:val="00FD2237"/>
    <w:rsid w:val="00FD22D9"/>
    <w:rsid w:val="00FD2435"/>
    <w:rsid w:val="00FD24A2"/>
    <w:rsid w:val="00FD25D8"/>
    <w:rsid w:val="00FD26B9"/>
    <w:rsid w:val="00FD2702"/>
    <w:rsid w:val="00FD2815"/>
    <w:rsid w:val="00FD2854"/>
    <w:rsid w:val="00FD28CD"/>
    <w:rsid w:val="00FD2A51"/>
    <w:rsid w:val="00FD2B3D"/>
    <w:rsid w:val="00FD2B8B"/>
    <w:rsid w:val="00FD2C77"/>
    <w:rsid w:val="00FD2D6F"/>
    <w:rsid w:val="00FD2E08"/>
    <w:rsid w:val="00FD2FCD"/>
    <w:rsid w:val="00FD2FFE"/>
    <w:rsid w:val="00FD3284"/>
    <w:rsid w:val="00FD3304"/>
    <w:rsid w:val="00FD3306"/>
    <w:rsid w:val="00FD3392"/>
    <w:rsid w:val="00FD33AD"/>
    <w:rsid w:val="00FD33F8"/>
    <w:rsid w:val="00FD359C"/>
    <w:rsid w:val="00FD3924"/>
    <w:rsid w:val="00FD3A32"/>
    <w:rsid w:val="00FD3AA5"/>
    <w:rsid w:val="00FD3B72"/>
    <w:rsid w:val="00FD4115"/>
    <w:rsid w:val="00FD416B"/>
    <w:rsid w:val="00FD41C3"/>
    <w:rsid w:val="00FD4335"/>
    <w:rsid w:val="00FD48B1"/>
    <w:rsid w:val="00FD4A70"/>
    <w:rsid w:val="00FD4B06"/>
    <w:rsid w:val="00FD4D2F"/>
    <w:rsid w:val="00FD4D5D"/>
    <w:rsid w:val="00FD513B"/>
    <w:rsid w:val="00FD53FF"/>
    <w:rsid w:val="00FD5729"/>
    <w:rsid w:val="00FD57C8"/>
    <w:rsid w:val="00FD5807"/>
    <w:rsid w:val="00FD5868"/>
    <w:rsid w:val="00FD590C"/>
    <w:rsid w:val="00FD5ADF"/>
    <w:rsid w:val="00FD5AE7"/>
    <w:rsid w:val="00FD5B6F"/>
    <w:rsid w:val="00FD5B98"/>
    <w:rsid w:val="00FD5CD8"/>
    <w:rsid w:val="00FD5CE1"/>
    <w:rsid w:val="00FD5D44"/>
    <w:rsid w:val="00FD5D87"/>
    <w:rsid w:val="00FD5E2E"/>
    <w:rsid w:val="00FD5E3A"/>
    <w:rsid w:val="00FD5E71"/>
    <w:rsid w:val="00FD5EC3"/>
    <w:rsid w:val="00FD60C2"/>
    <w:rsid w:val="00FD6344"/>
    <w:rsid w:val="00FD6398"/>
    <w:rsid w:val="00FD64BF"/>
    <w:rsid w:val="00FD65F8"/>
    <w:rsid w:val="00FD664E"/>
    <w:rsid w:val="00FD66D1"/>
    <w:rsid w:val="00FD6757"/>
    <w:rsid w:val="00FD68C4"/>
    <w:rsid w:val="00FD6B4A"/>
    <w:rsid w:val="00FD6C3E"/>
    <w:rsid w:val="00FD6FB0"/>
    <w:rsid w:val="00FD71E7"/>
    <w:rsid w:val="00FD7283"/>
    <w:rsid w:val="00FD75FC"/>
    <w:rsid w:val="00FD766C"/>
    <w:rsid w:val="00FD769A"/>
    <w:rsid w:val="00FD7826"/>
    <w:rsid w:val="00FD792E"/>
    <w:rsid w:val="00FD7946"/>
    <w:rsid w:val="00FD7D75"/>
    <w:rsid w:val="00FD7D88"/>
    <w:rsid w:val="00FD7E08"/>
    <w:rsid w:val="00FD7E26"/>
    <w:rsid w:val="00FD7F3C"/>
    <w:rsid w:val="00FD7FBE"/>
    <w:rsid w:val="00FE008E"/>
    <w:rsid w:val="00FE00DB"/>
    <w:rsid w:val="00FE0106"/>
    <w:rsid w:val="00FE0122"/>
    <w:rsid w:val="00FE0240"/>
    <w:rsid w:val="00FE0523"/>
    <w:rsid w:val="00FE055B"/>
    <w:rsid w:val="00FE0757"/>
    <w:rsid w:val="00FE0782"/>
    <w:rsid w:val="00FE07A4"/>
    <w:rsid w:val="00FE08DD"/>
    <w:rsid w:val="00FE09E5"/>
    <w:rsid w:val="00FE0B10"/>
    <w:rsid w:val="00FE0B23"/>
    <w:rsid w:val="00FE0B8F"/>
    <w:rsid w:val="00FE0CC4"/>
    <w:rsid w:val="00FE0CC7"/>
    <w:rsid w:val="00FE0D27"/>
    <w:rsid w:val="00FE0D6D"/>
    <w:rsid w:val="00FE0E9F"/>
    <w:rsid w:val="00FE0EA7"/>
    <w:rsid w:val="00FE12DB"/>
    <w:rsid w:val="00FE1349"/>
    <w:rsid w:val="00FE1362"/>
    <w:rsid w:val="00FE13CA"/>
    <w:rsid w:val="00FE185E"/>
    <w:rsid w:val="00FE197E"/>
    <w:rsid w:val="00FE1AA9"/>
    <w:rsid w:val="00FE1AD7"/>
    <w:rsid w:val="00FE1B77"/>
    <w:rsid w:val="00FE1BA0"/>
    <w:rsid w:val="00FE1C66"/>
    <w:rsid w:val="00FE1E43"/>
    <w:rsid w:val="00FE1F1C"/>
    <w:rsid w:val="00FE1FB4"/>
    <w:rsid w:val="00FE1FDE"/>
    <w:rsid w:val="00FE2184"/>
    <w:rsid w:val="00FE21A6"/>
    <w:rsid w:val="00FE2201"/>
    <w:rsid w:val="00FE2405"/>
    <w:rsid w:val="00FE24B3"/>
    <w:rsid w:val="00FE2517"/>
    <w:rsid w:val="00FE27BB"/>
    <w:rsid w:val="00FE2C8B"/>
    <w:rsid w:val="00FE2D2B"/>
    <w:rsid w:val="00FE2D67"/>
    <w:rsid w:val="00FE2EDE"/>
    <w:rsid w:val="00FE2F22"/>
    <w:rsid w:val="00FE2FA2"/>
    <w:rsid w:val="00FE2FE2"/>
    <w:rsid w:val="00FE3245"/>
    <w:rsid w:val="00FE350E"/>
    <w:rsid w:val="00FE35AA"/>
    <w:rsid w:val="00FE360E"/>
    <w:rsid w:val="00FE3633"/>
    <w:rsid w:val="00FE36C2"/>
    <w:rsid w:val="00FE3711"/>
    <w:rsid w:val="00FE384A"/>
    <w:rsid w:val="00FE3947"/>
    <w:rsid w:val="00FE39DA"/>
    <w:rsid w:val="00FE3B29"/>
    <w:rsid w:val="00FE3B5B"/>
    <w:rsid w:val="00FE3BAC"/>
    <w:rsid w:val="00FE3C08"/>
    <w:rsid w:val="00FE3D5F"/>
    <w:rsid w:val="00FE3EF7"/>
    <w:rsid w:val="00FE3F6A"/>
    <w:rsid w:val="00FE3FDF"/>
    <w:rsid w:val="00FE431C"/>
    <w:rsid w:val="00FE4397"/>
    <w:rsid w:val="00FE4475"/>
    <w:rsid w:val="00FE44DA"/>
    <w:rsid w:val="00FE4641"/>
    <w:rsid w:val="00FE472A"/>
    <w:rsid w:val="00FE4775"/>
    <w:rsid w:val="00FE479B"/>
    <w:rsid w:val="00FE48C9"/>
    <w:rsid w:val="00FE49EA"/>
    <w:rsid w:val="00FE4EE0"/>
    <w:rsid w:val="00FE50C3"/>
    <w:rsid w:val="00FE54A7"/>
    <w:rsid w:val="00FE55F6"/>
    <w:rsid w:val="00FE5606"/>
    <w:rsid w:val="00FE56CB"/>
    <w:rsid w:val="00FE573F"/>
    <w:rsid w:val="00FE58B7"/>
    <w:rsid w:val="00FE58EA"/>
    <w:rsid w:val="00FE5F15"/>
    <w:rsid w:val="00FE60E4"/>
    <w:rsid w:val="00FE6121"/>
    <w:rsid w:val="00FE6193"/>
    <w:rsid w:val="00FE6275"/>
    <w:rsid w:val="00FE62A8"/>
    <w:rsid w:val="00FE63D0"/>
    <w:rsid w:val="00FE65AC"/>
    <w:rsid w:val="00FE6651"/>
    <w:rsid w:val="00FE6775"/>
    <w:rsid w:val="00FE6776"/>
    <w:rsid w:val="00FE6800"/>
    <w:rsid w:val="00FE6883"/>
    <w:rsid w:val="00FE69C7"/>
    <w:rsid w:val="00FE6C4D"/>
    <w:rsid w:val="00FE6CF7"/>
    <w:rsid w:val="00FE6DD9"/>
    <w:rsid w:val="00FE6F34"/>
    <w:rsid w:val="00FE7133"/>
    <w:rsid w:val="00FE72D4"/>
    <w:rsid w:val="00FE737D"/>
    <w:rsid w:val="00FE7545"/>
    <w:rsid w:val="00FE7614"/>
    <w:rsid w:val="00FE7846"/>
    <w:rsid w:val="00FE7C6D"/>
    <w:rsid w:val="00FE7E94"/>
    <w:rsid w:val="00FF01A3"/>
    <w:rsid w:val="00FF0516"/>
    <w:rsid w:val="00FF0600"/>
    <w:rsid w:val="00FF0680"/>
    <w:rsid w:val="00FF0776"/>
    <w:rsid w:val="00FF0A11"/>
    <w:rsid w:val="00FF0D62"/>
    <w:rsid w:val="00FF0D64"/>
    <w:rsid w:val="00FF0D69"/>
    <w:rsid w:val="00FF115F"/>
    <w:rsid w:val="00FF1288"/>
    <w:rsid w:val="00FF15A5"/>
    <w:rsid w:val="00FF179F"/>
    <w:rsid w:val="00FF1C05"/>
    <w:rsid w:val="00FF1C0A"/>
    <w:rsid w:val="00FF1D0C"/>
    <w:rsid w:val="00FF1EA5"/>
    <w:rsid w:val="00FF1F65"/>
    <w:rsid w:val="00FF2098"/>
    <w:rsid w:val="00FF224B"/>
    <w:rsid w:val="00FF2325"/>
    <w:rsid w:val="00FF23BA"/>
    <w:rsid w:val="00FF23EF"/>
    <w:rsid w:val="00FF24D0"/>
    <w:rsid w:val="00FF25B2"/>
    <w:rsid w:val="00FF2783"/>
    <w:rsid w:val="00FF2982"/>
    <w:rsid w:val="00FF2C6C"/>
    <w:rsid w:val="00FF2D67"/>
    <w:rsid w:val="00FF30EC"/>
    <w:rsid w:val="00FF3188"/>
    <w:rsid w:val="00FF3363"/>
    <w:rsid w:val="00FF353E"/>
    <w:rsid w:val="00FF38A8"/>
    <w:rsid w:val="00FF3991"/>
    <w:rsid w:val="00FF3D94"/>
    <w:rsid w:val="00FF3E12"/>
    <w:rsid w:val="00FF3F2D"/>
    <w:rsid w:val="00FF400B"/>
    <w:rsid w:val="00FF4162"/>
    <w:rsid w:val="00FF44B8"/>
    <w:rsid w:val="00FF4643"/>
    <w:rsid w:val="00FF4696"/>
    <w:rsid w:val="00FF46FD"/>
    <w:rsid w:val="00FF4748"/>
    <w:rsid w:val="00FF4D92"/>
    <w:rsid w:val="00FF5026"/>
    <w:rsid w:val="00FF50B1"/>
    <w:rsid w:val="00FF50D0"/>
    <w:rsid w:val="00FF52DF"/>
    <w:rsid w:val="00FF53C2"/>
    <w:rsid w:val="00FF53EA"/>
    <w:rsid w:val="00FF5419"/>
    <w:rsid w:val="00FF54F1"/>
    <w:rsid w:val="00FF55C9"/>
    <w:rsid w:val="00FF56B6"/>
    <w:rsid w:val="00FF5745"/>
    <w:rsid w:val="00FF5946"/>
    <w:rsid w:val="00FF5975"/>
    <w:rsid w:val="00FF5A60"/>
    <w:rsid w:val="00FF5B8F"/>
    <w:rsid w:val="00FF5BD1"/>
    <w:rsid w:val="00FF5CC8"/>
    <w:rsid w:val="00FF5CE0"/>
    <w:rsid w:val="00FF5F80"/>
    <w:rsid w:val="00FF6149"/>
    <w:rsid w:val="00FF625D"/>
    <w:rsid w:val="00FF64FF"/>
    <w:rsid w:val="00FF6677"/>
    <w:rsid w:val="00FF667D"/>
    <w:rsid w:val="00FF671B"/>
    <w:rsid w:val="00FF67F8"/>
    <w:rsid w:val="00FF6845"/>
    <w:rsid w:val="00FF691A"/>
    <w:rsid w:val="00FF6A2D"/>
    <w:rsid w:val="00FF6AB1"/>
    <w:rsid w:val="00FF6C50"/>
    <w:rsid w:val="00FF6F03"/>
    <w:rsid w:val="00FF6F82"/>
    <w:rsid w:val="00FF6FF0"/>
    <w:rsid w:val="00FF7005"/>
    <w:rsid w:val="00FF71E9"/>
    <w:rsid w:val="00FF7255"/>
    <w:rsid w:val="00FF7257"/>
    <w:rsid w:val="00FF7465"/>
    <w:rsid w:val="00FF753F"/>
    <w:rsid w:val="00FF7845"/>
    <w:rsid w:val="00FF7B07"/>
    <w:rsid w:val="00FF7D6F"/>
    <w:rsid w:val="00FF7E98"/>
    <w:rsid w:val="00FF7F7F"/>
    <w:rsid w:val="01042DE9"/>
    <w:rsid w:val="010674F2"/>
    <w:rsid w:val="0136B8D9"/>
    <w:rsid w:val="01390322"/>
    <w:rsid w:val="014131B1"/>
    <w:rsid w:val="0143FBA3"/>
    <w:rsid w:val="0148E4FC"/>
    <w:rsid w:val="0160B6F6"/>
    <w:rsid w:val="0169BF73"/>
    <w:rsid w:val="017B8CF0"/>
    <w:rsid w:val="018ED873"/>
    <w:rsid w:val="01ADD179"/>
    <w:rsid w:val="01C21A81"/>
    <w:rsid w:val="01CBF38C"/>
    <w:rsid w:val="01CF14D1"/>
    <w:rsid w:val="01E0A864"/>
    <w:rsid w:val="01F64619"/>
    <w:rsid w:val="020E6A0A"/>
    <w:rsid w:val="0213F18D"/>
    <w:rsid w:val="02150740"/>
    <w:rsid w:val="021813FE"/>
    <w:rsid w:val="02209046"/>
    <w:rsid w:val="0230FC41"/>
    <w:rsid w:val="02328CAA"/>
    <w:rsid w:val="0238EB71"/>
    <w:rsid w:val="0250349F"/>
    <w:rsid w:val="0256FC3E"/>
    <w:rsid w:val="026520A9"/>
    <w:rsid w:val="0265839E"/>
    <w:rsid w:val="026E5AFD"/>
    <w:rsid w:val="02911938"/>
    <w:rsid w:val="0297EAD0"/>
    <w:rsid w:val="02985713"/>
    <w:rsid w:val="02A73777"/>
    <w:rsid w:val="02AB8FFD"/>
    <w:rsid w:val="02B913E6"/>
    <w:rsid w:val="02BC8E53"/>
    <w:rsid w:val="02C1381B"/>
    <w:rsid w:val="02C5EF26"/>
    <w:rsid w:val="02CA7637"/>
    <w:rsid w:val="02CAC6E1"/>
    <w:rsid w:val="02D4806B"/>
    <w:rsid w:val="02D5FDBE"/>
    <w:rsid w:val="02F69E04"/>
    <w:rsid w:val="02F7B081"/>
    <w:rsid w:val="03062597"/>
    <w:rsid w:val="030823FE"/>
    <w:rsid w:val="0310E11E"/>
    <w:rsid w:val="0340E15B"/>
    <w:rsid w:val="035C9DA8"/>
    <w:rsid w:val="0377CA5C"/>
    <w:rsid w:val="03789137"/>
    <w:rsid w:val="03926AF0"/>
    <w:rsid w:val="03A1B802"/>
    <w:rsid w:val="03A49B1B"/>
    <w:rsid w:val="03A7F6A5"/>
    <w:rsid w:val="03B186DA"/>
    <w:rsid w:val="03B5D1E6"/>
    <w:rsid w:val="03D90A5D"/>
    <w:rsid w:val="03DD78B7"/>
    <w:rsid w:val="03DDFF8A"/>
    <w:rsid w:val="03E286CA"/>
    <w:rsid w:val="040C6210"/>
    <w:rsid w:val="040F6967"/>
    <w:rsid w:val="041CBB12"/>
    <w:rsid w:val="042FB0DF"/>
    <w:rsid w:val="043373DD"/>
    <w:rsid w:val="04348C05"/>
    <w:rsid w:val="043692F1"/>
    <w:rsid w:val="043C7924"/>
    <w:rsid w:val="043E1F55"/>
    <w:rsid w:val="044D15DE"/>
    <w:rsid w:val="0451D07E"/>
    <w:rsid w:val="045A4E9B"/>
    <w:rsid w:val="04603876"/>
    <w:rsid w:val="0475C167"/>
    <w:rsid w:val="0477558A"/>
    <w:rsid w:val="047BB3DD"/>
    <w:rsid w:val="047DAC9F"/>
    <w:rsid w:val="049B0E93"/>
    <w:rsid w:val="049EAFF8"/>
    <w:rsid w:val="04A8A8A9"/>
    <w:rsid w:val="04B771AA"/>
    <w:rsid w:val="04D9EB82"/>
    <w:rsid w:val="04DE6C27"/>
    <w:rsid w:val="04EBA2BF"/>
    <w:rsid w:val="04EC1090"/>
    <w:rsid w:val="0508941C"/>
    <w:rsid w:val="050B8CF3"/>
    <w:rsid w:val="050C3184"/>
    <w:rsid w:val="0518E127"/>
    <w:rsid w:val="05281A63"/>
    <w:rsid w:val="0529F556"/>
    <w:rsid w:val="052C1354"/>
    <w:rsid w:val="0542F34B"/>
    <w:rsid w:val="054390C9"/>
    <w:rsid w:val="0549A7DF"/>
    <w:rsid w:val="05534593"/>
    <w:rsid w:val="05583A99"/>
    <w:rsid w:val="0565914C"/>
    <w:rsid w:val="058BB896"/>
    <w:rsid w:val="058C9EEB"/>
    <w:rsid w:val="059B1629"/>
    <w:rsid w:val="059D5989"/>
    <w:rsid w:val="05A50AB5"/>
    <w:rsid w:val="05A93049"/>
    <w:rsid w:val="05BB4DE7"/>
    <w:rsid w:val="05BD699A"/>
    <w:rsid w:val="05D5B848"/>
    <w:rsid w:val="05D6E902"/>
    <w:rsid w:val="05DB2F5D"/>
    <w:rsid w:val="05E41346"/>
    <w:rsid w:val="05E6D300"/>
    <w:rsid w:val="05ECFF7D"/>
    <w:rsid w:val="05FF898D"/>
    <w:rsid w:val="0606D44B"/>
    <w:rsid w:val="060E3EFC"/>
    <w:rsid w:val="0612FEDA"/>
    <w:rsid w:val="062C8F7A"/>
    <w:rsid w:val="063BDEA6"/>
    <w:rsid w:val="063F3BEB"/>
    <w:rsid w:val="064C5376"/>
    <w:rsid w:val="065595D1"/>
    <w:rsid w:val="065B1DFC"/>
    <w:rsid w:val="065F5D08"/>
    <w:rsid w:val="0660E8E9"/>
    <w:rsid w:val="06629CC6"/>
    <w:rsid w:val="0680ED15"/>
    <w:rsid w:val="068DF196"/>
    <w:rsid w:val="06996FF7"/>
    <w:rsid w:val="06A3CDEC"/>
    <w:rsid w:val="06AC918A"/>
    <w:rsid w:val="06ADC6CD"/>
    <w:rsid w:val="06BAAAFC"/>
    <w:rsid w:val="06BBB3BC"/>
    <w:rsid w:val="06CADED4"/>
    <w:rsid w:val="06D21D39"/>
    <w:rsid w:val="06D8F3CF"/>
    <w:rsid w:val="06F4B759"/>
    <w:rsid w:val="06F51E66"/>
    <w:rsid w:val="06F6E019"/>
    <w:rsid w:val="06FC7085"/>
    <w:rsid w:val="06FD2FDB"/>
    <w:rsid w:val="06FE868C"/>
    <w:rsid w:val="07057D4B"/>
    <w:rsid w:val="07109052"/>
    <w:rsid w:val="071EABC8"/>
    <w:rsid w:val="07307E71"/>
    <w:rsid w:val="0730FE58"/>
    <w:rsid w:val="073EE674"/>
    <w:rsid w:val="07422D47"/>
    <w:rsid w:val="074ADDA0"/>
    <w:rsid w:val="07518932"/>
    <w:rsid w:val="0758BAFB"/>
    <w:rsid w:val="075CDB79"/>
    <w:rsid w:val="0763B972"/>
    <w:rsid w:val="0764D90E"/>
    <w:rsid w:val="077A2A64"/>
    <w:rsid w:val="077B1720"/>
    <w:rsid w:val="077FC3F9"/>
    <w:rsid w:val="07AA375F"/>
    <w:rsid w:val="07B475D6"/>
    <w:rsid w:val="07BF9EB9"/>
    <w:rsid w:val="07DEA998"/>
    <w:rsid w:val="07E3D176"/>
    <w:rsid w:val="07EFF254"/>
    <w:rsid w:val="07F8CE7E"/>
    <w:rsid w:val="08011D03"/>
    <w:rsid w:val="081013F5"/>
    <w:rsid w:val="081049B9"/>
    <w:rsid w:val="081ACE42"/>
    <w:rsid w:val="0822AC42"/>
    <w:rsid w:val="0828B5D4"/>
    <w:rsid w:val="0833BE57"/>
    <w:rsid w:val="085F65E6"/>
    <w:rsid w:val="08794236"/>
    <w:rsid w:val="087CC5C1"/>
    <w:rsid w:val="08AAFD65"/>
    <w:rsid w:val="08AB0971"/>
    <w:rsid w:val="08BBB648"/>
    <w:rsid w:val="08BD4337"/>
    <w:rsid w:val="08D285FC"/>
    <w:rsid w:val="08D852A2"/>
    <w:rsid w:val="08DD3E53"/>
    <w:rsid w:val="08E96EF1"/>
    <w:rsid w:val="08F6CF9B"/>
    <w:rsid w:val="08FC81CC"/>
    <w:rsid w:val="08FD9793"/>
    <w:rsid w:val="09158DE0"/>
    <w:rsid w:val="09198F60"/>
    <w:rsid w:val="091990D4"/>
    <w:rsid w:val="0919AE65"/>
    <w:rsid w:val="091ED3C8"/>
    <w:rsid w:val="09207C28"/>
    <w:rsid w:val="09354A2E"/>
    <w:rsid w:val="0940CE1A"/>
    <w:rsid w:val="09476773"/>
    <w:rsid w:val="0948ACA3"/>
    <w:rsid w:val="09500FAD"/>
    <w:rsid w:val="09599C91"/>
    <w:rsid w:val="097F7AFB"/>
    <w:rsid w:val="09863D9D"/>
    <w:rsid w:val="098AB3FE"/>
    <w:rsid w:val="09A5EBBE"/>
    <w:rsid w:val="09AD37B4"/>
    <w:rsid w:val="09BFD12F"/>
    <w:rsid w:val="09CCDB99"/>
    <w:rsid w:val="09D6CC2C"/>
    <w:rsid w:val="09D98E65"/>
    <w:rsid w:val="09DB2BF4"/>
    <w:rsid w:val="09DE9A70"/>
    <w:rsid w:val="09FF90E4"/>
    <w:rsid w:val="0A013EFA"/>
    <w:rsid w:val="0A1AA413"/>
    <w:rsid w:val="0A487657"/>
    <w:rsid w:val="0A5FA42E"/>
    <w:rsid w:val="0A6595EC"/>
    <w:rsid w:val="0A81BBAF"/>
    <w:rsid w:val="0A881E33"/>
    <w:rsid w:val="0A8F3C83"/>
    <w:rsid w:val="0A92C4BA"/>
    <w:rsid w:val="0A9E79FF"/>
    <w:rsid w:val="0A9F17E5"/>
    <w:rsid w:val="0AA31CE4"/>
    <w:rsid w:val="0ABDCD4C"/>
    <w:rsid w:val="0AC2E2E1"/>
    <w:rsid w:val="0AC436AF"/>
    <w:rsid w:val="0ACC4C91"/>
    <w:rsid w:val="0ACDF584"/>
    <w:rsid w:val="0AD6F6B8"/>
    <w:rsid w:val="0ADA1C80"/>
    <w:rsid w:val="0AEC730F"/>
    <w:rsid w:val="0B07E1E7"/>
    <w:rsid w:val="0B0AF63D"/>
    <w:rsid w:val="0B0E5DD3"/>
    <w:rsid w:val="0B1632A0"/>
    <w:rsid w:val="0B2EBF0E"/>
    <w:rsid w:val="0B314C8C"/>
    <w:rsid w:val="0B3AAEEE"/>
    <w:rsid w:val="0B3FD3FD"/>
    <w:rsid w:val="0B43B379"/>
    <w:rsid w:val="0B49BEE6"/>
    <w:rsid w:val="0B502F69"/>
    <w:rsid w:val="0B5DF730"/>
    <w:rsid w:val="0B611B1B"/>
    <w:rsid w:val="0B61E49B"/>
    <w:rsid w:val="0B61FEF9"/>
    <w:rsid w:val="0B6224EE"/>
    <w:rsid w:val="0B6A7ADE"/>
    <w:rsid w:val="0B96591F"/>
    <w:rsid w:val="0BABE70F"/>
    <w:rsid w:val="0BBF4B03"/>
    <w:rsid w:val="0BD7AEED"/>
    <w:rsid w:val="0C067008"/>
    <w:rsid w:val="0C178396"/>
    <w:rsid w:val="0C28DA42"/>
    <w:rsid w:val="0C28F6FC"/>
    <w:rsid w:val="0C75524D"/>
    <w:rsid w:val="0C774DF6"/>
    <w:rsid w:val="0C7D6BD5"/>
    <w:rsid w:val="0C84D6EA"/>
    <w:rsid w:val="0CA76D09"/>
    <w:rsid w:val="0CB436AF"/>
    <w:rsid w:val="0CB89DF5"/>
    <w:rsid w:val="0CBD72FE"/>
    <w:rsid w:val="0CBED8D8"/>
    <w:rsid w:val="0CC38AC4"/>
    <w:rsid w:val="0CE10AD8"/>
    <w:rsid w:val="0CEFCB62"/>
    <w:rsid w:val="0CF91FF1"/>
    <w:rsid w:val="0D0FAB17"/>
    <w:rsid w:val="0D1AF54A"/>
    <w:rsid w:val="0D2BE8DA"/>
    <w:rsid w:val="0D2D91A0"/>
    <w:rsid w:val="0D48209C"/>
    <w:rsid w:val="0D4A1A26"/>
    <w:rsid w:val="0D4C61D5"/>
    <w:rsid w:val="0D59D77A"/>
    <w:rsid w:val="0D6C7D04"/>
    <w:rsid w:val="0D6C9FF9"/>
    <w:rsid w:val="0D718052"/>
    <w:rsid w:val="0D80513F"/>
    <w:rsid w:val="0DB4F649"/>
    <w:rsid w:val="0DC8FE03"/>
    <w:rsid w:val="0DE0D563"/>
    <w:rsid w:val="0DE7300D"/>
    <w:rsid w:val="0DE8D1CF"/>
    <w:rsid w:val="0E023C5C"/>
    <w:rsid w:val="0E032395"/>
    <w:rsid w:val="0E08C245"/>
    <w:rsid w:val="0E0BE520"/>
    <w:rsid w:val="0E0DBCAF"/>
    <w:rsid w:val="0E38AD85"/>
    <w:rsid w:val="0E4B8E9A"/>
    <w:rsid w:val="0E66D253"/>
    <w:rsid w:val="0E6BAD0B"/>
    <w:rsid w:val="0E88D8DF"/>
    <w:rsid w:val="0EBA07F7"/>
    <w:rsid w:val="0EBD7068"/>
    <w:rsid w:val="0EC428CE"/>
    <w:rsid w:val="0EC4A98E"/>
    <w:rsid w:val="0EC9AF8C"/>
    <w:rsid w:val="0EE8DECA"/>
    <w:rsid w:val="0EEA36BF"/>
    <w:rsid w:val="0EF88C1E"/>
    <w:rsid w:val="0EF984A8"/>
    <w:rsid w:val="0F05313E"/>
    <w:rsid w:val="0F0F3486"/>
    <w:rsid w:val="0F0FCD37"/>
    <w:rsid w:val="0F103726"/>
    <w:rsid w:val="0F1909B0"/>
    <w:rsid w:val="0F1DE281"/>
    <w:rsid w:val="0F344684"/>
    <w:rsid w:val="0F4FE903"/>
    <w:rsid w:val="0F51B345"/>
    <w:rsid w:val="0F5233B4"/>
    <w:rsid w:val="0F5611C7"/>
    <w:rsid w:val="0F5E4F66"/>
    <w:rsid w:val="0F60F2CE"/>
    <w:rsid w:val="0F64FCCB"/>
    <w:rsid w:val="0F658524"/>
    <w:rsid w:val="0F6F294F"/>
    <w:rsid w:val="0F97FBF2"/>
    <w:rsid w:val="0FAC78AA"/>
    <w:rsid w:val="0FAFBB03"/>
    <w:rsid w:val="0FC5B645"/>
    <w:rsid w:val="0FD62380"/>
    <w:rsid w:val="0FDA287C"/>
    <w:rsid w:val="0FEB0F10"/>
    <w:rsid w:val="0FF2D7E7"/>
    <w:rsid w:val="10064060"/>
    <w:rsid w:val="100D0ECA"/>
    <w:rsid w:val="101A2F51"/>
    <w:rsid w:val="101A48B0"/>
    <w:rsid w:val="101E1573"/>
    <w:rsid w:val="101F8DA5"/>
    <w:rsid w:val="103436CB"/>
    <w:rsid w:val="10403CF3"/>
    <w:rsid w:val="1053AE6E"/>
    <w:rsid w:val="1055E95E"/>
    <w:rsid w:val="1062AB63"/>
    <w:rsid w:val="1064C154"/>
    <w:rsid w:val="1066EB16"/>
    <w:rsid w:val="1076E8F4"/>
    <w:rsid w:val="1077409C"/>
    <w:rsid w:val="108609EE"/>
    <w:rsid w:val="108DEA6C"/>
    <w:rsid w:val="10917AEA"/>
    <w:rsid w:val="10B5E56D"/>
    <w:rsid w:val="10BF947A"/>
    <w:rsid w:val="10C5AEA5"/>
    <w:rsid w:val="10CF7ACF"/>
    <w:rsid w:val="10D16F0D"/>
    <w:rsid w:val="10E2466F"/>
    <w:rsid w:val="10E36EA1"/>
    <w:rsid w:val="10FDD69D"/>
    <w:rsid w:val="11088E01"/>
    <w:rsid w:val="110C79C9"/>
    <w:rsid w:val="111E190E"/>
    <w:rsid w:val="11266FCD"/>
    <w:rsid w:val="112CC551"/>
    <w:rsid w:val="1137E6DD"/>
    <w:rsid w:val="113DAEFF"/>
    <w:rsid w:val="11406CC0"/>
    <w:rsid w:val="11450126"/>
    <w:rsid w:val="1150EA16"/>
    <w:rsid w:val="115A19C2"/>
    <w:rsid w:val="115FB763"/>
    <w:rsid w:val="116784B0"/>
    <w:rsid w:val="116FBE53"/>
    <w:rsid w:val="11762BB7"/>
    <w:rsid w:val="11929310"/>
    <w:rsid w:val="119CDD1D"/>
    <w:rsid w:val="11B02109"/>
    <w:rsid w:val="11B51D52"/>
    <w:rsid w:val="11BD4AAD"/>
    <w:rsid w:val="11CA1430"/>
    <w:rsid w:val="1205086C"/>
    <w:rsid w:val="1207CFA5"/>
    <w:rsid w:val="1212C131"/>
    <w:rsid w:val="121998AC"/>
    <w:rsid w:val="1225BB2C"/>
    <w:rsid w:val="12264BDB"/>
    <w:rsid w:val="123151F7"/>
    <w:rsid w:val="124C12F2"/>
    <w:rsid w:val="12502666"/>
    <w:rsid w:val="1265650F"/>
    <w:rsid w:val="1266FE7F"/>
    <w:rsid w:val="126E9F44"/>
    <w:rsid w:val="127780FD"/>
    <w:rsid w:val="127C45DA"/>
    <w:rsid w:val="1280C5BF"/>
    <w:rsid w:val="12AD06E0"/>
    <w:rsid w:val="12B50A94"/>
    <w:rsid w:val="12B56F62"/>
    <w:rsid w:val="12B5AE6A"/>
    <w:rsid w:val="12BCA743"/>
    <w:rsid w:val="12BFCAB5"/>
    <w:rsid w:val="12F2C767"/>
    <w:rsid w:val="130901F4"/>
    <w:rsid w:val="130B33AE"/>
    <w:rsid w:val="130CCCB8"/>
    <w:rsid w:val="130F75CB"/>
    <w:rsid w:val="13107881"/>
    <w:rsid w:val="13196599"/>
    <w:rsid w:val="132110E7"/>
    <w:rsid w:val="1329EBB6"/>
    <w:rsid w:val="133F601D"/>
    <w:rsid w:val="133FA7EF"/>
    <w:rsid w:val="1343F382"/>
    <w:rsid w:val="135A038A"/>
    <w:rsid w:val="136301EC"/>
    <w:rsid w:val="13670C17"/>
    <w:rsid w:val="1373648D"/>
    <w:rsid w:val="137C1AC1"/>
    <w:rsid w:val="1388A57F"/>
    <w:rsid w:val="139324D5"/>
    <w:rsid w:val="1399C2A9"/>
    <w:rsid w:val="13AC166D"/>
    <w:rsid w:val="13AF49F1"/>
    <w:rsid w:val="13C01D56"/>
    <w:rsid w:val="13C09EA8"/>
    <w:rsid w:val="13C3BEA2"/>
    <w:rsid w:val="13CB984E"/>
    <w:rsid w:val="13CD0868"/>
    <w:rsid w:val="13D1C623"/>
    <w:rsid w:val="13D4BB4B"/>
    <w:rsid w:val="13D69EA1"/>
    <w:rsid w:val="13DDA043"/>
    <w:rsid w:val="13E15130"/>
    <w:rsid w:val="13EA5283"/>
    <w:rsid w:val="13FB94E7"/>
    <w:rsid w:val="140F1214"/>
    <w:rsid w:val="1411CB78"/>
    <w:rsid w:val="1428C75F"/>
    <w:rsid w:val="1436DABE"/>
    <w:rsid w:val="145E0967"/>
    <w:rsid w:val="147070C7"/>
    <w:rsid w:val="1477B463"/>
    <w:rsid w:val="1478335B"/>
    <w:rsid w:val="1487C6F3"/>
    <w:rsid w:val="1495E81E"/>
    <w:rsid w:val="149FAF2D"/>
    <w:rsid w:val="14A3A2ED"/>
    <w:rsid w:val="14A7EFD6"/>
    <w:rsid w:val="14B3BCFF"/>
    <w:rsid w:val="14BCBF6D"/>
    <w:rsid w:val="14C1ABA6"/>
    <w:rsid w:val="14C919D1"/>
    <w:rsid w:val="14D13CB4"/>
    <w:rsid w:val="14DF3E45"/>
    <w:rsid w:val="14E6C801"/>
    <w:rsid w:val="14E7194C"/>
    <w:rsid w:val="14EBB2E5"/>
    <w:rsid w:val="14F603DA"/>
    <w:rsid w:val="14FE7FC7"/>
    <w:rsid w:val="1503CBA9"/>
    <w:rsid w:val="1504B136"/>
    <w:rsid w:val="151BC886"/>
    <w:rsid w:val="151D551A"/>
    <w:rsid w:val="151EF510"/>
    <w:rsid w:val="153043AC"/>
    <w:rsid w:val="15309233"/>
    <w:rsid w:val="153451C1"/>
    <w:rsid w:val="15382CD3"/>
    <w:rsid w:val="1543AA6B"/>
    <w:rsid w:val="15471496"/>
    <w:rsid w:val="1556C581"/>
    <w:rsid w:val="1562667B"/>
    <w:rsid w:val="156A6365"/>
    <w:rsid w:val="156D7CB6"/>
    <w:rsid w:val="1581254D"/>
    <w:rsid w:val="158ACC92"/>
    <w:rsid w:val="1598F7E6"/>
    <w:rsid w:val="15A59E92"/>
    <w:rsid w:val="15C4268F"/>
    <w:rsid w:val="15C7F7BA"/>
    <w:rsid w:val="15D39709"/>
    <w:rsid w:val="15D481E5"/>
    <w:rsid w:val="15DCBC75"/>
    <w:rsid w:val="15F062E7"/>
    <w:rsid w:val="15FE201E"/>
    <w:rsid w:val="16001226"/>
    <w:rsid w:val="160B77F4"/>
    <w:rsid w:val="1616AF83"/>
    <w:rsid w:val="16187FCB"/>
    <w:rsid w:val="161C84D8"/>
    <w:rsid w:val="1622BFD0"/>
    <w:rsid w:val="1629CDF5"/>
    <w:rsid w:val="1633C65F"/>
    <w:rsid w:val="163470C9"/>
    <w:rsid w:val="16376F43"/>
    <w:rsid w:val="1656BB24"/>
    <w:rsid w:val="1658EDB7"/>
    <w:rsid w:val="165C03A0"/>
    <w:rsid w:val="1666E148"/>
    <w:rsid w:val="166CBF4D"/>
    <w:rsid w:val="166F0A4D"/>
    <w:rsid w:val="16713F48"/>
    <w:rsid w:val="16735B2C"/>
    <w:rsid w:val="167C2353"/>
    <w:rsid w:val="167DC01E"/>
    <w:rsid w:val="16983DCC"/>
    <w:rsid w:val="16A2C81B"/>
    <w:rsid w:val="16F2771F"/>
    <w:rsid w:val="16F3A4C2"/>
    <w:rsid w:val="1704EA1E"/>
    <w:rsid w:val="170D89CA"/>
    <w:rsid w:val="1711895C"/>
    <w:rsid w:val="1713B1AF"/>
    <w:rsid w:val="1722B731"/>
    <w:rsid w:val="1726B082"/>
    <w:rsid w:val="172C1D30"/>
    <w:rsid w:val="173D7536"/>
    <w:rsid w:val="17468000"/>
    <w:rsid w:val="174C1E14"/>
    <w:rsid w:val="176B2CE1"/>
    <w:rsid w:val="17739521"/>
    <w:rsid w:val="1782A52D"/>
    <w:rsid w:val="178CD25E"/>
    <w:rsid w:val="179ACF80"/>
    <w:rsid w:val="17A47A19"/>
    <w:rsid w:val="17BE6B41"/>
    <w:rsid w:val="17D16772"/>
    <w:rsid w:val="17D7DDE3"/>
    <w:rsid w:val="17E3B401"/>
    <w:rsid w:val="17EE5C11"/>
    <w:rsid w:val="17F84DC3"/>
    <w:rsid w:val="1801F037"/>
    <w:rsid w:val="18188549"/>
    <w:rsid w:val="181FCEC1"/>
    <w:rsid w:val="182F55F4"/>
    <w:rsid w:val="182F5C8C"/>
    <w:rsid w:val="1830937C"/>
    <w:rsid w:val="1832D6F8"/>
    <w:rsid w:val="185479B4"/>
    <w:rsid w:val="185931F3"/>
    <w:rsid w:val="187FD150"/>
    <w:rsid w:val="18C63E45"/>
    <w:rsid w:val="18E3A925"/>
    <w:rsid w:val="18ECC912"/>
    <w:rsid w:val="18F456C0"/>
    <w:rsid w:val="190074F1"/>
    <w:rsid w:val="1903D0F7"/>
    <w:rsid w:val="19124160"/>
    <w:rsid w:val="1913DB57"/>
    <w:rsid w:val="19157855"/>
    <w:rsid w:val="194CFF5E"/>
    <w:rsid w:val="195F07EF"/>
    <w:rsid w:val="1965AE3F"/>
    <w:rsid w:val="19866171"/>
    <w:rsid w:val="19898FA7"/>
    <w:rsid w:val="198FE39A"/>
    <w:rsid w:val="19993C9C"/>
    <w:rsid w:val="19BCC89B"/>
    <w:rsid w:val="19CE0097"/>
    <w:rsid w:val="19EB52BD"/>
    <w:rsid w:val="19EC587E"/>
    <w:rsid w:val="19F0015E"/>
    <w:rsid w:val="19FA8D6B"/>
    <w:rsid w:val="1A0619CE"/>
    <w:rsid w:val="1A2077E6"/>
    <w:rsid w:val="1A2755E9"/>
    <w:rsid w:val="1A294C58"/>
    <w:rsid w:val="1A39808F"/>
    <w:rsid w:val="1A3C2DFB"/>
    <w:rsid w:val="1A3F96B0"/>
    <w:rsid w:val="1A51A4A4"/>
    <w:rsid w:val="1A5C35D8"/>
    <w:rsid w:val="1A6DDF83"/>
    <w:rsid w:val="1A7C95BD"/>
    <w:rsid w:val="1A8DB008"/>
    <w:rsid w:val="1A905B13"/>
    <w:rsid w:val="1A95278D"/>
    <w:rsid w:val="1AA0E6F7"/>
    <w:rsid w:val="1AA2C6AC"/>
    <w:rsid w:val="1AA80ADC"/>
    <w:rsid w:val="1AAC271D"/>
    <w:rsid w:val="1AAF91E8"/>
    <w:rsid w:val="1AB316B5"/>
    <w:rsid w:val="1ABC52A0"/>
    <w:rsid w:val="1AC30493"/>
    <w:rsid w:val="1AC7F77F"/>
    <w:rsid w:val="1AE03F67"/>
    <w:rsid w:val="1AF21178"/>
    <w:rsid w:val="1AFCDA86"/>
    <w:rsid w:val="1B036D10"/>
    <w:rsid w:val="1B064D49"/>
    <w:rsid w:val="1B1071B9"/>
    <w:rsid w:val="1B1CCADE"/>
    <w:rsid w:val="1B1F5EF7"/>
    <w:rsid w:val="1B24EDB8"/>
    <w:rsid w:val="1B3E8820"/>
    <w:rsid w:val="1B42440B"/>
    <w:rsid w:val="1B478613"/>
    <w:rsid w:val="1B49B253"/>
    <w:rsid w:val="1B4A8A40"/>
    <w:rsid w:val="1B7007F8"/>
    <w:rsid w:val="1B7F5D3B"/>
    <w:rsid w:val="1B9E8EA2"/>
    <w:rsid w:val="1BA8A1AE"/>
    <w:rsid w:val="1BB33863"/>
    <w:rsid w:val="1BB8BB02"/>
    <w:rsid w:val="1BCBA7E4"/>
    <w:rsid w:val="1BDD1CA5"/>
    <w:rsid w:val="1BF0C259"/>
    <w:rsid w:val="1BFFD782"/>
    <w:rsid w:val="1C03B24E"/>
    <w:rsid w:val="1C0415A0"/>
    <w:rsid w:val="1C1EA7AA"/>
    <w:rsid w:val="1C21B7EB"/>
    <w:rsid w:val="1C2F429C"/>
    <w:rsid w:val="1C30274B"/>
    <w:rsid w:val="1C318E22"/>
    <w:rsid w:val="1C49D74A"/>
    <w:rsid w:val="1C6469CE"/>
    <w:rsid w:val="1C66533C"/>
    <w:rsid w:val="1C725238"/>
    <w:rsid w:val="1C7B22C6"/>
    <w:rsid w:val="1C8017A7"/>
    <w:rsid w:val="1C8A3900"/>
    <w:rsid w:val="1C8ACB2B"/>
    <w:rsid w:val="1C8D60F8"/>
    <w:rsid w:val="1C9ED54C"/>
    <w:rsid w:val="1CA51097"/>
    <w:rsid w:val="1CB192AF"/>
    <w:rsid w:val="1CB850FE"/>
    <w:rsid w:val="1CB95B17"/>
    <w:rsid w:val="1CC05ACC"/>
    <w:rsid w:val="1CCAE32E"/>
    <w:rsid w:val="1CCD53E6"/>
    <w:rsid w:val="1CD0197E"/>
    <w:rsid w:val="1CE694D5"/>
    <w:rsid w:val="1CE6D83A"/>
    <w:rsid w:val="1CECA643"/>
    <w:rsid w:val="1CFDF689"/>
    <w:rsid w:val="1D022D11"/>
    <w:rsid w:val="1D0378B2"/>
    <w:rsid w:val="1D05A018"/>
    <w:rsid w:val="1D0F690D"/>
    <w:rsid w:val="1D1A86D9"/>
    <w:rsid w:val="1D1C22B5"/>
    <w:rsid w:val="1D267B44"/>
    <w:rsid w:val="1D2847F5"/>
    <w:rsid w:val="1D3C50B8"/>
    <w:rsid w:val="1D42577B"/>
    <w:rsid w:val="1D44D157"/>
    <w:rsid w:val="1D470F43"/>
    <w:rsid w:val="1D50F02E"/>
    <w:rsid w:val="1D5BD6B9"/>
    <w:rsid w:val="1D6140F5"/>
    <w:rsid w:val="1D620154"/>
    <w:rsid w:val="1D695B39"/>
    <w:rsid w:val="1D698117"/>
    <w:rsid w:val="1D74BFCF"/>
    <w:rsid w:val="1D78686B"/>
    <w:rsid w:val="1D8F4ABC"/>
    <w:rsid w:val="1DA0381C"/>
    <w:rsid w:val="1DA127F6"/>
    <w:rsid w:val="1DA1816C"/>
    <w:rsid w:val="1DA210A7"/>
    <w:rsid w:val="1DC0A41D"/>
    <w:rsid w:val="1DC612B1"/>
    <w:rsid w:val="1DC6C2A9"/>
    <w:rsid w:val="1DCB29F5"/>
    <w:rsid w:val="1DCB800A"/>
    <w:rsid w:val="1DDB82B4"/>
    <w:rsid w:val="1DDC41A0"/>
    <w:rsid w:val="1DE9C171"/>
    <w:rsid w:val="1DF1FCCA"/>
    <w:rsid w:val="1DF255BD"/>
    <w:rsid w:val="1DFB350F"/>
    <w:rsid w:val="1E0F3198"/>
    <w:rsid w:val="1E11519C"/>
    <w:rsid w:val="1E13866B"/>
    <w:rsid w:val="1E3408D9"/>
    <w:rsid w:val="1E34360E"/>
    <w:rsid w:val="1E427DEB"/>
    <w:rsid w:val="1E4A5ACE"/>
    <w:rsid w:val="1E4D61DD"/>
    <w:rsid w:val="1E4E66D5"/>
    <w:rsid w:val="1E4F2650"/>
    <w:rsid w:val="1E548495"/>
    <w:rsid w:val="1E597938"/>
    <w:rsid w:val="1E649C3C"/>
    <w:rsid w:val="1E66F77E"/>
    <w:rsid w:val="1E769275"/>
    <w:rsid w:val="1E7763B1"/>
    <w:rsid w:val="1E78BB05"/>
    <w:rsid w:val="1EACFD28"/>
    <w:rsid w:val="1EB11997"/>
    <w:rsid w:val="1EBE11AA"/>
    <w:rsid w:val="1EC08E4F"/>
    <w:rsid w:val="1EC0CE01"/>
    <w:rsid w:val="1EC2B879"/>
    <w:rsid w:val="1EDDD239"/>
    <w:rsid w:val="1EDE6190"/>
    <w:rsid w:val="1EFF7A87"/>
    <w:rsid w:val="1F09183B"/>
    <w:rsid w:val="1F12D047"/>
    <w:rsid w:val="1F2978DB"/>
    <w:rsid w:val="1F30725A"/>
    <w:rsid w:val="1F37073C"/>
    <w:rsid w:val="1F4E0911"/>
    <w:rsid w:val="1F4F572F"/>
    <w:rsid w:val="1F505461"/>
    <w:rsid w:val="1F520DE9"/>
    <w:rsid w:val="1F533F1D"/>
    <w:rsid w:val="1F58397F"/>
    <w:rsid w:val="1F612D89"/>
    <w:rsid w:val="1F625685"/>
    <w:rsid w:val="1F65238F"/>
    <w:rsid w:val="1F6B8803"/>
    <w:rsid w:val="1F82AC26"/>
    <w:rsid w:val="1F840E8C"/>
    <w:rsid w:val="1F84B9D9"/>
    <w:rsid w:val="1FA1E0E5"/>
    <w:rsid w:val="1FA2BC96"/>
    <w:rsid w:val="1FAA6FC7"/>
    <w:rsid w:val="1FBE9DF1"/>
    <w:rsid w:val="1FC3BAB6"/>
    <w:rsid w:val="1FDDEE90"/>
    <w:rsid w:val="1FE955B1"/>
    <w:rsid w:val="20013AE7"/>
    <w:rsid w:val="203795CD"/>
    <w:rsid w:val="204E6E52"/>
    <w:rsid w:val="2058D9CB"/>
    <w:rsid w:val="2068ABAF"/>
    <w:rsid w:val="20706E76"/>
    <w:rsid w:val="20737F6E"/>
    <w:rsid w:val="208EA7D2"/>
    <w:rsid w:val="209C0C16"/>
    <w:rsid w:val="20A38C7C"/>
    <w:rsid w:val="20C2BD87"/>
    <w:rsid w:val="20D6D1E7"/>
    <w:rsid w:val="20FDFD2B"/>
    <w:rsid w:val="21084335"/>
    <w:rsid w:val="210CBD82"/>
    <w:rsid w:val="2112249A"/>
    <w:rsid w:val="21146A6A"/>
    <w:rsid w:val="2123A97A"/>
    <w:rsid w:val="21286D5F"/>
    <w:rsid w:val="21352CBF"/>
    <w:rsid w:val="214F2088"/>
    <w:rsid w:val="215EC3E3"/>
    <w:rsid w:val="217BC3CC"/>
    <w:rsid w:val="2181A130"/>
    <w:rsid w:val="2186F9F6"/>
    <w:rsid w:val="218C89FF"/>
    <w:rsid w:val="21930A96"/>
    <w:rsid w:val="219FE5E9"/>
    <w:rsid w:val="21A3F1E0"/>
    <w:rsid w:val="21A85351"/>
    <w:rsid w:val="21ABFCF9"/>
    <w:rsid w:val="21ACCCC6"/>
    <w:rsid w:val="21BC8FDA"/>
    <w:rsid w:val="21BF4810"/>
    <w:rsid w:val="21D5DACE"/>
    <w:rsid w:val="21E388C1"/>
    <w:rsid w:val="21E81296"/>
    <w:rsid w:val="220967D0"/>
    <w:rsid w:val="22137D19"/>
    <w:rsid w:val="2214E5AC"/>
    <w:rsid w:val="221A7836"/>
    <w:rsid w:val="22210DD6"/>
    <w:rsid w:val="2222CA17"/>
    <w:rsid w:val="222CA313"/>
    <w:rsid w:val="222F1AB4"/>
    <w:rsid w:val="22415BBA"/>
    <w:rsid w:val="22624188"/>
    <w:rsid w:val="22813C00"/>
    <w:rsid w:val="22A3D90F"/>
    <w:rsid w:val="22B69FE5"/>
    <w:rsid w:val="22DBDF70"/>
    <w:rsid w:val="22EA3CC6"/>
    <w:rsid w:val="22F1CD4F"/>
    <w:rsid w:val="2306BCED"/>
    <w:rsid w:val="2310987C"/>
    <w:rsid w:val="2310BA75"/>
    <w:rsid w:val="23179429"/>
    <w:rsid w:val="2328E070"/>
    <w:rsid w:val="232C2F4E"/>
    <w:rsid w:val="23357CE5"/>
    <w:rsid w:val="233A2DDC"/>
    <w:rsid w:val="23468233"/>
    <w:rsid w:val="234835DF"/>
    <w:rsid w:val="234C7F13"/>
    <w:rsid w:val="234CE214"/>
    <w:rsid w:val="234DE361"/>
    <w:rsid w:val="234E8BDC"/>
    <w:rsid w:val="235294E4"/>
    <w:rsid w:val="2357C2D9"/>
    <w:rsid w:val="2378AA92"/>
    <w:rsid w:val="237E4BCB"/>
    <w:rsid w:val="2389D0DE"/>
    <w:rsid w:val="2390FF72"/>
    <w:rsid w:val="23936E1C"/>
    <w:rsid w:val="2396A1FB"/>
    <w:rsid w:val="23986CF1"/>
    <w:rsid w:val="23AC1B37"/>
    <w:rsid w:val="23B89D4D"/>
    <w:rsid w:val="23B8ECD5"/>
    <w:rsid w:val="23BA5484"/>
    <w:rsid w:val="23BAD179"/>
    <w:rsid w:val="23CBB4B2"/>
    <w:rsid w:val="23D2DF84"/>
    <w:rsid w:val="23F3C09E"/>
    <w:rsid w:val="23FCDF7F"/>
    <w:rsid w:val="24172CE5"/>
    <w:rsid w:val="241E84A2"/>
    <w:rsid w:val="243C7897"/>
    <w:rsid w:val="24515C6B"/>
    <w:rsid w:val="2454EC68"/>
    <w:rsid w:val="2457E636"/>
    <w:rsid w:val="245EDA3F"/>
    <w:rsid w:val="246642B7"/>
    <w:rsid w:val="2473188D"/>
    <w:rsid w:val="247438CE"/>
    <w:rsid w:val="247B4A88"/>
    <w:rsid w:val="247E76F7"/>
    <w:rsid w:val="24831150"/>
    <w:rsid w:val="249DFFA0"/>
    <w:rsid w:val="249E0941"/>
    <w:rsid w:val="249F015E"/>
    <w:rsid w:val="24A5FE0D"/>
    <w:rsid w:val="24AB7277"/>
    <w:rsid w:val="24ACE5BB"/>
    <w:rsid w:val="24B4AD04"/>
    <w:rsid w:val="24B95B67"/>
    <w:rsid w:val="24C3B823"/>
    <w:rsid w:val="24C643C6"/>
    <w:rsid w:val="24C7E768"/>
    <w:rsid w:val="24E8E36D"/>
    <w:rsid w:val="24EB5DCB"/>
    <w:rsid w:val="251BA334"/>
    <w:rsid w:val="2533D516"/>
    <w:rsid w:val="2534BF26"/>
    <w:rsid w:val="25456469"/>
    <w:rsid w:val="2565E405"/>
    <w:rsid w:val="2574BF39"/>
    <w:rsid w:val="259433F7"/>
    <w:rsid w:val="25A2D38C"/>
    <w:rsid w:val="25B0EC73"/>
    <w:rsid w:val="25E6BC4E"/>
    <w:rsid w:val="25F287D7"/>
    <w:rsid w:val="25FF2790"/>
    <w:rsid w:val="2603737F"/>
    <w:rsid w:val="26065ACA"/>
    <w:rsid w:val="261279BA"/>
    <w:rsid w:val="2614E98E"/>
    <w:rsid w:val="261AC46A"/>
    <w:rsid w:val="26251412"/>
    <w:rsid w:val="26294207"/>
    <w:rsid w:val="2630E319"/>
    <w:rsid w:val="263E5205"/>
    <w:rsid w:val="264D4651"/>
    <w:rsid w:val="265653F5"/>
    <w:rsid w:val="26569C0A"/>
    <w:rsid w:val="2668969B"/>
    <w:rsid w:val="266F4D50"/>
    <w:rsid w:val="2672D995"/>
    <w:rsid w:val="26735358"/>
    <w:rsid w:val="268AD104"/>
    <w:rsid w:val="2693A9EA"/>
    <w:rsid w:val="269E27C3"/>
    <w:rsid w:val="26A468B6"/>
    <w:rsid w:val="26AF243C"/>
    <w:rsid w:val="26B5F9A5"/>
    <w:rsid w:val="26B99469"/>
    <w:rsid w:val="26BFBE38"/>
    <w:rsid w:val="26C22AD3"/>
    <w:rsid w:val="26D518E4"/>
    <w:rsid w:val="26E43769"/>
    <w:rsid w:val="26E8698A"/>
    <w:rsid w:val="26EB39AC"/>
    <w:rsid w:val="26EBD4A1"/>
    <w:rsid w:val="26F43047"/>
    <w:rsid w:val="26FDA867"/>
    <w:rsid w:val="270FDBC9"/>
    <w:rsid w:val="2713295F"/>
    <w:rsid w:val="27156855"/>
    <w:rsid w:val="27166826"/>
    <w:rsid w:val="272629E4"/>
    <w:rsid w:val="272F12A3"/>
    <w:rsid w:val="273ED626"/>
    <w:rsid w:val="273F60D3"/>
    <w:rsid w:val="273F9781"/>
    <w:rsid w:val="274C331C"/>
    <w:rsid w:val="27587F3E"/>
    <w:rsid w:val="27613DA1"/>
    <w:rsid w:val="27764C16"/>
    <w:rsid w:val="2776A361"/>
    <w:rsid w:val="2784329F"/>
    <w:rsid w:val="278B41BE"/>
    <w:rsid w:val="278DB966"/>
    <w:rsid w:val="27A84F00"/>
    <w:rsid w:val="27B4C9F4"/>
    <w:rsid w:val="27B860F5"/>
    <w:rsid w:val="27BB1A09"/>
    <w:rsid w:val="27C4039D"/>
    <w:rsid w:val="27D19D87"/>
    <w:rsid w:val="27D1DCEF"/>
    <w:rsid w:val="27D65B69"/>
    <w:rsid w:val="27D897F6"/>
    <w:rsid w:val="2802F1EB"/>
    <w:rsid w:val="280F573A"/>
    <w:rsid w:val="281103BB"/>
    <w:rsid w:val="281660D6"/>
    <w:rsid w:val="2828A487"/>
    <w:rsid w:val="2837F057"/>
    <w:rsid w:val="28436CB9"/>
    <w:rsid w:val="284A8D6D"/>
    <w:rsid w:val="284FE12C"/>
    <w:rsid w:val="285AEE3E"/>
    <w:rsid w:val="285C0105"/>
    <w:rsid w:val="2863E69F"/>
    <w:rsid w:val="28696D55"/>
    <w:rsid w:val="287556FD"/>
    <w:rsid w:val="28764AA6"/>
    <w:rsid w:val="2882ABE3"/>
    <w:rsid w:val="289FAFBC"/>
    <w:rsid w:val="28A00663"/>
    <w:rsid w:val="28A16ABD"/>
    <w:rsid w:val="28A9CC3D"/>
    <w:rsid w:val="28AB4193"/>
    <w:rsid w:val="28ACA938"/>
    <w:rsid w:val="28B30B44"/>
    <w:rsid w:val="28B55403"/>
    <w:rsid w:val="28BFF81C"/>
    <w:rsid w:val="28C36923"/>
    <w:rsid w:val="28C6D759"/>
    <w:rsid w:val="28C9AF7A"/>
    <w:rsid w:val="28CC7DB6"/>
    <w:rsid w:val="2903A740"/>
    <w:rsid w:val="290418D3"/>
    <w:rsid w:val="290CC11E"/>
    <w:rsid w:val="2912393F"/>
    <w:rsid w:val="291504E0"/>
    <w:rsid w:val="291BDDF4"/>
    <w:rsid w:val="291DBB74"/>
    <w:rsid w:val="292DDB9A"/>
    <w:rsid w:val="295539DB"/>
    <w:rsid w:val="2961A975"/>
    <w:rsid w:val="297739D9"/>
    <w:rsid w:val="2986A176"/>
    <w:rsid w:val="2998374C"/>
    <w:rsid w:val="299F44E0"/>
    <w:rsid w:val="29A3311E"/>
    <w:rsid w:val="29A9CA3A"/>
    <w:rsid w:val="29AE87D2"/>
    <w:rsid w:val="29CDA081"/>
    <w:rsid w:val="29D04C5A"/>
    <w:rsid w:val="29D350C6"/>
    <w:rsid w:val="29E4361B"/>
    <w:rsid w:val="29E86C23"/>
    <w:rsid w:val="29F0DBCF"/>
    <w:rsid w:val="29FA86FB"/>
    <w:rsid w:val="2A0B49C2"/>
    <w:rsid w:val="2A27647A"/>
    <w:rsid w:val="2A2FCF90"/>
    <w:rsid w:val="2A40DFE7"/>
    <w:rsid w:val="2A55D08C"/>
    <w:rsid w:val="2A88DB32"/>
    <w:rsid w:val="2A8F4812"/>
    <w:rsid w:val="2A96068D"/>
    <w:rsid w:val="2AC14006"/>
    <w:rsid w:val="2ADAE0AF"/>
    <w:rsid w:val="2AE087B8"/>
    <w:rsid w:val="2AE4C0C0"/>
    <w:rsid w:val="2AF58344"/>
    <w:rsid w:val="2AF88573"/>
    <w:rsid w:val="2B04DDDD"/>
    <w:rsid w:val="2B176873"/>
    <w:rsid w:val="2B1C6DA2"/>
    <w:rsid w:val="2B2AAEE6"/>
    <w:rsid w:val="2B2D2CF9"/>
    <w:rsid w:val="2B434BFB"/>
    <w:rsid w:val="2B4516CC"/>
    <w:rsid w:val="2B4BC56C"/>
    <w:rsid w:val="2B4CC409"/>
    <w:rsid w:val="2B561D6F"/>
    <w:rsid w:val="2B6DE281"/>
    <w:rsid w:val="2B80A8B7"/>
    <w:rsid w:val="2B892311"/>
    <w:rsid w:val="2B95F507"/>
    <w:rsid w:val="2BA12C2E"/>
    <w:rsid w:val="2BB119BF"/>
    <w:rsid w:val="2BC9853B"/>
    <w:rsid w:val="2BCC0EF8"/>
    <w:rsid w:val="2BD34E33"/>
    <w:rsid w:val="2BDD3E3A"/>
    <w:rsid w:val="2BF31D17"/>
    <w:rsid w:val="2BFDE205"/>
    <w:rsid w:val="2C05DB20"/>
    <w:rsid w:val="2C112C84"/>
    <w:rsid w:val="2C3FD969"/>
    <w:rsid w:val="2C45FA93"/>
    <w:rsid w:val="2C470782"/>
    <w:rsid w:val="2C579328"/>
    <w:rsid w:val="2C6026A9"/>
    <w:rsid w:val="2C61B5AE"/>
    <w:rsid w:val="2C64C303"/>
    <w:rsid w:val="2C76061A"/>
    <w:rsid w:val="2C85A959"/>
    <w:rsid w:val="2C8872AC"/>
    <w:rsid w:val="2C93CD62"/>
    <w:rsid w:val="2C9476D6"/>
    <w:rsid w:val="2CB28D98"/>
    <w:rsid w:val="2CB712C8"/>
    <w:rsid w:val="2CC1BE31"/>
    <w:rsid w:val="2CC1D467"/>
    <w:rsid w:val="2CC56746"/>
    <w:rsid w:val="2CE33044"/>
    <w:rsid w:val="2CE95674"/>
    <w:rsid w:val="2D004EBD"/>
    <w:rsid w:val="2D06CFFB"/>
    <w:rsid w:val="2D07C817"/>
    <w:rsid w:val="2D13E4E7"/>
    <w:rsid w:val="2D17508A"/>
    <w:rsid w:val="2D1E886C"/>
    <w:rsid w:val="2D379927"/>
    <w:rsid w:val="2D54DB14"/>
    <w:rsid w:val="2D56F5CB"/>
    <w:rsid w:val="2D573691"/>
    <w:rsid w:val="2D596E9B"/>
    <w:rsid w:val="2D64B9D6"/>
    <w:rsid w:val="2D6B915B"/>
    <w:rsid w:val="2D6D4FBB"/>
    <w:rsid w:val="2D6F1E94"/>
    <w:rsid w:val="2D70AFC4"/>
    <w:rsid w:val="2D731FD8"/>
    <w:rsid w:val="2D76867B"/>
    <w:rsid w:val="2D7A35EA"/>
    <w:rsid w:val="2D7E6B52"/>
    <w:rsid w:val="2D885E0D"/>
    <w:rsid w:val="2D9E9496"/>
    <w:rsid w:val="2DA65FB5"/>
    <w:rsid w:val="2DB8D7C9"/>
    <w:rsid w:val="2DC14529"/>
    <w:rsid w:val="2DC77748"/>
    <w:rsid w:val="2DC9F081"/>
    <w:rsid w:val="2DCE5576"/>
    <w:rsid w:val="2DD14921"/>
    <w:rsid w:val="2DDB0A35"/>
    <w:rsid w:val="2DEA183A"/>
    <w:rsid w:val="2DEACC87"/>
    <w:rsid w:val="2DEB03C3"/>
    <w:rsid w:val="2DF36E95"/>
    <w:rsid w:val="2E0E7F90"/>
    <w:rsid w:val="2E33191C"/>
    <w:rsid w:val="2E34E80B"/>
    <w:rsid w:val="2E3BFFDB"/>
    <w:rsid w:val="2E4459D4"/>
    <w:rsid w:val="2E55D293"/>
    <w:rsid w:val="2E5FBB08"/>
    <w:rsid w:val="2E607B76"/>
    <w:rsid w:val="2E77A2FE"/>
    <w:rsid w:val="2E78C954"/>
    <w:rsid w:val="2E984160"/>
    <w:rsid w:val="2EB34867"/>
    <w:rsid w:val="2EB94BE5"/>
    <w:rsid w:val="2EB9DBAA"/>
    <w:rsid w:val="2EBD0DAD"/>
    <w:rsid w:val="2ED15955"/>
    <w:rsid w:val="2ED2C4DC"/>
    <w:rsid w:val="2ED4A3B6"/>
    <w:rsid w:val="2EE2B3B1"/>
    <w:rsid w:val="2EEF0725"/>
    <w:rsid w:val="2EF4A63B"/>
    <w:rsid w:val="2F0C6646"/>
    <w:rsid w:val="2F197019"/>
    <w:rsid w:val="2F2885F8"/>
    <w:rsid w:val="2F2B439A"/>
    <w:rsid w:val="2F3F33FF"/>
    <w:rsid w:val="2F4ED110"/>
    <w:rsid w:val="2F5FFE6D"/>
    <w:rsid w:val="2F617F27"/>
    <w:rsid w:val="2F7E67DD"/>
    <w:rsid w:val="2F7E8208"/>
    <w:rsid w:val="2F9AD602"/>
    <w:rsid w:val="2FB1C5DA"/>
    <w:rsid w:val="2FB549F4"/>
    <w:rsid w:val="2FDCEED4"/>
    <w:rsid w:val="2FF251B4"/>
    <w:rsid w:val="2FFA2E43"/>
    <w:rsid w:val="30252321"/>
    <w:rsid w:val="3027616B"/>
    <w:rsid w:val="3029C767"/>
    <w:rsid w:val="303AEF89"/>
    <w:rsid w:val="304A52AA"/>
    <w:rsid w:val="30561DD8"/>
    <w:rsid w:val="305A2DD6"/>
    <w:rsid w:val="305E3D1C"/>
    <w:rsid w:val="306CD290"/>
    <w:rsid w:val="307B6E83"/>
    <w:rsid w:val="307F4839"/>
    <w:rsid w:val="308B7F58"/>
    <w:rsid w:val="309A17F4"/>
    <w:rsid w:val="30AF08D6"/>
    <w:rsid w:val="30B55279"/>
    <w:rsid w:val="30C024D9"/>
    <w:rsid w:val="30E3504D"/>
    <w:rsid w:val="30E3986A"/>
    <w:rsid w:val="30EF8292"/>
    <w:rsid w:val="30F05E3D"/>
    <w:rsid w:val="30FC3CEB"/>
    <w:rsid w:val="310C25E1"/>
    <w:rsid w:val="3122A0E5"/>
    <w:rsid w:val="3133E439"/>
    <w:rsid w:val="31423D69"/>
    <w:rsid w:val="3143F196"/>
    <w:rsid w:val="3147DE01"/>
    <w:rsid w:val="31486A5E"/>
    <w:rsid w:val="314CF2FB"/>
    <w:rsid w:val="3153AB06"/>
    <w:rsid w:val="31615B2E"/>
    <w:rsid w:val="316F4B18"/>
    <w:rsid w:val="317211F1"/>
    <w:rsid w:val="31799CB9"/>
    <w:rsid w:val="3182008D"/>
    <w:rsid w:val="31846057"/>
    <w:rsid w:val="3189E880"/>
    <w:rsid w:val="31904FC8"/>
    <w:rsid w:val="3191FC22"/>
    <w:rsid w:val="31933766"/>
    <w:rsid w:val="3195A253"/>
    <w:rsid w:val="31A56CD7"/>
    <w:rsid w:val="31A6AD66"/>
    <w:rsid w:val="31AD8AA0"/>
    <w:rsid w:val="31B2D86B"/>
    <w:rsid w:val="31BD7293"/>
    <w:rsid w:val="31C04839"/>
    <w:rsid w:val="31EA6BD7"/>
    <w:rsid w:val="31F4A8BC"/>
    <w:rsid w:val="31F72650"/>
    <w:rsid w:val="31F8104F"/>
    <w:rsid w:val="31FA95E6"/>
    <w:rsid w:val="320EFD23"/>
    <w:rsid w:val="320FAE3A"/>
    <w:rsid w:val="321BBE77"/>
    <w:rsid w:val="321E7148"/>
    <w:rsid w:val="322FB10E"/>
    <w:rsid w:val="3233E6B9"/>
    <w:rsid w:val="32352643"/>
    <w:rsid w:val="32415EA3"/>
    <w:rsid w:val="3241D9D2"/>
    <w:rsid w:val="32444DDF"/>
    <w:rsid w:val="324E5645"/>
    <w:rsid w:val="324FECD0"/>
    <w:rsid w:val="325877CA"/>
    <w:rsid w:val="3258EBCF"/>
    <w:rsid w:val="3269F5B9"/>
    <w:rsid w:val="326AFE3D"/>
    <w:rsid w:val="32733CDC"/>
    <w:rsid w:val="32A09C46"/>
    <w:rsid w:val="32A30BAE"/>
    <w:rsid w:val="32C7FE66"/>
    <w:rsid w:val="32E56D10"/>
    <w:rsid w:val="32E9AAD2"/>
    <w:rsid w:val="32EC70C3"/>
    <w:rsid w:val="32F51672"/>
    <w:rsid w:val="32F53B59"/>
    <w:rsid w:val="32F99A5E"/>
    <w:rsid w:val="32FDC454"/>
    <w:rsid w:val="330DF8A8"/>
    <w:rsid w:val="3314C976"/>
    <w:rsid w:val="331655FE"/>
    <w:rsid w:val="331A0FBD"/>
    <w:rsid w:val="33397F7B"/>
    <w:rsid w:val="3342DF7A"/>
    <w:rsid w:val="33432B12"/>
    <w:rsid w:val="334C1A20"/>
    <w:rsid w:val="334D23E2"/>
    <w:rsid w:val="335E6F9C"/>
    <w:rsid w:val="3372D965"/>
    <w:rsid w:val="3376A5C7"/>
    <w:rsid w:val="337A675F"/>
    <w:rsid w:val="337C730E"/>
    <w:rsid w:val="33871BB4"/>
    <w:rsid w:val="338E990D"/>
    <w:rsid w:val="3394DF30"/>
    <w:rsid w:val="33A5F31D"/>
    <w:rsid w:val="33A9F808"/>
    <w:rsid w:val="33BAEB39"/>
    <w:rsid w:val="33BE03DA"/>
    <w:rsid w:val="33BEAED1"/>
    <w:rsid w:val="33C8B4E0"/>
    <w:rsid w:val="33CE7702"/>
    <w:rsid w:val="33D1798B"/>
    <w:rsid w:val="33D45370"/>
    <w:rsid w:val="33DCDDE5"/>
    <w:rsid w:val="340187B3"/>
    <w:rsid w:val="3405C537"/>
    <w:rsid w:val="340764B1"/>
    <w:rsid w:val="340C0A9B"/>
    <w:rsid w:val="34138E45"/>
    <w:rsid w:val="341E6B72"/>
    <w:rsid w:val="342615F7"/>
    <w:rsid w:val="34433A81"/>
    <w:rsid w:val="34494EF1"/>
    <w:rsid w:val="344BCCBE"/>
    <w:rsid w:val="34624311"/>
    <w:rsid w:val="34737BE1"/>
    <w:rsid w:val="347953DC"/>
    <w:rsid w:val="349004F5"/>
    <w:rsid w:val="34943A18"/>
    <w:rsid w:val="34A73656"/>
    <w:rsid w:val="34AAEB24"/>
    <w:rsid w:val="34B8EB76"/>
    <w:rsid w:val="34C24850"/>
    <w:rsid w:val="34C4DFF5"/>
    <w:rsid w:val="34CDCDAD"/>
    <w:rsid w:val="34D1D492"/>
    <w:rsid w:val="34E41A3E"/>
    <w:rsid w:val="34ED71B3"/>
    <w:rsid w:val="34F5E2AB"/>
    <w:rsid w:val="35024E0F"/>
    <w:rsid w:val="3502C554"/>
    <w:rsid w:val="35096D81"/>
    <w:rsid w:val="35098416"/>
    <w:rsid w:val="350AC00A"/>
    <w:rsid w:val="352D1E0A"/>
    <w:rsid w:val="353816FC"/>
    <w:rsid w:val="353D161B"/>
    <w:rsid w:val="3558CD9F"/>
    <w:rsid w:val="35628096"/>
    <w:rsid w:val="35658A67"/>
    <w:rsid w:val="3568176D"/>
    <w:rsid w:val="356A8884"/>
    <w:rsid w:val="3577BA9C"/>
    <w:rsid w:val="35827DF9"/>
    <w:rsid w:val="35843930"/>
    <w:rsid w:val="358753B1"/>
    <w:rsid w:val="358C4412"/>
    <w:rsid w:val="358F85E4"/>
    <w:rsid w:val="3599F76D"/>
    <w:rsid w:val="35A35327"/>
    <w:rsid w:val="35AF8483"/>
    <w:rsid w:val="35B63840"/>
    <w:rsid w:val="35BFEC6B"/>
    <w:rsid w:val="35C40B08"/>
    <w:rsid w:val="35C8641E"/>
    <w:rsid w:val="35DB7FA1"/>
    <w:rsid w:val="35E49DF6"/>
    <w:rsid w:val="35E61E22"/>
    <w:rsid w:val="35F1D93D"/>
    <w:rsid w:val="35F477B3"/>
    <w:rsid w:val="35FD46C9"/>
    <w:rsid w:val="35FD7348"/>
    <w:rsid w:val="36038D1F"/>
    <w:rsid w:val="3603C2FA"/>
    <w:rsid w:val="361217AC"/>
    <w:rsid w:val="3615885C"/>
    <w:rsid w:val="361B9813"/>
    <w:rsid w:val="361D96EF"/>
    <w:rsid w:val="361EA8D0"/>
    <w:rsid w:val="36308198"/>
    <w:rsid w:val="364CDAA9"/>
    <w:rsid w:val="3651D0F9"/>
    <w:rsid w:val="3655F80E"/>
    <w:rsid w:val="365F4BE2"/>
    <w:rsid w:val="36656A04"/>
    <w:rsid w:val="366B7BA0"/>
    <w:rsid w:val="36802D77"/>
    <w:rsid w:val="368D4DED"/>
    <w:rsid w:val="369E9092"/>
    <w:rsid w:val="36A94D9E"/>
    <w:rsid w:val="36B91CF7"/>
    <w:rsid w:val="36C56717"/>
    <w:rsid w:val="36CC46E9"/>
    <w:rsid w:val="36D34823"/>
    <w:rsid w:val="36DAA5B8"/>
    <w:rsid w:val="36E1CBC6"/>
    <w:rsid w:val="36EBF0C6"/>
    <w:rsid w:val="36EF781B"/>
    <w:rsid w:val="36F68DF0"/>
    <w:rsid w:val="36FB653E"/>
    <w:rsid w:val="3706AC02"/>
    <w:rsid w:val="3715E46D"/>
    <w:rsid w:val="371FAC87"/>
    <w:rsid w:val="3734E4FC"/>
    <w:rsid w:val="3746B51A"/>
    <w:rsid w:val="374C4E64"/>
    <w:rsid w:val="377DDB85"/>
    <w:rsid w:val="37869318"/>
    <w:rsid w:val="37869BA2"/>
    <w:rsid w:val="3787D323"/>
    <w:rsid w:val="378DD01F"/>
    <w:rsid w:val="37921C62"/>
    <w:rsid w:val="37A4DB7C"/>
    <w:rsid w:val="37B235AF"/>
    <w:rsid w:val="37CB9C87"/>
    <w:rsid w:val="37DAE000"/>
    <w:rsid w:val="37F90728"/>
    <w:rsid w:val="380F81D5"/>
    <w:rsid w:val="38152A77"/>
    <w:rsid w:val="38169A4A"/>
    <w:rsid w:val="381C831F"/>
    <w:rsid w:val="3820E401"/>
    <w:rsid w:val="3837D8C2"/>
    <w:rsid w:val="384BA5E0"/>
    <w:rsid w:val="384DCF81"/>
    <w:rsid w:val="385E4160"/>
    <w:rsid w:val="3860AED7"/>
    <w:rsid w:val="38854496"/>
    <w:rsid w:val="3887B233"/>
    <w:rsid w:val="389022B9"/>
    <w:rsid w:val="389B92AF"/>
    <w:rsid w:val="38A26BCA"/>
    <w:rsid w:val="38AEAF1D"/>
    <w:rsid w:val="38B94915"/>
    <w:rsid w:val="38DFE916"/>
    <w:rsid w:val="38F8A132"/>
    <w:rsid w:val="38FA296A"/>
    <w:rsid w:val="390BAFE0"/>
    <w:rsid w:val="3917DB76"/>
    <w:rsid w:val="391F7CFC"/>
    <w:rsid w:val="39353DED"/>
    <w:rsid w:val="393DE4B0"/>
    <w:rsid w:val="393F29BC"/>
    <w:rsid w:val="39474974"/>
    <w:rsid w:val="394FE18C"/>
    <w:rsid w:val="396C7835"/>
    <w:rsid w:val="397463A8"/>
    <w:rsid w:val="397D707F"/>
    <w:rsid w:val="39801B79"/>
    <w:rsid w:val="39855F10"/>
    <w:rsid w:val="399877E0"/>
    <w:rsid w:val="399E9AE1"/>
    <w:rsid w:val="39A95FAB"/>
    <w:rsid w:val="39ACE304"/>
    <w:rsid w:val="39DF2713"/>
    <w:rsid w:val="39E4D87C"/>
    <w:rsid w:val="39F2990F"/>
    <w:rsid w:val="3A052895"/>
    <w:rsid w:val="3A0581F7"/>
    <w:rsid w:val="3A15D4E1"/>
    <w:rsid w:val="3A1DB1E8"/>
    <w:rsid w:val="3A29C879"/>
    <w:rsid w:val="3A2A08CF"/>
    <w:rsid w:val="3A363770"/>
    <w:rsid w:val="3A5936A2"/>
    <w:rsid w:val="3A6655FD"/>
    <w:rsid w:val="3A78EB1A"/>
    <w:rsid w:val="3A7DAE66"/>
    <w:rsid w:val="3A8C89F2"/>
    <w:rsid w:val="3AB564B8"/>
    <w:rsid w:val="3ABBA61C"/>
    <w:rsid w:val="3ADCA88C"/>
    <w:rsid w:val="3AE54BEF"/>
    <w:rsid w:val="3AEEEB53"/>
    <w:rsid w:val="3AEF1A0A"/>
    <w:rsid w:val="3AF3C59F"/>
    <w:rsid w:val="3AFBA543"/>
    <w:rsid w:val="3AFC776C"/>
    <w:rsid w:val="3B162118"/>
    <w:rsid w:val="3B3F694A"/>
    <w:rsid w:val="3B5225C2"/>
    <w:rsid w:val="3B52376F"/>
    <w:rsid w:val="3B583B5D"/>
    <w:rsid w:val="3B5C8390"/>
    <w:rsid w:val="3B69B992"/>
    <w:rsid w:val="3B7FFD3B"/>
    <w:rsid w:val="3B825862"/>
    <w:rsid w:val="3B87F65F"/>
    <w:rsid w:val="3B8AD69A"/>
    <w:rsid w:val="3B8ED493"/>
    <w:rsid w:val="3B8F4B13"/>
    <w:rsid w:val="3B99990B"/>
    <w:rsid w:val="3BCF60E9"/>
    <w:rsid w:val="3BD1CAA5"/>
    <w:rsid w:val="3BD2DA78"/>
    <w:rsid w:val="3BECBF12"/>
    <w:rsid w:val="3BF0B067"/>
    <w:rsid w:val="3BF54000"/>
    <w:rsid w:val="3C04144B"/>
    <w:rsid w:val="3C16A780"/>
    <w:rsid w:val="3C1A1306"/>
    <w:rsid w:val="3C1B7253"/>
    <w:rsid w:val="3C1B8301"/>
    <w:rsid w:val="3C1CAB57"/>
    <w:rsid w:val="3C20DCB5"/>
    <w:rsid w:val="3C225A74"/>
    <w:rsid w:val="3C252F38"/>
    <w:rsid w:val="3C362C3C"/>
    <w:rsid w:val="3C46D27D"/>
    <w:rsid w:val="3C4C56A6"/>
    <w:rsid w:val="3C4CF04D"/>
    <w:rsid w:val="3C54E455"/>
    <w:rsid w:val="3C7970A5"/>
    <w:rsid w:val="3C86935A"/>
    <w:rsid w:val="3C8C56A0"/>
    <w:rsid w:val="3C8D671B"/>
    <w:rsid w:val="3C997512"/>
    <w:rsid w:val="3C9BFD1B"/>
    <w:rsid w:val="3CA54CFF"/>
    <w:rsid w:val="3CEC80E7"/>
    <w:rsid w:val="3CF6E6F3"/>
    <w:rsid w:val="3CFFBC7C"/>
    <w:rsid w:val="3D063330"/>
    <w:rsid w:val="3D0AFC55"/>
    <w:rsid w:val="3D114BAC"/>
    <w:rsid w:val="3D1CC0D9"/>
    <w:rsid w:val="3D210C48"/>
    <w:rsid w:val="3D29632A"/>
    <w:rsid w:val="3D37D1B5"/>
    <w:rsid w:val="3D37E3B1"/>
    <w:rsid w:val="3D4BF85A"/>
    <w:rsid w:val="3D547BA2"/>
    <w:rsid w:val="3D6D2B0E"/>
    <w:rsid w:val="3D6FD228"/>
    <w:rsid w:val="3D867AB8"/>
    <w:rsid w:val="3D982172"/>
    <w:rsid w:val="3D992A2E"/>
    <w:rsid w:val="3DB4C363"/>
    <w:rsid w:val="3DCDE5D8"/>
    <w:rsid w:val="3DDF803C"/>
    <w:rsid w:val="3DF9D504"/>
    <w:rsid w:val="3DFE231F"/>
    <w:rsid w:val="3E0FD25D"/>
    <w:rsid w:val="3E153895"/>
    <w:rsid w:val="3E269190"/>
    <w:rsid w:val="3E2A1579"/>
    <w:rsid w:val="3E32E4B4"/>
    <w:rsid w:val="3E54C467"/>
    <w:rsid w:val="3E5D9F2D"/>
    <w:rsid w:val="3E6209DE"/>
    <w:rsid w:val="3E6E1D5F"/>
    <w:rsid w:val="3E7388C7"/>
    <w:rsid w:val="3E78F3CF"/>
    <w:rsid w:val="3E81B696"/>
    <w:rsid w:val="3E87149E"/>
    <w:rsid w:val="3E921CE6"/>
    <w:rsid w:val="3EA41B1E"/>
    <w:rsid w:val="3EA9DD4A"/>
    <w:rsid w:val="3EABC9AA"/>
    <w:rsid w:val="3EAE6215"/>
    <w:rsid w:val="3EB90157"/>
    <w:rsid w:val="3EC904CC"/>
    <w:rsid w:val="3ED22204"/>
    <w:rsid w:val="3ED3C0A3"/>
    <w:rsid w:val="3ED40EA5"/>
    <w:rsid w:val="3ED7DDCC"/>
    <w:rsid w:val="3EDB31D1"/>
    <w:rsid w:val="3EF47869"/>
    <w:rsid w:val="3F121620"/>
    <w:rsid w:val="3F17DBE1"/>
    <w:rsid w:val="3F1F4137"/>
    <w:rsid w:val="3F37C87F"/>
    <w:rsid w:val="3F392641"/>
    <w:rsid w:val="3F407C70"/>
    <w:rsid w:val="3F526A4C"/>
    <w:rsid w:val="3F5A53F2"/>
    <w:rsid w:val="3F696ECD"/>
    <w:rsid w:val="3F783818"/>
    <w:rsid w:val="3F8BF11F"/>
    <w:rsid w:val="3FA05C5B"/>
    <w:rsid w:val="3FA753D4"/>
    <w:rsid w:val="3FA83ABD"/>
    <w:rsid w:val="3FBA4719"/>
    <w:rsid w:val="3FBE94A8"/>
    <w:rsid w:val="3FC79CB0"/>
    <w:rsid w:val="3FDBA8CE"/>
    <w:rsid w:val="3FE2A691"/>
    <w:rsid w:val="3FE71B14"/>
    <w:rsid w:val="3FEA608D"/>
    <w:rsid w:val="3FFE2124"/>
    <w:rsid w:val="3FFE3619"/>
    <w:rsid w:val="4011BE31"/>
    <w:rsid w:val="401ABA4A"/>
    <w:rsid w:val="401B00E8"/>
    <w:rsid w:val="4027220A"/>
    <w:rsid w:val="40328430"/>
    <w:rsid w:val="4033E948"/>
    <w:rsid w:val="40351670"/>
    <w:rsid w:val="403BE0BC"/>
    <w:rsid w:val="40448F40"/>
    <w:rsid w:val="4060BA85"/>
    <w:rsid w:val="4076ECC2"/>
    <w:rsid w:val="4076EFFF"/>
    <w:rsid w:val="4078D5CE"/>
    <w:rsid w:val="40822546"/>
    <w:rsid w:val="408805E7"/>
    <w:rsid w:val="409FF4EC"/>
    <w:rsid w:val="40B0ADAE"/>
    <w:rsid w:val="40B3175B"/>
    <w:rsid w:val="40C0FEAA"/>
    <w:rsid w:val="40C3D8AF"/>
    <w:rsid w:val="40D51340"/>
    <w:rsid w:val="40D536E0"/>
    <w:rsid w:val="40DB96FF"/>
    <w:rsid w:val="40E3B3A1"/>
    <w:rsid w:val="40E8A460"/>
    <w:rsid w:val="40F5F982"/>
    <w:rsid w:val="4117FF78"/>
    <w:rsid w:val="411F402B"/>
    <w:rsid w:val="4140E19A"/>
    <w:rsid w:val="4154C27B"/>
    <w:rsid w:val="4154F713"/>
    <w:rsid w:val="4155FDDF"/>
    <w:rsid w:val="416E66D8"/>
    <w:rsid w:val="41730675"/>
    <w:rsid w:val="417306C4"/>
    <w:rsid w:val="4176CD75"/>
    <w:rsid w:val="41817F0B"/>
    <w:rsid w:val="4186DC49"/>
    <w:rsid w:val="41937C1B"/>
    <w:rsid w:val="41A5B8F5"/>
    <w:rsid w:val="41ABAB50"/>
    <w:rsid w:val="41B22E18"/>
    <w:rsid w:val="41B43E88"/>
    <w:rsid w:val="41B9434A"/>
    <w:rsid w:val="41C12AC9"/>
    <w:rsid w:val="41D50046"/>
    <w:rsid w:val="41EBE628"/>
    <w:rsid w:val="420F887C"/>
    <w:rsid w:val="4212A289"/>
    <w:rsid w:val="42215FC4"/>
    <w:rsid w:val="4221B3A3"/>
    <w:rsid w:val="422680C4"/>
    <w:rsid w:val="4227964C"/>
    <w:rsid w:val="4232585A"/>
    <w:rsid w:val="4232C383"/>
    <w:rsid w:val="424C2D9C"/>
    <w:rsid w:val="4256040D"/>
    <w:rsid w:val="42569826"/>
    <w:rsid w:val="4262F754"/>
    <w:rsid w:val="42693927"/>
    <w:rsid w:val="426E28D2"/>
    <w:rsid w:val="427CA242"/>
    <w:rsid w:val="42928546"/>
    <w:rsid w:val="429CEB65"/>
    <w:rsid w:val="42B22FE0"/>
    <w:rsid w:val="42C6851C"/>
    <w:rsid w:val="42CCC61C"/>
    <w:rsid w:val="42CD677C"/>
    <w:rsid w:val="42CFABAF"/>
    <w:rsid w:val="42D49FFF"/>
    <w:rsid w:val="42E39AFF"/>
    <w:rsid w:val="430A64ED"/>
    <w:rsid w:val="430C9E7A"/>
    <w:rsid w:val="431A2A5D"/>
    <w:rsid w:val="43218AA9"/>
    <w:rsid w:val="43220C6B"/>
    <w:rsid w:val="433D7078"/>
    <w:rsid w:val="4344A0C3"/>
    <w:rsid w:val="4349B1BF"/>
    <w:rsid w:val="4349EAC7"/>
    <w:rsid w:val="434B34CC"/>
    <w:rsid w:val="43501CD2"/>
    <w:rsid w:val="4358A8F8"/>
    <w:rsid w:val="43609C16"/>
    <w:rsid w:val="4361E300"/>
    <w:rsid w:val="43672411"/>
    <w:rsid w:val="4367F14D"/>
    <w:rsid w:val="436B8763"/>
    <w:rsid w:val="4377C8EE"/>
    <w:rsid w:val="437DF010"/>
    <w:rsid w:val="437F67B0"/>
    <w:rsid w:val="4383148F"/>
    <w:rsid w:val="43845195"/>
    <w:rsid w:val="43940793"/>
    <w:rsid w:val="439489A5"/>
    <w:rsid w:val="439933AC"/>
    <w:rsid w:val="439A0C89"/>
    <w:rsid w:val="439FDCB2"/>
    <w:rsid w:val="43A89B25"/>
    <w:rsid w:val="43C00954"/>
    <w:rsid w:val="43E45DBF"/>
    <w:rsid w:val="43E4C81B"/>
    <w:rsid w:val="43F0DB26"/>
    <w:rsid w:val="43F5AC33"/>
    <w:rsid w:val="44054DF6"/>
    <w:rsid w:val="44128FFD"/>
    <w:rsid w:val="442284E7"/>
    <w:rsid w:val="442EBAA1"/>
    <w:rsid w:val="44339926"/>
    <w:rsid w:val="44428F89"/>
    <w:rsid w:val="444BBAE6"/>
    <w:rsid w:val="444F741C"/>
    <w:rsid w:val="4453D572"/>
    <w:rsid w:val="445C0845"/>
    <w:rsid w:val="445C8C8D"/>
    <w:rsid w:val="446D51DA"/>
    <w:rsid w:val="447600CB"/>
    <w:rsid w:val="44849FDE"/>
    <w:rsid w:val="449E4B78"/>
    <w:rsid w:val="449EA1EA"/>
    <w:rsid w:val="44AD6B50"/>
    <w:rsid w:val="44C37A15"/>
    <w:rsid w:val="44C6863D"/>
    <w:rsid w:val="44D670F2"/>
    <w:rsid w:val="44E27BD6"/>
    <w:rsid w:val="44ED9963"/>
    <w:rsid w:val="44EFACF2"/>
    <w:rsid w:val="44F437BF"/>
    <w:rsid w:val="44FCE099"/>
    <w:rsid w:val="44FD7697"/>
    <w:rsid w:val="45068C51"/>
    <w:rsid w:val="451AAA3F"/>
    <w:rsid w:val="451B83C5"/>
    <w:rsid w:val="452664E1"/>
    <w:rsid w:val="45297644"/>
    <w:rsid w:val="452BEA84"/>
    <w:rsid w:val="452CAE7F"/>
    <w:rsid w:val="45320D66"/>
    <w:rsid w:val="4532312C"/>
    <w:rsid w:val="45324E2C"/>
    <w:rsid w:val="453511A8"/>
    <w:rsid w:val="45367C9C"/>
    <w:rsid w:val="45492573"/>
    <w:rsid w:val="4563EED6"/>
    <w:rsid w:val="45736C41"/>
    <w:rsid w:val="4576B61C"/>
    <w:rsid w:val="457EC3C1"/>
    <w:rsid w:val="457F20C2"/>
    <w:rsid w:val="45842A84"/>
    <w:rsid w:val="45846237"/>
    <w:rsid w:val="458A73F1"/>
    <w:rsid w:val="458ABB92"/>
    <w:rsid w:val="459288EA"/>
    <w:rsid w:val="45A2E60B"/>
    <w:rsid w:val="45ACBF79"/>
    <w:rsid w:val="45BACB5B"/>
    <w:rsid w:val="45BC3394"/>
    <w:rsid w:val="45C22637"/>
    <w:rsid w:val="45CDD1CE"/>
    <w:rsid w:val="45D49AC1"/>
    <w:rsid w:val="45E287EC"/>
    <w:rsid w:val="45F0CBE9"/>
    <w:rsid w:val="45F1FEC2"/>
    <w:rsid w:val="460C86BD"/>
    <w:rsid w:val="46105798"/>
    <w:rsid w:val="46137D4A"/>
    <w:rsid w:val="46140E17"/>
    <w:rsid w:val="462EF40E"/>
    <w:rsid w:val="46301671"/>
    <w:rsid w:val="463ED201"/>
    <w:rsid w:val="464B53DC"/>
    <w:rsid w:val="464F0FFF"/>
    <w:rsid w:val="4650A97B"/>
    <w:rsid w:val="466E112A"/>
    <w:rsid w:val="4679834A"/>
    <w:rsid w:val="468B33EC"/>
    <w:rsid w:val="469BE0F4"/>
    <w:rsid w:val="46A81FED"/>
    <w:rsid w:val="46B883A3"/>
    <w:rsid w:val="46BD4291"/>
    <w:rsid w:val="46BF0B59"/>
    <w:rsid w:val="46D546D7"/>
    <w:rsid w:val="46D5A28D"/>
    <w:rsid w:val="46D63352"/>
    <w:rsid w:val="46D8F798"/>
    <w:rsid w:val="46E3C61B"/>
    <w:rsid w:val="46F2CCFC"/>
    <w:rsid w:val="470FD738"/>
    <w:rsid w:val="4710C265"/>
    <w:rsid w:val="4714C4B5"/>
    <w:rsid w:val="4725B9DA"/>
    <w:rsid w:val="472600AA"/>
    <w:rsid w:val="472F7043"/>
    <w:rsid w:val="4739995C"/>
    <w:rsid w:val="47413760"/>
    <w:rsid w:val="47463AA7"/>
    <w:rsid w:val="476B8B00"/>
    <w:rsid w:val="477E64AB"/>
    <w:rsid w:val="478EC9C5"/>
    <w:rsid w:val="4798F7A9"/>
    <w:rsid w:val="479CBA08"/>
    <w:rsid w:val="47A46609"/>
    <w:rsid w:val="47AB85F9"/>
    <w:rsid w:val="47B17662"/>
    <w:rsid w:val="47DF9EEE"/>
    <w:rsid w:val="47FD2E89"/>
    <w:rsid w:val="47FD8C20"/>
    <w:rsid w:val="4828FB1B"/>
    <w:rsid w:val="483A0B95"/>
    <w:rsid w:val="483BDA3D"/>
    <w:rsid w:val="483CA1B0"/>
    <w:rsid w:val="483FD81B"/>
    <w:rsid w:val="4847978A"/>
    <w:rsid w:val="484A58AE"/>
    <w:rsid w:val="484EA2F3"/>
    <w:rsid w:val="48634C18"/>
    <w:rsid w:val="4865D5E1"/>
    <w:rsid w:val="486E2F84"/>
    <w:rsid w:val="486FE25F"/>
    <w:rsid w:val="48737B1D"/>
    <w:rsid w:val="4880D609"/>
    <w:rsid w:val="4888007E"/>
    <w:rsid w:val="4891F927"/>
    <w:rsid w:val="489897FD"/>
    <w:rsid w:val="489C5BA0"/>
    <w:rsid w:val="48B3B5DC"/>
    <w:rsid w:val="48EF20F4"/>
    <w:rsid w:val="48F21508"/>
    <w:rsid w:val="49196FC4"/>
    <w:rsid w:val="4919BB2B"/>
    <w:rsid w:val="49217EAE"/>
    <w:rsid w:val="493E50E3"/>
    <w:rsid w:val="495BCA78"/>
    <w:rsid w:val="495E6CE6"/>
    <w:rsid w:val="498DD1AB"/>
    <w:rsid w:val="499AA551"/>
    <w:rsid w:val="49B326ED"/>
    <w:rsid w:val="49C4B691"/>
    <w:rsid w:val="49C6D1FA"/>
    <w:rsid w:val="49C8DEA9"/>
    <w:rsid w:val="49CA6539"/>
    <w:rsid w:val="49D68B9B"/>
    <w:rsid w:val="49D715F8"/>
    <w:rsid w:val="49D92B63"/>
    <w:rsid w:val="49D9DEF7"/>
    <w:rsid w:val="49DDA236"/>
    <w:rsid w:val="49E66A33"/>
    <w:rsid w:val="4A05C2FF"/>
    <w:rsid w:val="4A082A6A"/>
    <w:rsid w:val="4A095284"/>
    <w:rsid w:val="4A0D6882"/>
    <w:rsid w:val="4A0E9EAE"/>
    <w:rsid w:val="4A19DC37"/>
    <w:rsid w:val="4A1A094F"/>
    <w:rsid w:val="4A1CB020"/>
    <w:rsid w:val="4A1D3E66"/>
    <w:rsid w:val="4A265EC3"/>
    <w:rsid w:val="4A30B2AA"/>
    <w:rsid w:val="4A38B501"/>
    <w:rsid w:val="4A4374BF"/>
    <w:rsid w:val="4A4D5CE8"/>
    <w:rsid w:val="4A50A5B6"/>
    <w:rsid w:val="4A678359"/>
    <w:rsid w:val="4A70F730"/>
    <w:rsid w:val="4A7AC205"/>
    <w:rsid w:val="4A81626E"/>
    <w:rsid w:val="4AB11D2C"/>
    <w:rsid w:val="4AB329D0"/>
    <w:rsid w:val="4AB86FFD"/>
    <w:rsid w:val="4AB96B3F"/>
    <w:rsid w:val="4AC4F657"/>
    <w:rsid w:val="4AEEFA1B"/>
    <w:rsid w:val="4AEFE92C"/>
    <w:rsid w:val="4AF5C1AF"/>
    <w:rsid w:val="4AF668A2"/>
    <w:rsid w:val="4AF9A778"/>
    <w:rsid w:val="4AFCBAC6"/>
    <w:rsid w:val="4B0315F8"/>
    <w:rsid w:val="4B0604D2"/>
    <w:rsid w:val="4B069066"/>
    <w:rsid w:val="4B0E2B8C"/>
    <w:rsid w:val="4B1A48FC"/>
    <w:rsid w:val="4B20B490"/>
    <w:rsid w:val="4B276791"/>
    <w:rsid w:val="4B2CD8C5"/>
    <w:rsid w:val="4B330F90"/>
    <w:rsid w:val="4B36DCED"/>
    <w:rsid w:val="4B527803"/>
    <w:rsid w:val="4B52ABD6"/>
    <w:rsid w:val="4B5E7734"/>
    <w:rsid w:val="4B6C7FDD"/>
    <w:rsid w:val="4B6EB20F"/>
    <w:rsid w:val="4B744905"/>
    <w:rsid w:val="4B805B25"/>
    <w:rsid w:val="4BA65A69"/>
    <w:rsid w:val="4BAC97F2"/>
    <w:rsid w:val="4BB038DE"/>
    <w:rsid w:val="4BB54109"/>
    <w:rsid w:val="4BB5789E"/>
    <w:rsid w:val="4BBAF2D1"/>
    <w:rsid w:val="4BCF837E"/>
    <w:rsid w:val="4BD2B088"/>
    <w:rsid w:val="4BD8D301"/>
    <w:rsid w:val="4BDA05A6"/>
    <w:rsid w:val="4BDAA6F3"/>
    <w:rsid w:val="4BDB3CB7"/>
    <w:rsid w:val="4BE965C1"/>
    <w:rsid w:val="4BF911D4"/>
    <w:rsid w:val="4C3320DF"/>
    <w:rsid w:val="4C3790FF"/>
    <w:rsid w:val="4C45F24D"/>
    <w:rsid w:val="4C476E32"/>
    <w:rsid w:val="4C50D4DC"/>
    <w:rsid w:val="4C54380D"/>
    <w:rsid w:val="4C59AF71"/>
    <w:rsid w:val="4C68862D"/>
    <w:rsid w:val="4C7F1496"/>
    <w:rsid w:val="4C902206"/>
    <w:rsid w:val="4C98AD54"/>
    <w:rsid w:val="4C9B5937"/>
    <w:rsid w:val="4C9C59F6"/>
    <w:rsid w:val="4CABF257"/>
    <w:rsid w:val="4CCCFFFB"/>
    <w:rsid w:val="4CD065ED"/>
    <w:rsid w:val="4CDFDDBE"/>
    <w:rsid w:val="4CEA7CF4"/>
    <w:rsid w:val="4CEC1B43"/>
    <w:rsid w:val="4CED6974"/>
    <w:rsid w:val="4CEE70B8"/>
    <w:rsid w:val="4CF46954"/>
    <w:rsid w:val="4D359D7D"/>
    <w:rsid w:val="4D4CC515"/>
    <w:rsid w:val="4D4D5263"/>
    <w:rsid w:val="4D537B82"/>
    <w:rsid w:val="4D6AC5F2"/>
    <w:rsid w:val="4D6AE17B"/>
    <w:rsid w:val="4D797448"/>
    <w:rsid w:val="4D927EB7"/>
    <w:rsid w:val="4D96F7F2"/>
    <w:rsid w:val="4DAEE8B4"/>
    <w:rsid w:val="4DD17913"/>
    <w:rsid w:val="4DE1B176"/>
    <w:rsid w:val="4DE48AD4"/>
    <w:rsid w:val="4DE803ED"/>
    <w:rsid w:val="4E08410E"/>
    <w:rsid w:val="4E2D83DF"/>
    <w:rsid w:val="4E394BD5"/>
    <w:rsid w:val="4E3B6245"/>
    <w:rsid w:val="4E3E6098"/>
    <w:rsid w:val="4E424F6D"/>
    <w:rsid w:val="4E62F079"/>
    <w:rsid w:val="4E68E631"/>
    <w:rsid w:val="4E6B44D8"/>
    <w:rsid w:val="4E6F8EC4"/>
    <w:rsid w:val="4E729724"/>
    <w:rsid w:val="4E73521B"/>
    <w:rsid w:val="4E7BEDC8"/>
    <w:rsid w:val="4E860E2D"/>
    <w:rsid w:val="4E88D3F6"/>
    <w:rsid w:val="4E918D01"/>
    <w:rsid w:val="4EB11860"/>
    <w:rsid w:val="4EC5002A"/>
    <w:rsid w:val="4EDAE5D0"/>
    <w:rsid w:val="4EE2510F"/>
    <w:rsid w:val="4EE9ED1E"/>
    <w:rsid w:val="4EEB8788"/>
    <w:rsid w:val="4EED6F4B"/>
    <w:rsid w:val="4F14077A"/>
    <w:rsid w:val="4F1A4F02"/>
    <w:rsid w:val="4F1F81A4"/>
    <w:rsid w:val="4F1FC99A"/>
    <w:rsid w:val="4F32B3C9"/>
    <w:rsid w:val="4F35B36E"/>
    <w:rsid w:val="4F753CA6"/>
    <w:rsid w:val="4F768DCB"/>
    <w:rsid w:val="4F89E95A"/>
    <w:rsid w:val="4F95C9F2"/>
    <w:rsid w:val="4FA10F72"/>
    <w:rsid w:val="4FA17825"/>
    <w:rsid w:val="4FB0435C"/>
    <w:rsid w:val="4FC0B8E6"/>
    <w:rsid w:val="4FC236CF"/>
    <w:rsid w:val="4FD88709"/>
    <w:rsid w:val="4FD9CFBB"/>
    <w:rsid w:val="4FDC221E"/>
    <w:rsid w:val="4FEDF4C0"/>
    <w:rsid w:val="4FF73C11"/>
    <w:rsid w:val="4FFFB9D4"/>
    <w:rsid w:val="50010974"/>
    <w:rsid w:val="5013493F"/>
    <w:rsid w:val="5013BC9C"/>
    <w:rsid w:val="501D5A86"/>
    <w:rsid w:val="5033B827"/>
    <w:rsid w:val="5038C5C2"/>
    <w:rsid w:val="503E0228"/>
    <w:rsid w:val="504C0FE3"/>
    <w:rsid w:val="50526951"/>
    <w:rsid w:val="5056364B"/>
    <w:rsid w:val="5057F71D"/>
    <w:rsid w:val="505ED775"/>
    <w:rsid w:val="506540E8"/>
    <w:rsid w:val="5065F528"/>
    <w:rsid w:val="507C7CE1"/>
    <w:rsid w:val="508C6A04"/>
    <w:rsid w:val="509987C8"/>
    <w:rsid w:val="50A0674C"/>
    <w:rsid w:val="50A0D907"/>
    <w:rsid w:val="50A56E01"/>
    <w:rsid w:val="50AF1914"/>
    <w:rsid w:val="50B0BCD6"/>
    <w:rsid w:val="50B41ED3"/>
    <w:rsid w:val="50BE27DF"/>
    <w:rsid w:val="50C93A0B"/>
    <w:rsid w:val="50C99506"/>
    <w:rsid w:val="50E616A8"/>
    <w:rsid w:val="50ED5A31"/>
    <w:rsid w:val="5100EC54"/>
    <w:rsid w:val="5107F42B"/>
    <w:rsid w:val="511419B4"/>
    <w:rsid w:val="513DEC28"/>
    <w:rsid w:val="5142E1ED"/>
    <w:rsid w:val="5147F309"/>
    <w:rsid w:val="5149D14B"/>
    <w:rsid w:val="5157F379"/>
    <w:rsid w:val="515C15EB"/>
    <w:rsid w:val="51793A7F"/>
    <w:rsid w:val="517A0501"/>
    <w:rsid w:val="51812D86"/>
    <w:rsid w:val="51865A70"/>
    <w:rsid w:val="5188F7A4"/>
    <w:rsid w:val="5192AFB7"/>
    <w:rsid w:val="51A36812"/>
    <w:rsid w:val="51A3C79F"/>
    <w:rsid w:val="51CEF934"/>
    <w:rsid w:val="51D4F1C3"/>
    <w:rsid w:val="51D561DB"/>
    <w:rsid w:val="51D8B7F2"/>
    <w:rsid w:val="51DE1C34"/>
    <w:rsid w:val="51EC7DFE"/>
    <w:rsid w:val="51EF10A1"/>
    <w:rsid w:val="51EFE4E8"/>
    <w:rsid w:val="51F05EF0"/>
    <w:rsid w:val="51F2FE6B"/>
    <w:rsid w:val="520BD436"/>
    <w:rsid w:val="521B697A"/>
    <w:rsid w:val="521CBCE8"/>
    <w:rsid w:val="5222736A"/>
    <w:rsid w:val="5222D068"/>
    <w:rsid w:val="5224D8DA"/>
    <w:rsid w:val="52307507"/>
    <w:rsid w:val="523935C3"/>
    <w:rsid w:val="523BD960"/>
    <w:rsid w:val="524753DE"/>
    <w:rsid w:val="525001C6"/>
    <w:rsid w:val="5251A7A6"/>
    <w:rsid w:val="52593E43"/>
    <w:rsid w:val="52660490"/>
    <w:rsid w:val="52729ED1"/>
    <w:rsid w:val="52781606"/>
    <w:rsid w:val="5285AEFE"/>
    <w:rsid w:val="5298DA3D"/>
    <w:rsid w:val="52AF2202"/>
    <w:rsid w:val="52C2DA73"/>
    <w:rsid w:val="52C85735"/>
    <w:rsid w:val="52D5BECB"/>
    <w:rsid w:val="52FBD74E"/>
    <w:rsid w:val="530D1278"/>
    <w:rsid w:val="5312EFF1"/>
    <w:rsid w:val="532AA70C"/>
    <w:rsid w:val="5331B264"/>
    <w:rsid w:val="5357E22E"/>
    <w:rsid w:val="536B98CC"/>
    <w:rsid w:val="537FB93E"/>
    <w:rsid w:val="5382C353"/>
    <w:rsid w:val="538E9DC4"/>
    <w:rsid w:val="53A7A01B"/>
    <w:rsid w:val="53B980D3"/>
    <w:rsid w:val="53C339BF"/>
    <w:rsid w:val="53C39340"/>
    <w:rsid w:val="53C4B0FF"/>
    <w:rsid w:val="53DD1051"/>
    <w:rsid w:val="53E07775"/>
    <w:rsid w:val="53EC67D4"/>
    <w:rsid w:val="53F32110"/>
    <w:rsid w:val="53FE913D"/>
    <w:rsid w:val="5402576A"/>
    <w:rsid w:val="5423DDA1"/>
    <w:rsid w:val="542456CD"/>
    <w:rsid w:val="543C9656"/>
    <w:rsid w:val="54498890"/>
    <w:rsid w:val="54615455"/>
    <w:rsid w:val="54675667"/>
    <w:rsid w:val="546969FC"/>
    <w:rsid w:val="548CD407"/>
    <w:rsid w:val="54A09541"/>
    <w:rsid w:val="54AAA6B5"/>
    <w:rsid w:val="54B13758"/>
    <w:rsid w:val="54B7D7A1"/>
    <w:rsid w:val="54BB6004"/>
    <w:rsid w:val="54C7D34A"/>
    <w:rsid w:val="54CA5BAC"/>
    <w:rsid w:val="54CAD8A3"/>
    <w:rsid w:val="54D6D091"/>
    <w:rsid w:val="54DBD389"/>
    <w:rsid w:val="54E3BE28"/>
    <w:rsid w:val="54F06798"/>
    <w:rsid w:val="54F296ED"/>
    <w:rsid w:val="54F3A7A0"/>
    <w:rsid w:val="54F5B3A2"/>
    <w:rsid w:val="55086988"/>
    <w:rsid w:val="550EE562"/>
    <w:rsid w:val="5528A137"/>
    <w:rsid w:val="552C3A50"/>
    <w:rsid w:val="55374606"/>
    <w:rsid w:val="5537FBFA"/>
    <w:rsid w:val="55494462"/>
    <w:rsid w:val="555524FF"/>
    <w:rsid w:val="555A3517"/>
    <w:rsid w:val="555E70DE"/>
    <w:rsid w:val="556BBC31"/>
    <w:rsid w:val="55735BF9"/>
    <w:rsid w:val="5582D36B"/>
    <w:rsid w:val="55865E70"/>
    <w:rsid w:val="5589FF25"/>
    <w:rsid w:val="55AD6655"/>
    <w:rsid w:val="55B23750"/>
    <w:rsid w:val="55C13A00"/>
    <w:rsid w:val="55D14919"/>
    <w:rsid w:val="55D43060"/>
    <w:rsid w:val="55D7AD19"/>
    <w:rsid w:val="55EC9B21"/>
    <w:rsid w:val="55F61D0E"/>
    <w:rsid w:val="55FB5754"/>
    <w:rsid w:val="562A2EA7"/>
    <w:rsid w:val="563B1564"/>
    <w:rsid w:val="563F72E0"/>
    <w:rsid w:val="565C3A80"/>
    <w:rsid w:val="5660B47E"/>
    <w:rsid w:val="566B38A7"/>
    <w:rsid w:val="566DC4DA"/>
    <w:rsid w:val="5670EFFF"/>
    <w:rsid w:val="567A8D2B"/>
    <w:rsid w:val="568C9281"/>
    <w:rsid w:val="569AB6B4"/>
    <w:rsid w:val="56B323A7"/>
    <w:rsid w:val="56B98281"/>
    <w:rsid w:val="56CBDE25"/>
    <w:rsid w:val="56D15E8E"/>
    <w:rsid w:val="56DFDEFE"/>
    <w:rsid w:val="56FB75DC"/>
    <w:rsid w:val="56FDB8C7"/>
    <w:rsid w:val="5700BE01"/>
    <w:rsid w:val="570402C8"/>
    <w:rsid w:val="57109D29"/>
    <w:rsid w:val="571828EF"/>
    <w:rsid w:val="571E1157"/>
    <w:rsid w:val="572E97CE"/>
    <w:rsid w:val="5730EFA9"/>
    <w:rsid w:val="573B4CCD"/>
    <w:rsid w:val="575173D1"/>
    <w:rsid w:val="575B0008"/>
    <w:rsid w:val="5763AAB0"/>
    <w:rsid w:val="5775735B"/>
    <w:rsid w:val="578FD1F3"/>
    <w:rsid w:val="5793F314"/>
    <w:rsid w:val="57AA28E2"/>
    <w:rsid w:val="57AD0DB8"/>
    <w:rsid w:val="57ADB3C7"/>
    <w:rsid w:val="57B4DA21"/>
    <w:rsid w:val="57B77240"/>
    <w:rsid w:val="57BB3866"/>
    <w:rsid w:val="57D477FD"/>
    <w:rsid w:val="57D8E540"/>
    <w:rsid w:val="57EB5241"/>
    <w:rsid w:val="57F45325"/>
    <w:rsid w:val="57F5538E"/>
    <w:rsid w:val="58010197"/>
    <w:rsid w:val="580A247E"/>
    <w:rsid w:val="58124038"/>
    <w:rsid w:val="5828AAE0"/>
    <w:rsid w:val="5832DC9D"/>
    <w:rsid w:val="585F432A"/>
    <w:rsid w:val="586B40BA"/>
    <w:rsid w:val="588F938A"/>
    <w:rsid w:val="5895D9C3"/>
    <w:rsid w:val="589D7400"/>
    <w:rsid w:val="58A1B5A0"/>
    <w:rsid w:val="58A71277"/>
    <w:rsid w:val="58A83D11"/>
    <w:rsid w:val="58A9883C"/>
    <w:rsid w:val="58AE643C"/>
    <w:rsid w:val="58B41608"/>
    <w:rsid w:val="58C26A7F"/>
    <w:rsid w:val="58D36917"/>
    <w:rsid w:val="58D7D060"/>
    <w:rsid w:val="58D9B6F0"/>
    <w:rsid w:val="58E485D7"/>
    <w:rsid w:val="58F2B14A"/>
    <w:rsid w:val="58F34C1B"/>
    <w:rsid w:val="58F990A4"/>
    <w:rsid w:val="5901F1DD"/>
    <w:rsid w:val="590E3E64"/>
    <w:rsid w:val="59108329"/>
    <w:rsid w:val="593672A1"/>
    <w:rsid w:val="5939A398"/>
    <w:rsid w:val="593D3884"/>
    <w:rsid w:val="59451BAE"/>
    <w:rsid w:val="594D9406"/>
    <w:rsid w:val="5969C7CC"/>
    <w:rsid w:val="59714E16"/>
    <w:rsid w:val="59849DAD"/>
    <w:rsid w:val="59A03441"/>
    <w:rsid w:val="59A058F5"/>
    <w:rsid w:val="59A6244C"/>
    <w:rsid w:val="59AA4061"/>
    <w:rsid w:val="59AC19B4"/>
    <w:rsid w:val="59AF3EDB"/>
    <w:rsid w:val="59AF4814"/>
    <w:rsid w:val="59BE5143"/>
    <w:rsid w:val="59CB113E"/>
    <w:rsid w:val="59CB96CC"/>
    <w:rsid w:val="59CC1BE8"/>
    <w:rsid w:val="59D3B1EA"/>
    <w:rsid w:val="59D84585"/>
    <w:rsid w:val="5A03BC9F"/>
    <w:rsid w:val="5A165C95"/>
    <w:rsid w:val="5A177725"/>
    <w:rsid w:val="5A1AF96D"/>
    <w:rsid w:val="5A1EE4E1"/>
    <w:rsid w:val="5A1FD140"/>
    <w:rsid w:val="5A40C423"/>
    <w:rsid w:val="5A70CAFC"/>
    <w:rsid w:val="5A7439B6"/>
    <w:rsid w:val="5A770855"/>
    <w:rsid w:val="5A80A64C"/>
    <w:rsid w:val="5A87F069"/>
    <w:rsid w:val="5A8B93D9"/>
    <w:rsid w:val="5A9ABF5D"/>
    <w:rsid w:val="5A9DE660"/>
    <w:rsid w:val="5A9EBDC4"/>
    <w:rsid w:val="5AA85A21"/>
    <w:rsid w:val="5AB0A948"/>
    <w:rsid w:val="5AB46FFC"/>
    <w:rsid w:val="5ACA55C9"/>
    <w:rsid w:val="5AD429A4"/>
    <w:rsid w:val="5AD662DF"/>
    <w:rsid w:val="5ADBF3B2"/>
    <w:rsid w:val="5AE44FC7"/>
    <w:rsid w:val="5AF30889"/>
    <w:rsid w:val="5B1B57EC"/>
    <w:rsid w:val="5B1B7A37"/>
    <w:rsid w:val="5B202B56"/>
    <w:rsid w:val="5B28844E"/>
    <w:rsid w:val="5B293936"/>
    <w:rsid w:val="5B29BCF5"/>
    <w:rsid w:val="5B2E9EE5"/>
    <w:rsid w:val="5B3D2F7A"/>
    <w:rsid w:val="5B424326"/>
    <w:rsid w:val="5B49955E"/>
    <w:rsid w:val="5B55DCD5"/>
    <w:rsid w:val="5B5C5844"/>
    <w:rsid w:val="5B7897FC"/>
    <w:rsid w:val="5B814AF6"/>
    <w:rsid w:val="5BA2D095"/>
    <w:rsid w:val="5BC6685E"/>
    <w:rsid w:val="5BD1D7A5"/>
    <w:rsid w:val="5BE406D2"/>
    <w:rsid w:val="5BF50662"/>
    <w:rsid w:val="5BF8B9D2"/>
    <w:rsid w:val="5BF8E6E2"/>
    <w:rsid w:val="5BFD6D1B"/>
    <w:rsid w:val="5C13BE71"/>
    <w:rsid w:val="5C1EF539"/>
    <w:rsid w:val="5C3A124D"/>
    <w:rsid w:val="5C5AA032"/>
    <w:rsid w:val="5C5AF2F4"/>
    <w:rsid w:val="5C80B856"/>
    <w:rsid w:val="5C85D606"/>
    <w:rsid w:val="5C89207D"/>
    <w:rsid w:val="5C8FCEC6"/>
    <w:rsid w:val="5C9324A4"/>
    <w:rsid w:val="5C96F32E"/>
    <w:rsid w:val="5C9C54B8"/>
    <w:rsid w:val="5CA06723"/>
    <w:rsid w:val="5CB04126"/>
    <w:rsid w:val="5CB1C350"/>
    <w:rsid w:val="5CBA2B6F"/>
    <w:rsid w:val="5CBFAC82"/>
    <w:rsid w:val="5CCF35F5"/>
    <w:rsid w:val="5CD1F1E7"/>
    <w:rsid w:val="5CDBC5C9"/>
    <w:rsid w:val="5CEF33F3"/>
    <w:rsid w:val="5CF2596E"/>
    <w:rsid w:val="5CF48DBA"/>
    <w:rsid w:val="5CF7DEC5"/>
    <w:rsid w:val="5CF83C35"/>
    <w:rsid w:val="5CFFAE55"/>
    <w:rsid w:val="5D0403D4"/>
    <w:rsid w:val="5D08798B"/>
    <w:rsid w:val="5D107054"/>
    <w:rsid w:val="5D261666"/>
    <w:rsid w:val="5D2B83A0"/>
    <w:rsid w:val="5D2B880C"/>
    <w:rsid w:val="5D2C9B6D"/>
    <w:rsid w:val="5D32901C"/>
    <w:rsid w:val="5D346B37"/>
    <w:rsid w:val="5D55E5A2"/>
    <w:rsid w:val="5D5680AC"/>
    <w:rsid w:val="5D569F35"/>
    <w:rsid w:val="5D6D333A"/>
    <w:rsid w:val="5D7AC25F"/>
    <w:rsid w:val="5D7B0886"/>
    <w:rsid w:val="5D7C8AA1"/>
    <w:rsid w:val="5D857328"/>
    <w:rsid w:val="5D9DFF60"/>
    <w:rsid w:val="5DA6CE1B"/>
    <w:rsid w:val="5DB6D336"/>
    <w:rsid w:val="5DBC8D4C"/>
    <w:rsid w:val="5DC04860"/>
    <w:rsid w:val="5DC0EAF0"/>
    <w:rsid w:val="5DD309B7"/>
    <w:rsid w:val="5DEFAE6A"/>
    <w:rsid w:val="5DF0A412"/>
    <w:rsid w:val="5DF69B8E"/>
    <w:rsid w:val="5DF9EFED"/>
    <w:rsid w:val="5E02507A"/>
    <w:rsid w:val="5E243015"/>
    <w:rsid w:val="5E280DF5"/>
    <w:rsid w:val="5E300AD2"/>
    <w:rsid w:val="5E34574A"/>
    <w:rsid w:val="5E3F73EC"/>
    <w:rsid w:val="5E42F2FC"/>
    <w:rsid w:val="5E45210F"/>
    <w:rsid w:val="5E5D998A"/>
    <w:rsid w:val="5E6763B4"/>
    <w:rsid w:val="5E6C7B19"/>
    <w:rsid w:val="5E76AA1B"/>
    <w:rsid w:val="5E7D3F0D"/>
    <w:rsid w:val="5E96BE88"/>
    <w:rsid w:val="5EA1D0B2"/>
    <w:rsid w:val="5EA444C1"/>
    <w:rsid w:val="5EA83BF3"/>
    <w:rsid w:val="5EAC7A92"/>
    <w:rsid w:val="5EB61342"/>
    <w:rsid w:val="5EC4D3EE"/>
    <w:rsid w:val="5ECD6D87"/>
    <w:rsid w:val="5ED07F5C"/>
    <w:rsid w:val="5ED62BA2"/>
    <w:rsid w:val="5EED762C"/>
    <w:rsid w:val="5EF1B002"/>
    <w:rsid w:val="5EF7EB3A"/>
    <w:rsid w:val="5F016539"/>
    <w:rsid w:val="5F0906B7"/>
    <w:rsid w:val="5F143A97"/>
    <w:rsid w:val="5F1483AF"/>
    <w:rsid w:val="5F34D8F7"/>
    <w:rsid w:val="5F3A1A5D"/>
    <w:rsid w:val="5F474792"/>
    <w:rsid w:val="5F48C1FB"/>
    <w:rsid w:val="5F492203"/>
    <w:rsid w:val="5F5CBB51"/>
    <w:rsid w:val="5F68A639"/>
    <w:rsid w:val="5F6BA37F"/>
    <w:rsid w:val="5F7133EA"/>
    <w:rsid w:val="5F76B5CA"/>
    <w:rsid w:val="5F770A47"/>
    <w:rsid w:val="5F981B13"/>
    <w:rsid w:val="5FAD5177"/>
    <w:rsid w:val="5FB0534C"/>
    <w:rsid w:val="5FB726CD"/>
    <w:rsid w:val="5FC8902B"/>
    <w:rsid w:val="5FCE5BB6"/>
    <w:rsid w:val="5FD006CA"/>
    <w:rsid w:val="5FD76AB3"/>
    <w:rsid w:val="5FED378A"/>
    <w:rsid w:val="5FF71FE7"/>
    <w:rsid w:val="600A4A77"/>
    <w:rsid w:val="6015D5DF"/>
    <w:rsid w:val="6016F35E"/>
    <w:rsid w:val="601A765A"/>
    <w:rsid w:val="601F36FF"/>
    <w:rsid w:val="6028805E"/>
    <w:rsid w:val="602A4A0E"/>
    <w:rsid w:val="6030C7CF"/>
    <w:rsid w:val="603C867C"/>
    <w:rsid w:val="6042F494"/>
    <w:rsid w:val="6048B61F"/>
    <w:rsid w:val="6050E708"/>
    <w:rsid w:val="60553AFD"/>
    <w:rsid w:val="60571315"/>
    <w:rsid w:val="605FAC70"/>
    <w:rsid w:val="6070F846"/>
    <w:rsid w:val="607AB5CD"/>
    <w:rsid w:val="608065A2"/>
    <w:rsid w:val="60844A31"/>
    <w:rsid w:val="60856C6E"/>
    <w:rsid w:val="608A3C8A"/>
    <w:rsid w:val="608D7FCE"/>
    <w:rsid w:val="609262D6"/>
    <w:rsid w:val="60995F1B"/>
    <w:rsid w:val="609B0D9A"/>
    <w:rsid w:val="60A56426"/>
    <w:rsid w:val="60AC6FEC"/>
    <w:rsid w:val="60B4B139"/>
    <w:rsid w:val="60DCED67"/>
    <w:rsid w:val="60E5D30D"/>
    <w:rsid w:val="60FA5254"/>
    <w:rsid w:val="610B94D9"/>
    <w:rsid w:val="6112203D"/>
    <w:rsid w:val="611BA2F3"/>
    <w:rsid w:val="61279D8F"/>
    <w:rsid w:val="61301659"/>
    <w:rsid w:val="6131DCF1"/>
    <w:rsid w:val="6151112C"/>
    <w:rsid w:val="6152EEA3"/>
    <w:rsid w:val="6153B933"/>
    <w:rsid w:val="61556792"/>
    <w:rsid w:val="6158D3FE"/>
    <w:rsid w:val="616AA6B9"/>
    <w:rsid w:val="6176E9AB"/>
    <w:rsid w:val="61828613"/>
    <w:rsid w:val="618343CC"/>
    <w:rsid w:val="618976D2"/>
    <w:rsid w:val="619DEE80"/>
    <w:rsid w:val="61A70907"/>
    <w:rsid w:val="61B56BAC"/>
    <w:rsid w:val="61DCB3E4"/>
    <w:rsid w:val="61DFED9D"/>
    <w:rsid w:val="62081306"/>
    <w:rsid w:val="620EC157"/>
    <w:rsid w:val="621D9844"/>
    <w:rsid w:val="621ED5ED"/>
    <w:rsid w:val="6228486D"/>
    <w:rsid w:val="624891CE"/>
    <w:rsid w:val="6260DA99"/>
    <w:rsid w:val="6266113B"/>
    <w:rsid w:val="628D2D53"/>
    <w:rsid w:val="628FB5DB"/>
    <w:rsid w:val="629AD910"/>
    <w:rsid w:val="62B02409"/>
    <w:rsid w:val="62B6BEDB"/>
    <w:rsid w:val="62CED968"/>
    <w:rsid w:val="62D5A577"/>
    <w:rsid w:val="62DBC76D"/>
    <w:rsid w:val="62DFC415"/>
    <w:rsid w:val="62E31231"/>
    <w:rsid w:val="62F7A3C5"/>
    <w:rsid w:val="6305C3CD"/>
    <w:rsid w:val="630F909D"/>
    <w:rsid w:val="63124A50"/>
    <w:rsid w:val="63137843"/>
    <w:rsid w:val="63154228"/>
    <w:rsid w:val="6323BAC1"/>
    <w:rsid w:val="6324DA50"/>
    <w:rsid w:val="632C5103"/>
    <w:rsid w:val="63389CCC"/>
    <w:rsid w:val="635215D0"/>
    <w:rsid w:val="63594AFF"/>
    <w:rsid w:val="636AA2BC"/>
    <w:rsid w:val="63B080D1"/>
    <w:rsid w:val="63BAA891"/>
    <w:rsid w:val="63C2D5DB"/>
    <w:rsid w:val="63C3781D"/>
    <w:rsid w:val="63C84240"/>
    <w:rsid w:val="63D375AB"/>
    <w:rsid w:val="63DDD240"/>
    <w:rsid w:val="63E95B5B"/>
    <w:rsid w:val="63EFE6F0"/>
    <w:rsid w:val="63F8B2D0"/>
    <w:rsid w:val="63FE99DC"/>
    <w:rsid w:val="6417D807"/>
    <w:rsid w:val="642436A3"/>
    <w:rsid w:val="64347882"/>
    <w:rsid w:val="6434E3C6"/>
    <w:rsid w:val="643B30F8"/>
    <w:rsid w:val="6460AD6A"/>
    <w:rsid w:val="646C67D0"/>
    <w:rsid w:val="64744EE2"/>
    <w:rsid w:val="64933A54"/>
    <w:rsid w:val="64980AA1"/>
    <w:rsid w:val="649DE8D6"/>
    <w:rsid w:val="649FCE7C"/>
    <w:rsid w:val="64A4E748"/>
    <w:rsid w:val="64AF1ED5"/>
    <w:rsid w:val="64B81672"/>
    <w:rsid w:val="64C12272"/>
    <w:rsid w:val="64CE1696"/>
    <w:rsid w:val="64DAF9E9"/>
    <w:rsid w:val="64DB9416"/>
    <w:rsid w:val="64E61DE0"/>
    <w:rsid w:val="64EAF408"/>
    <w:rsid w:val="64ED6C14"/>
    <w:rsid w:val="64F4E5BB"/>
    <w:rsid w:val="64F8020E"/>
    <w:rsid w:val="64FB6CBD"/>
    <w:rsid w:val="64FB8C3B"/>
    <w:rsid w:val="651DAD2D"/>
    <w:rsid w:val="6530FFEF"/>
    <w:rsid w:val="65363C0B"/>
    <w:rsid w:val="6536F14E"/>
    <w:rsid w:val="65452FE1"/>
    <w:rsid w:val="65585943"/>
    <w:rsid w:val="65589D7A"/>
    <w:rsid w:val="6559322F"/>
    <w:rsid w:val="6567DC22"/>
    <w:rsid w:val="656FF7EA"/>
    <w:rsid w:val="65710066"/>
    <w:rsid w:val="659E179E"/>
    <w:rsid w:val="65A1BA18"/>
    <w:rsid w:val="65A62F05"/>
    <w:rsid w:val="65ACBD0A"/>
    <w:rsid w:val="65B5463C"/>
    <w:rsid w:val="65B94B97"/>
    <w:rsid w:val="65C232B5"/>
    <w:rsid w:val="65CBDE1E"/>
    <w:rsid w:val="65CD2F83"/>
    <w:rsid w:val="65D8B8A2"/>
    <w:rsid w:val="65E0965C"/>
    <w:rsid w:val="65E610DF"/>
    <w:rsid w:val="65F6AB2B"/>
    <w:rsid w:val="660CC395"/>
    <w:rsid w:val="660D3D86"/>
    <w:rsid w:val="66172260"/>
    <w:rsid w:val="66224AA5"/>
    <w:rsid w:val="662E32C8"/>
    <w:rsid w:val="6637F6E5"/>
    <w:rsid w:val="6638EFC1"/>
    <w:rsid w:val="663F4329"/>
    <w:rsid w:val="663FBD38"/>
    <w:rsid w:val="66446381"/>
    <w:rsid w:val="66462866"/>
    <w:rsid w:val="665DCDE8"/>
    <w:rsid w:val="666A9A1B"/>
    <w:rsid w:val="668EE0B8"/>
    <w:rsid w:val="66A47B99"/>
    <w:rsid w:val="66B685BF"/>
    <w:rsid w:val="66B7B3F9"/>
    <w:rsid w:val="66CBE536"/>
    <w:rsid w:val="66D134F7"/>
    <w:rsid w:val="66D8B797"/>
    <w:rsid w:val="66DCD535"/>
    <w:rsid w:val="66E5A4B6"/>
    <w:rsid w:val="66EC228C"/>
    <w:rsid w:val="66F2417F"/>
    <w:rsid w:val="67072700"/>
    <w:rsid w:val="67154649"/>
    <w:rsid w:val="6718B109"/>
    <w:rsid w:val="67203399"/>
    <w:rsid w:val="6725C401"/>
    <w:rsid w:val="672DDC68"/>
    <w:rsid w:val="67346C1A"/>
    <w:rsid w:val="673BF321"/>
    <w:rsid w:val="673CE680"/>
    <w:rsid w:val="6746F095"/>
    <w:rsid w:val="67627CA0"/>
    <w:rsid w:val="6771B7EF"/>
    <w:rsid w:val="6774E4C5"/>
    <w:rsid w:val="6775687A"/>
    <w:rsid w:val="67843039"/>
    <w:rsid w:val="6788F145"/>
    <w:rsid w:val="678CD354"/>
    <w:rsid w:val="679305EF"/>
    <w:rsid w:val="67987678"/>
    <w:rsid w:val="679FCF7D"/>
    <w:rsid w:val="67A140C9"/>
    <w:rsid w:val="67A5BE10"/>
    <w:rsid w:val="67C53270"/>
    <w:rsid w:val="67C79448"/>
    <w:rsid w:val="67CE59ED"/>
    <w:rsid w:val="67D4F3A5"/>
    <w:rsid w:val="67DB4AE6"/>
    <w:rsid w:val="680A7F40"/>
    <w:rsid w:val="680E41BB"/>
    <w:rsid w:val="681E1981"/>
    <w:rsid w:val="682517EC"/>
    <w:rsid w:val="682FE86D"/>
    <w:rsid w:val="6830F2D3"/>
    <w:rsid w:val="684F179E"/>
    <w:rsid w:val="6861C431"/>
    <w:rsid w:val="68620A6A"/>
    <w:rsid w:val="687278F0"/>
    <w:rsid w:val="687C9835"/>
    <w:rsid w:val="687FAF07"/>
    <w:rsid w:val="6888303B"/>
    <w:rsid w:val="6888EE9F"/>
    <w:rsid w:val="6897CA85"/>
    <w:rsid w:val="68A5B2C4"/>
    <w:rsid w:val="68B3DD7F"/>
    <w:rsid w:val="68B569B1"/>
    <w:rsid w:val="68B736EE"/>
    <w:rsid w:val="68C8D07E"/>
    <w:rsid w:val="68D7C506"/>
    <w:rsid w:val="68E17402"/>
    <w:rsid w:val="68E3FE87"/>
    <w:rsid w:val="68E42B7E"/>
    <w:rsid w:val="68E5F426"/>
    <w:rsid w:val="6904F915"/>
    <w:rsid w:val="69110D8A"/>
    <w:rsid w:val="691B1E32"/>
    <w:rsid w:val="691CAE03"/>
    <w:rsid w:val="6926F7B2"/>
    <w:rsid w:val="69292917"/>
    <w:rsid w:val="692CCDD4"/>
    <w:rsid w:val="693B2983"/>
    <w:rsid w:val="693DB2A3"/>
    <w:rsid w:val="69457530"/>
    <w:rsid w:val="694CCE5D"/>
    <w:rsid w:val="695364DD"/>
    <w:rsid w:val="6959B261"/>
    <w:rsid w:val="6964AF92"/>
    <w:rsid w:val="6975EF67"/>
    <w:rsid w:val="69782968"/>
    <w:rsid w:val="69796418"/>
    <w:rsid w:val="699BCA19"/>
    <w:rsid w:val="69A1F03B"/>
    <w:rsid w:val="69B7C05A"/>
    <w:rsid w:val="69BA8813"/>
    <w:rsid w:val="69DB9EA9"/>
    <w:rsid w:val="69E0C376"/>
    <w:rsid w:val="69E7235D"/>
    <w:rsid w:val="69EC6001"/>
    <w:rsid w:val="69F3F9A9"/>
    <w:rsid w:val="69F7608A"/>
    <w:rsid w:val="6A11E537"/>
    <w:rsid w:val="6A14B3F7"/>
    <w:rsid w:val="6A1C5626"/>
    <w:rsid w:val="6A213A50"/>
    <w:rsid w:val="6A2320A5"/>
    <w:rsid w:val="6A2767B5"/>
    <w:rsid w:val="6A3C3946"/>
    <w:rsid w:val="6A3D6D71"/>
    <w:rsid w:val="6A4ADC80"/>
    <w:rsid w:val="6A4F2D6E"/>
    <w:rsid w:val="6A559E99"/>
    <w:rsid w:val="6A55B1A5"/>
    <w:rsid w:val="6A69E9BA"/>
    <w:rsid w:val="6A7E95D9"/>
    <w:rsid w:val="6A88549F"/>
    <w:rsid w:val="6A969B4F"/>
    <w:rsid w:val="6A9BCB87"/>
    <w:rsid w:val="6A9DE70D"/>
    <w:rsid w:val="6AB92835"/>
    <w:rsid w:val="6AB9E0E7"/>
    <w:rsid w:val="6ABA10E5"/>
    <w:rsid w:val="6AC166B8"/>
    <w:rsid w:val="6ACC3302"/>
    <w:rsid w:val="6AD4BFCA"/>
    <w:rsid w:val="6AD67D26"/>
    <w:rsid w:val="6AF72C7F"/>
    <w:rsid w:val="6AFC8B28"/>
    <w:rsid w:val="6B137BB8"/>
    <w:rsid w:val="6B14BF3E"/>
    <w:rsid w:val="6B1C6BF8"/>
    <w:rsid w:val="6B1FF154"/>
    <w:rsid w:val="6B2352E2"/>
    <w:rsid w:val="6B2DEBFD"/>
    <w:rsid w:val="6B336ED8"/>
    <w:rsid w:val="6B34BBB9"/>
    <w:rsid w:val="6B3FB060"/>
    <w:rsid w:val="6B487A89"/>
    <w:rsid w:val="6B56EC34"/>
    <w:rsid w:val="6B5F0D72"/>
    <w:rsid w:val="6B63E1D3"/>
    <w:rsid w:val="6B78FC73"/>
    <w:rsid w:val="6B81AFB2"/>
    <w:rsid w:val="6B84CE94"/>
    <w:rsid w:val="6B8B0237"/>
    <w:rsid w:val="6B8F494C"/>
    <w:rsid w:val="6B9E33E6"/>
    <w:rsid w:val="6BA14527"/>
    <w:rsid w:val="6BA1B94A"/>
    <w:rsid w:val="6BB37199"/>
    <w:rsid w:val="6BBF814E"/>
    <w:rsid w:val="6BBF8E83"/>
    <w:rsid w:val="6BC4754E"/>
    <w:rsid w:val="6BC593DE"/>
    <w:rsid w:val="6BD5A3BD"/>
    <w:rsid w:val="6BD852BD"/>
    <w:rsid w:val="6BEA3C8C"/>
    <w:rsid w:val="6BEA914C"/>
    <w:rsid w:val="6BF46946"/>
    <w:rsid w:val="6BFBAEBE"/>
    <w:rsid w:val="6C008952"/>
    <w:rsid w:val="6C05A01F"/>
    <w:rsid w:val="6C085952"/>
    <w:rsid w:val="6C0987D0"/>
    <w:rsid w:val="6C0D826E"/>
    <w:rsid w:val="6C11AFF3"/>
    <w:rsid w:val="6C3A55AC"/>
    <w:rsid w:val="6C511866"/>
    <w:rsid w:val="6C6D9520"/>
    <w:rsid w:val="6C7B3984"/>
    <w:rsid w:val="6C7DC2E9"/>
    <w:rsid w:val="6C912A5C"/>
    <w:rsid w:val="6C994102"/>
    <w:rsid w:val="6C9F231C"/>
    <w:rsid w:val="6CA10E91"/>
    <w:rsid w:val="6CAAFB51"/>
    <w:rsid w:val="6CAC174C"/>
    <w:rsid w:val="6CC686C8"/>
    <w:rsid w:val="6CCF41DB"/>
    <w:rsid w:val="6CD7DD67"/>
    <w:rsid w:val="6CDFFE30"/>
    <w:rsid w:val="6CE6A4C9"/>
    <w:rsid w:val="6CFA0744"/>
    <w:rsid w:val="6D0239E5"/>
    <w:rsid w:val="6D1AF244"/>
    <w:rsid w:val="6D1EFC52"/>
    <w:rsid w:val="6D27DE0F"/>
    <w:rsid w:val="6D4D5C5E"/>
    <w:rsid w:val="6D6091AC"/>
    <w:rsid w:val="6D62E449"/>
    <w:rsid w:val="6D71742D"/>
    <w:rsid w:val="6D760C54"/>
    <w:rsid w:val="6D7B0062"/>
    <w:rsid w:val="6D897722"/>
    <w:rsid w:val="6D8D9B4E"/>
    <w:rsid w:val="6D9244F8"/>
    <w:rsid w:val="6DB18409"/>
    <w:rsid w:val="6DB854D6"/>
    <w:rsid w:val="6DD9CEF9"/>
    <w:rsid w:val="6DDD9E9C"/>
    <w:rsid w:val="6DF5B199"/>
    <w:rsid w:val="6E04B3AB"/>
    <w:rsid w:val="6E072108"/>
    <w:rsid w:val="6E0A45C5"/>
    <w:rsid w:val="6E0E9DF9"/>
    <w:rsid w:val="6E0EACAF"/>
    <w:rsid w:val="6E145D5C"/>
    <w:rsid w:val="6E39FDEC"/>
    <w:rsid w:val="6E3EF0F2"/>
    <w:rsid w:val="6E3FBDC9"/>
    <w:rsid w:val="6E4352A5"/>
    <w:rsid w:val="6E4F1355"/>
    <w:rsid w:val="6E5A266B"/>
    <w:rsid w:val="6E6316A2"/>
    <w:rsid w:val="6E640B99"/>
    <w:rsid w:val="6E673084"/>
    <w:rsid w:val="6E72EC47"/>
    <w:rsid w:val="6E7EC8C1"/>
    <w:rsid w:val="6E8348D4"/>
    <w:rsid w:val="6E97E83B"/>
    <w:rsid w:val="6E9BD103"/>
    <w:rsid w:val="6E9DD79C"/>
    <w:rsid w:val="6EA8AE85"/>
    <w:rsid w:val="6EB82FD8"/>
    <w:rsid w:val="6EBEF10F"/>
    <w:rsid w:val="6ECA0581"/>
    <w:rsid w:val="6ECCD400"/>
    <w:rsid w:val="6ED1AF82"/>
    <w:rsid w:val="6EE64495"/>
    <w:rsid w:val="6EF7124A"/>
    <w:rsid w:val="6EF89499"/>
    <w:rsid w:val="6EFC2568"/>
    <w:rsid w:val="6F00BD33"/>
    <w:rsid w:val="6F0C9BED"/>
    <w:rsid w:val="6F1A3708"/>
    <w:rsid w:val="6F1BA3B7"/>
    <w:rsid w:val="6F21DAA0"/>
    <w:rsid w:val="6F2EBE30"/>
    <w:rsid w:val="6F4615C3"/>
    <w:rsid w:val="6F46F367"/>
    <w:rsid w:val="6F4DF427"/>
    <w:rsid w:val="6F51CC1F"/>
    <w:rsid w:val="6F5B1643"/>
    <w:rsid w:val="6F63F100"/>
    <w:rsid w:val="6F69B936"/>
    <w:rsid w:val="6F6BEE07"/>
    <w:rsid w:val="6F74B3B2"/>
    <w:rsid w:val="6F8C6879"/>
    <w:rsid w:val="6FA181E1"/>
    <w:rsid w:val="6FACFBC7"/>
    <w:rsid w:val="6FBBBA85"/>
    <w:rsid w:val="6FBD43EF"/>
    <w:rsid w:val="6FC40EE8"/>
    <w:rsid w:val="6FDE7D7A"/>
    <w:rsid w:val="6FE35CBF"/>
    <w:rsid w:val="6FE5C7CB"/>
    <w:rsid w:val="6FE79381"/>
    <w:rsid w:val="6FF614EA"/>
    <w:rsid w:val="6FFB96BF"/>
    <w:rsid w:val="6FFF9F66"/>
    <w:rsid w:val="7007C72F"/>
    <w:rsid w:val="701DCCA7"/>
    <w:rsid w:val="702113B2"/>
    <w:rsid w:val="702188F2"/>
    <w:rsid w:val="7026D707"/>
    <w:rsid w:val="702E5A18"/>
    <w:rsid w:val="70348871"/>
    <w:rsid w:val="70383B9E"/>
    <w:rsid w:val="705754DA"/>
    <w:rsid w:val="7064C389"/>
    <w:rsid w:val="7069AEF4"/>
    <w:rsid w:val="70714062"/>
    <w:rsid w:val="7076E5D2"/>
    <w:rsid w:val="7091E0AF"/>
    <w:rsid w:val="70A10D4B"/>
    <w:rsid w:val="70A6BD8C"/>
    <w:rsid w:val="70B2187D"/>
    <w:rsid w:val="70D04452"/>
    <w:rsid w:val="70D67B4A"/>
    <w:rsid w:val="70D9BA0F"/>
    <w:rsid w:val="70E06F85"/>
    <w:rsid w:val="70EB3785"/>
    <w:rsid w:val="70F1ADFE"/>
    <w:rsid w:val="70F5102F"/>
    <w:rsid w:val="70F8756C"/>
    <w:rsid w:val="70FAD39B"/>
    <w:rsid w:val="7101E224"/>
    <w:rsid w:val="710DE187"/>
    <w:rsid w:val="712086C1"/>
    <w:rsid w:val="712855EA"/>
    <w:rsid w:val="71352732"/>
    <w:rsid w:val="71398745"/>
    <w:rsid w:val="7139B628"/>
    <w:rsid w:val="713A60A5"/>
    <w:rsid w:val="7145D11B"/>
    <w:rsid w:val="71489FCD"/>
    <w:rsid w:val="714D5958"/>
    <w:rsid w:val="7154B22C"/>
    <w:rsid w:val="7164C0B9"/>
    <w:rsid w:val="716FC1E6"/>
    <w:rsid w:val="717152C6"/>
    <w:rsid w:val="718CEDA6"/>
    <w:rsid w:val="7197FB49"/>
    <w:rsid w:val="719B58DD"/>
    <w:rsid w:val="719CBFF8"/>
    <w:rsid w:val="71AAF5A7"/>
    <w:rsid w:val="71BF1362"/>
    <w:rsid w:val="71E0B9A0"/>
    <w:rsid w:val="71E2FC48"/>
    <w:rsid w:val="71E8D6B4"/>
    <w:rsid w:val="71EC34F8"/>
    <w:rsid w:val="71EF0CC4"/>
    <w:rsid w:val="71F10136"/>
    <w:rsid w:val="71FCAF12"/>
    <w:rsid w:val="7202ABCC"/>
    <w:rsid w:val="72067336"/>
    <w:rsid w:val="720EFC3D"/>
    <w:rsid w:val="72193D5F"/>
    <w:rsid w:val="723743C1"/>
    <w:rsid w:val="7255D6C5"/>
    <w:rsid w:val="728AAAD8"/>
    <w:rsid w:val="729368A3"/>
    <w:rsid w:val="72989BE8"/>
    <w:rsid w:val="729E86D7"/>
    <w:rsid w:val="72A058A3"/>
    <w:rsid w:val="72A3568C"/>
    <w:rsid w:val="72AF48C0"/>
    <w:rsid w:val="72B3DAE0"/>
    <w:rsid w:val="72B607C5"/>
    <w:rsid w:val="72BBC56F"/>
    <w:rsid w:val="72DFFD58"/>
    <w:rsid w:val="72F0A54F"/>
    <w:rsid w:val="72FC6698"/>
    <w:rsid w:val="730A2E98"/>
    <w:rsid w:val="7318FB5F"/>
    <w:rsid w:val="73452ADD"/>
    <w:rsid w:val="7350C52B"/>
    <w:rsid w:val="7350EFC9"/>
    <w:rsid w:val="73788D58"/>
    <w:rsid w:val="73851A73"/>
    <w:rsid w:val="73895CC2"/>
    <w:rsid w:val="7393D24E"/>
    <w:rsid w:val="73A9E354"/>
    <w:rsid w:val="73B76C76"/>
    <w:rsid w:val="73BF45CB"/>
    <w:rsid w:val="73C06E1D"/>
    <w:rsid w:val="73E0D749"/>
    <w:rsid w:val="73E77DBE"/>
    <w:rsid w:val="73F526E4"/>
    <w:rsid w:val="74062A83"/>
    <w:rsid w:val="74114D4A"/>
    <w:rsid w:val="741B1B86"/>
    <w:rsid w:val="741F1C88"/>
    <w:rsid w:val="743A6DC0"/>
    <w:rsid w:val="74461113"/>
    <w:rsid w:val="747559E4"/>
    <w:rsid w:val="74849BCB"/>
    <w:rsid w:val="74867FAB"/>
    <w:rsid w:val="74A28EAA"/>
    <w:rsid w:val="74A681BE"/>
    <w:rsid w:val="74B5975D"/>
    <w:rsid w:val="74BF7724"/>
    <w:rsid w:val="74C62709"/>
    <w:rsid w:val="74CADD6D"/>
    <w:rsid w:val="74CCDDF2"/>
    <w:rsid w:val="74DF8172"/>
    <w:rsid w:val="74E36195"/>
    <w:rsid w:val="74E99F70"/>
    <w:rsid w:val="74EDBED9"/>
    <w:rsid w:val="74F6FA85"/>
    <w:rsid w:val="74F8E9C9"/>
    <w:rsid w:val="74FFFB03"/>
    <w:rsid w:val="7501A152"/>
    <w:rsid w:val="750244C9"/>
    <w:rsid w:val="75082BE3"/>
    <w:rsid w:val="750B56CE"/>
    <w:rsid w:val="750BE405"/>
    <w:rsid w:val="751CA03A"/>
    <w:rsid w:val="751DEC50"/>
    <w:rsid w:val="75245E4F"/>
    <w:rsid w:val="7543CEAC"/>
    <w:rsid w:val="754C1414"/>
    <w:rsid w:val="75581632"/>
    <w:rsid w:val="758393B4"/>
    <w:rsid w:val="75872944"/>
    <w:rsid w:val="758FB50D"/>
    <w:rsid w:val="759B4063"/>
    <w:rsid w:val="75A54143"/>
    <w:rsid w:val="75AAF3AD"/>
    <w:rsid w:val="75AB7447"/>
    <w:rsid w:val="75B05493"/>
    <w:rsid w:val="75B4AAD1"/>
    <w:rsid w:val="75B799E4"/>
    <w:rsid w:val="75BAECE9"/>
    <w:rsid w:val="75C71921"/>
    <w:rsid w:val="75D9CE72"/>
    <w:rsid w:val="75E56893"/>
    <w:rsid w:val="75E7C0B9"/>
    <w:rsid w:val="75F03627"/>
    <w:rsid w:val="75F25407"/>
    <w:rsid w:val="76041C8E"/>
    <w:rsid w:val="760494F2"/>
    <w:rsid w:val="760C5839"/>
    <w:rsid w:val="76143896"/>
    <w:rsid w:val="76270CBC"/>
    <w:rsid w:val="763AD3BC"/>
    <w:rsid w:val="76477C06"/>
    <w:rsid w:val="764A0D2B"/>
    <w:rsid w:val="7659E2FC"/>
    <w:rsid w:val="765E2A81"/>
    <w:rsid w:val="76720592"/>
    <w:rsid w:val="769E305E"/>
    <w:rsid w:val="769FC7B7"/>
    <w:rsid w:val="76C0B72C"/>
    <w:rsid w:val="76CD4D1F"/>
    <w:rsid w:val="76D1B2F3"/>
    <w:rsid w:val="76E640BD"/>
    <w:rsid w:val="76F9C6E3"/>
    <w:rsid w:val="770BA3F5"/>
    <w:rsid w:val="77340E2D"/>
    <w:rsid w:val="773C0B93"/>
    <w:rsid w:val="774393FE"/>
    <w:rsid w:val="77703D6B"/>
    <w:rsid w:val="7771E70C"/>
    <w:rsid w:val="7772C5B4"/>
    <w:rsid w:val="77740A16"/>
    <w:rsid w:val="778145D7"/>
    <w:rsid w:val="7782283C"/>
    <w:rsid w:val="77873C4D"/>
    <w:rsid w:val="7787CCD2"/>
    <w:rsid w:val="778F02DE"/>
    <w:rsid w:val="77944948"/>
    <w:rsid w:val="779EF3ED"/>
    <w:rsid w:val="77A0600C"/>
    <w:rsid w:val="77B8663D"/>
    <w:rsid w:val="77BDCDBD"/>
    <w:rsid w:val="77CAF510"/>
    <w:rsid w:val="77D59409"/>
    <w:rsid w:val="77D92C95"/>
    <w:rsid w:val="77DAA9A7"/>
    <w:rsid w:val="77DE35F1"/>
    <w:rsid w:val="77F7D714"/>
    <w:rsid w:val="77FD1B6E"/>
    <w:rsid w:val="7803ADEE"/>
    <w:rsid w:val="7805E167"/>
    <w:rsid w:val="78131A57"/>
    <w:rsid w:val="7817A28D"/>
    <w:rsid w:val="781FDFB5"/>
    <w:rsid w:val="7835358B"/>
    <w:rsid w:val="783C2A04"/>
    <w:rsid w:val="784AE7DC"/>
    <w:rsid w:val="786D18D7"/>
    <w:rsid w:val="78814940"/>
    <w:rsid w:val="7893ADC0"/>
    <w:rsid w:val="789519EB"/>
    <w:rsid w:val="78ACEF3A"/>
    <w:rsid w:val="78B4ECCA"/>
    <w:rsid w:val="78B8A06C"/>
    <w:rsid w:val="78CEFA8E"/>
    <w:rsid w:val="78D8442C"/>
    <w:rsid w:val="78DE78FB"/>
    <w:rsid w:val="78EDE4B4"/>
    <w:rsid w:val="78F6D40B"/>
    <w:rsid w:val="78F7359E"/>
    <w:rsid w:val="78FE598E"/>
    <w:rsid w:val="7912AF77"/>
    <w:rsid w:val="7915D026"/>
    <w:rsid w:val="79199D5A"/>
    <w:rsid w:val="79201513"/>
    <w:rsid w:val="7921039D"/>
    <w:rsid w:val="7925B95C"/>
    <w:rsid w:val="793766A5"/>
    <w:rsid w:val="7957D091"/>
    <w:rsid w:val="795C6E78"/>
    <w:rsid w:val="7980FF52"/>
    <w:rsid w:val="79860379"/>
    <w:rsid w:val="7997385D"/>
    <w:rsid w:val="79A0EFDF"/>
    <w:rsid w:val="79B391F5"/>
    <w:rsid w:val="79EA6C39"/>
    <w:rsid w:val="79F1365F"/>
    <w:rsid w:val="79F46B29"/>
    <w:rsid w:val="79F76A9B"/>
    <w:rsid w:val="7A0F3FAB"/>
    <w:rsid w:val="7A11822F"/>
    <w:rsid w:val="7A29F091"/>
    <w:rsid w:val="7A35C951"/>
    <w:rsid w:val="7A37DACC"/>
    <w:rsid w:val="7A396B7F"/>
    <w:rsid w:val="7A3DD5A3"/>
    <w:rsid w:val="7A3F89F8"/>
    <w:rsid w:val="7A4BD6C3"/>
    <w:rsid w:val="7A534E9A"/>
    <w:rsid w:val="7A57DB18"/>
    <w:rsid w:val="7A5D4F1C"/>
    <w:rsid w:val="7A7671C3"/>
    <w:rsid w:val="7A7A7CB5"/>
    <w:rsid w:val="7A923D6A"/>
    <w:rsid w:val="7A9FBE16"/>
    <w:rsid w:val="7AA2EA7E"/>
    <w:rsid w:val="7AA5744B"/>
    <w:rsid w:val="7AADAD87"/>
    <w:rsid w:val="7AB0AC70"/>
    <w:rsid w:val="7AC4A2B0"/>
    <w:rsid w:val="7ACCE976"/>
    <w:rsid w:val="7AD062C2"/>
    <w:rsid w:val="7AD23643"/>
    <w:rsid w:val="7AF352B7"/>
    <w:rsid w:val="7AF3DD74"/>
    <w:rsid w:val="7AFCF132"/>
    <w:rsid w:val="7B03B8CE"/>
    <w:rsid w:val="7B07236D"/>
    <w:rsid w:val="7B25B56F"/>
    <w:rsid w:val="7B2EC4C1"/>
    <w:rsid w:val="7B329699"/>
    <w:rsid w:val="7B37DEEE"/>
    <w:rsid w:val="7B38F136"/>
    <w:rsid w:val="7B3CDDD6"/>
    <w:rsid w:val="7B44D5BA"/>
    <w:rsid w:val="7B5869DD"/>
    <w:rsid w:val="7B63B9CB"/>
    <w:rsid w:val="7B64ED1E"/>
    <w:rsid w:val="7B6EEA0C"/>
    <w:rsid w:val="7B700A0D"/>
    <w:rsid w:val="7B7287BB"/>
    <w:rsid w:val="7B7E0D9E"/>
    <w:rsid w:val="7B8F380C"/>
    <w:rsid w:val="7B922900"/>
    <w:rsid w:val="7B9FA85D"/>
    <w:rsid w:val="7BA9C0E3"/>
    <w:rsid w:val="7BAECEAF"/>
    <w:rsid w:val="7BC7256C"/>
    <w:rsid w:val="7BD63316"/>
    <w:rsid w:val="7BDBA00C"/>
    <w:rsid w:val="7C0BF7E0"/>
    <w:rsid w:val="7C0DC27D"/>
    <w:rsid w:val="7C1BE4A3"/>
    <w:rsid w:val="7C204E71"/>
    <w:rsid w:val="7C27B951"/>
    <w:rsid w:val="7C3BA653"/>
    <w:rsid w:val="7C45808A"/>
    <w:rsid w:val="7C483176"/>
    <w:rsid w:val="7C4AD1DB"/>
    <w:rsid w:val="7C4EE8B0"/>
    <w:rsid w:val="7C588C23"/>
    <w:rsid w:val="7C670439"/>
    <w:rsid w:val="7C7FEE87"/>
    <w:rsid w:val="7C812A71"/>
    <w:rsid w:val="7C850166"/>
    <w:rsid w:val="7C8B4F2B"/>
    <w:rsid w:val="7CA54309"/>
    <w:rsid w:val="7CA60939"/>
    <w:rsid w:val="7CA9B0F7"/>
    <w:rsid w:val="7CB42747"/>
    <w:rsid w:val="7CBE8EEC"/>
    <w:rsid w:val="7CBFDA10"/>
    <w:rsid w:val="7CC96EEE"/>
    <w:rsid w:val="7CD3C58C"/>
    <w:rsid w:val="7CE44C54"/>
    <w:rsid w:val="7CE45F5B"/>
    <w:rsid w:val="7D01D33E"/>
    <w:rsid w:val="7D1156BD"/>
    <w:rsid w:val="7D16C210"/>
    <w:rsid w:val="7D1E7EF3"/>
    <w:rsid w:val="7D280D6F"/>
    <w:rsid w:val="7D3E3B5C"/>
    <w:rsid w:val="7D515EB5"/>
    <w:rsid w:val="7D6BF128"/>
    <w:rsid w:val="7D81B6A6"/>
    <w:rsid w:val="7D9396E7"/>
    <w:rsid w:val="7D9D4B7A"/>
    <w:rsid w:val="7DA28F3E"/>
    <w:rsid w:val="7DA437BB"/>
    <w:rsid w:val="7DA5869D"/>
    <w:rsid w:val="7DAA9E29"/>
    <w:rsid w:val="7DAC6748"/>
    <w:rsid w:val="7DBD2E18"/>
    <w:rsid w:val="7DC9F8DC"/>
    <w:rsid w:val="7DCC25EC"/>
    <w:rsid w:val="7DD4500D"/>
    <w:rsid w:val="7DD48185"/>
    <w:rsid w:val="7DD8E6A4"/>
    <w:rsid w:val="7DE23A32"/>
    <w:rsid w:val="7DE368B5"/>
    <w:rsid w:val="7DF5A953"/>
    <w:rsid w:val="7DFC1AF0"/>
    <w:rsid w:val="7E031FD8"/>
    <w:rsid w:val="7E05D100"/>
    <w:rsid w:val="7E17C191"/>
    <w:rsid w:val="7E18F35C"/>
    <w:rsid w:val="7E2A80DF"/>
    <w:rsid w:val="7E31E336"/>
    <w:rsid w:val="7E465284"/>
    <w:rsid w:val="7E49598C"/>
    <w:rsid w:val="7E5144CB"/>
    <w:rsid w:val="7E64B9E0"/>
    <w:rsid w:val="7E6E6C4F"/>
    <w:rsid w:val="7E778BA3"/>
    <w:rsid w:val="7E78D09F"/>
    <w:rsid w:val="7E899558"/>
    <w:rsid w:val="7E904022"/>
    <w:rsid w:val="7E914EC5"/>
    <w:rsid w:val="7EAB8957"/>
    <w:rsid w:val="7EAED079"/>
    <w:rsid w:val="7EB87FE6"/>
    <w:rsid w:val="7EBCED5C"/>
    <w:rsid w:val="7EF36983"/>
    <w:rsid w:val="7EF6B144"/>
    <w:rsid w:val="7F004EBB"/>
    <w:rsid w:val="7F027955"/>
    <w:rsid w:val="7F073DD4"/>
    <w:rsid w:val="7F1579E8"/>
    <w:rsid w:val="7F18E489"/>
    <w:rsid w:val="7F1BB213"/>
    <w:rsid w:val="7F25E4DB"/>
    <w:rsid w:val="7F2CFDE9"/>
    <w:rsid w:val="7F2FEA80"/>
    <w:rsid w:val="7F38359E"/>
    <w:rsid w:val="7F41968B"/>
    <w:rsid w:val="7F43B1B5"/>
    <w:rsid w:val="7F729352"/>
    <w:rsid w:val="7F80CD38"/>
    <w:rsid w:val="7F84847C"/>
    <w:rsid w:val="7F9B8528"/>
    <w:rsid w:val="7FAAA5A0"/>
    <w:rsid w:val="7FB61E33"/>
    <w:rsid w:val="7FCE4936"/>
    <w:rsid w:val="7FD3B489"/>
    <w:rsid w:val="7FEB32DF"/>
    <w:rsid w:val="7FEF7477"/>
    <w:rsid w:val="7FFA5D2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A9D73"/>
  <w15:docId w15:val="{D57EE9A1-218C-445C-AE77-375FB942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2ED"/>
    <w:rPr>
      <w:rFonts w:ascii="Arial" w:hAnsi="Arial" w:cs="Arial"/>
    </w:rPr>
  </w:style>
  <w:style w:type="paragraph" w:styleId="Overskrift1">
    <w:name w:val="heading 1"/>
    <w:basedOn w:val="Normal"/>
    <w:next w:val="Normal"/>
    <w:link w:val="Overskrift1Tegn"/>
    <w:uiPriority w:val="9"/>
    <w:qFormat/>
    <w:rsid w:val="00FF4748"/>
    <w:pPr>
      <w:outlineLvl w:val="0"/>
    </w:pPr>
    <w:rPr>
      <w:b/>
      <w:bCs/>
      <w:sz w:val="32"/>
      <w:szCs w:val="32"/>
      <w:lang w:eastAsia="nb-NO"/>
    </w:rPr>
  </w:style>
  <w:style w:type="paragraph" w:styleId="Overskrift2">
    <w:name w:val="heading 2"/>
    <w:basedOn w:val="Normal"/>
    <w:next w:val="Normal"/>
    <w:link w:val="Overskrift2Tegn"/>
    <w:uiPriority w:val="9"/>
    <w:unhideWhenUsed/>
    <w:qFormat/>
    <w:rsid w:val="008940A8"/>
    <w:pPr>
      <w:keepNext/>
      <w:keepLines/>
      <w:spacing w:before="200" w:after="0"/>
      <w:outlineLvl w:val="1"/>
    </w:pPr>
    <w:rPr>
      <w:rFonts w:eastAsiaTheme="majorEastAsia"/>
      <w:b/>
      <w:bCs/>
      <w:sz w:val="24"/>
      <w:szCs w:val="24"/>
      <w:lang w:eastAsia="nb-NO"/>
    </w:rPr>
  </w:style>
  <w:style w:type="paragraph" w:styleId="Overskrift3">
    <w:name w:val="heading 3"/>
    <w:basedOn w:val="Normal"/>
    <w:next w:val="Normal"/>
    <w:link w:val="Overskrift3Tegn"/>
    <w:uiPriority w:val="9"/>
    <w:unhideWhenUsed/>
    <w:qFormat/>
    <w:rsid w:val="00657AD3"/>
    <w:pPr>
      <w:keepNext/>
      <w:keepLines/>
      <w:spacing w:before="200" w:after="0"/>
      <w:outlineLvl w:val="2"/>
    </w:pPr>
    <w:rPr>
      <w:rFonts w:eastAsiaTheme="majorEastAsia"/>
      <w:b/>
      <w:bCs/>
      <w:color w:val="0070C0"/>
    </w:rPr>
  </w:style>
  <w:style w:type="paragraph" w:styleId="Overskrift4">
    <w:name w:val="heading 4"/>
    <w:basedOn w:val="Normal"/>
    <w:next w:val="Normal"/>
    <w:link w:val="Overskrift4Tegn"/>
    <w:uiPriority w:val="9"/>
    <w:unhideWhenUsed/>
    <w:qFormat/>
    <w:rsid w:val="000B5723"/>
    <w:pPr>
      <w:spacing w:before="240" w:after="60"/>
      <w:outlineLvl w:val="3"/>
    </w:pPr>
    <w:rPr>
      <w:b/>
    </w:rPr>
  </w:style>
  <w:style w:type="paragraph" w:styleId="Overskrift5">
    <w:name w:val="heading 5"/>
    <w:basedOn w:val="Normal"/>
    <w:next w:val="Normal"/>
    <w:link w:val="Overskrift5Tegn"/>
    <w:uiPriority w:val="9"/>
    <w:qFormat/>
    <w:rsid w:val="00EF77E7"/>
    <w:pPr>
      <w:spacing w:before="240" w:after="60" w:line="240" w:lineRule="auto"/>
      <w:ind w:left="1702"/>
      <w:outlineLvl w:val="4"/>
    </w:pPr>
    <w:rPr>
      <w:rFonts w:eastAsia="Times New Roman" w:cs="Times New Roman"/>
      <w:szCs w:val="24"/>
      <w:lang w:eastAsia="nb-NO"/>
    </w:rPr>
  </w:style>
  <w:style w:type="paragraph" w:styleId="Overskrift6">
    <w:name w:val="heading 6"/>
    <w:basedOn w:val="Normal"/>
    <w:next w:val="Normal"/>
    <w:link w:val="Overskrift6Tegn"/>
    <w:uiPriority w:val="9"/>
    <w:qFormat/>
    <w:rsid w:val="00EF77E7"/>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uiPriority w:val="9"/>
    <w:qFormat/>
    <w:rsid w:val="00EF77E7"/>
    <w:pPr>
      <w:spacing w:before="240" w:after="60" w:line="240" w:lineRule="auto"/>
      <w:ind w:left="1702"/>
      <w:outlineLvl w:val="6"/>
    </w:pPr>
    <w:rPr>
      <w:rFonts w:eastAsia="Times New Roman" w:cs="Times New Roman"/>
      <w:sz w:val="20"/>
      <w:szCs w:val="24"/>
      <w:lang w:eastAsia="nb-NO"/>
    </w:rPr>
  </w:style>
  <w:style w:type="paragraph" w:styleId="Overskrift8">
    <w:name w:val="heading 8"/>
    <w:basedOn w:val="Normal"/>
    <w:next w:val="Normal"/>
    <w:link w:val="Overskrift8Tegn"/>
    <w:uiPriority w:val="9"/>
    <w:qFormat/>
    <w:rsid w:val="00EF77E7"/>
    <w:pPr>
      <w:spacing w:before="240" w:after="60" w:line="240" w:lineRule="auto"/>
      <w:ind w:left="1702"/>
      <w:outlineLvl w:val="7"/>
    </w:pPr>
    <w:rPr>
      <w:rFonts w:eastAsia="Times New Roman" w:cs="Times New Roman"/>
      <w:i/>
      <w:sz w:val="20"/>
      <w:szCs w:val="24"/>
      <w:lang w:eastAsia="nb-NO"/>
    </w:rPr>
  </w:style>
  <w:style w:type="paragraph" w:styleId="Overskrift9">
    <w:name w:val="heading 9"/>
    <w:basedOn w:val="Normal"/>
    <w:next w:val="Normal"/>
    <w:link w:val="Overskrift9Tegn"/>
    <w:uiPriority w:val="9"/>
    <w:qFormat/>
    <w:rsid w:val="00EF77E7"/>
    <w:pPr>
      <w:spacing w:before="240" w:after="60" w:line="240" w:lineRule="auto"/>
      <w:ind w:left="1702"/>
      <w:outlineLvl w:val="8"/>
    </w:pPr>
    <w:rPr>
      <w:rFonts w:eastAsia="Times New Roman"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7798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7798C"/>
  </w:style>
  <w:style w:type="paragraph" w:styleId="Bunntekst">
    <w:name w:val="footer"/>
    <w:basedOn w:val="Normal"/>
    <w:link w:val="BunntekstTegn"/>
    <w:uiPriority w:val="99"/>
    <w:unhideWhenUsed/>
    <w:rsid w:val="0017798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7798C"/>
  </w:style>
  <w:style w:type="paragraph" w:styleId="Bobletekst">
    <w:name w:val="Balloon Text"/>
    <w:basedOn w:val="Normal"/>
    <w:link w:val="BobletekstTegn"/>
    <w:semiHidden/>
    <w:unhideWhenUsed/>
    <w:rsid w:val="0017798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semiHidden/>
    <w:rsid w:val="0017798C"/>
    <w:rPr>
      <w:rFonts w:ascii="Tahoma" w:hAnsi="Tahoma" w:cs="Tahoma"/>
      <w:sz w:val="16"/>
      <w:szCs w:val="16"/>
    </w:rPr>
  </w:style>
  <w:style w:type="character" w:customStyle="1" w:styleId="Overskrift1Tegn">
    <w:name w:val="Overskrift 1 Tegn"/>
    <w:basedOn w:val="Standardskriftforavsnitt"/>
    <w:link w:val="Overskrift1"/>
    <w:uiPriority w:val="9"/>
    <w:rsid w:val="00FF4748"/>
    <w:rPr>
      <w:rFonts w:ascii="Arial" w:hAnsi="Arial" w:cs="Arial"/>
      <w:b/>
      <w:bCs/>
      <w:sz w:val="32"/>
      <w:szCs w:val="32"/>
      <w:lang w:eastAsia="nb-NO"/>
    </w:rPr>
  </w:style>
  <w:style w:type="character" w:customStyle="1" w:styleId="Overskrift2Tegn">
    <w:name w:val="Overskrift 2 Tegn"/>
    <w:basedOn w:val="Standardskriftforavsnitt"/>
    <w:link w:val="Overskrift2"/>
    <w:uiPriority w:val="9"/>
    <w:rsid w:val="008940A8"/>
    <w:rPr>
      <w:rFonts w:ascii="Arial" w:eastAsiaTheme="majorEastAsia" w:hAnsi="Arial" w:cs="Arial"/>
      <w:b/>
      <w:bCs/>
      <w:sz w:val="24"/>
      <w:szCs w:val="24"/>
      <w:lang w:eastAsia="nb-NO"/>
    </w:rPr>
  </w:style>
  <w:style w:type="character" w:customStyle="1" w:styleId="Overskrift3Tegn">
    <w:name w:val="Overskrift 3 Tegn"/>
    <w:basedOn w:val="Standardskriftforavsnitt"/>
    <w:link w:val="Overskrift3"/>
    <w:uiPriority w:val="9"/>
    <w:rsid w:val="00657AD3"/>
    <w:rPr>
      <w:rFonts w:ascii="Arial" w:eastAsiaTheme="majorEastAsia" w:hAnsi="Arial" w:cs="Arial"/>
      <w:b/>
      <w:bCs/>
      <w:color w:val="0070C0"/>
    </w:rPr>
  </w:style>
  <w:style w:type="character" w:customStyle="1" w:styleId="Overskrift4Tegn">
    <w:name w:val="Overskrift 4 Tegn"/>
    <w:basedOn w:val="Standardskriftforavsnitt"/>
    <w:link w:val="Overskrift4"/>
    <w:uiPriority w:val="9"/>
    <w:rsid w:val="000B5723"/>
    <w:rPr>
      <w:b/>
    </w:rPr>
  </w:style>
  <w:style w:type="paragraph" w:styleId="Listeavsnitt">
    <w:name w:val="List Paragraph"/>
    <w:basedOn w:val="Normal"/>
    <w:uiPriority w:val="34"/>
    <w:qFormat/>
    <w:rsid w:val="0017798C"/>
    <w:pPr>
      <w:ind w:left="720"/>
      <w:contextualSpacing/>
    </w:pPr>
  </w:style>
  <w:style w:type="paragraph" w:styleId="Brdtekst">
    <w:name w:val="Body Text"/>
    <w:basedOn w:val="Normal"/>
    <w:link w:val="BrdtekstTegn"/>
    <w:uiPriority w:val="99"/>
    <w:unhideWhenUsed/>
    <w:rsid w:val="0017798C"/>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17798C"/>
    <w:rPr>
      <w:rFonts w:ascii="Calibri" w:eastAsia="Times New Roman" w:hAnsi="Calibri" w:cs="Calibri"/>
      <w:szCs w:val="20"/>
      <w:lang w:eastAsia="nb-NO"/>
    </w:rPr>
  </w:style>
  <w:style w:type="table" w:styleId="Tabellrutenett">
    <w:name w:val="Table Grid"/>
    <w:basedOn w:val="Vanligtabell"/>
    <w:uiPriority w:val="39"/>
    <w:rsid w:val="00177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17798C"/>
    <w:rPr>
      <w:color w:val="0000FF" w:themeColor="hyperlink"/>
      <w:u w:val="single"/>
    </w:rPr>
  </w:style>
  <w:style w:type="paragraph" w:customStyle="1" w:styleId="NumHeading1">
    <w:name w:val="NumHeading 1"/>
    <w:basedOn w:val="Overskrift1"/>
    <w:next w:val="Brdtekstinnrykk"/>
    <w:uiPriority w:val="2"/>
    <w:rsid w:val="0017798C"/>
    <w:pPr>
      <w:numPr>
        <w:numId w:val="2"/>
      </w:numPr>
      <w:tabs>
        <w:tab w:val="num" w:pos="360"/>
      </w:tabs>
      <w:spacing w:before="360"/>
    </w:pPr>
    <w:rPr>
      <w:rFonts w:ascii="Rockwell" w:eastAsiaTheme="majorEastAsia" w:hAnsi="Rockwell"/>
      <w:caps/>
      <w:sz w:val="24"/>
      <w:szCs w:val="24"/>
    </w:rPr>
  </w:style>
  <w:style w:type="paragraph" w:customStyle="1" w:styleId="NumHeading2">
    <w:name w:val="NumHeading 2"/>
    <w:basedOn w:val="Overskrift2"/>
    <w:next w:val="Brdtekstinnrykk"/>
    <w:uiPriority w:val="2"/>
    <w:rsid w:val="0017798C"/>
    <w:pPr>
      <w:keepNext w:val="0"/>
      <w:keepLines w:val="0"/>
      <w:numPr>
        <w:ilvl w:val="1"/>
        <w:numId w:val="2"/>
      </w:numPr>
      <w:tabs>
        <w:tab w:val="num" w:pos="360"/>
      </w:tabs>
      <w:spacing w:before="240" w:line="240" w:lineRule="auto"/>
      <w:ind w:left="1440" w:hanging="360"/>
    </w:pPr>
    <w:rPr>
      <w:rFonts w:ascii="Rockwell" w:eastAsia="Times New Roman" w:hAnsi="Rockwell" w:cs="Times New Roman"/>
      <w:bCs w:val="0"/>
    </w:rPr>
  </w:style>
  <w:style w:type="paragraph" w:customStyle="1" w:styleId="NumHeading3">
    <w:name w:val="NumHeading 3"/>
    <w:basedOn w:val="Overskrift3"/>
    <w:next w:val="Brdtekstinnrykk"/>
    <w:uiPriority w:val="2"/>
    <w:rsid w:val="0017798C"/>
    <w:pPr>
      <w:keepNext w:val="0"/>
      <w:keepLines w:val="0"/>
      <w:numPr>
        <w:ilvl w:val="2"/>
        <w:numId w:val="2"/>
      </w:numPr>
      <w:tabs>
        <w:tab w:val="num" w:pos="360"/>
      </w:tabs>
      <w:spacing w:before="120" w:line="240" w:lineRule="auto"/>
      <w:ind w:left="2160" w:hanging="36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17798C"/>
    <w:pPr>
      <w:numPr>
        <w:ilvl w:val="3"/>
        <w:numId w:val="2"/>
      </w:numPr>
      <w:tabs>
        <w:tab w:val="num" w:pos="360"/>
      </w:tabs>
      <w:spacing w:before="120" w:line="240" w:lineRule="auto"/>
      <w:ind w:left="2880" w:hanging="360"/>
    </w:pPr>
    <w:rPr>
      <w:rFonts w:ascii="Rockwell" w:eastAsia="Times New Roman" w:hAnsi="Rockwell" w:cs="Times New Roman"/>
      <w:b w:val="0"/>
      <w:bCs/>
      <w:i/>
      <w:iCs/>
      <w:szCs w:val="24"/>
      <w:lang w:eastAsia="nb-NO"/>
    </w:rPr>
  </w:style>
  <w:style w:type="paragraph" w:styleId="Brdtekstinnrykk">
    <w:name w:val="Body Text Indent"/>
    <w:basedOn w:val="Normal"/>
    <w:link w:val="BrdtekstinnrykkTegn"/>
    <w:uiPriority w:val="99"/>
    <w:unhideWhenUsed/>
    <w:rsid w:val="0017798C"/>
    <w:pPr>
      <w:spacing w:after="120"/>
      <w:ind w:left="283"/>
    </w:pPr>
  </w:style>
  <w:style w:type="character" w:customStyle="1" w:styleId="BrdtekstinnrykkTegn">
    <w:name w:val="Brødtekstinnrykk Tegn"/>
    <w:basedOn w:val="Standardskriftforavsnitt"/>
    <w:link w:val="Brdtekstinnrykk"/>
    <w:uiPriority w:val="99"/>
    <w:rsid w:val="0017798C"/>
  </w:style>
  <w:style w:type="paragraph" w:styleId="Rentekst">
    <w:name w:val="Plain Text"/>
    <w:basedOn w:val="Normal"/>
    <w:link w:val="RentekstTegn"/>
    <w:uiPriority w:val="99"/>
    <w:unhideWhenUsed/>
    <w:rsid w:val="0017798C"/>
    <w:pPr>
      <w:spacing w:after="0" w:line="240" w:lineRule="auto"/>
    </w:pPr>
    <w:rPr>
      <w:rFonts w:ascii="Calibri" w:eastAsia="Calibri" w:hAnsi="Calibri" w:cs="Times New Roman"/>
      <w:szCs w:val="21"/>
    </w:rPr>
  </w:style>
  <w:style w:type="character" w:customStyle="1" w:styleId="RentekstTegn">
    <w:name w:val="Ren tekst Tegn"/>
    <w:basedOn w:val="Standardskriftforavsnitt"/>
    <w:link w:val="Rentekst"/>
    <w:uiPriority w:val="99"/>
    <w:rsid w:val="0017798C"/>
    <w:rPr>
      <w:rFonts w:ascii="Calibri" w:eastAsia="Calibri" w:hAnsi="Calibri" w:cs="Times New Roman"/>
      <w:szCs w:val="21"/>
    </w:rPr>
  </w:style>
  <w:style w:type="table" w:customStyle="1" w:styleId="Lysliste-uthevingsfarge111">
    <w:name w:val="Lys liste - uthevingsfarge 111"/>
    <w:basedOn w:val="Vanligtabell"/>
    <w:uiPriority w:val="61"/>
    <w:rsid w:val="0017798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lettoverskirft">
    <w:name w:val="lett overskirft"/>
    <w:basedOn w:val="Overskrift3"/>
    <w:link w:val="lettoverskirftTegn"/>
    <w:rsid w:val="0017798C"/>
    <w:rPr>
      <w:b w:val="0"/>
      <w:i/>
    </w:rPr>
  </w:style>
  <w:style w:type="paragraph" w:customStyle="1" w:styleId="fetoverskrift">
    <w:name w:val="fet overskrift"/>
    <w:basedOn w:val="Normal"/>
    <w:link w:val="fetoverskriftTegn"/>
    <w:rsid w:val="0017798C"/>
    <w:rPr>
      <w:rFonts w:eastAsiaTheme="majorEastAsia"/>
      <w:b/>
      <w:color w:val="4F81BD" w:themeColor="accent1"/>
    </w:rPr>
  </w:style>
  <w:style w:type="character" w:customStyle="1" w:styleId="lettoverskirftTegn">
    <w:name w:val="lett overskirft Tegn"/>
    <w:basedOn w:val="Overskrift3Tegn"/>
    <w:link w:val="lettoverskirft"/>
    <w:rsid w:val="0017798C"/>
    <w:rPr>
      <w:rFonts w:ascii="Arial" w:eastAsiaTheme="majorEastAsia" w:hAnsi="Arial" w:cs="Arial"/>
      <w:b w:val="0"/>
      <w:bCs/>
      <w:i/>
      <w:color w:val="0070C0"/>
    </w:rPr>
  </w:style>
  <w:style w:type="character" w:customStyle="1" w:styleId="fetoverskriftTegn">
    <w:name w:val="fet overskrift Tegn"/>
    <w:basedOn w:val="lettoverskirftTegn"/>
    <w:link w:val="fetoverskrift"/>
    <w:rsid w:val="0017798C"/>
    <w:rPr>
      <w:rFonts w:ascii="Arial" w:eastAsiaTheme="majorEastAsia" w:hAnsi="Arial" w:cs="Arial"/>
      <w:b/>
      <w:bCs w:val="0"/>
      <w:i w:val="0"/>
      <w:color w:val="4F81BD" w:themeColor="accent1"/>
    </w:rPr>
  </w:style>
  <w:style w:type="table" w:customStyle="1" w:styleId="Tabellrutenett1">
    <w:name w:val="Tabellrutenett1"/>
    <w:basedOn w:val="Vanligtabell"/>
    <w:next w:val="Tabellrutenett"/>
    <w:uiPriority w:val="59"/>
    <w:rsid w:val="00177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17798C"/>
  </w:style>
  <w:style w:type="paragraph" w:styleId="NormalWeb">
    <w:name w:val="Normal (Web)"/>
    <w:basedOn w:val="Normal"/>
    <w:uiPriority w:val="99"/>
    <w:unhideWhenUsed/>
    <w:rsid w:val="0017798C"/>
    <w:pPr>
      <w:spacing w:before="180" w:after="0" w:line="240" w:lineRule="auto"/>
    </w:pPr>
    <w:rPr>
      <w:rFonts w:ascii="Times New Roman" w:eastAsia="Times New Roman" w:hAnsi="Times New Roman" w:cs="Times New Roman"/>
      <w:sz w:val="24"/>
      <w:szCs w:val="24"/>
      <w:lang w:eastAsia="nb-NO"/>
    </w:rPr>
  </w:style>
  <w:style w:type="paragraph" w:customStyle="1" w:styleId="Listeavsnitt1">
    <w:name w:val="Listeavsnitt1"/>
    <w:basedOn w:val="Normal"/>
    <w:rsid w:val="0017798C"/>
    <w:pPr>
      <w:ind w:left="720"/>
      <w:contextualSpacing/>
    </w:pPr>
    <w:rPr>
      <w:rFonts w:ascii="Calibri" w:eastAsia="Times New Roman" w:hAnsi="Calibri" w:cs="Times New Roman"/>
    </w:rPr>
  </w:style>
  <w:style w:type="table" w:customStyle="1" w:styleId="Tabellrutenett2">
    <w:name w:val="Tabellrutenett2"/>
    <w:basedOn w:val="Vanligtabell"/>
    <w:next w:val="Tabellrutenett"/>
    <w:uiPriority w:val="59"/>
    <w:rsid w:val="00177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406C80"/>
    <w:pPr>
      <w:spacing w:after="0" w:line="240" w:lineRule="auto"/>
    </w:pPr>
    <w:rPr>
      <w:rFonts w:ascii="Times New Roman" w:eastAsia="Times New Roman" w:hAnsi="Times New Roman" w:cs="Times New Roman"/>
      <w:sz w:val="24"/>
      <w:szCs w:val="24"/>
      <w:lang w:eastAsia="nb-NO"/>
    </w:rPr>
  </w:style>
  <w:style w:type="paragraph" w:customStyle="1" w:styleId="Default">
    <w:name w:val="Default"/>
    <w:rsid w:val="00AD1D5C"/>
    <w:pPr>
      <w:autoSpaceDE w:val="0"/>
      <w:autoSpaceDN w:val="0"/>
      <w:adjustRightInd w:val="0"/>
      <w:spacing w:after="0" w:line="240" w:lineRule="auto"/>
    </w:pPr>
    <w:rPr>
      <w:rFonts w:ascii="Arial" w:hAnsi="Arial" w:cs="Arial"/>
      <w:color w:val="000000"/>
      <w:sz w:val="24"/>
      <w:szCs w:val="24"/>
    </w:rPr>
  </w:style>
  <w:style w:type="paragraph" w:styleId="Fotnotetekst">
    <w:name w:val="footnote text"/>
    <w:basedOn w:val="Normal"/>
    <w:link w:val="FotnotetekstTegn"/>
    <w:uiPriority w:val="99"/>
    <w:unhideWhenUsed/>
    <w:rsid w:val="00522035"/>
    <w:pPr>
      <w:spacing w:after="0" w:line="240" w:lineRule="auto"/>
    </w:pPr>
    <w:rPr>
      <w:sz w:val="20"/>
      <w:szCs w:val="20"/>
    </w:rPr>
  </w:style>
  <w:style w:type="character" w:customStyle="1" w:styleId="FotnotetekstTegn">
    <w:name w:val="Fotnotetekst Tegn"/>
    <w:basedOn w:val="Standardskriftforavsnitt"/>
    <w:link w:val="Fotnotetekst"/>
    <w:uiPriority w:val="99"/>
    <w:rsid w:val="00522035"/>
    <w:rPr>
      <w:sz w:val="20"/>
      <w:szCs w:val="20"/>
    </w:rPr>
  </w:style>
  <w:style w:type="character" w:styleId="Fotnotereferanse">
    <w:name w:val="footnote reference"/>
    <w:basedOn w:val="Standardskriftforavsnitt"/>
    <w:uiPriority w:val="99"/>
    <w:unhideWhenUsed/>
    <w:rsid w:val="00522035"/>
    <w:rPr>
      <w:vertAlign w:val="superscript"/>
    </w:rPr>
  </w:style>
  <w:style w:type="paragraph" w:customStyle="1" w:styleId="Normal-Doctypetitle">
    <w:name w:val="Normal - Doc type title"/>
    <w:basedOn w:val="Normal"/>
    <w:rsid w:val="00C26E1F"/>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C26E1F"/>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C26E1F"/>
    <w:rPr>
      <w:b/>
    </w:rPr>
  </w:style>
  <w:style w:type="character" w:customStyle="1" w:styleId="Stil9">
    <w:name w:val="Stil 9"/>
    <w:aliases w:val="5 pt Fet Store bokstaver"/>
    <w:basedOn w:val="Standardskriftforavsnitt"/>
    <w:rsid w:val="00C26E1F"/>
    <w:rPr>
      <w:rFonts w:ascii="Verdana" w:hAnsi="Verdana"/>
      <w:b/>
      <w:bCs/>
      <w:caps/>
      <w:sz w:val="19"/>
      <w:u w:val="none"/>
    </w:rPr>
  </w:style>
  <w:style w:type="paragraph" w:customStyle="1" w:styleId="Dokumenttekst">
    <w:name w:val="Dokumenttekst"/>
    <w:basedOn w:val="Normal"/>
    <w:rsid w:val="004911E8"/>
    <w:pPr>
      <w:spacing w:after="0" w:line="240" w:lineRule="auto"/>
    </w:pPr>
    <w:rPr>
      <w:rFonts w:ascii="Times New Roman" w:eastAsia="Times New Roman" w:hAnsi="Times New Roman" w:cs="Times New Roman"/>
      <w:sz w:val="24"/>
      <w:szCs w:val="20"/>
    </w:rPr>
  </w:style>
  <w:style w:type="paragraph" w:styleId="Bildetekst">
    <w:name w:val="caption"/>
    <w:basedOn w:val="Normal"/>
    <w:next w:val="Normal"/>
    <w:link w:val="BildetekstTegn"/>
    <w:uiPriority w:val="35"/>
    <w:qFormat/>
    <w:rsid w:val="001E7C75"/>
    <w:pPr>
      <w:keepNext/>
      <w:spacing w:before="170" w:after="100" w:line="170" w:lineRule="atLeast"/>
    </w:pPr>
    <w:rPr>
      <w:rFonts w:ascii="Verdana" w:eastAsia="Times New Roman" w:hAnsi="Verdana" w:cs="Times New Roman"/>
      <w:b/>
      <w:bCs/>
      <w:color w:val="0070C0"/>
      <w:sz w:val="18"/>
      <w:szCs w:val="24"/>
      <w:lang w:eastAsia="da-DK"/>
    </w:rPr>
  </w:style>
  <w:style w:type="paragraph" w:customStyle="1" w:styleId="Footer-NotIndent">
    <w:name w:val="Footer - Not Indent"/>
    <w:basedOn w:val="Bunntekst"/>
    <w:semiHidden/>
    <w:rsid w:val="00285339"/>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D9186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1E3EE3"/>
    <w:rPr>
      <w:b/>
      <w:bCs/>
    </w:rPr>
  </w:style>
  <w:style w:type="character" w:customStyle="1" w:styleId="Overskrift5Tegn">
    <w:name w:val="Overskrift 5 Tegn"/>
    <w:basedOn w:val="Standardskriftforavsnitt"/>
    <w:link w:val="Overskrift5"/>
    <w:uiPriority w:val="9"/>
    <w:rsid w:val="00EF77E7"/>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EF77E7"/>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EF77E7"/>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EF77E7"/>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EF77E7"/>
    <w:rPr>
      <w:rFonts w:ascii="Arial" w:eastAsia="Times New Roman" w:hAnsi="Arial" w:cs="Times New Roman"/>
      <w:b/>
      <w:i/>
      <w:sz w:val="18"/>
      <w:szCs w:val="24"/>
      <w:lang w:eastAsia="nb-NO"/>
    </w:rPr>
  </w:style>
  <w:style w:type="character" w:styleId="Sidetall">
    <w:name w:val="page number"/>
    <w:basedOn w:val="Standardskriftforavsnitt"/>
    <w:uiPriority w:val="99"/>
    <w:unhideWhenUsed/>
    <w:rsid w:val="00AE5736"/>
  </w:style>
  <w:style w:type="paragraph" w:styleId="INNH1">
    <w:name w:val="toc 1"/>
    <w:basedOn w:val="Normal"/>
    <w:next w:val="Normal"/>
    <w:autoRedefine/>
    <w:uiPriority w:val="39"/>
    <w:unhideWhenUsed/>
    <w:rsid w:val="00AE5736"/>
    <w:pPr>
      <w:spacing w:before="120" w:after="0" w:line="240" w:lineRule="auto"/>
    </w:pPr>
    <w:rPr>
      <w:rFonts w:eastAsiaTheme="minorEastAsia"/>
      <w:b/>
      <w:sz w:val="24"/>
      <w:szCs w:val="24"/>
      <w:lang w:eastAsia="nb-NO"/>
    </w:rPr>
  </w:style>
  <w:style w:type="paragraph" w:styleId="INNH2">
    <w:name w:val="toc 2"/>
    <w:basedOn w:val="Normal"/>
    <w:next w:val="Normal"/>
    <w:autoRedefine/>
    <w:uiPriority w:val="39"/>
    <w:unhideWhenUsed/>
    <w:rsid w:val="00AE5736"/>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AE5736"/>
    <w:pPr>
      <w:spacing w:after="0" w:line="240" w:lineRule="auto"/>
      <w:ind w:left="480"/>
    </w:pPr>
    <w:rPr>
      <w:rFonts w:eastAsiaTheme="minorEastAsia"/>
      <w:lang w:eastAsia="nb-NO"/>
    </w:rPr>
  </w:style>
  <w:style w:type="paragraph" w:styleId="INNH4">
    <w:name w:val="toc 4"/>
    <w:basedOn w:val="Normal"/>
    <w:next w:val="Normal"/>
    <w:autoRedefine/>
    <w:unhideWhenUsed/>
    <w:rsid w:val="00AE5736"/>
    <w:pPr>
      <w:spacing w:after="0" w:line="240" w:lineRule="auto"/>
      <w:ind w:left="720"/>
    </w:pPr>
    <w:rPr>
      <w:rFonts w:eastAsiaTheme="minorEastAsia"/>
      <w:sz w:val="20"/>
      <w:szCs w:val="20"/>
      <w:lang w:eastAsia="nb-NO"/>
    </w:rPr>
  </w:style>
  <w:style w:type="paragraph" w:styleId="INNH5">
    <w:name w:val="toc 5"/>
    <w:basedOn w:val="Normal"/>
    <w:next w:val="Normal"/>
    <w:autoRedefine/>
    <w:unhideWhenUsed/>
    <w:rsid w:val="00AE5736"/>
    <w:pPr>
      <w:spacing w:after="0" w:line="240" w:lineRule="auto"/>
      <w:ind w:left="960"/>
    </w:pPr>
    <w:rPr>
      <w:rFonts w:eastAsiaTheme="minorEastAsia"/>
      <w:sz w:val="20"/>
      <w:szCs w:val="20"/>
      <w:lang w:eastAsia="nb-NO"/>
    </w:rPr>
  </w:style>
  <w:style w:type="paragraph" w:styleId="INNH6">
    <w:name w:val="toc 6"/>
    <w:basedOn w:val="Normal"/>
    <w:next w:val="Normal"/>
    <w:autoRedefine/>
    <w:unhideWhenUsed/>
    <w:rsid w:val="00AE5736"/>
    <w:pPr>
      <w:spacing w:after="0" w:line="240" w:lineRule="auto"/>
      <w:ind w:left="1200"/>
    </w:pPr>
    <w:rPr>
      <w:rFonts w:eastAsiaTheme="minorEastAsia"/>
      <w:sz w:val="20"/>
      <w:szCs w:val="20"/>
      <w:lang w:eastAsia="nb-NO"/>
    </w:rPr>
  </w:style>
  <w:style w:type="paragraph" w:styleId="INNH7">
    <w:name w:val="toc 7"/>
    <w:basedOn w:val="Normal"/>
    <w:next w:val="Normal"/>
    <w:autoRedefine/>
    <w:unhideWhenUsed/>
    <w:rsid w:val="00AE5736"/>
    <w:pPr>
      <w:spacing w:after="0" w:line="240" w:lineRule="auto"/>
      <w:ind w:left="1440"/>
    </w:pPr>
    <w:rPr>
      <w:rFonts w:eastAsiaTheme="minorEastAsia"/>
      <w:sz w:val="20"/>
      <w:szCs w:val="20"/>
      <w:lang w:eastAsia="nb-NO"/>
    </w:rPr>
  </w:style>
  <w:style w:type="paragraph" w:styleId="INNH8">
    <w:name w:val="toc 8"/>
    <w:basedOn w:val="Normal"/>
    <w:next w:val="Normal"/>
    <w:autoRedefine/>
    <w:unhideWhenUsed/>
    <w:rsid w:val="00AE5736"/>
    <w:pPr>
      <w:spacing w:after="0" w:line="240" w:lineRule="auto"/>
      <w:ind w:left="1680"/>
    </w:pPr>
    <w:rPr>
      <w:rFonts w:eastAsiaTheme="minorEastAsia"/>
      <w:sz w:val="20"/>
      <w:szCs w:val="20"/>
      <w:lang w:eastAsia="nb-NO"/>
    </w:rPr>
  </w:style>
  <w:style w:type="paragraph" w:styleId="INNH9">
    <w:name w:val="toc 9"/>
    <w:basedOn w:val="Normal"/>
    <w:next w:val="Normal"/>
    <w:autoRedefine/>
    <w:unhideWhenUsed/>
    <w:rsid w:val="00AE5736"/>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unhideWhenUsed/>
    <w:rsid w:val="00AE5736"/>
    <w:rPr>
      <w:sz w:val="16"/>
      <w:szCs w:val="16"/>
    </w:rPr>
  </w:style>
  <w:style w:type="paragraph" w:styleId="Merknadstekst">
    <w:name w:val="annotation text"/>
    <w:basedOn w:val="Normal"/>
    <w:link w:val="MerknadstekstTegn"/>
    <w:uiPriority w:val="99"/>
    <w:unhideWhenUsed/>
    <w:rsid w:val="00AE5736"/>
    <w:pPr>
      <w:spacing w:after="0" w:line="240" w:lineRule="auto"/>
    </w:pPr>
    <w:rPr>
      <w:rFonts w:eastAsiaTheme="minorEastAsia"/>
      <w:sz w:val="20"/>
      <w:szCs w:val="20"/>
      <w:lang w:eastAsia="nb-NO"/>
    </w:rPr>
  </w:style>
  <w:style w:type="character" w:customStyle="1" w:styleId="MerknadstekstTegn">
    <w:name w:val="Merknadstekst Tegn"/>
    <w:basedOn w:val="Standardskriftforavsnitt"/>
    <w:link w:val="Merknadstekst"/>
    <w:uiPriority w:val="99"/>
    <w:rsid w:val="00AE5736"/>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AE5736"/>
    <w:rPr>
      <w:b/>
      <w:bCs/>
    </w:rPr>
  </w:style>
  <w:style w:type="character" w:customStyle="1" w:styleId="KommentaremneTegn">
    <w:name w:val="Kommentaremne Tegn"/>
    <w:basedOn w:val="MerknadstekstTegn"/>
    <w:link w:val="Kommentaremne"/>
    <w:uiPriority w:val="99"/>
    <w:semiHidden/>
    <w:rsid w:val="00AE5736"/>
    <w:rPr>
      <w:rFonts w:ascii="Arial" w:eastAsiaTheme="minorEastAsia" w:hAnsi="Arial"/>
      <w:b/>
      <w:bCs/>
      <w:sz w:val="20"/>
      <w:szCs w:val="20"/>
      <w:lang w:eastAsia="nb-NO"/>
    </w:rPr>
  </w:style>
  <w:style w:type="table" w:customStyle="1" w:styleId="Tabellrutenett11">
    <w:name w:val="Tabellrutenett11"/>
    <w:basedOn w:val="Vanligtabell"/>
    <w:next w:val="Tabellrutenett"/>
    <w:uiPriority w:val="59"/>
    <w:rsid w:val="000B56B6"/>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2">
    <w:name w:val="Lys skyggelegging - uthevingsfarge 12"/>
    <w:basedOn w:val="Vanligtabell"/>
    <w:next w:val="Lysskyggelegginguthevingsfarge1"/>
    <w:rsid w:val="006D2870"/>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A373E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2F4F0F"/>
    <w:pPr>
      <w:autoSpaceDE w:val="0"/>
      <w:autoSpaceDN w:val="0"/>
      <w:adjustRightInd w:val="0"/>
      <w:spacing w:before="240" w:after="0" w:line="201" w:lineRule="atLeast"/>
    </w:pPr>
    <w:rPr>
      <w:rFonts w:ascii="LFT Etica Lt" w:hAnsi="LFT Etica Lt"/>
      <w:sz w:val="24"/>
      <w:szCs w:val="24"/>
    </w:rPr>
  </w:style>
  <w:style w:type="character" w:customStyle="1" w:styleId="apple-tab-span">
    <w:name w:val="apple-tab-span"/>
    <w:basedOn w:val="Standardskriftforavsnitt"/>
    <w:rsid w:val="00144398"/>
  </w:style>
  <w:style w:type="table" w:customStyle="1" w:styleId="Lysskyggelegging-uthevingsfarge11">
    <w:name w:val="Lys skyggelegging - uthevingsfarge 11"/>
    <w:basedOn w:val="Vanligtabell"/>
    <w:next w:val="Lysskyggelegginguthevingsfarge1"/>
    <w:uiPriority w:val="60"/>
    <w:rsid w:val="00616BB5"/>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D52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k-a7">
    <w:name w:val="k-a7"/>
    <w:basedOn w:val="Normal"/>
    <w:rsid w:val="00170B0A"/>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170B0A"/>
    <w:rPr>
      <w:color w:val="800080" w:themeColor="followedHyperlink"/>
      <w:u w:val="single"/>
    </w:rPr>
  </w:style>
  <w:style w:type="numbering" w:customStyle="1" w:styleId="NumHeadings3">
    <w:name w:val="NumHeadings3"/>
    <w:uiPriority w:val="99"/>
    <w:rsid w:val="00170B0A"/>
    <w:pPr>
      <w:numPr>
        <w:numId w:val="1"/>
      </w:numPr>
    </w:pPr>
  </w:style>
  <w:style w:type="paragraph" w:styleId="Overskriftforinnholdsfortegnelse">
    <w:name w:val="TOC Heading"/>
    <w:basedOn w:val="Overskrift1"/>
    <w:next w:val="Normal"/>
    <w:uiPriority w:val="39"/>
    <w:unhideWhenUsed/>
    <w:rsid w:val="00170B0A"/>
    <w:pPr>
      <w:outlineLvl w:val="9"/>
    </w:pPr>
    <w:rPr>
      <w:rFonts w:asciiTheme="majorHAnsi" w:eastAsiaTheme="majorEastAsia" w:hAnsiTheme="majorHAnsi" w:cstheme="majorBidi"/>
      <w:color w:val="365F91" w:themeColor="accent1" w:themeShade="BF"/>
      <w:sz w:val="28"/>
      <w:lang w:val="en-US" w:eastAsia="ja-JP"/>
    </w:rPr>
  </w:style>
  <w:style w:type="table" w:customStyle="1" w:styleId="Tabellrutenett12">
    <w:name w:val="Tabellrutenett12"/>
    <w:basedOn w:val="Vanligtabell"/>
    <w:next w:val="Tabellrutenett"/>
    <w:uiPriority w:val="59"/>
    <w:rsid w:val="00170B0A"/>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uthevingsfarge5">
    <w:name w:val="Light Shading Accent 5"/>
    <w:basedOn w:val="Vanligtabell"/>
    <w:uiPriority w:val="60"/>
    <w:rsid w:val="00170B0A"/>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listeuthevingsfarge1">
    <w:name w:val="Light List Accent 1"/>
    <w:basedOn w:val="Vanligtabell"/>
    <w:uiPriority w:val="61"/>
    <w:rsid w:val="00170B0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31">
    <w:name w:val="Tabellrutenett31"/>
    <w:basedOn w:val="Vanligtabell"/>
    <w:next w:val="Tabellrutenett"/>
    <w:uiPriority w:val="59"/>
    <w:rsid w:val="00170B0A"/>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170B0A"/>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tel">
    <w:name w:val="Title"/>
    <w:basedOn w:val="Normal"/>
    <w:next w:val="Normal"/>
    <w:link w:val="TittelTegn"/>
    <w:uiPriority w:val="10"/>
    <w:qFormat/>
    <w:rsid w:val="00170B0A"/>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170B0A"/>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170B0A"/>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170B0A"/>
    <w:pPr>
      <w:spacing w:line="240" w:lineRule="auto"/>
    </w:pPr>
    <w:rPr>
      <w:sz w:val="96"/>
    </w:rPr>
  </w:style>
  <w:style w:type="paragraph" w:styleId="Undertittel">
    <w:name w:val="Subtitle"/>
    <w:basedOn w:val="Normal"/>
    <w:next w:val="Normal"/>
    <w:link w:val="UndertittelTegn"/>
    <w:uiPriority w:val="11"/>
    <w:qFormat/>
    <w:rsid w:val="00170B0A"/>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170B0A"/>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170B0A"/>
    <w:rPr>
      <w:i/>
      <w:iCs/>
    </w:rPr>
  </w:style>
  <w:style w:type="paragraph" w:styleId="Ingenmellomrom">
    <w:name w:val="No Spacing"/>
    <w:uiPriority w:val="1"/>
    <w:qFormat/>
    <w:rsid w:val="00170B0A"/>
    <w:pPr>
      <w:spacing w:after="0" w:line="240" w:lineRule="auto"/>
    </w:pPr>
    <w:rPr>
      <w:rFonts w:ascii="Arial" w:hAnsi="Arial"/>
      <w:sz w:val="20"/>
    </w:rPr>
  </w:style>
  <w:style w:type="paragraph" w:styleId="Sitat">
    <w:name w:val="Quote"/>
    <w:basedOn w:val="Normal"/>
    <w:next w:val="Normal"/>
    <w:link w:val="SitatTegn"/>
    <w:uiPriority w:val="29"/>
    <w:qFormat/>
    <w:rsid w:val="00170B0A"/>
    <w:pPr>
      <w:spacing w:line="240" w:lineRule="auto"/>
    </w:pPr>
    <w:rPr>
      <w:i/>
      <w:iCs/>
      <w:color w:val="000000" w:themeColor="text1"/>
    </w:rPr>
  </w:style>
  <w:style w:type="character" w:customStyle="1" w:styleId="SitatTegn">
    <w:name w:val="Sitat Tegn"/>
    <w:basedOn w:val="Standardskriftforavsnitt"/>
    <w:link w:val="Sitat"/>
    <w:uiPriority w:val="29"/>
    <w:rsid w:val="00170B0A"/>
    <w:rPr>
      <w:rFonts w:ascii="Arial" w:hAnsi="Arial"/>
      <w:i/>
      <w:iCs/>
      <w:color w:val="000000" w:themeColor="text1"/>
    </w:rPr>
  </w:style>
  <w:style w:type="paragraph" w:styleId="Sterktsitat">
    <w:name w:val="Intense Quote"/>
    <w:basedOn w:val="Normal"/>
    <w:next w:val="Normal"/>
    <w:link w:val="SterktsitatTegn"/>
    <w:uiPriority w:val="30"/>
    <w:qFormat/>
    <w:rsid w:val="00170B0A"/>
    <w:pPr>
      <w:pBdr>
        <w:bottom w:val="single" w:sz="4" w:space="4" w:color="4F81BD" w:themeColor="accent1"/>
      </w:pBdr>
      <w:spacing w:before="200" w:after="280" w:line="240" w:lineRule="auto"/>
      <w:ind w:left="936" w:right="936"/>
    </w:pPr>
    <w:rPr>
      <w:b/>
      <w:bCs/>
      <w:i/>
      <w:iCs/>
      <w:color w:val="009AC7"/>
    </w:rPr>
  </w:style>
  <w:style w:type="character" w:customStyle="1" w:styleId="SterktsitatTegn">
    <w:name w:val="Sterkt sitat Tegn"/>
    <w:basedOn w:val="Standardskriftforavsnitt"/>
    <w:link w:val="Sterktsitat"/>
    <w:uiPriority w:val="30"/>
    <w:rsid w:val="00170B0A"/>
    <w:rPr>
      <w:rFonts w:ascii="Arial" w:hAnsi="Arial"/>
      <w:b/>
      <w:bCs/>
      <w:i/>
      <w:iCs/>
      <w:color w:val="009AC7"/>
    </w:rPr>
  </w:style>
  <w:style w:type="character" w:styleId="Svakutheving">
    <w:name w:val="Subtle Emphasis"/>
    <w:basedOn w:val="Standardskriftforavsnitt"/>
    <w:uiPriority w:val="19"/>
    <w:rsid w:val="00170B0A"/>
    <w:rPr>
      <w:i/>
      <w:iCs/>
      <w:color w:val="3D4F59"/>
    </w:rPr>
  </w:style>
  <w:style w:type="character" w:styleId="Sterkutheving">
    <w:name w:val="Intense Emphasis"/>
    <w:basedOn w:val="Standardskriftforavsnitt"/>
    <w:uiPriority w:val="21"/>
    <w:qFormat/>
    <w:rsid w:val="00170B0A"/>
    <w:rPr>
      <w:b/>
      <w:bCs/>
      <w:i/>
      <w:iCs/>
      <w:color w:val="009AC7"/>
    </w:rPr>
  </w:style>
  <w:style w:type="character" w:styleId="Svakreferanse">
    <w:name w:val="Subtle Reference"/>
    <w:basedOn w:val="Standardskriftforavsnitt"/>
    <w:uiPriority w:val="31"/>
    <w:rsid w:val="00170B0A"/>
    <w:rPr>
      <w:smallCaps/>
      <w:color w:val="4DB848"/>
      <w:u w:val="single"/>
    </w:rPr>
  </w:style>
  <w:style w:type="character" w:styleId="Sterkreferanse">
    <w:name w:val="Intense Reference"/>
    <w:basedOn w:val="Standardskriftforavsnitt"/>
    <w:uiPriority w:val="32"/>
    <w:qFormat/>
    <w:rsid w:val="00170B0A"/>
    <w:rPr>
      <w:b/>
      <w:bCs/>
      <w:smallCaps/>
      <w:color w:val="009AC7"/>
      <w:spacing w:val="5"/>
      <w:u w:val="single"/>
    </w:rPr>
  </w:style>
  <w:style w:type="character" w:styleId="Boktittel">
    <w:name w:val="Book Title"/>
    <w:basedOn w:val="Standardskriftforavsnitt"/>
    <w:uiPriority w:val="33"/>
    <w:rsid w:val="00170B0A"/>
    <w:rPr>
      <w:b/>
      <w:bCs/>
      <w:smallCaps/>
      <w:color w:val="4DB848"/>
      <w:spacing w:val="5"/>
    </w:rPr>
  </w:style>
  <w:style w:type="table" w:styleId="Middelsrutenett3uthevingsfarge3">
    <w:name w:val="Medium Grid 3 Accent 3"/>
    <w:basedOn w:val="Vanligtabell"/>
    <w:uiPriority w:val="69"/>
    <w:rsid w:val="00170B0A"/>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170B0A"/>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170B0A"/>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170B0A"/>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170B0A"/>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170B0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170B0A"/>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170B0A"/>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170B0A"/>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170B0A"/>
    <w:rPr>
      <w:rFonts w:cs="Verdana"/>
      <w:color w:val="000000"/>
      <w:sz w:val="20"/>
      <w:szCs w:val="20"/>
    </w:rPr>
  </w:style>
  <w:style w:type="character" w:customStyle="1" w:styleId="A4">
    <w:name w:val="A4"/>
    <w:uiPriority w:val="99"/>
    <w:rsid w:val="00170B0A"/>
    <w:rPr>
      <w:rFonts w:cs="Verdana"/>
      <w:color w:val="000000"/>
      <w:sz w:val="28"/>
      <w:szCs w:val="28"/>
    </w:rPr>
  </w:style>
  <w:style w:type="table" w:customStyle="1" w:styleId="Lysskyggelegging-uthevingsfarge111">
    <w:name w:val="Lys skyggelegging - uthevingsfarge 111"/>
    <w:basedOn w:val="Vanligtabell"/>
    <w:uiPriority w:val="60"/>
    <w:rsid w:val="00170B0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170B0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
    <w:name w:val="Tabellrutenett121"/>
    <w:basedOn w:val="Vanligtabell"/>
    <w:next w:val="Tabellrutenett"/>
    <w:uiPriority w:val="59"/>
    <w:rsid w:val="00170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170B0A"/>
    <w:pPr>
      <w:spacing w:after="0" w:line="240" w:lineRule="auto"/>
    </w:pPr>
  </w:style>
  <w:style w:type="paragraph" w:customStyle="1" w:styleId="Sammendrag">
    <w:name w:val="Sammendrag"/>
    <w:basedOn w:val="Normal"/>
    <w:link w:val="SammendragTegn"/>
    <w:rsid w:val="00170B0A"/>
    <w:pPr>
      <w:keepNext/>
      <w:tabs>
        <w:tab w:val="left" w:pos="851"/>
      </w:tabs>
      <w:spacing w:before="360" w:after="120" w:line="240" w:lineRule="auto"/>
      <w:outlineLvl w:val="2"/>
    </w:pPr>
    <w:rPr>
      <w:rFonts w:eastAsia="Times New Roman"/>
      <w:b/>
      <w:sz w:val="24"/>
      <w:szCs w:val="20"/>
      <w:lang w:eastAsia="nb-NO"/>
    </w:rPr>
  </w:style>
  <w:style w:type="paragraph" w:customStyle="1" w:styleId="Tittelsam">
    <w:name w:val="Tittel sam"/>
    <w:basedOn w:val="Normal"/>
    <w:link w:val="TittelsamTegn"/>
    <w:rsid w:val="00170B0A"/>
    <w:pPr>
      <w:keepNext/>
      <w:keepLines/>
      <w:spacing w:before="120" w:after="440" w:line="240" w:lineRule="atLeast"/>
      <w:outlineLvl w:val="0"/>
    </w:pPr>
    <w:rPr>
      <w:rFonts w:eastAsia="Times New Roman"/>
      <w:b/>
      <w:sz w:val="44"/>
      <w:szCs w:val="20"/>
      <w:lang w:eastAsia="nb-NO"/>
    </w:rPr>
  </w:style>
  <w:style w:type="character" w:customStyle="1" w:styleId="SammendragTegn">
    <w:name w:val="Sammendrag Tegn"/>
    <w:basedOn w:val="Standardskriftforavsnitt"/>
    <w:link w:val="Sammendrag"/>
    <w:rsid w:val="00170B0A"/>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170B0A"/>
    <w:rPr>
      <w:rFonts w:ascii="Arial" w:eastAsia="Times New Roman" w:hAnsi="Arial" w:cs="Arial"/>
      <w:b/>
      <w:sz w:val="44"/>
      <w:szCs w:val="20"/>
      <w:lang w:eastAsia="nb-NO"/>
    </w:rPr>
  </w:style>
  <w:style w:type="paragraph" w:customStyle="1" w:styleId="tabelltekst-narrow">
    <w:name w:val="tabelltekst-narrow"/>
    <w:basedOn w:val="Normal"/>
    <w:rsid w:val="00170B0A"/>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170B0A"/>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170B0A"/>
    <w:pPr>
      <w:ind w:left="567"/>
    </w:pPr>
  </w:style>
  <w:style w:type="paragraph" w:customStyle="1" w:styleId="topp-partall">
    <w:name w:val="topp-partall"/>
    <w:basedOn w:val="Normal"/>
    <w:rsid w:val="00170B0A"/>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170B0A"/>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170B0A"/>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170B0A"/>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170B0A"/>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170B0A"/>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170B0A"/>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170B0A"/>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170B0A"/>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170B0A"/>
    <w:pPr>
      <w:spacing w:before="60" w:after="20" w:line="240" w:lineRule="auto"/>
      <w:jc w:val="center"/>
    </w:pPr>
    <w:rPr>
      <w:rFonts w:eastAsia="Times New Roman"/>
      <w:sz w:val="18"/>
      <w:szCs w:val="18"/>
      <w:lang w:eastAsia="nb-NO"/>
    </w:rPr>
  </w:style>
  <w:style w:type="paragraph" w:customStyle="1" w:styleId="tabell-tekst">
    <w:name w:val="tabell-tekst"/>
    <w:basedOn w:val="Normal"/>
    <w:link w:val="tabell-tekstTegn"/>
    <w:rsid w:val="00170B0A"/>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170B0A"/>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170B0A"/>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170B0A"/>
    <w:rPr>
      <w:rFonts w:ascii="Garamond" w:eastAsia="Times New Roman" w:hAnsi="Garamond" w:cs="Times New Roman"/>
      <w:i/>
      <w:szCs w:val="20"/>
      <w:lang w:eastAsia="nb-NO"/>
    </w:rPr>
  </w:style>
  <w:style w:type="paragraph" w:customStyle="1" w:styleId="Kilde">
    <w:name w:val="Kilde"/>
    <w:basedOn w:val="Normal"/>
    <w:rsid w:val="00170B0A"/>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rsid w:val="00170B0A"/>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170B0A"/>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170B0A"/>
  </w:style>
  <w:style w:type="table" w:styleId="Lystrutenettuthevingsfarge4">
    <w:name w:val="Light Grid Accent 4"/>
    <w:basedOn w:val="Vanligtabell"/>
    <w:uiPriority w:val="62"/>
    <w:rsid w:val="00170B0A"/>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Tabellrutenett13">
    <w:name w:val="Tabellrutenett13"/>
    <w:basedOn w:val="Vanligtabell"/>
    <w:next w:val="Tabellrutenett"/>
    <w:uiPriority w:val="59"/>
    <w:rsid w:val="0083258A"/>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83258A"/>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83258A"/>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83258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832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
    <w:name w:val="Tabellrutenett4"/>
    <w:basedOn w:val="Vanligtabell"/>
    <w:next w:val="Tabellrutenett"/>
    <w:uiPriority w:val="59"/>
    <w:rsid w:val="00E76AFB"/>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A77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l3-uthevingsfarge11">
    <w:name w:val="Listetabell 3 - uthevingsfarge 11"/>
    <w:basedOn w:val="Vanligtabell"/>
    <w:uiPriority w:val="48"/>
    <w:rsid w:val="0015701D"/>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5">
    <w:name w:val="Tabellrutenett5"/>
    <w:basedOn w:val="Vanligtabell"/>
    <w:next w:val="Tabellrutenett"/>
    <w:uiPriority w:val="59"/>
    <w:rsid w:val="00704171"/>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704171"/>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CaseTitle3">
    <w:name w:val="MU_CaseTitle_3"/>
    <w:basedOn w:val="Normal"/>
    <w:next w:val="Normal"/>
    <w:rsid w:val="00FE6DD9"/>
    <w:pPr>
      <w:autoSpaceDE w:val="0"/>
      <w:autoSpaceDN w:val="0"/>
      <w:spacing w:after="0" w:line="240" w:lineRule="auto"/>
    </w:pPr>
    <w:rPr>
      <w:rFonts w:ascii="Calibri" w:eastAsia="Times New Roman" w:hAnsi="Calibri" w:cs="Times New Roman"/>
      <w:b/>
      <w:sz w:val="24"/>
      <w:szCs w:val="24"/>
      <w:lang w:eastAsia="nb-NO"/>
    </w:rPr>
  </w:style>
  <w:style w:type="character" w:customStyle="1" w:styleId="BildetekstTegn">
    <w:name w:val="Bildetekst Tegn"/>
    <w:link w:val="Bildetekst"/>
    <w:uiPriority w:val="35"/>
    <w:rsid w:val="001E7C75"/>
    <w:rPr>
      <w:rFonts w:ascii="Verdana" w:eastAsia="Times New Roman" w:hAnsi="Verdana" w:cs="Times New Roman"/>
      <w:b/>
      <w:bCs/>
      <w:color w:val="0070C0"/>
      <w:sz w:val="18"/>
      <w:szCs w:val="24"/>
      <w:lang w:eastAsia="da-DK"/>
    </w:rPr>
  </w:style>
  <w:style w:type="paragraph" w:customStyle="1" w:styleId="TableParagraph">
    <w:name w:val="Table Paragraph"/>
    <w:basedOn w:val="Normal"/>
    <w:uiPriority w:val="1"/>
    <w:rsid w:val="002165B7"/>
    <w:pPr>
      <w:widowControl w:val="0"/>
      <w:autoSpaceDE w:val="0"/>
      <w:autoSpaceDN w:val="0"/>
      <w:spacing w:after="0" w:line="240" w:lineRule="auto"/>
    </w:pPr>
    <w:rPr>
      <w:rFonts w:ascii="Calibri" w:eastAsia="Calibri" w:hAnsi="Calibri" w:cs="Calibri"/>
      <w:lang w:val="en-US"/>
    </w:rPr>
  </w:style>
  <w:style w:type="table" w:customStyle="1" w:styleId="NormalTable0">
    <w:name w:val="Normal Table0"/>
    <w:uiPriority w:val="2"/>
    <w:semiHidden/>
    <w:unhideWhenUsed/>
    <w:qFormat/>
    <w:rsid w:val="002165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Listetabell31">
    <w:name w:val="Listetabell 31"/>
    <w:basedOn w:val="Vanligtabell"/>
    <w:uiPriority w:val="48"/>
    <w:rsid w:val="00B3739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Rutenettabell1lysuthevingsfarge51">
    <w:name w:val="Rutenettabell 1 lys – uthevingsfarge 51"/>
    <w:basedOn w:val="Vanligtabell"/>
    <w:uiPriority w:val="46"/>
    <w:rsid w:val="006B158F"/>
    <w:pPr>
      <w:spacing w:after="0" w:line="240" w:lineRule="auto"/>
    </w:pPr>
    <w:rPr>
      <w:sz w:val="24"/>
      <w:szCs w:val="24"/>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Listetabell1lys-uthevingsfarge11">
    <w:name w:val="Listetabell 1 lys - uthevingsfarge 11"/>
    <w:basedOn w:val="Vanligtabell"/>
    <w:uiPriority w:val="46"/>
    <w:rsid w:val="007C6705"/>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rutenett7">
    <w:name w:val="Tabellrutenett7"/>
    <w:basedOn w:val="Vanligtabell"/>
    <w:next w:val="Tabellrutenett"/>
    <w:uiPriority w:val="59"/>
    <w:rsid w:val="009B46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enettabell1lys-uthevingsfarge21">
    <w:name w:val="Rutenettabell 1 lys - uthevingsfarge 21"/>
    <w:basedOn w:val="Vanligtabell"/>
    <w:uiPriority w:val="46"/>
    <w:rsid w:val="00AE460E"/>
    <w:pPr>
      <w:spacing w:after="0" w:line="240" w:lineRule="auto"/>
    </w:pPr>
    <w:rPr>
      <w:rFonts w:ascii="Calibri Light" w:eastAsia="Calibri Light" w:hAnsi="Calibri Light" w:cs="Times New Roman"/>
    </w:rPr>
    <w:tblPr>
      <w:tblStyleRowBandSize w:val="1"/>
      <w:tblStyleColBandSize w:val="1"/>
      <w:tblInd w:w="0" w:type="nil"/>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e">
    <w:name w:val="List"/>
    <w:basedOn w:val="Normal"/>
    <w:uiPriority w:val="99"/>
    <w:unhideWhenUsed/>
    <w:rsid w:val="00C61E1E"/>
    <w:pPr>
      <w:ind w:left="283" w:hanging="283"/>
      <w:contextualSpacing/>
    </w:pPr>
  </w:style>
  <w:style w:type="paragraph" w:styleId="Liste2">
    <w:name w:val="List 2"/>
    <w:basedOn w:val="Normal"/>
    <w:uiPriority w:val="99"/>
    <w:unhideWhenUsed/>
    <w:rsid w:val="00C61E1E"/>
    <w:pPr>
      <w:ind w:left="566" w:hanging="283"/>
      <w:contextualSpacing/>
    </w:pPr>
  </w:style>
  <w:style w:type="paragraph" w:styleId="Punktliste2">
    <w:name w:val="List Bullet 2"/>
    <w:basedOn w:val="Normal"/>
    <w:uiPriority w:val="99"/>
    <w:unhideWhenUsed/>
    <w:rsid w:val="00C61E1E"/>
    <w:pPr>
      <w:numPr>
        <w:numId w:val="3"/>
      </w:numPr>
      <w:contextualSpacing/>
    </w:pPr>
  </w:style>
  <w:style w:type="paragraph" w:styleId="Brdtekst-frsteinnrykk2">
    <w:name w:val="Body Text First Indent 2"/>
    <w:basedOn w:val="Brdtekstinnrykk"/>
    <w:link w:val="Brdtekst-frsteinnrykk2Tegn"/>
    <w:uiPriority w:val="99"/>
    <w:unhideWhenUsed/>
    <w:rsid w:val="00C61E1E"/>
    <w:pPr>
      <w:spacing w:after="200"/>
      <w:ind w:left="360" w:firstLine="360"/>
    </w:pPr>
  </w:style>
  <w:style w:type="character" w:customStyle="1" w:styleId="Brdtekst-frsteinnrykk2Tegn">
    <w:name w:val="Brødtekst - første innrykk 2 Tegn"/>
    <w:basedOn w:val="BrdtekstinnrykkTegn"/>
    <w:link w:val="Brdtekst-frsteinnrykk2"/>
    <w:uiPriority w:val="99"/>
    <w:rsid w:val="00C61E1E"/>
    <w:rPr>
      <w:rFonts w:ascii="Arial" w:hAnsi="Arial" w:cs="Arial"/>
    </w:rPr>
  </w:style>
  <w:style w:type="table" w:customStyle="1" w:styleId="Tabellrutenett8">
    <w:name w:val="Tabellrutenett8"/>
    <w:basedOn w:val="Vanligtabell"/>
    <w:next w:val="Tabellrutenett"/>
    <w:uiPriority w:val="39"/>
    <w:rsid w:val="00D663E5"/>
    <w:pPr>
      <w:spacing w:after="0" w:line="240" w:lineRule="auto"/>
    </w:pPr>
    <w:rPr>
      <w:rFonts w:ascii="Calibri Light" w:eastAsia="Calibri Light" w:hAnsi="Calibri Light"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9">
    <w:name w:val="Tabellrutenett9"/>
    <w:basedOn w:val="Vanligtabell"/>
    <w:next w:val="Tabellrutenett"/>
    <w:uiPriority w:val="59"/>
    <w:rsid w:val="002C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C3A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ellrutenett10">
    <w:name w:val="Tabellrutenett10"/>
    <w:basedOn w:val="Vanligtabell"/>
    <w:next w:val="Tabellrutenett"/>
    <w:uiPriority w:val="39"/>
    <w:rsid w:val="005D5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link w:val="paragraphTegn"/>
    <w:rsid w:val="0019226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9226C"/>
  </w:style>
  <w:style w:type="character" w:customStyle="1" w:styleId="eop">
    <w:name w:val="eop"/>
    <w:basedOn w:val="Standardskriftforavsnitt"/>
    <w:rsid w:val="0019226C"/>
  </w:style>
  <w:style w:type="character" w:customStyle="1" w:styleId="spellingerror">
    <w:name w:val="spellingerror"/>
    <w:basedOn w:val="Standardskriftforavsnitt"/>
    <w:rsid w:val="0019226C"/>
  </w:style>
  <w:style w:type="character" w:customStyle="1" w:styleId="scxw216161415">
    <w:name w:val="scxw216161415"/>
    <w:basedOn w:val="Standardskriftforavsnitt"/>
    <w:rsid w:val="0019226C"/>
  </w:style>
  <w:style w:type="character" w:customStyle="1" w:styleId="Ulstomtale1">
    <w:name w:val="Uløst omtale1"/>
    <w:basedOn w:val="Standardskriftforavsnitt"/>
    <w:uiPriority w:val="99"/>
    <w:semiHidden/>
    <w:unhideWhenUsed/>
    <w:rsid w:val="00CA6E7E"/>
    <w:rPr>
      <w:color w:val="605E5C"/>
      <w:shd w:val="clear" w:color="auto" w:fill="E1DFDD"/>
    </w:rPr>
  </w:style>
  <w:style w:type="character" w:customStyle="1" w:styleId="paragraphTegn">
    <w:name w:val="paragraph Tegn"/>
    <w:basedOn w:val="Standardskriftforavsnitt"/>
    <w:link w:val="paragraph"/>
    <w:rsid w:val="00ED4D4E"/>
    <w:rPr>
      <w:rFonts w:ascii="Times New Roman" w:eastAsia="Times New Roman" w:hAnsi="Times New Roman" w:cs="Times New Roman"/>
      <w:sz w:val="24"/>
      <w:szCs w:val="24"/>
      <w:lang w:eastAsia="nb-NO"/>
    </w:rPr>
  </w:style>
  <w:style w:type="character" w:customStyle="1" w:styleId="UnresolvedMention1">
    <w:name w:val="Unresolved Mention1"/>
    <w:basedOn w:val="Standardskriftforavsnitt"/>
    <w:uiPriority w:val="99"/>
    <w:semiHidden/>
    <w:unhideWhenUsed/>
    <w:rsid w:val="005C0D1A"/>
    <w:rPr>
      <w:color w:val="605E5C"/>
      <w:shd w:val="clear" w:color="auto" w:fill="E1DFDD"/>
    </w:rPr>
  </w:style>
  <w:style w:type="paragraph" w:customStyle="1" w:styleId="HeadingUOff">
    <w:name w:val="Heading UOff"/>
    <w:basedOn w:val="Normal"/>
    <w:rsid w:val="00466552"/>
    <w:pPr>
      <w:spacing w:before="240" w:after="240" w:line="240" w:lineRule="auto"/>
      <w:jc w:val="right"/>
    </w:pPr>
    <w:rPr>
      <w:rFonts w:ascii="Times New Roman" w:eastAsia="Times New Roman" w:hAnsi="Times New Roman" w:cs="Times New Roman"/>
      <w:b/>
      <w:sz w:val="20"/>
      <w:szCs w:val="24"/>
      <w:lang w:eastAsia="nb-NO"/>
    </w:rPr>
  </w:style>
  <w:style w:type="table" w:customStyle="1" w:styleId="Tabellrutenett14">
    <w:name w:val="Tabellrutenett14"/>
    <w:basedOn w:val="Vanligtabell"/>
    <w:next w:val="Tabellrutenett"/>
    <w:rsid w:val="0046655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Standardskriftforavsnitt"/>
    <w:rsid w:val="00A115D5"/>
  </w:style>
  <w:style w:type="paragraph" w:customStyle="1" w:styleId="Beslutningoverskrift2">
    <w:name w:val="Beslutning overskrift 2"/>
    <w:basedOn w:val="Tittel"/>
    <w:link w:val="Beslutningoverskrift2Tegn"/>
    <w:qFormat/>
    <w:rsid w:val="00064166"/>
    <w:pPr>
      <w:keepNext/>
      <w:pBdr>
        <w:bottom w:val="none" w:sz="0" w:space="0" w:color="auto"/>
      </w:pBdr>
      <w:spacing w:after="0"/>
      <w:contextualSpacing w:val="0"/>
      <w:outlineLvl w:val="0"/>
    </w:pPr>
    <w:rPr>
      <w:rFonts w:ascii="Calibri Light" w:eastAsia="Times New Roman" w:hAnsi="Calibri Light" w:cs="Calibri Light"/>
      <w:b/>
      <w:bCs/>
      <w:sz w:val="24"/>
      <w:szCs w:val="26"/>
      <w:lang w:eastAsia="nb-NO"/>
    </w:rPr>
  </w:style>
  <w:style w:type="paragraph" w:customStyle="1" w:styleId="Beslutningoverskrift3">
    <w:name w:val="Beslutning overskrift 3"/>
    <w:basedOn w:val="paragraph"/>
    <w:link w:val="Beslutningoverskrift3Tegn"/>
    <w:qFormat/>
    <w:rsid w:val="00064166"/>
    <w:pPr>
      <w:spacing w:before="0" w:beforeAutospacing="0" w:after="0" w:afterAutospacing="0"/>
      <w:textAlignment w:val="baseline"/>
    </w:pPr>
    <w:rPr>
      <w:rFonts w:ascii="Calibri Light" w:hAnsi="Calibri Light" w:cs="Calibri Light"/>
    </w:rPr>
  </w:style>
  <w:style w:type="character" w:customStyle="1" w:styleId="Beslutningoverskrift2Tegn">
    <w:name w:val="Beslutning overskrift 2 Tegn"/>
    <w:basedOn w:val="TittelTegn"/>
    <w:link w:val="Beslutningoverskrift2"/>
    <w:rsid w:val="00064166"/>
    <w:rPr>
      <w:rFonts w:ascii="Calibri Light" w:eastAsia="Times New Roman" w:hAnsi="Calibri Light" w:cs="Calibri Light"/>
      <w:b/>
      <w:bCs/>
      <w:color w:val="ED9300"/>
      <w:spacing w:val="5"/>
      <w:kern w:val="28"/>
      <w:sz w:val="24"/>
      <w:szCs w:val="26"/>
      <w:lang w:eastAsia="nb-NO"/>
    </w:rPr>
  </w:style>
  <w:style w:type="character" w:customStyle="1" w:styleId="Beslutningoverskrift3Tegn">
    <w:name w:val="Beslutning overskrift 3 Tegn"/>
    <w:basedOn w:val="paragraphTegn"/>
    <w:link w:val="Beslutningoverskrift3"/>
    <w:rsid w:val="00064166"/>
    <w:rPr>
      <w:rFonts w:ascii="Calibri Light" w:eastAsia="Times New Roman" w:hAnsi="Calibri Light" w:cs="Calibri Light"/>
      <w:sz w:val="24"/>
      <w:szCs w:val="24"/>
      <w:lang w:eastAsia="nb-NO"/>
    </w:rPr>
  </w:style>
  <w:style w:type="paragraph" w:customStyle="1" w:styleId="Body">
    <w:name w:val="Body"/>
    <w:rsid w:val="00064166"/>
    <w:pPr>
      <w:pBdr>
        <w:top w:val="nil"/>
        <w:left w:val="nil"/>
        <w:bottom w:val="nil"/>
        <w:right w:val="nil"/>
        <w:between w:val="nil"/>
        <w:bar w:val="nil"/>
      </w:pBdr>
      <w:spacing w:line="312" w:lineRule="auto"/>
    </w:pPr>
    <w:rPr>
      <w:rFonts w:ascii="Arial" w:eastAsia="Arial" w:hAnsi="Arial" w:cs="Arial"/>
      <w:color w:val="000000"/>
      <w:sz w:val="18"/>
      <w:szCs w:val="18"/>
      <w:bdr w:val="nil"/>
      <w:lang w:eastAsia="en-GB"/>
      <w14:textOutline w14:w="0" w14:cap="flat" w14:cmpd="sng" w14:algn="ctr">
        <w14:noFill/>
        <w14:prstDash w14:val="solid"/>
        <w14:bevel/>
      </w14:textOutline>
    </w:rPr>
  </w:style>
  <w:style w:type="paragraph" w:customStyle="1" w:styleId="xmsolistparagraph">
    <w:name w:val="x_msolistparagraph"/>
    <w:basedOn w:val="Normal"/>
    <w:rsid w:val="00E41B17"/>
    <w:pPr>
      <w:spacing w:before="100" w:beforeAutospacing="1" w:after="100" w:afterAutospacing="1" w:line="240" w:lineRule="auto"/>
    </w:pPr>
    <w:rPr>
      <w:rFonts w:ascii="Calibri" w:hAnsi="Calibri" w:cs="Calibri"/>
      <w:lang w:eastAsia="nb-NO"/>
    </w:rPr>
  </w:style>
  <w:style w:type="character" w:styleId="Ulstomtale">
    <w:name w:val="Unresolved Mention"/>
    <w:basedOn w:val="Standardskriftforavsnitt"/>
    <w:uiPriority w:val="99"/>
    <w:semiHidden/>
    <w:unhideWhenUsed/>
    <w:rsid w:val="006457C2"/>
    <w:rPr>
      <w:color w:val="605E5C"/>
      <w:shd w:val="clear" w:color="auto" w:fill="E1DFDD"/>
    </w:rPr>
  </w:style>
  <w:style w:type="character" w:customStyle="1" w:styleId="MellomoverskriftIngunnTegn">
    <w:name w:val="Mellomoverskrift Ingunn Tegn"/>
    <w:basedOn w:val="Standardskriftforavsnitt"/>
    <w:link w:val="MellomoverskriftIngunn"/>
    <w:locked/>
    <w:rsid w:val="00AC5695"/>
    <w:rPr>
      <w:rFonts w:ascii="Calibri Light" w:hAnsi="Calibri Light" w:cs="Calibri Light"/>
      <w:b/>
      <w:bCs/>
      <w:sz w:val="26"/>
      <w:szCs w:val="26"/>
    </w:rPr>
  </w:style>
  <w:style w:type="paragraph" w:customStyle="1" w:styleId="MellomoverskriftIngunn">
    <w:name w:val="Mellomoverskrift Ingunn"/>
    <w:basedOn w:val="Normal"/>
    <w:link w:val="MellomoverskriftIngunnTegn"/>
    <w:qFormat/>
    <w:rsid w:val="00AC5695"/>
    <w:rPr>
      <w:rFonts w:ascii="Calibri Light" w:hAnsi="Calibri Light" w:cs="Calibri Light"/>
      <w:b/>
      <w:bCs/>
      <w:sz w:val="26"/>
      <w:szCs w:val="26"/>
    </w:rPr>
  </w:style>
  <w:style w:type="numbering" w:customStyle="1" w:styleId="Ingenliste1">
    <w:name w:val="Ingen liste1"/>
    <w:next w:val="Ingenliste"/>
    <w:uiPriority w:val="99"/>
    <w:semiHidden/>
    <w:unhideWhenUsed/>
    <w:rsid w:val="00483A19"/>
  </w:style>
  <w:style w:type="character" w:customStyle="1" w:styleId="Hyperkobling1">
    <w:name w:val="Hyperkobling1"/>
    <w:basedOn w:val="Standardskriftforavsnitt"/>
    <w:uiPriority w:val="99"/>
    <w:unhideWhenUsed/>
    <w:rsid w:val="00483A19"/>
    <w:rPr>
      <w:color w:val="0000FF"/>
      <w:u w:val="single"/>
    </w:rPr>
  </w:style>
  <w:style w:type="table" w:customStyle="1" w:styleId="Tabellrutenett141">
    <w:name w:val="Tabellrutenett141"/>
    <w:basedOn w:val="Vanligtabell"/>
    <w:uiPriority w:val="39"/>
    <w:rsid w:val="00483A1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5">
    <w:name w:val="Tabellrutenett15"/>
    <w:basedOn w:val="Vanligtabell"/>
    <w:next w:val="Tabellrutenett"/>
    <w:uiPriority w:val="39"/>
    <w:rsid w:val="00483A1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mtale">
    <w:name w:val="Mention"/>
    <w:basedOn w:val="Standardskriftforavsnitt"/>
    <w:uiPriority w:val="99"/>
    <w:unhideWhenUsed/>
    <w:rsid w:val="00483A19"/>
    <w:rPr>
      <w:color w:val="2B579A"/>
      <w:shd w:val="clear" w:color="auto" w:fill="E1DFDD"/>
    </w:rPr>
  </w:style>
  <w:style w:type="character" w:customStyle="1" w:styleId="scxw239300558">
    <w:name w:val="scxw239300558"/>
    <w:basedOn w:val="Standardskriftforavsnitt"/>
    <w:rsid w:val="001245E9"/>
  </w:style>
  <w:style w:type="paragraph" w:customStyle="1" w:styleId="a">
    <w:basedOn w:val="Normal"/>
    <w:next w:val="Listeavsnitt"/>
    <w:uiPriority w:val="34"/>
    <w:qFormat/>
    <w:rsid w:val="003822ED"/>
    <w:pPr>
      <w:spacing w:after="160" w:line="259" w:lineRule="auto"/>
      <w:ind w:left="720"/>
      <w:contextualSpacing/>
    </w:pPr>
    <w:rPr>
      <w:rFonts w:ascii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739">
      <w:bodyDiv w:val="1"/>
      <w:marLeft w:val="0"/>
      <w:marRight w:val="0"/>
      <w:marTop w:val="0"/>
      <w:marBottom w:val="0"/>
      <w:divBdr>
        <w:top w:val="none" w:sz="0" w:space="0" w:color="auto"/>
        <w:left w:val="none" w:sz="0" w:space="0" w:color="auto"/>
        <w:bottom w:val="none" w:sz="0" w:space="0" w:color="auto"/>
        <w:right w:val="none" w:sz="0" w:space="0" w:color="auto"/>
      </w:divBdr>
    </w:div>
    <w:div w:id="58671170">
      <w:bodyDiv w:val="1"/>
      <w:marLeft w:val="0"/>
      <w:marRight w:val="0"/>
      <w:marTop w:val="0"/>
      <w:marBottom w:val="0"/>
      <w:divBdr>
        <w:top w:val="none" w:sz="0" w:space="0" w:color="auto"/>
        <w:left w:val="none" w:sz="0" w:space="0" w:color="auto"/>
        <w:bottom w:val="none" w:sz="0" w:space="0" w:color="auto"/>
        <w:right w:val="none" w:sz="0" w:space="0" w:color="auto"/>
      </w:divBdr>
    </w:div>
    <w:div w:id="78144256">
      <w:bodyDiv w:val="1"/>
      <w:marLeft w:val="0"/>
      <w:marRight w:val="0"/>
      <w:marTop w:val="0"/>
      <w:marBottom w:val="0"/>
      <w:divBdr>
        <w:top w:val="none" w:sz="0" w:space="0" w:color="auto"/>
        <w:left w:val="none" w:sz="0" w:space="0" w:color="auto"/>
        <w:bottom w:val="none" w:sz="0" w:space="0" w:color="auto"/>
        <w:right w:val="none" w:sz="0" w:space="0" w:color="auto"/>
      </w:divBdr>
    </w:div>
    <w:div w:id="100034306">
      <w:bodyDiv w:val="1"/>
      <w:marLeft w:val="0"/>
      <w:marRight w:val="0"/>
      <w:marTop w:val="0"/>
      <w:marBottom w:val="0"/>
      <w:divBdr>
        <w:top w:val="none" w:sz="0" w:space="0" w:color="auto"/>
        <w:left w:val="none" w:sz="0" w:space="0" w:color="auto"/>
        <w:bottom w:val="none" w:sz="0" w:space="0" w:color="auto"/>
        <w:right w:val="none" w:sz="0" w:space="0" w:color="auto"/>
      </w:divBdr>
    </w:div>
    <w:div w:id="121926063">
      <w:bodyDiv w:val="1"/>
      <w:marLeft w:val="0"/>
      <w:marRight w:val="0"/>
      <w:marTop w:val="0"/>
      <w:marBottom w:val="0"/>
      <w:divBdr>
        <w:top w:val="none" w:sz="0" w:space="0" w:color="auto"/>
        <w:left w:val="none" w:sz="0" w:space="0" w:color="auto"/>
        <w:bottom w:val="none" w:sz="0" w:space="0" w:color="auto"/>
        <w:right w:val="none" w:sz="0" w:space="0" w:color="auto"/>
      </w:divBdr>
    </w:div>
    <w:div w:id="127162211">
      <w:bodyDiv w:val="1"/>
      <w:marLeft w:val="0"/>
      <w:marRight w:val="0"/>
      <w:marTop w:val="0"/>
      <w:marBottom w:val="0"/>
      <w:divBdr>
        <w:top w:val="none" w:sz="0" w:space="0" w:color="auto"/>
        <w:left w:val="none" w:sz="0" w:space="0" w:color="auto"/>
        <w:bottom w:val="none" w:sz="0" w:space="0" w:color="auto"/>
        <w:right w:val="none" w:sz="0" w:space="0" w:color="auto"/>
      </w:divBdr>
    </w:div>
    <w:div w:id="150558943">
      <w:bodyDiv w:val="1"/>
      <w:marLeft w:val="0"/>
      <w:marRight w:val="0"/>
      <w:marTop w:val="0"/>
      <w:marBottom w:val="0"/>
      <w:divBdr>
        <w:top w:val="none" w:sz="0" w:space="0" w:color="auto"/>
        <w:left w:val="none" w:sz="0" w:space="0" w:color="auto"/>
        <w:bottom w:val="none" w:sz="0" w:space="0" w:color="auto"/>
        <w:right w:val="none" w:sz="0" w:space="0" w:color="auto"/>
      </w:divBdr>
    </w:div>
    <w:div w:id="151027109">
      <w:bodyDiv w:val="1"/>
      <w:marLeft w:val="0"/>
      <w:marRight w:val="0"/>
      <w:marTop w:val="0"/>
      <w:marBottom w:val="0"/>
      <w:divBdr>
        <w:top w:val="none" w:sz="0" w:space="0" w:color="auto"/>
        <w:left w:val="none" w:sz="0" w:space="0" w:color="auto"/>
        <w:bottom w:val="none" w:sz="0" w:space="0" w:color="auto"/>
        <w:right w:val="none" w:sz="0" w:space="0" w:color="auto"/>
      </w:divBdr>
    </w:div>
    <w:div w:id="176579949">
      <w:bodyDiv w:val="1"/>
      <w:marLeft w:val="0"/>
      <w:marRight w:val="0"/>
      <w:marTop w:val="0"/>
      <w:marBottom w:val="0"/>
      <w:divBdr>
        <w:top w:val="none" w:sz="0" w:space="0" w:color="auto"/>
        <w:left w:val="none" w:sz="0" w:space="0" w:color="auto"/>
        <w:bottom w:val="none" w:sz="0" w:space="0" w:color="auto"/>
        <w:right w:val="none" w:sz="0" w:space="0" w:color="auto"/>
      </w:divBdr>
    </w:div>
    <w:div w:id="191920591">
      <w:bodyDiv w:val="1"/>
      <w:marLeft w:val="0"/>
      <w:marRight w:val="0"/>
      <w:marTop w:val="0"/>
      <w:marBottom w:val="0"/>
      <w:divBdr>
        <w:top w:val="none" w:sz="0" w:space="0" w:color="auto"/>
        <w:left w:val="none" w:sz="0" w:space="0" w:color="auto"/>
        <w:bottom w:val="none" w:sz="0" w:space="0" w:color="auto"/>
        <w:right w:val="none" w:sz="0" w:space="0" w:color="auto"/>
      </w:divBdr>
    </w:div>
    <w:div w:id="196701133">
      <w:bodyDiv w:val="1"/>
      <w:marLeft w:val="0"/>
      <w:marRight w:val="0"/>
      <w:marTop w:val="0"/>
      <w:marBottom w:val="0"/>
      <w:divBdr>
        <w:top w:val="none" w:sz="0" w:space="0" w:color="auto"/>
        <w:left w:val="none" w:sz="0" w:space="0" w:color="auto"/>
        <w:bottom w:val="none" w:sz="0" w:space="0" w:color="auto"/>
        <w:right w:val="none" w:sz="0" w:space="0" w:color="auto"/>
      </w:divBdr>
    </w:div>
    <w:div w:id="204414471">
      <w:bodyDiv w:val="1"/>
      <w:marLeft w:val="0"/>
      <w:marRight w:val="0"/>
      <w:marTop w:val="0"/>
      <w:marBottom w:val="0"/>
      <w:divBdr>
        <w:top w:val="none" w:sz="0" w:space="0" w:color="auto"/>
        <w:left w:val="none" w:sz="0" w:space="0" w:color="auto"/>
        <w:bottom w:val="none" w:sz="0" w:space="0" w:color="auto"/>
        <w:right w:val="none" w:sz="0" w:space="0" w:color="auto"/>
      </w:divBdr>
    </w:div>
    <w:div w:id="214127562">
      <w:bodyDiv w:val="1"/>
      <w:marLeft w:val="0"/>
      <w:marRight w:val="0"/>
      <w:marTop w:val="0"/>
      <w:marBottom w:val="0"/>
      <w:divBdr>
        <w:top w:val="none" w:sz="0" w:space="0" w:color="auto"/>
        <w:left w:val="none" w:sz="0" w:space="0" w:color="auto"/>
        <w:bottom w:val="none" w:sz="0" w:space="0" w:color="auto"/>
        <w:right w:val="none" w:sz="0" w:space="0" w:color="auto"/>
      </w:divBdr>
    </w:div>
    <w:div w:id="214438479">
      <w:bodyDiv w:val="1"/>
      <w:marLeft w:val="0"/>
      <w:marRight w:val="0"/>
      <w:marTop w:val="0"/>
      <w:marBottom w:val="0"/>
      <w:divBdr>
        <w:top w:val="none" w:sz="0" w:space="0" w:color="auto"/>
        <w:left w:val="none" w:sz="0" w:space="0" w:color="auto"/>
        <w:bottom w:val="none" w:sz="0" w:space="0" w:color="auto"/>
        <w:right w:val="none" w:sz="0" w:space="0" w:color="auto"/>
      </w:divBdr>
    </w:div>
    <w:div w:id="219748294">
      <w:bodyDiv w:val="1"/>
      <w:marLeft w:val="0"/>
      <w:marRight w:val="0"/>
      <w:marTop w:val="0"/>
      <w:marBottom w:val="0"/>
      <w:divBdr>
        <w:top w:val="none" w:sz="0" w:space="0" w:color="auto"/>
        <w:left w:val="none" w:sz="0" w:space="0" w:color="auto"/>
        <w:bottom w:val="none" w:sz="0" w:space="0" w:color="auto"/>
        <w:right w:val="none" w:sz="0" w:space="0" w:color="auto"/>
      </w:divBdr>
    </w:div>
    <w:div w:id="220290262">
      <w:bodyDiv w:val="1"/>
      <w:marLeft w:val="0"/>
      <w:marRight w:val="0"/>
      <w:marTop w:val="0"/>
      <w:marBottom w:val="0"/>
      <w:divBdr>
        <w:top w:val="none" w:sz="0" w:space="0" w:color="auto"/>
        <w:left w:val="none" w:sz="0" w:space="0" w:color="auto"/>
        <w:bottom w:val="none" w:sz="0" w:space="0" w:color="auto"/>
        <w:right w:val="none" w:sz="0" w:space="0" w:color="auto"/>
      </w:divBdr>
    </w:div>
    <w:div w:id="222326705">
      <w:bodyDiv w:val="1"/>
      <w:marLeft w:val="0"/>
      <w:marRight w:val="0"/>
      <w:marTop w:val="0"/>
      <w:marBottom w:val="0"/>
      <w:divBdr>
        <w:top w:val="none" w:sz="0" w:space="0" w:color="auto"/>
        <w:left w:val="none" w:sz="0" w:space="0" w:color="auto"/>
        <w:bottom w:val="none" w:sz="0" w:space="0" w:color="auto"/>
        <w:right w:val="none" w:sz="0" w:space="0" w:color="auto"/>
      </w:divBdr>
    </w:div>
    <w:div w:id="227300667">
      <w:bodyDiv w:val="1"/>
      <w:marLeft w:val="0"/>
      <w:marRight w:val="0"/>
      <w:marTop w:val="0"/>
      <w:marBottom w:val="0"/>
      <w:divBdr>
        <w:top w:val="none" w:sz="0" w:space="0" w:color="auto"/>
        <w:left w:val="none" w:sz="0" w:space="0" w:color="auto"/>
        <w:bottom w:val="none" w:sz="0" w:space="0" w:color="auto"/>
        <w:right w:val="none" w:sz="0" w:space="0" w:color="auto"/>
      </w:divBdr>
    </w:div>
    <w:div w:id="229582888">
      <w:bodyDiv w:val="1"/>
      <w:marLeft w:val="0"/>
      <w:marRight w:val="0"/>
      <w:marTop w:val="0"/>
      <w:marBottom w:val="0"/>
      <w:divBdr>
        <w:top w:val="none" w:sz="0" w:space="0" w:color="auto"/>
        <w:left w:val="none" w:sz="0" w:space="0" w:color="auto"/>
        <w:bottom w:val="none" w:sz="0" w:space="0" w:color="auto"/>
        <w:right w:val="none" w:sz="0" w:space="0" w:color="auto"/>
      </w:divBdr>
    </w:div>
    <w:div w:id="240339314">
      <w:bodyDiv w:val="1"/>
      <w:marLeft w:val="0"/>
      <w:marRight w:val="0"/>
      <w:marTop w:val="0"/>
      <w:marBottom w:val="0"/>
      <w:divBdr>
        <w:top w:val="none" w:sz="0" w:space="0" w:color="auto"/>
        <w:left w:val="none" w:sz="0" w:space="0" w:color="auto"/>
        <w:bottom w:val="none" w:sz="0" w:space="0" w:color="auto"/>
        <w:right w:val="none" w:sz="0" w:space="0" w:color="auto"/>
      </w:divBdr>
      <w:divsChild>
        <w:div w:id="212426952">
          <w:marLeft w:val="0"/>
          <w:marRight w:val="0"/>
          <w:marTop w:val="0"/>
          <w:marBottom w:val="0"/>
          <w:divBdr>
            <w:top w:val="none" w:sz="0" w:space="0" w:color="auto"/>
            <w:left w:val="none" w:sz="0" w:space="0" w:color="auto"/>
            <w:bottom w:val="none" w:sz="0" w:space="0" w:color="auto"/>
            <w:right w:val="none" w:sz="0" w:space="0" w:color="auto"/>
          </w:divBdr>
        </w:div>
        <w:div w:id="868418991">
          <w:marLeft w:val="0"/>
          <w:marRight w:val="0"/>
          <w:marTop w:val="0"/>
          <w:marBottom w:val="0"/>
          <w:divBdr>
            <w:top w:val="none" w:sz="0" w:space="0" w:color="auto"/>
            <w:left w:val="none" w:sz="0" w:space="0" w:color="auto"/>
            <w:bottom w:val="none" w:sz="0" w:space="0" w:color="auto"/>
            <w:right w:val="none" w:sz="0" w:space="0" w:color="auto"/>
          </w:divBdr>
        </w:div>
      </w:divsChild>
    </w:div>
    <w:div w:id="241767086">
      <w:bodyDiv w:val="1"/>
      <w:marLeft w:val="0"/>
      <w:marRight w:val="0"/>
      <w:marTop w:val="0"/>
      <w:marBottom w:val="0"/>
      <w:divBdr>
        <w:top w:val="none" w:sz="0" w:space="0" w:color="auto"/>
        <w:left w:val="none" w:sz="0" w:space="0" w:color="auto"/>
        <w:bottom w:val="none" w:sz="0" w:space="0" w:color="auto"/>
        <w:right w:val="none" w:sz="0" w:space="0" w:color="auto"/>
      </w:divBdr>
    </w:div>
    <w:div w:id="243420292">
      <w:bodyDiv w:val="1"/>
      <w:marLeft w:val="0"/>
      <w:marRight w:val="0"/>
      <w:marTop w:val="0"/>
      <w:marBottom w:val="0"/>
      <w:divBdr>
        <w:top w:val="none" w:sz="0" w:space="0" w:color="auto"/>
        <w:left w:val="none" w:sz="0" w:space="0" w:color="auto"/>
        <w:bottom w:val="none" w:sz="0" w:space="0" w:color="auto"/>
        <w:right w:val="none" w:sz="0" w:space="0" w:color="auto"/>
      </w:divBdr>
      <w:divsChild>
        <w:div w:id="181021007">
          <w:marLeft w:val="0"/>
          <w:marRight w:val="0"/>
          <w:marTop w:val="0"/>
          <w:marBottom w:val="0"/>
          <w:divBdr>
            <w:top w:val="none" w:sz="0" w:space="0" w:color="auto"/>
            <w:left w:val="none" w:sz="0" w:space="0" w:color="auto"/>
            <w:bottom w:val="none" w:sz="0" w:space="0" w:color="auto"/>
            <w:right w:val="none" w:sz="0" w:space="0" w:color="auto"/>
          </w:divBdr>
          <w:divsChild>
            <w:div w:id="1753433380">
              <w:marLeft w:val="-75"/>
              <w:marRight w:val="0"/>
              <w:marTop w:val="30"/>
              <w:marBottom w:val="30"/>
              <w:divBdr>
                <w:top w:val="none" w:sz="0" w:space="0" w:color="auto"/>
                <w:left w:val="none" w:sz="0" w:space="0" w:color="auto"/>
                <w:bottom w:val="none" w:sz="0" w:space="0" w:color="auto"/>
                <w:right w:val="none" w:sz="0" w:space="0" w:color="auto"/>
              </w:divBdr>
              <w:divsChild>
                <w:div w:id="68580400">
                  <w:marLeft w:val="0"/>
                  <w:marRight w:val="0"/>
                  <w:marTop w:val="0"/>
                  <w:marBottom w:val="0"/>
                  <w:divBdr>
                    <w:top w:val="none" w:sz="0" w:space="0" w:color="auto"/>
                    <w:left w:val="none" w:sz="0" w:space="0" w:color="auto"/>
                    <w:bottom w:val="none" w:sz="0" w:space="0" w:color="auto"/>
                    <w:right w:val="none" w:sz="0" w:space="0" w:color="auto"/>
                  </w:divBdr>
                  <w:divsChild>
                    <w:div w:id="509099766">
                      <w:marLeft w:val="0"/>
                      <w:marRight w:val="0"/>
                      <w:marTop w:val="0"/>
                      <w:marBottom w:val="0"/>
                      <w:divBdr>
                        <w:top w:val="none" w:sz="0" w:space="0" w:color="auto"/>
                        <w:left w:val="none" w:sz="0" w:space="0" w:color="auto"/>
                        <w:bottom w:val="none" w:sz="0" w:space="0" w:color="auto"/>
                        <w:right w:val="none" w:sz="0" w:space="0" w:color="auto"/>
                      </w:divBdr>
                    </w:div>
                  </w:divsChild>
                </w:div>
                <w:div w:id="181474182">
                  <w:marLeft w:val="0"/>
                  <w:marRight w:val="0"/>
                  <w:marTop w:val="0"/>
                  <w:marBottom w:val="0"/>
                  <w:divBdr>
                    <w:top w:val="none" w:sz="0" w:space="0" w:color="auto"/>
                    <w:left w:val="none" w:sz="0" w:space="0" w:color="auto"/>
                    <w:bottom w:val="none" w:sz="0" w:space="0" w:color="auto"/>
                    <w:right w:val="none" w:sz="0" w:space="0" w:color="auto"/>
                  </w:divBdr>
                  <w:divsChild>
                    <w:div w:id="928847583">
                      <w:marLeft w:val="0"/>
                      <w:marRight w:val="0"/>
                      <w:marTop w:val="0"/>
                      <w:marBottom w:val="0"/>
                      <w:divBdr>
                        <w:top w:val="none" w:sz="0" w:space="0" w:color="auto"/>
                        <w:left w:val="none" w:sz="0" w:space="0" w:color="auto"/>
                        <w:bottom w:val="none" w:sz="0" w:space="0" w:color="auto"/>
                        <w:right w:val="none" w:sz="0" w:space="0" w:color="auto"/>
                      </w:divBdr>
                    </w:div>
                  </w:divsChild>
                </w:div>
                <w:div w:id="254900263">
                  <w:marLeft w:val="0"/>
                  <w:marRight w:val="0"/>
                  <w:marTop w:val="0"/>
                  <w:marBottom w:val="0"/>
                  <w:divBdr>
                    <w:top w:val="none" w:sz="0" w:space="0" w:color="auto"/>
                    <w:left w:val="none" w:sz="0" w:space="0" w:color="auto"/>
                    <w:bottom w:val="none" w:sz="0" w:space="0" w:color="auto"/>
                    <w:right w:val="none" w:sz="0" w:space="0" w:color="auto"/>
                  </w:divBdr>
                  <w:divsChild>
                    <w:div w:id="376777464">
                      <w:marLeft w:val="0"/>
                      <w:marRight w:val="0"/>
                      <w:marTop w:val="0"/>
                      <w:marBottom w:val="0"/>
                      <w:divBdr>
                        <w:top w:val="none" w:sz="0" w:space="0" w:color="auto"/>
                        <w:left w:val="none" w:sz="0" w:space="0" w:color="auto"/>
                        <w:bottom w:val="none" w:sz="0" w:space="0" w:color="auto"/>
                        <w:right w:val="none" w:sz="0" w:space="0" w:color="auto"/>
                      </w:divBdr>
                    </w:div>
                  </w:divsChild>
                </w:div>
                <w:div w:id="267734215">
                  <w:marLeft w:val="0"/>
                  <w:marRight w:val="0"/>
                  <w:marTop w:val="0"/>
                  <w:marBottom w:val="0"/>
                  <w:divBdr>
                    <w:top w:val="none" w:sz="0" w:space="0" w:color="auto"/>
                    <w:left w:val="none" w:sz="0" w:space="0" w:color="auto"/>
                    <w:bottom w:val="none" w:sz="0" w:space="0" w:color="auto"/>
                    <w:right w:val="none" w:sz="0" w:space="0" w:color="auto"/>
                  </w:divBdr>
                  <w:divsChild>
                    <w:div w:id="1047418283">
                      <w:marLeft w:val="0"/>
                      <w:marRight w:val="0"/>
                      <w:marTop w:val="0"/>
                      <w:marBottom w:val="0"/>
                      <w:divBdr>
                        <w:top w:val="none" w:sz="0" w:space="0" w:color="auto"/>
                        <w:left w:val="none" w:sz="0" w:space="0" w:color="auto"/>
                        <w:bottom w:val="none" w:sz="0" w:space="0" w:color="auto"/>
                        <w:right w:val="none" w:sz="0" w:space="0" w:color="auto"/>
                      </w:divBdr>
                    </w:div>
                  </w:divsChild>
                </w:div>
                <w:div w:id="414983224">
                  <w:marLeft w:val="0"/>
                  <w:marRight w:val="0"/>
                  <w:marTop w:val="0"/>
                  <w:marBottom w:val="0"/>
                  <w:divBdr>
                    <w:top w:val="none" w:sz="0" w:space="0" w:color="auto"/>
                    <w:left w:val="none" w:sz="0" w:space="0" w:color="auto"/>
                    <w:bottom w:val="none" w:sz="0" w:space="0" w:color="auto"/>
                    <w:right w:val="none" w:sz="0" w:space="0" w:color="auto"/>
                  </w:divBdr>
                  <w:divsChild>
                    <w:div w:id="827093598">
                      <w:marLeft w:val="0"/>
                      <w:marRight w:val="0"/>
                      <w:marTop w:val="0"/>
                      <w:marBottom w:val="0"/>
                      <w:divBdr>
                        <w:top w:val="none" w:sz="0" w:space="0" w:color="auto"/>
                        <w:left w:val="none" w:sz="0" w:space="0" w:color="auto"/>
                        <w:bottom w:val="none" w:sz="0" w:space="0" w:color="auto"/>
                        <w:right w:val="none" w:sz="0" w:space="0" w:color="auto"/>
                      </w:divBdr>
                    </w:div>
                  </w:divsChild>
                </w:div>
                <w:div w:id="424812784">
                  <w:marLeft w:val="0"/>
                  <w:marRight w:val="0"/>
                  <w:marTop w:val="0"/>
                  <w:marBottom w:val="0"/>
                  <w:divBdr>
                    <w:top w:val="none" w:sz="0" w:space="0" w:color="auto"/>
                    <w:left w:val="none" w:sz="0" w:space="0" w:color="auto"/>
                    <w:bottom w:val="none" w:sz="0" w:space="0" w:color="auto"/>
                    <w:right w:val="none" w:sz="0" w:space="0" w:color="auto"/>
                  </w:divBdr>
                  <w:divsChild>
                    <w:div w:id="270598575">
                      <w:marLeft w:val="0"/>
                      <w:marRight w:val="0"/>
                      <w:marTop w:val="0"/>
                      <w:marBottom w:val="0"/>
                      <w:divBdr>
                        <w:top w:val="none" w:sz="0" w:space="0" w:color="auto"/>
                        <w:left w:val="none" w:sz="0" w:space="0" w:color="auto"/>
                        <w:bottom w:val="none" w:sz="0" w:space="0" w:color="auto"/>
                        <w:right w:val="none" w:sz="0" w:space="0" w:color="auto"/>
                      </w:divBdr>
                    </w:div>
                  </w:divsChild>
                </w:div>
                <w:div w:id="591937976">
                  <w:marLeft w:val="0"/>
                  <w:marRight w:val="0"/>
                  <w:marTop w:val="0"/>
                  <w:marBottom w:val="0"/>
                  <w:divBdr>
                    <w:top w:val="none" w:sz="0" w:space="0" w:color="auto"/>
                    <w:left w:val="none" w:sz="0" w:space="0" w:color="auto"/>
                    <w:bottom w:val="none" w:sz="0" w:space="0" w:color="auto"/>
                    <w:right w:val="none" w:sz="0" w:space="0" w:color="auto"/>
                  </w:divBdr>
                  <w:divsChild>
                    <w:div w:id="1989747959">
                      <w:marLeft w:val="0"/>
                      <w:marRight w:val="0"/>
                      <w:marTop w:val="0"/>
                      <w:marBottom w:val="0"/>
                      <w:divBdr>
                        <w:top w:val="none" w:sz="0" w:space="0" w:color="auto"/>
                        <w:left w:val="none" w:sz="0" w:space="0" w:color="auto"/>
                        <w:bottom w:val="none" w:sz="0" w:space="0" w:color="auto"/>
                        <w:right w:val="none" w:sz="0" w:space="0" w:color="auto"/>
                      </w:divBdr>
                    </w:div>
                  </w:divsChild>
                </w:div>
                <w:div w:id="702824779">
                  <w:marLeft w:val="0"/>
                  <w:marRight w:val="0"/>
                  <w:marTop w:val="0"/>
                  <w:marBottom w:val="0"/>
                  <w:divBdr>
                    <w:top w:val="none" w:sz="0" w:space="0" w:color="auto"/>
                    <w:left w:val="none" w:sz="0" w:space="0" w:color="auto"/>
                    <w:bottom w:val="none" w:sz="0" w:space="0" w:color="auto"/>
                    <w:right w:val="none" w:sz="0" w:space="0" w:color="auto"/>
                  </w:divBdr>
                  <w:divsChild>
                    <w:div w:id="342126587">
                      <w:marLeft w:val="0"/>
                      <w:marRight w:val="0"/>
                      <w:marTop w:val="0"/>
                      <w:marBottom w:val="0"/>
                      <w:divBdr>
                        <w:top w:val="none" w:sz="0" w:space="0" w:color="auto"/>
                        <w:left w:val="none" w:sz="0" w:space="0" w:color="auto"/>
                        <w:bottom w:val="none" w:sz="0" w:space="0" w:color="auto"/>
                        <w:right w:val="none" w:sz="0" w:space="0" w:color="auto"/>
                      </w:divBdr>
                    </w:div>
                  </w:divsChild>
                </w:div>
                <w:div w:id="788158837">
                  <w:marLeft w:val="0"/>
                  <w:marRight w:val="0"/>
                  <w:marTop w:val="0"/>
                  <w:marBottom w:val="0"/>
                  <w:divBdr>
                    <w:top w:val="none" w:sz="0" w:space="0" w:color="auto"/>
                    <w:left w:val="none" w:sz="0" w:space="0" w:color="auto"/>
                    <w:bottom w:val="none" w:sz="0" w:space="0" w:color="auto"/>
                    <w:right w:val="none" w:sz="0" w:space="0" w:color="auto"/>
                  </w:divBdr>
                  <w:divsChild>
                    <w:div w:id="798842374">
                      <w:marLeft w:val="0"/>
                      <w:marRight w:val="0"/>
                      <w:marTop w:val="0"/>
                      <w:marBottom w:val="0"/>
                      <w:divBdr>
                        <w:top w:val="none" w:sz="0" w:space="0" w:color="auto"/>
                        <w:left w:val="none" w:sz="0" w:space="0" w:color="auto"/>
                        <w:bottom w:val="none" w:sz="0" w:space="0" w:color="auto"/>
                        <w:right w:val="none" w:sz="0" w:space="0" w:color="auto"/>
                      </w:divBdr>
                    </w:div>
                  </w:divsChild>
                </w:div>
                <w:div w:id="801116579">
                  <w:marLeft w:val="0"/>
                  <w:marRight w:val="0"/>
                  <w:marTop w:val="0"/>
                  <w:marBottom w:val="0"/>
                  <w:divBdr>
                    <w:top w:val="none" w:sz="0" w:space="0" w:color="auto"/>
                    <w:left w:val="none" w:sz="0" w:space="0" w:color="auto"/>
                    <w:bottom w:val="none" w:sz="0" w:space="0" w:color="auto"/>
                    <w:right w:val="none" w:sz="0" w:space="0" w:color="auto"/>
                  </w:divBdr>
                  <w:divsChild>
                    <w:div w:id="1531841601">
                      <w:marLeft w:val="0"/>
                      <w:marRight w:val="0"/>
                      <w:marTop w:val="0"/>
                      <w:marBottom w:val="0"/>
                      <w:divBdr>
                        <w:top w:val="none" w:sz="0" w:space="0" w:color="auto"/>
                        <w:left w:val="none" w:sz="0" w:space="0" w:color="auto"/>
                        <w:bottom w:val="none" w:sz="0" w:space="0" w:color="auto"/>
                        <w:right w:val="none" w:sz="0" w:space="0" w:color="auto"/>
                      </w:divBdr>
                    </w:div>
                  </w:divsChild>
                </w:div>
                <w:div w:id="842816831">
                  <w:marLeft w:val="0"/>
                  <w:marRight w:val="0"/>
                  <w:marTop w:val="0"/>
                  <w:marBottom w:val="0"/>
                  <w:divBdr>
                    <w:top w:val="none" w:sz="0" w:space="0" w:color="auto"/>
                    <w:left w:val="none" w:sz="0" w:space="0" w:color="auto"/>
                    <w:bottom w:val="none" w:sz="0" w:space="0" w:color="auto"/>
                    <w:right w:val="none" w:sz="0" w:space="0" w:color="auto"/>
                  </w:divBdr>
                  <w:divsChild>
                    <w:div w:id="1287784056">
                      <w:marLeft w:val="0"/>
                      <w:marRight w:val="0"/>
                      <w:marTop w:val="0"/>
                      <w:marBottom w:val="0"/>
                      <w:divBdr>
                        <w:top w:val="none" w:sz="0" w:space="0" w:color="auto"/>
                        <w:left w:val="none" w:sz="0" w:space="0" w:color="auto"/>
                        <w:bottom w:val="none" w:sz="0" w:space="0" w:color="auto"/>
                        <w:right w:val="none" w:sz="0" w:space="0" w:color="auto"/>
                      </w:divBdr>
                    </w:div>
                  </w:divsChild>
                </w:div>
                <w:div w:id="845823897">
                  <w:marLeft w:val="0"/>
                  <w:marRight w:val="0"/>
                  <w:marTop w:val="0"/>
                  <w:marBottom w:val="0"/>
                  <w:divBdr>
                    <w:top w:val="none" w:sz="0" w:space="0" w:color="auto"/>
                    <w:left w:val="none" w:sz="0" w:space="0" w:color="auto"/>
                    <w:bottom w:val="none" w:sz="0" w:space="0" w:color="auto"/>
                    <w:right w:val="none" w:sz="0" w:space="0" w:color="auto"/>
                  </w:divBdr>
                  <w:divsChild>
                    <w:div w:id="916131238">
                      <w:marLeft w:val="0"/>
                      <w:marRight w:val="0"/>
                      <w:marTop w:val="0"/>
                      <w:marBottom w:val="0"/>
                      <w:divBdr>
                        <w:top w:val="none" w:sz="0" w:space="0" w:color="auto"/>
                        <w:left w:val="none" w:sz="0" w:space="0" w:color="auto"/>
                        <w:bottom w:val="none" w:sz="0" w:space="0" w:color="auto"/>
                        <w:right w:val="none" w:sz="0" w:space="0" w:color="auto"/>
                      </w:divBdr>
                    </w:div>
                  </w:divsChild>
                </w:div>
                <w:div w:id="931625418">
                  <w:marLeft w:val="0"/>
                  <w:marRight w:val="0"/>
                  <w:marTop w:val="0"/>
                  <w:marBottom w:val="0"/>
                  <w:divBdr>
                    <w:top w:val="none" w:sz="0" w:space="0" w:color="auto"/>
                    <w:left w:val="none" w:sz="0" w:space="0" w:color="auto"/>
                    <w:bottom w:val="none" w:sz="0" w:space="0" w:color="auto"/>
                    <w:right w:val="none" w:sz="0" w:space="0" w:color="auto"/>
                  </w:divBdr>
                  <w:divsChild>
                    <w:div w:id="448092531">
                      <w:marLeft w:val="0"/>
                      <w:marRight w:val="0"/>
                      <w:marTop w:val="0"/>
                      <w:marBottom w:val="0"/>
                      <w:divBdr>
                        <w:top w:val="none" w:sz="0" w:space="0" w:color="auto"/>
                        <w:left w:val="none" w:sz="0" w:space="0" w:color="auto"/>
                        <w:bottom w:val="none" w:sz="0" w:space="0" w:color="auto"/>
                        <w:right w:val="none" w:sz="0" w:space="0" w:color="auto"/>
                      </w:divBdr>
                    </w:div>
                  </w:divsChild>
                </w:div>
                <w:div w:id="1156071702">
                  <w:marLeft w:val="0"/>
                  <w:marRight w:val="0"/>
                  <w:marTop w:val="0"/>
                  <w:marBottom w:val="0"/>
                  <w:divBdr>
                    <w:top w:val="none" w:sz="0" w:space="0" w:color="auto"/>
                    <w:left w:val="none" w:sz="0" w:space="0" w:color="auto"/>
                    <w:bottom w:val="none" w:sz="0" w:space="0" w:color="auto"/>
                    <w:right w:val="none" w:sz="0" w:space="0" w:color="auto"/>
                  </w:divBdr>
                  <w:divsChild>
                    <w:div w:id="2103990353">
                      <w:marLeft w:val="0"/>
                      <w:marRight w:val="0"/>
                      <w:marTop w:val="0"/>
                      <w:marBottom w:val="0"/>
                      <w:divBdr>
                        <w:top w:val="none" w:sz="0" w:space="0" w:color="auto"/>
                        <w:left w:val="none" w:sz="0" w:space="0" w:color="auto"/>
                        <w:bottom w:val="none" w:sz="0" w:space="0" w:color="auto"/>
                        <w:right w:val="none" w:sz="0" w:space="0" w:color="auto"/>
                      </w:divBdr>
                    </w:div>
                  </w:divsChild>
                </w:div>
                <w:div w:id="1172528825">
                  <w:marLeft w:val="0"/>
                  <w:marRight w:val="0"/>
                  <w:marTop w:val="0"/>
                  <w:marBottom w:val="0"/>
                  <w:divBdr>
                    <w:top w:val="none" w:sz="0" w:space="0" w:color="auto"/>
                    <w:left w:val="none" w:sz="0" w:space="0" w:color="auto"/>
                    <w:bottom w:val="none" w:sz="0" w:space="0" w:color="auto"/>
                    <w:right w:val="none" w:sz="0" w:space="0" w:color="auto"/>
                  </w:divBdr>
                  <w:divsChild>
                    <w:div w:id="809907309">
                      <w:marLeft w:val="0"/>
                      <w:marRight w:val="0"/>
                      <w:marTop w:val="0"/>
                      <w:marBottom w:val="0"/>
                      <w:divBdr>
                        <w:top w:val="none" w:sz="0" w:space="0" w:color="auto"/>
                        <w:left w:val="none" w:sz="0" w:space="0" w:color="auto"/>
                        <w:bottom w:val="none" w:sz="0" w:space="0" w:color="auto"/>
                        <w:right w:val="none" w:sz="0" w:space="0" w:color="auto"/>
                      </w:divBdr>
                    </w:div>
                  </w:divsChild>
                </w:div>
                <w:div w:id="1237595048">
                  <w:marLeft w:val="0"/>
                  <w:marRight w:val="0"/>
                  <w:marTop w:val="0"/>
                  <w:marBottom w:val="0"/>
                  <w:divBdr>
                    <w:top w:val="none" w:sz="0" w:space="0" w:color="auto"/>
                    <w:left w:val="none" w:sz="0" w:space="0" w:color="auto"/>
                    <w:bottom w:val="none" w:sz="0" w:space="0" w:color="auto"/>
                    <w:right w:val="none" w:sz="0" w:space="0" w:color="auto"/>
                  </w:divBdr>
                  <w:divsChild>
                    <w:div w:id="101653771">
                      <w:marLeft w:val="0"/>
                      <w:marRight w:val="0"/>
                      <w:marTop w:val="0"/>
                      <w:marBottom w:val="0"/>
                      <w:divBdr>
                        <w:top w:val="none" w:sz="0" w:space="0" w:color="auto"/>
                        <w:left w:val="none" w:sz="0" w:space="0" w:color="auto"/>
                        <w:bottom w:val="none" w:sz="0" w:space="0" w:color="auto"/>
                        <w:right w:val="none" w:sz="0" w:space="0" w:color="auto"/>
                      </w:divBdr>
                    </w:div>
                  </w:divsChild>
                </w:div>
                <w:div w:id="1250696996">
                  <w:marLeft w:val="0"/>
                  <w:marRight w:val="0"/>
                  <w:marTop w:val="0"/>
                  <w:marBottom w:val="0"/>
                  <w:divBdr>
                    <w:top w:val="none" w:sz="0" w:space="0" w:color="auto"/>
                    <w:left w:val="none" w:sz="0" w:space="0" w:color="auto"/>
                    <w:bottom w:val="none" w:sz="0" w:space="0" w:color="auto"/>
                    <w:right w:val="none" w:sz="0" w:space="0" w:color="auto"/>
                  </w:divBdr>
                  <w:divsChild>
                    <w:div w:id="306596811">
                      <w:marLeft w:val="0"/>
                      <w:marRight w:val="0"/>
                      <w:marTop w:val="0"/>
                      <w:marBottom w:val="0"/>
                      <w:divBdr>
                        <w:top w:val="none" w:sz="0" w:space="0" w:color="auto"/>
                        <w:left w:val="none" w:sz="0" w:space="0" w:color="auto"/>
                        <w:bottom w:val="none" w:sz="0" w:space="0" w:color="auto"/>
                        <w:right w:val="none" w:sz="0" w:space="0" w:color="auto"/>
                      </w:divBdr>
                    </w:div>
                  </w:divsChild>
                </w:div>
                <w:div w:id="1256596440">
                  <w:marLeft w:val="0"/>
                  <w:marRight w:val="0"/>
                  <w:marTop w:val="0"/>
                  <w:marBottom w:val="0"/>
                  <w:divBdr>
                    <w:top w:val="none" w:sz="0" w:space="0" w:color="auto"/>
                    <w:left w:val="none" w:sz="0" w:space="0" w:color="auto"/>
                    <w:bottom w:val="none" w:sz="0" w:space="0" w:color="auto"/>
                    <w:right w:val="none" w:sz="0" w:space="0" w:color="auto"/>
                  </w:divBdr>
                  <w:divsChild>
                    <w:div w:id="375201562">
                      <w:marLeft w:val="0"/>
                      <w:marRight w:val="0"/>
                      <w:marTop w:val="0"/>
                      <w:marBottom w:val="0"/>
                      <w:divBdr>
                        <w:top w:val="none" w:sz="0" w:space="0" w:color="auto"/>
                        <w:left w:val="none" w:sz="0" w:space="0" w:color="auto"/>
                        <w:bottom w:val="none" w:sz="0" w:space="0" w:color="auto"/>
                        <w:right w:val="none" w:sz="0" w:space="0" w:color="auto"/>
                      </w:divBdr>
                    </w:div>
                  </w:divsChild>
                </w:div>
                <w:div w:id="1353144474">
                  <w:marLeft w:val="0"/>
                  <w:marRight w:val="0"/>
                  <w:marTop w:val="0"/>
                  <w:marBottom w:val="0"/>
                  <w:divBdr>
                    <w:top w:val="none" w:sz="0" w:space="0" w:color="auto"/>
                    <w:left w:val="none" w:sz="0" w:space="0" w:color="auto"/>
                    <w:bottom w:val="none" w:sz="0" w:space="0" w:color="auto"/>
                    <w:right w:val="none" w:sz="0" w:space="0" w:color="auto"/>
                  </w:divBdr>
                  <w:divsChild>
                    <w:div w:id="997728620">
                      <w:marLeft w:val="0"/>
                      <w:marRight w:val="0"/>
                      <w:marTop w:val="0"/>
                      <w:marBottom w:val="0"/>
                      <w:divBdr>
                        <w:top w:val="none" w:sz="0" w:space="0" w:color="auto"/>
                        <w:left w:val="none" w:sz="0" w:space="0" w:color="auto"/>
                        <w:bottom w:val="none" w:sz="0" w:space="0" w:color="auto"/>
                        <w:right w:val="none" w:sz="0" w:space="0" w:color="auto"/>
                      </w:divBdr>
                    </w:div>
                  </w:divsChild>
                </w:div>
                <w:div w:id="1576696521">
                  <w:marLeft w:val="0"/>
                  <w:marRight w:val="0"/>
                  <w:marTop w:val="0"/>
                  <w:marBottom w:val="0"/>
                  <w:divBdr>
                    <w:top w:val="none" w:sz="0" w:space="0" w:color="auto"/>
                    <w:left w:val="none" w:sz="0" w:space="0" w:color="auto"/>
                    <w:bottom w:val="none" w:sz="0" w:space="0" w:color="auto"/>
                    <w:right w:val="none" w:sz="0" w:space="0" w:color="auto"/>
                  </w:divBdr>
                  <w:divsChild>
                    <w:div w:id="2031569317">
                      <w:marLeft w:val="0"/>
                      <w:marRight w:val="0"/>
                      <w:marTop w:val="0"/>
                      <w:marBottom w:val="0"/>
                      <w:divBdr>
                        <w:top w:val="none" w:sz="0" w:space="0" w:color="auto"/>
                        <w:left w:val="none" w:sz="0" w:space="0" w:color="auto"/>
                        <w:bottom w:val="none" w:sz="0" w:space="0" w:color="auto"/>
                        <w:right w:val="none" w:sz="0" w:space="0" w:color="auto"/>
                      </w:divBdr>
                    </w:div>
                  </w:divsChild>
                </w:div>
                <w:div w:id="1754742413">
                  <w:marLeft w:val="0"/>
                  <w:marRight w:val="0"/>
                  <w:marTop w:val="0"/>
                  <w:marBottom w:val="0"/>
                  <w:divBdr>
                    <w:top w:val="none" w:sz="0" w:space="0" w:color="auto"/>
                    <w:left w:val="none" w:sz="0" w:space="0" w:color="auto"/>
                    <w:bottom w:val="none" w:sz="0" w:space="0" w:color="auto"/>
                    <w:right w:val="none" w:sz="0" w:space="0" w:color="auto"/>
                  </w:divBdr>
                  <w:divsChild>
                    <w:div w:id="840701873">
                      <w:marLeft w:val="0"/>
                      <w:marRight w:val="0"/>
                      <w:marTop w:val="0"/>
                      <w:marBottom w:val="0"/>
                      <w:divBdr>
                        <w:top w:val="none" w:sz="0" w:space="0" w:color="auto"/>
                        <w:left w:val="none" w:sz="0" w:space="0" w:color="auto"/>
                        <w:bottom w:val="none" w:sz="0" w:space="0" w:color="auto"/>
                        <w:right w:val="none" w:sz="0" w:space="0" w:color="auto"/>
                      </w:divBdr>
                    </w:div>
                  </w:divsChild>
                </w:div>
                <w:div w:id="1821849809">
                  <w:marLeft w:val="0"/>
                  <w:marRight w:val="0"/>
                  <w:marTop w:val="0"/>
                  <w:marBottom w:val="0"/>
                  <w:divBdr>
                    <w:top w:val="none" w:sz="0" w:space="0" w:color="auto"/>
                    <w:left w:val="none" w:sz="0" w:space="0" w:color="auto"/>
                    <w:bottom w:val="none" w:sz="0" w:space="0" w:color="auto"/>
                    <w:right w:val="none" w:sz="0" w:space="0" w:color="auto"/>
                  </w:divBdr>
                  <w:divsChild>
                    <w:div w:id="207686649">
                      <w:marLeft w:val="0"/>
                      <w:marRight w:val="0"/>
                      <w:marTop w:val="0"/>
                      <w:marBottom w:val="0"/>
                      <w:divBdr>
                        <w:top w:val="none" w:sz="0" w:space="0" w:color="auto"/>
                        <w:left w:val="none" w:sz="0" w:space="0" w:color="auto"/>
                        <w:bottom w:val="none" w:sz="0" w:space="0" w:color="auto"/>
                        <w:right w:val="none" w:sz="0" w:space="0" w:color="auto"/>
                      </w:divBdr>
                    </w:div>
                  </w:divsChild>
                </w:div>
                <w:div w:id="1831946529">
                  <w:marLeft w:val="0"/>
                  <w:marRight w:val="0"/>
                  <w:marTop w:val="0"/>
                  <w:marBottom w:val="0"/>
                  <w:divBdr>
                    <w:top w:val="none" w:sz="0" w:space="0" w:color="auto"/>
                    <w:left w:val="none" w:sz="0" w:space="0" w:color="auto"/>
                    <w:bottom w:val="none" w:sz="0" w:space="0" w:color="auto"/>
                    <w:right w:val="none" w:sz="0" w:space="0" w:color="auto"/>
                  </w:divBdr>
                  <w:divsChild>
                    <w:div w:id="822356961">
                      <w:marLeft w:val="0"/>
                      <w:marRight w:val="0"/>
                      <w:marTop w:val="0"/>
                      <w:marBottom w:val="0"/>
                      <w:divBdr>
                        <w:top w:val="none" w:sz="0" w:space="0" w:color="auto"/>
                        <w:left w:val="none" w:sz="0" w:space="0" w:color="auto"/>
                        <w:bottom w:val="none" w:sz="0" w:space="0" w:color="auto"/>
                        <w:right w:val="none" w:sz="0" w:space="0" w:color="auto"/>
                      </w:divBdr>
                    </w:div>
                  </w:divsChild>
                </w:div>
                <w:div w:id="1841309764">
                  <w:marLeft w:val="0"/>
                  <w:marRight w:val="0"/>
                  <w:marTop w:val="0"/>
                  <w:marBottom w:val="0"/>
                  <w:divBdr>
                    <w:top w:val="none" w:sz="0" w:space="0" w:color="auto"/>
                    <w:left w:val="none" w:sz="0" w:space="0" w:color="auto"/>
                    <w:bottom w:val="none" w:sz="0" w:space="0" w:color="auto"/>
                    <w:right w:val="none" w:sz="0" w:space="0" w:color="auto"/>
                  </w:divBdr>
                  <w:divsChild>
                    <w:div w:id="1263609331">
                      <w:marLeft w:val="0"/>
                      <w:marRight w:val="0"/>
                      <w:marTop w:val="0"/>
                      <w:marBottom w:val="0"/>
                      <w:divBdr>
                        <w:top w:val="none" w:sz="0" w:space="0" w:color="auto"/>
                        <w:left w:val="none" w:sz="0" w:space="0" w:color="auto"/>
                        <w:bottom w:val="none" w:sz="0" w:space="0" w:color="auto"/>
                        <w:right w:val="none" w:sz="0" w:space="0" w:color="auto"/>
                      </w:divBdr>
                    </w:div>
                  </w:divsChild>
                </w:div>
                <w:div w:id="1956015597">
                  <w:marLeft w:val="0"/>
                  <w:marRight w:val="0"/>
                  <w:marTop w:val="0"/>
                  <w:marBottom w:val="0"/>
                  <w:divBdr>
                    <w:top w:val="none" w:sz="0" w:space="0" w:color="auto"/>
                    <w:left w:val="none" w:sz="0" w:space="0" w:color="auto"/>
                    <w:bottom w:val="none" w:sz="0" w:space="0" w:color="auto"/>
                    <w:right w:val="none" w:sz="0" w:space="0" w:color="auto"/>
                  </w:divBdr>
                  <w:divsChild>
                    <w:div w:id="2027058120">
                      <w:marLeft w:val="0"/>
                      <w:marRight w:val="0"/>
                      <w:marTop w:val="0"/>
                      <w:marBottom w:val="0"/>
                      <w:divBdr>
                        <w:top w:val="none" w:sz="0" w:space="0" w:color="auto"/>
                        <w:left w:val="none" w:sz="0" w:space="0" w:color="auto"/>
                        <w:bottom w:val="none" w:sz="0" w:space="0" w:color="auto"/>
                        <w:right w:val="none" w:sz="0" w:space="0" w:color="auto"/>
                      </w:divBdr>
                    </w:div>
                  </w:divsChild>
                </w:div>
                <w:div w:id="2039818685">
                  <w:marLeft w:val="0"/>
                  <w:marRight w:val="0"/>
                  <w:marTop w:val="0"/>
                  <w:marBottom w:val="0"/>
                  <w:divBdr>
                    <w:top w:val="none" w:sz="0" w:space="0" w:color="auto"/>
                    <w:left w:val="none" w:sz="0" w:space="0" w:color="auto"/>
                    <w:bottom w:val="none" w:sz="0" w:space="0" w:color="auto"/>
                    <w:right w:val="none" w:sz="0" w:space="0" w:color="auto"/>
                  </w:divBdr>
                  <w:divsChild>
                    <w:div w:id="1395932784">
                      <w:marLeft w:val="0"/>
                      <w:marRight w:val="0"/>
                      <w:marTop w:val="0"/>
                      <w:marBottom w:val="0"/>
                      <w:divBdr>
                        <w:top w:val="none" w:sz="0" w:space="0" w:color="auto"/>
                        <w:left w:val="none" w:sz="0" w:space="0" w:color="auto"/>
                        <w:bottom w:val="none" w:sz="0" w:space="0" w:color="auto"/>
                        <w:right w:val="none" w:sz="0" w:space="0" w:color="auto"/>
                      </w:divBdr>
                    </w:div>
                  </w:divsChild>
                </w:div>
                <w:div w:id="2137285676">
                  <w:marLeft w:val="0"/>
                  <w:marRight w:val="0"/>
                  <w:marTop w:val="0"/>
                  <w:marBottom w:val="0"/>
                  <w:divBdr>
                    <w:top w:val="none" w:sz="0" w:space="0" w:color="auto"/>
                    <w:left w:val="none" w:sz="0" w:space="0" w:color="auto"/>
                    <w:bottom w:val="none" w:sz="0" w:space="0" w:color="auto"/>
                    <w:right w:val="none" w:sz="0" w:space="0" w:color="auto"/>
                  </w:divBdr>
                  <w:divsChild>
                    <w:div w:id="109971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17979">
          <w:marLeft w:val="0"/>
          <w:marRight w:val="0"/>
          <w:marTop w:val="0"/>
          <w:marBottom w:val="0"/>
          <w:divBdr>
            <w:top w:val="none" w:sz="0" w:space="0" w:color="auto"/>
            <w:left w:val="none" w:sz="0" w:space="0" w:color="auto"/>
            <w:bottom w:val="none" w:sz="0" w:space="0" w:color="auto"/>
            <w:right w:val="none" w:sz="0" w:space="0" w:color="auto"/>
          </w:divBdr>
          <w:divsChild>
            <w:div w:id="185992570">
              <w:marLeft w:val="0"/>
              <w:marRight w:val="0"/>
              <w:marTop w:val="0"/>
              <w:marBottom w:val="0"/>
              <w:divBdr>
                <w:top w:val="none" w:sz="0" w:space="0" w:color="auto"/>
                <w:left w:val="none" w:sz="0" w:space="0" w:color="auto"/>
                <w:bottom w:val="none" w:sz="0" w:space="0" w:color="auto"/>
                <w:right w:val="none" w:sz="0" w:space="0" w:color="auto"/>
              </w:divBdr>
            </w:div>
            <w:div w:id="324356376">
              <w:marLeft w:val="0"/>
              <w:marRight w:val="0"/>
              <w:marTop w:val="0"/>
              <w:marBottom w:val="0"/>
              <w:divBdr>
                <w:top w:val="none" w:sz="0" w:space="0" w:color="auto"/>
                <w:left w:val="none" w:sz="0" w:space="0" w:color="auto"/>
                <w:bottom w:val="none" w:sz="0" w:space="0" w:color="auto"/>
                <w:right w:val="none" w:sz="0" w:space="0" w:color="auto"/>
              </w:divBdr>
            </w:div>
            <w:div w:id="362948738">
              <w:marLeft w:val="0"/>
              <w:marRight w:val="0"/>
              <w:marTop w:val="0"/>
              <w:marBottom w:val="0"/>
              <w:divBdr>
                <w:top w:val="none" w:sz="0" w:space="0" w:color="auto"/>
                <w:left w:val="none" w:sz="0" w:space="0" w:color="auto"/>
                <w:bottom w:val="none" w:sz="0" w:space="0" w:color="auto"/>
                <w:right w:val="none" w:sz="0" w:space="0" w:color="auto"/>
              </w:divBdr>
            </w:div>
            <w:div w:id="495998950">
              <w:marLeft w:val="0"/>
              <w:marRight w:val="0"/>
              <w:marTop w:val="0"/>
              <w:marBottom w:val="0"/>
              <w:divBdr>
                <w:top w:val="none" w:sz="0" w:space="0" w:color="auto"/>
                <w:left w:val="none" w:sz="0" w:space="0" w:color="auto"/>
                <w:bottom w:val="none" w:sz="0" w:space="0" w:color="auto"/>
                <w:right w:val="none" w:sz="0" w:space="0" w:color="auto"/>
              </w:divBdr>
            </w:div>
            <w:div w:id="674576426">
              <w:marLeft w:val="0"/>
              <w:marRight w:val="0"/>
              <w:marTop w:val="0"/>
              <w:marBottom w:val="0"/>
              <w:divBdr>
                <w:top w:val="none" w:sz="0" w:space="0" w:color="auto"/>
                <w:left w:val="none" w:sz="0" w:space="0" w:color="auto"/>
                <w:bottom w:val="none" w:sz="0" w:space="0" w:color="auto"/>
                <w:right w:val="none" w:sz="0" w:space="0" w:color="auto"/>
              </w:divBdr>
            </w:div>
            <w:div w:id="881868178">
              <w:marLeft w:val="0"/>
              <w:marRight w:val="0"/>
              <w:marTop w:val="0"/>
              <w:marBottom w:val="0"/>
              <w:divBdr>
                <w:top w:val="none" w:sz="0" w:space="0" w:color="auto"/>
                <w:left w:val="none" w:sz="0" w:space="0" w:color="auto"/>
                <w:bottom w:val="none" w:sz="0" w:space="0" w:color="auto"/>
                <w:right w:val="none" w:sz="0" w:space="0" w:color="auto"/>
              </w:divBdr>
            </w:div>
            <w:div w:id="1106267752">
              <w:marLeft w:val="0"/>
              <w:marRight w:val="0"/>
              <w:marTop w:val="0"/>
              <w:marBottom w:val="0"/>
              <w:divBdr>
                <w:top w:val="none" w:sz="0" w:space="0" w:color="auto"/>
                <w:left w:val="none" w:sz="0" w:space="0" w:color="auto"/>
                <w:bottom w:val="none" w:sz="0" w:space="0" w:color="auto"/>
                <w:right w:val="none" w:sz="0" w:space="0" w:color="auto"/>
              </w:divBdr>
            </w:div>
            <w:div w:id="1261450349">
              <w:marLeft w:val="0"/>
              <w:marRight w:val="0"/>
              <w:marTop w:val="0"/>
              <w:marBottom w:val="0"/>
              <w:divBdr>
                <w:top w:val="none" w:sz="0" w:space="0" w:color="auto"/>
                <w:left w:val="none" w:sz="0" w:space="0" w:color="auto"/>
                <w:bottom w:val="none" w:sz="0" w:space="0" w:color="auto"/>
                <w:right w:val="none" w:sz="0" w:space="0" w:color="auto"/>
              </w:divBdr>
            </w:div>
            <w:div w:id="1273510309">
              <w:marLeft w:val="0"/>
              <w:marRight w:val="0"/>
              <w:marTop w:val="0"/>
              <w:marBottom w:val="0"/>
              <w:divBdr>
                <w:top w:val="none" w:sz="0" w:space="0" w:color="auto"/>
                <w:left w:val="none" w:sz="0" w:space="0" w:color="auto"/>
                <w:bottom w:val="none" w:sz="0" w:space="0" w:color="auto"/>
                <w:right w:val="none" w:sz="0" w:space="0" w:color="auto"/>
              </w:divBdr>
            </w:div>
          </w:divsChild>
        </w:div>
        <w:div w:id="730202595">
          <w:marLeft w:val="0"/>
          <w:marRight w:val="0"/>
          <w:marTop w:val="0"/>
          <w:marBottom w:val="0"/>
          <w:divBdr>
            <w:top w:val="none" w:sz="0" w:space="0" w:color="auto"/>
            <w:left w:val="none" w:sz="0" w:space="0" w:color="auto"/>
            <w:bottom w:val="none" w:sz="0" w:space="0" w:color="auto"/>
            <w:right w:val="none" w:sz="0" w:space="0" w:color="auto"/>
          </w:divBdr>
        </w:div>
        <w:div w:id="925187343">
          <w:marLeft w:val="0"/>
          <w:marRight w:val="0"/>
          <w:marTop w:val="0"/>
          <w:marBottom w:val="0"/>
          <w:divBdr>
            <w:top w:val="none" w:sz="0" w:space="0" w:color="auto"/>
            <w:left w:val="none" w:sz="0" w:space="0" w:color="auto"/>
            <w:bottom w:val="none" w:sz="0" w:space="0" w:color="auto"/>
            <w:right w:val="none" w:sz="0" w:space="0" w:color="auto"/>
          </w:divBdr>
          <w:divsChild>
            <w:div w:id="73552386">
              <w:marLeft w:val="0"/>
              <w:marRight w:val="0"/>
              <w:marTop w:val="0"/>
              <w:marBottom w:val="0"/>
              <w:divBdr>
                <w:top w:val="none" w:sz="0" w:space="0" w:color="auto"/>
                <w:left w:val="none" w:sz="0" w:space="0" w:color="auto"/>
                <w:bottom w:val="none" w:sz="0" w:space="0" w:color="auto"/>
                <w:right w:val="none" w:sz="0" w:space="0" w:color="auto"/>
              </w:divBdr>
            </w:div>
            <w:div w:id="77407536">
              <w:marLeft w:val="0"/>
              <w:marRight w:val="0"/>
              <w:marTop w:val="0"/>
              <w:marBottom w:val="0"/>
              <w:divBdr>
                <w:top w:val="none" w:sz="0" w:space="0" w:color="auto"/>
                <w:left w:val="none" w:sz="0" w:space="0" w:color="auto"/>
                <w:bottom w:val="none" w:sz="0" w:space="0" w:color="auto"/>
                <w:right w:val="none" w:sz="0" w:space="0" w:color="auto"/>
              </w:divBdr>
            </w:div>
            <w:div w:id="153448444">
              <w:marLeft w:val="0"/>
              <w:marRight w:val="0"/>
              <w:marTop w:val="0"/>
              <w:marBottom w:val="0"/>
              <w:divBdr>
                <w:top w:val="none" w:sz="0" w:space="0" w:color="auto"/>
                <w:left w:val="none" w:sz="0" w:space="0" w:color="auto"/>
                <w:bottom w:val="none" w:sz="0" w:space="0" w:color="auto"/>
                <w:right w:val="none" w:sz="0" w:space="0" w:color="auto"/>
              </w:divBdr>
            </w:div>
            <w:div w:id="205610478">
              <w:marLeft w:val="0"/>
              <w:marRight w:val="0"/>
              <w:marTop w:val="0"/>
              <w:marBottom w:val="0"/>
              <w:divBdr>
                <w:top w:val="none" w:sz="0" w:space="0" w:color="auto"/>
                <w:left w:val="none" w:sz="0" w:space="0" w:color="auto"/>
                <w:bottom w:val="none" w:sz="0" w:space="0" w:color="auto"/>
                <w:right w:val="none" w:sz="0" w:space="0" w:color="auto"/>
              </w:divBdr>
            </w:div>
            <w:div w:id="351810427">
              <w:marLeft w:val="0"/>
              <w:marRight w:val="0"/>
              <w:marTop w:val="0"/>
              <w:marBottom w:val="0"/>
              <w:divBdr>
                <w:top w:val="none" w:sz="0" w:space="0" w:color="auto"/>
                <w:left w:val="none" w:sz="0" w:space="0" w:color="auto"/>
                <w:bottom w:val="none" w:sz="0" w:space="0" w:color="auto"/>
                <w:right w:val="none" w:sz="0" w:space="0" w:color="auto"/>
              </w:divBdr>
            </w:div>
            <w:div w:id="540896471">
              <w:marLeft w:val="0"/>
              <w:marRight w:val="0"/>
              <w:marTop w:val="0"/>
              <w:marBottom w:val="0"/>
              <w:divBdr>
                <w:top w:val="none" w:sz="0" w:space="0" w:color="auto"/>
                <w:left w:val="none" w:sz="0" w:space="0" w:color="auto"/>
                <w:bottom w:val="none" w:sz="0" w:space="0" w:color="auto"/>
                <w:right w:val="none" w:sz="0" w:space="0" w:color="auto"/>
              </w:divBdr>
            </w:div>
            <w:div w:id="763110870">
              <w:marLeft w:val="0"/>
              <w:marRight w:val="0"/>
              <w:marTop w:val="0"/>
              <w:marBottom w:val="0"/>
              <w:divBdr>
                <w:top w:val="none" w:sz="0" w:space="0" w:color="auto"/>
                <w:left w:val="none" w:sz="0" w:space="0" w:color="auto"/>
                <w:bottom w:val="none" w:sz="0" w:space="0" w:color="auto"/>
                <w:right w:val="none" w:sz="0" w:space="0" w:color="auto"/>
              </w:divBdr>
            </w:div>
            <w:div w:id="904997592">
              <w:marLeft w:val="0"/>
              <w:marRight w:val="0"/>
              <w:marTop w:val="0"/>
              <w:marBottom w:val="0"/>
              <w:divBdr>
                <w:top w:val="none" w:sz="0" w:space="0" w:color="auto"/>
                <w:left w:val="none" w:sz="0" w:space="0" w:color="auto"/>
                <w:bottom w:val="none" w:sz="0" w:space="0" w:color="auto"/>
                <w:right w:val="none" w:sz="0" w:space="0" w:color="auto"/>
              </w:divBdr>
            </w:div>
            <w:div w:id="943263869">
              <w:marLeft w:val="0"/>
              <w:marRight w:val="0"/>
              <w:marTop w:val="0"/>
              <w:marBottom w:val="0"/>
              <w:divBdr>
                <w:top w:val="none" w:sz="0" w:space="0" w:color="auto"/>
                <w:left w:val="none" w:sz="0" w:space="0" w:color="auto"/>
                <w:bottom w:val="none" w:sz="0" w:space="0" w:color="auto"/>
                <w:right w:val="none" w:sz="0" w:space="0" w:color="auto"/>
              </w:divBdr>
            </w:div>
            <w:div w:id="1019048263">
              <w:marLeft w:val="0"/>
              <w:marRight w:val="0"/>
              <w:marTop w:val="0"/>
              <w:marBottom w:val="0"/>
              <w:divBdr>
                <w:top w:val="none" w:sz="0" w:space="0" w:color="auto"/>
                <w:left w:val="none" w:sz="0" w:space="0" w:color="auto"/>
                <w:bottom w:val="none" w:sz="0" w:space="0" w:color="auto"/>
                <w:right w:val="none" w:sz="0" w:space="0" w:color="auto"/>
              </w:divBdr>
            </w:div>
            <w:div w:id="1055930212">
              <w:marLeft w:val="0"/>
              <w:marRight w:val="0"/>
              <w:marTop w:val="0"/>
              <w:marBottom w:val="0"/>
              <w:divBdr>
                <w:top w:val="none" w:sz="0" w:space="0" w:color="auto"/>
                <w:left w:val="none" w:sz="0" w:space="0" w:color="auto"/>
                <w:bottom w:val="none" w:sz="0" w:space="0" w:color="auto"/>
                <w:right w:val="none" w:sz="0" w:space="0" w:color="auto"/>
              </w:divBdr>
            </w:div>
            <w:div w:id="1434277493">
              <w:marLeft w:val="0"/>
              <w:marRight w:val="0"/>
              <w:marTop w:val="0"/>
              <w:marBottom w:val="0"/>
              <w:divBdr>
                <w:top w:val="none" w:sz="0" w:space="0" w:color="auto"/>
                <w:left w:val="none" w:sz="0" w:space="0" w:color="auto"/>
                <w:bottom w:val="none" w:sz="0" w:space="0" w:color="auto"/>
                <w:right w:val="none" w:sz="0" w:space="0" w:color="auto"/>
              </w:divBdr>
            </w:div>
            <w:div w:id="1445035770">
              <w:marLeft w:val="0"/>
              <w:marRight w:val="0"/>
              <w:marTop w:val="0"/>
              <w:marBottom w:val="0"/>
              <w:divBdr>
                <w:top w:val="none" w:sz="0" w:space="0" w:color="auto"/>
                <w:left w:val="none" w:sz="0" w:space="0" w:color="auto"/>
                <w:bottom w:val="none" w:sz="0" w:space="0" w:color="auto"/>
                <w:right w:val="none" w:sz="0" w:space="0" w:color="auto"/>
              </w:divBdr>
            </w:div>
            <w:div w:id="1755668750">
              <w:marLeft w:val="0"/>
              <w:marRight w:val="0"/>
              <w:marTop w:val="0"/>
              <w:marBottom w:val="0"/>
              <w:divBdr>
                <w:top w:val="none" w:sz="0" w:space="0" w:color="auto"/>
                <w:left w:val="none" w:sz="0" w:space="0" w:color="auto"/>
                <w:bottom w:val="none" w:sz="0" w:space="0" w:color="auto"/>
                <w:right w:val="none" w:sz="0" w:space="0" w:color="auto"/>
              </w:divBdr>
            </w:div>
            <w:div w:id="1850027388">
              <w:marLeft w:val="0"/>
              <w:marRight w:val="0"/>
              <w:marTop w:val="0"/>
              <w:marBottom w:val="0"/>
              <w:divBdr>
                <w:top w:val="none" w:sz="0" w:space="0" w:color="auto"/>
                <w:left w:val="none" w:sz="0" w:space="0" w:color="auto"/>
                <w:bottom w:val="none" w:sz="0" w:space="0" w:color="auto"/>
                <w:right w:val="none" w:sz="0" w:space="0" w:color="auto"/>
              </w:divBdr>
            </w:div>
            <w:div w:id="2100635136">
              <w:marLeft w:val="0"/>
              <w:marRight w:val="0"/>
              <w:marTop w:val="0"/>
              <w:marBottom w:val="0"/>
              <w:divBdr>
                <w:top w:val="none" w:sz="0" w:space="0" w:color="auto"/>
                <w:left w:val="none" w:sz="0" w:space="0" w:color="auto"/>
                <w:bottom w:val="none" w:sz="0" w:space="0" w:color="auto"/>
                <w:right w:val="none" w:sz="0" w:space="0" w:color="auto"/>
              </w:divBdr>
            </w:div>
          </w:divsChild>
        </w:div>
        <w:div w:id="1147087053">
          <w:marLeft w:val="0"/>
          <w:marRight w:val="0"/>
          <w:marTop w:val="0"/>
          <w:marBottom w:val="0"/>
          <w:divBdr>
            <w:top w:val="none" w:sz="0" w:space="0" w:color="auto"/>
            <w:left w:val="none" w:sz="0" w:space="0" w:color="auto"/>
            <w:bottom w:val="none" w:sz="0" w:space="0" w:color="auto"/>
            <w:right w:val="none" w:sz="0" w:space="0" w:color="auto"/>
          </w:divBdr>
        </w:div>
        <w:div w:id="1152480461">
          <w:marLeft w:val="0"/>
          <w:marRight w:val="0"/>
          <w:marTop w:val="0"/>
          <w:marBottom w:val="0"/>
          <w:divBdr>
            <w:top w:val="none" w:sz="0" w:space="0" w:color="auto"/>
            <w:left w:val="none" w:sz="0" w:space="0" w:color="auto"/>
            <w:bottom w:val="none" w:sz="0" w:space="0" w:color="auto"/>
            <w:right w:val="none" w:sz="0" w:space="0" w:color="auto"/>
          </w:divBdr>
        </w:div>
        <w:div w:id="1365398576">
          <w:marLeft w:val="0"/>
          <w:marRight w:val="0"/>
          <w:marTop w:val="0"/>
          <w:marBottom w:val="0"/>
          <w:divBdr>
            <w:top w:val="none" w:sz="0" w:space="0" w:color="auto"/>
            <w:left w:val="none" w:sz="0" w:space="0" w:color="auto"/>
            <w:bottom w:val="none" w:sz="0" w:space="0" w:color="auto"/>
            <w:right w:val="none" w:sz="0" w:space="0" w:color="auto"/>
          </w:divBdr>
          <w:divsChild>
            <w:div w:id="714933157">
              <w:marLeft w:val="-75"/>
              <w:marRight w:val="0"/>
              <w:marTop w:val="30"/>
              <w:marBottom w:val="30"/>
              <w:divBdr>
                <w:top w:val="none" w:sz="0" w:space="0" w:color="auto"/>
                <w:left w:val="none" w:sz="0" w:space="0" w:color="auto"/>
                <w:bottom w:val="none" w:sz="0" w:space="0" w:color="auto"/>
                <w:right w:val="none" w:sz="0" w:space="0" w:color="auto"/>
              </w:divBdr>
              <w:divsChild>
                <w:div w:id="31391815">
                  <w:marLeft w:val="0"/>
                  <w:marRight w:val="0"/>
                  <w:marTop w:val="0"/>
                  <w:marBottom w:val="0"/>
                  <w:divBdr>
                    <w:top w:val="none" w:sz="0" w:space="0" w:color="auto"/>
                    <w:left w:val="none" w:sz="0" w:space="0" w:color="auto"/>
                    <w:bottom w:val="none" w:sz="0" w:space="0" w:color="auto"/>
                    <w:right w:val="none" w:sz="0" w:space="0" w:color="auto"/>
                  </w:divBdr>
                  <w:divsChild>
                    <w:div w:id="1556306924">
                      <w:marLeft w:val="0"/>
                      <w:marRight w:val="0"/>
                      <w:marTop w:val="0"/>
                      <w:marBottom w:val="0"/>
                      <w:divBdr>
                        <w:top w:val="none" w:sz="0" w:space="0" w:color="auto"/>
                        <w:left w:val="none" w:sz="0" w:space="0" w:color="auto"/>
                        <w:bottom w:val="none" w:sz="0" w:space="0" w:color="auto"/>
                        <w:right w:val="none" w:sz="0" w:space="0" w:color="auto"/>
                      </w:divBdr>
                    </w:div>
                  </w:divsChild>
                </w:div>
                <w:div w:id="54283489">
                  <w:marLeft w:val="0"/>
                  <w:marRight w:val="0"/>
                  <w:marTop w:val="0"/>
                  <w:marBottom w:val="0"/>
                  <w:divBdr>
                    <w:top w:val="none" w:sz="0" w:space="0" w:color="auto"/>
                    <w:left w:val="none" w:sz="0" w:space="0" w:color="auto"/>
                    <w:bottom w:val="none" w:sz="0" w:space="0" w:color="auto"/>
                    <w:right w:val="none" w:sz="0" w:space="0" w:color="auto"/>
                  </w:divBdr>
                  <w:divsChild>
                    <w:div w:id="2001763270">
                      <w:marLeft w:val="0"/>
                      <w:marRight w:val="0"/>
                      <w:marTop w:val="0"/>
                      <w:marBottom w:val="0"/>
                      <w:divBdr>
                        <w:top w:val="none" w:sz="0" w:space="0" w:color="auto"/>
                        <w:left w:val="none" w:sz="0" w:space="0" w:color="auto"/>
                        <w:bottom w:val="none" w:sz="0" w:space="0" w:color="auto"/>
                        <w:right w:val="none" w:sz="0" w:space="0" w:color="auto"/>
                      </w:divBdr>
                    </w:div>
                  </w:divsChild>
                </w:div>
                <w:div w:id="96172726">
                  <w:marLeft w:val="0"/>
                  <w:marRight w:val="0"/>
                  <w:marTop w:val="0"/>
                  <w:marBottom w:val="0"/>
                  <w:divBdr>
                    <w:top w:val="none" w:sz="0" w:space="0" w:color="auto"/>
                    <w:left w:val="none" w:sz="0" w:space="0" w:color="auto"/>
                    <w:bottom w:val="none" w:sz="0" w:space="0" w:color="auto"/>
                    <w:right w:val="none" w:sz="0" w:space="0" w:color="auto"/>
                  </w:divBdr>
                  <w:divsChild>
                    <w:div w:id="36198686">
                      <w:marLeft w:val="0"/>
                      <w:marRight w:val="0"/>
                      <w:marTop w:val="0"/>
                      <w:marBottom w:val="0"/>
                      <w:divBdr>
                        <w:top w:val="none" w:sz="0" w:space="0" w:color="auto"/>
                        <w:left w:val="none" w:sz="0" w:space="0" w:color="auto"/>
                        <w:bottom w:val="none" w:sz="0" w:space="0" w:color="auto"/>
                        <w:right w:val="none" w:sz="0" w:space="0" w:color="auto"/>
                      </w:divBdr>
                    </w:div>
                  </w:divsChild>
                </w:div>
                <w:div w:id="152334762">
                  <w:marLeft w:val="0"/>
                  <w:marRight w:val="0"/>
                  <w:marTop w:val="0"/>
                  <w:marBottom w:val="0"/>
                  <w:divBdr>
                    <w:top w:val="none" w:sz="0" w:space="0" w:color="auto"/>
                    <w:left w:val="none" w:sz="0" w:space="0" w:color="auto"/>
                    <w:bottom w:val="none" w:sz="0" w:space="0" w:color="auto"/>
                    <w:right w:val="none" w:sz="0" w:space="0" w:color="auto"/>
                  </w:divBdr>
                  <w:divsChild>
                    <w:div w:id="517815013">
                      <w:marLeft w:val="0"/>
                      <w:marRight w:val="0"/>
                      <w:marTop w:val="0"/>
                      <w:marBottom w:val="0"/>
                      <w:divBdr>
                        <w:top w:val="none" w:sz="0" w:space="0" w:color="auto"/>
                        <w:left w:val="none" w:sz="0" w:space="0" w:color="auto"/>
                        <w:bottom w:val="none" w:sz="0" w:space="0" w:color="auto"/>
                        <w:right w:val="none" w:sz="0" w:space="0" w:color="auto"/>
                      </w:divBdr>
                    </w:div>
                  </w:divsChild>
                </w:div>
                <w:div w:id="238174885">
                  <w:marLeft w:val="0"/>
                  <w:marRight w:val="0"/>
                  <w:marTop w:val="0"/>
                  <w:marBottom w:val="0"/>
                  <w:divBdr>
                    <w:top w:val="none" w:sz="0" w:space="0" w:color="auto"/>
                    <w:left w:val="none" w:sz="0" w:space="0" w:color="auto"/>
                    <w:bottom w:val="none" w:sz="0" w:space="0" w:color="auto"/>
                    <w:right w:val="none" w:sz="0" w:space="0" w:color="auto"/>
                  </w:divBdr>
                  <w:divsChild>
                    <w:div w:id="643436378">
                      <w:marLeft w:val="0"/>
                      <w:marRight w:val="0"/>
                      <w:marTop w:val="0"/>
                      <w:marBottom w:val="0"/>
                      <w:divBdr>
                        <w:top w:val="none" w:sz="0" w:space="0" w:color="auto"/>
                        <w:left w:val="none" w:sz="0" w:space="0" w:color="auto"/>
                        <w:bottom w:val="none" w:sz="0" w:space="0" w:color="auto"/>
                        <w:right w:val="none" w:sz="0" w:space="0" w:color="auto"/>
                      </w:divBdr>
                    </w:div>
                  </w:divsChild>
                </w:div>
                <w:div w:id="308478349">
                  <w:marLeft w:val="0"/>
                  <w:marRight w:val="0"/>
                  <w:marTop w:val="0"/>
                  <w:marBottom w:val="0"/>
                  <w:divBdr>
                    <w:top w:val="none" w:sz="0" w:space="0" w:color="auto"/>
                    <w:left w:val="none" w:sz="0" w:space="0" w:color="auto"/>
                    <w:bottom w:val="none" w:sz="0" w:space="0" w:color="auto"/>
                    <w:right w:val="none" w:sz="0" w:space="0" w:color="auto"/>
                  </w:divBdr>
                  <w:divsChild>
                    <w:div w:id="475611585">
                      <w:marLeft w:val="0"/>
                      <w:marRight w:val="0"/>
                      <w:marTop w:val="0"/>
                      <w:marBottom w:val="0"/>
                      <w:divBdr>
                        <w:top w:val="none" w:sz="0" w:space="0" w:color="auto"/>
                        <w:left w:val="none" w:sz="0" w:space="0" w:color="auto"/>
                        <w:bottom w:val="none" w:sz="0" w:space="0" w:color="auto"/>
                        <w:right w:val="none" w:sz="0" w:space="0" w:color="auto"/>
                      </w:divBdr>
                    </w:div>
                  </w:divsChild>
                </w:div>
                <w:div w:id="334845994">
                  <w:marLeft w:val="0"/>
                  <w:marRight w:val="0"/>
                  <w:marTop w:val="0"/>
                  <w:marBottom w:val="0"/>
                  <w:divBdr>
                    <w:top w:val="none" w:sz="0" w:space="0" w:color="auto"/>
                    <w:left w:val="none" w:sz="0" w:space="0" w:color="auto"/>
                    <w:bottom w:val="none" w:sz="0" w:space="0" w:color="auto"/>
                    <w:right w:val="none" w:sz="0" w:space="0" w:color="auto"/>
                  </w:divBdr>
                  <w:divsChild>
                    <w:div w:id="1623919143">
                      <w:marLeft w:val="0"/>
                      <w:marRight w:val="0"/>
                      <w:marTop w:val="0"/>
                      <w:marBottom w:val="0"/>
                      <w:divBdr>
                        <w:top w:val="none" w:sz="0" w:space="0" w:color="auto"/>
                        <w:left w:val="none" w:sz="0" w:space="0" w:color="auto"/>
                        <w:bottom w:val="none" w:sz="0" w:space="0" w:color="auto"/>
                        <w:right w:val="none" w:sz="0" w:space="0" w:color="auto"/>
                      </w:divBdr>
                    </w:div>
                  </w:divsChild>
                </w:div>
                <w:div w:id="373237422">
                  <w:marLeft w:val="0"/>
                  <w:marRight w:val="0"/>
                  <w:marTop w:val="0"/>
                  <w:marBottom w:val="0"/>
                  <w:divBdr>
                    <w:top w:val="none" w:sz="0" w:space="0" w:color="auto"/>
                    <w:left w:val="none" w:sz="0" w:space="0" w:color="auto"/>
                    <w:bottom w:val="none" w:sz="0" w:space="0" w:color="auto"/>
                    <w:right w:val="none" w:sz="0" w:space="0" w:color="auto"/>
                  </w:divBdr>
                  <w:divsChild>
                    <w:div w:id="542983013">
                      <w:marLeft w:val="0"/>
                      <w:marRight w:val="0"/>
                      <w:marTop w:val="0"/>
                      <w:marBottom w:val="0"/>
                      <w:divBdr>
                        <w:top w:val="none" w:sz="0" w:space="0" w:color="auto"/>
                        <w:left w:val="none" w:sz="0" w:space="0" w:color="auto"/>
                        <w:bottom w:val="none" w:sz="0" w:space="0" w:color="auto"/>
                        <w:right w:val="none" w:sz="0" w:space="0" w:color="auto"/>
                      </w:divBdr>
                    </w:div>
                  </w:divsChild>
                </w:div>
                <w:div w:id="422608225">
                  <w:marLeft w:val="0"/>
                  <w:marRight w:val="0"/>
                  <w:marTop w:val="0"/>
                  <w:marBottom w:val="0"/>
                  <w:divBdr>
                    <w:top w:val="none" w:sz="0" w:space="0" w:color="auto"/>
                    <w:left w:val="none" w:sz="0" w:space="0" w:color="auto"/>
                    <w:bottom w:val="none" w:sz="0" w:space="0" w:color="auto"/>
                    <w:right w:val="none" w:sz="0" w:space="0" w:color="auto"/>
                  </w:divBdr>
                  <w:divsChild>
                    <w:div w:id="656884728">
                      <w:marLeft w:val="0"/>
                      <w:marRight w:val="0"/>
                      <w:marTop w:val="0"/>
                      <w:marBottom w:val="0"/>
                      <w:divBdr>
                        <w:top w:val="none" w:sz="0" w:space="0" w:color="auto"/>
                        <w:left w:val="none" w:sz="0" w:space="0" w:color="auto"/>
                        <w:bottom w:val="none" w:sz="0" w:space="0" w:color="auto"/>
                        <w:right w:val="none" w:sz="0" w:space="0" w:color="auto"/>
                      </w:divBdr>
                    </w:div>
                  </w:divsChild>
                </w:div>
                <w:div w:id="457995032">
                  <w:marLeft w:val="0"/>
                  <w:marRight w:val="0"/>
                  <w:marTop w:val="0"/>
                  <w:marBottom w:val="0"/>
                  <w:divBdr>
                    <w:top w:val="none" w:sz="0" w:space="0" w:color="auto"/>
                    <w:left w:val="none" w:sz="0" w:space="0" w:color="auto"/>
                    <w:bottom w:val="none" w:sz="0" w:space="0" w:color="auto"/>
                    <w:right w:val="none" w:sz="0" w:space="0" w:color="auto"/>
                  </w:divBdr>
                  <w:divsChild>
                    <w:div w:id="1403526100">
                      <w:marLeft w:val="0"/>
                      <w:marRight w:val="0"/>
                      <w:marTop w:val="0"/>
                      <w:marBottom w:val="0"/>
                      <w:divBdr>
                        <w:top w:val="none" w:sz="0" w:space="0" w:color="auto"/>
                        <w:left w:val="none" w:sz="0" w:space="0" w:color="auto"/>
                        <w:bottom w:val="none" w:sz="0" w:space="0" w:color="auto"/>
                        <w:right w:val="none" w:sz="0" w:space="0" w:color="auto"/>
                      </w:divBdr>
                    </w:div>
                  </w:divsChild>
                </w:div>
                <w:div w:id="571820153">
                  <w:marLeft w:val="0"/>
                  <w:marRight w:val="0"/>
                  <w:marTop w:val="0"/>
                  <w:marBottom w:val="0"/>
                  <w:divBdr>
                    <w:top w:val="none" w:sz="0" w:space="0" w:color="auto"/>
                    <w:left w:val="none" w:sz="0" w:space="0" w:color="auto"/>
                    <w:bottom w:val="none" w:sz="0" w:space="0" w:color="auto"/>
                    <w:right w:val="none" w:sz="0" w:space="0" w:color="auto"/>
                  </w:divBdr>
                  <w:divsChild>
                    <w:div w:id="487981307">
                      <w:marLeft w:val="0"/>
                      <w:marRight w:val="0"/>
                      <w:marTop w:val="0"/>
                      <w:marBottom w:val="0"/>
                      <w:divBdr>
                        <w:top w:val="none" w:sz="0" w:space="0" w:color="auto"/>
                        <w:left w:val="none" w:sz="0" w:space="0" w:color="auto"/>
                        <w:bottom w:val="none" w:sz="0" w:space="0" w:color="auto"/>
                        <w:right w:val="none" w:sz="0" w:space="0" w:color="auto"/>
                      </w:divBdr>
                    </w:div>
                  </w:divsChild>
                </w:div>
                <w:div w:id="745493166">
                  <w:marLeft w:val="0"/>
                  <w:marRight w:val="0"/>
                  <w:marTop w:val="0"/>
                  <w:marBottom w:val="0"/>
                  <w:divBdr>
                    <w:top w:val="none" w:sz="0" w:space="0" w:color="auto"/>
                    <w:left w:val="none" w:sz="0" w:space="0" w:color="auto"/>
                    <w:bottom w:val="none" w:sz="0" w:space="0" w:color="auto"/>
                    <w:right w:val="none" w:sz="0" w:space="0" w:color="auto"/>
                  </w:divBdr>
                  <w:divsChild>
                    <w:div w:id="69156075">
                      <w:marLeft w:val="0"/>
                      <w:marRight w:val="0"/>
                      <w:marTop w:val="0"/>
                      <w:marBottom w:val="0"/>
                      <w:divBdr>
                        <w:top w:val="none" w:sz="0" w:space="0" w:color="auto"/>
                        <w:left w:val="none" w:sz="0" w:space="0" w:color="auto"/>
                        <w:bottom w:val="none" w:sz="0" w:space="0" w:color="auto"/>
                        <w:right w:val="none" w:sz="0" w:space="0" w:color="auto"/>
                      </w:divBdr>
                    </w:div>
                  </w:divsChild>
                </w:div>
                <w:div w:id="872112958">
                  <w:marLeft w:val="0"/>
                  <w:marRight w:val="0"/>
                  <w:marTop w:val="0"/>
                  <w:marBottom w:val="0"/>
                  <w:divBdr>
                    <w:top w:val="none" w:sz="0" w:space="0" w:color="auto"/>
                    <w:left w:val="none" w:sz="0" w:space="0" w:color="auto"/>
                    <w:bottom w:val="none" w:sz="0" w:space="0" w:color="auto"/>
                    <w:right w:val="none" w:sz="0" w:space="0" w:color="auto"/>
                  </w:divBdr>
                  <w:divsChild>
                    <w:div w:id="1605069256">
                      <w:marLeft w:val="0"/>
                      <w:marRight w:val="0"/>
                      <w:marTop w:val="0"/>
                      <w:marBottom w:val="0"/>
                      <w:divBdr>
                        <w:top w:val="none" w:sz="0" w:space="0" w:color="auto"/>
                        <w:left w:val="none" w:sz="0" w:space="0" w:color="auto"/>
                        <w:bottom w:val="none" w:sz="0" w:space="0" w:color="auto"/>
                        <w:right w:val="none" w:sz="0" w:space="0" w:color="auto"/>
                      </w:divBdr>
                    </w:div>
                  </w:divsChild>
                </w:div>
                <w:div w:id="1067848533">
                  <w:marLeft w:val="0"/>
                  <w:marRight w:val="0"/>
                  <w:marTop w:val="0"/>
                  <w:marBottom w:val="0"/>
                  <w:divBdr>
                    <w:top w:val="none" w:sz="0" w:space="0" w:color="auto"/>
                    <w:left w:val="none" w:sz="0" w:space="0" w:color="auto"/>
                    <w:bottom w:val="none" w:sz="0" w:space="0" w:color="auto"/>
                    <w:right w:val="none" w:sz="0" w:space="0" w:color="auto"/>
                  </w:divBdr>
                  <w:divsChild>
                    <w:div w:id="1050693035">
                      <w:marLeft w:val="0"/>
                      <w:marRight w:val="0"/>
                      <w:marTop w:val="0"/>
                      <w:marBottom w:val="0"/>
                      <w:divBdr>
                        <w:top w:val="none" w:sz="0" w:space="0" w:color="auto"/>
                        <w:left w:val="none" w:sz="0" w:space="0" w:color="auto"/>
                        <w:bottom w:val="none" w:sz="0" w:space="0" w:color="auto"/>
                        <w:right w:val="none" w:sz="0" w:space="0" w:color="auto"/>
                      </w:divBdr>
                    </w:div>
                  </w:divsChild>
                </w:div>
                <w:div w:id="1229459044">
                  <w:marLeft w:val="0"/>
                  <w:marRight w:val="0"/>
                  <w:marTop w:val="0"/>
                  <w:marBottom w:val="0"/>
                  <w:divBdr>
                    <w:top w:val="none" w:sz="0" w:space="0" w:color="auto"/>
                    <w:left w:val="none" w:sz="0" w:space="0" w:color="auto"/>
                    <w:bottom w:val="none" w:sz="0" w:space="0" w:color="auto"/>
                    <w:right w:val="none" w:sz="0" w:space="0" w:color="auto"/>
                  </w:divBdr>
                  <w:divsChild>
                    <w:div w:id="934364850">
                      <w:marLeft w:val="0"/>
                      <w:marRight w:val="0"/>
                      <w:marTop w:val="0"/>
                      <w:marBottom w:val="0"/>
                      <w:divBdr>
                        <w:top w:val="none" w:sz="0" w:space="0" w:color="auto"/>
                        <w:left w:val="none" w:sz="0" w:space="0" w:color="auto"/>
                        <w:bottom w:val="none" w:sz="0" w:space="0" w:color="auto"/>
                        <w:right w:val="none" w:sz="0" w:space="0" w:color="auto"/>
                      </w:divBdr>
                    </w:div>
                  </w:divsChild>
                </w:div>
                <w:div w:id="1235237369">
                  <w:marLeft w:val="0"/>
                  <w:marRight w:val="0"/>
                  <w:marTop w:val="0"/>
                  <w:marBottom w:val="0"/>
                  <w:divBdr>
                    <w:top w:val="none" w:sz="0" w:space="0" w:color="auto"/>
                    <w:left w:val="none" w:sz="0" w:space="0" w:color="auto"/>
                    <w:bottom w:val="none" w:sz="0" w:space="0" w:color="auto"/>
                    <w:right w:val="none" w:sz="0" w:space="0" w:color="auto"/>
                  </w:divBdr>
                  <w:divsChild>
                    <w:div w:id="276453064">
                      <w:marLeft w:val="0"/>
                      <w:marRight w:val="0"/>
                      <w:marTop w:val="0"/>
                      <w:marBottom w:val="0"/>
                      <w:divBdr>
                        <w:top w:val="none" w:sz="0" w:space="0" w:color="auto"/>
                        <w:left w:val="none" w:sz="0" w:space="0" w:color="auto"/>
                        <w:bottom w:val="none" w:sz="0" w:space="0" w:color="auto"/>
                        <w:right w:val="none" w:sz="0" w:space="0" w:color="auto"/>
                      </w:divBdr>
                    </w:div>
                  </w:divsChild>
                </w:div>
                <w:div w:id="1302225123">
                  <w:marLeft w:val="0"/>
                  <w:marRight w:val="0"/>
                  <w:marTop w:val="0"/>
                  <w:marBottom w:val="0"/>
                  <w:divBdr>
                    <w:top w:val="none" w:sz="0" w:space="0" w:color="auto"/>
                    <w:left w:val="none" w:sz="0" w:space="0" w:color="auto"/>
                    <w:bottom w:val="none" w:sz="0" w:space="0" w:color="auto"/>
                    <w:right w:val="none" w:sz="0" w:space="0" w:color="auto"/>
                  </w:divBdr>
                  <w:divsChild>
                    <w:div w:id="1563983533">
                      <w:marLeft w:val="0"/>
                      <w:marRight w:val="0"/>
                      <w:marTop w:val="0"/>
                      <w:marBottom w:val="0"/>
                      <w:divBdr>
                        <w:top w:val="none" w:sz="0" w:space="0" w:color="auto"/>
                        <w:left w:val="none" w:sz="0" w:space="0" w:color="auto"/>
                        <w:bottom w:val="none" w:sz="0" w:space="0" w:color="auto"/>
                        <w:right w:val="none" w:sz="0" w:space="0" w:color="auto"/>
                      </w:divBdr>
                    </w:div>
                  </w:divsChild>
                </w:div>
                <w:div w:id="1345018160">
                  <w:marLeft w:val="0"/>
                  <w:marRight w:val="0"/>
                  <w:marTop w:val="0"/>
                  <w:marBottom w:val="0"/>
                  <w:divBdr>
                    <w:top w:val="none" w:sz="0" w:space="0" w:color="auto"/>
                    <w:left w:val="none" w:sz="0" w:space="0" w:color="auto"/>
                    <w:bottom w:val="none" w:sz="0" w:space="0" w:color="auto"/>
                    <w:right w:val="none" w:sz="0" w:space="0" w:color="auto"/>
                  </w:divBdr>
                  <w:divsChild>
                    <w:div w:id="1481384741">
                      <w:marLeft w:val="0"/>
                      <w:marRight w:val="0"/>
                      <w:marTop w:val="0"/>
                      <w:marBottom w:val="0"/>
                      <w:divBdr>
                        <w:top w:val="none" w:sz="0" w:space="0" w:color="auto"/>
                        <w:left w:val="none" w:sz="0" w:space="0" w:color="auto"/>
                        <w:bottom w:val="none" w:sz="0" w:space="0" w:color="auto"/>
                        <w:right w:val="none" w:sz="0" w:space="0" w:color="auto"/>
                      </w:divBdr>
                    </w:div>
                  </w:divsChild>
                </w:div>
                <w:div w:id="1412266319">
                  <w:marLeft w:val="0"/>
                  <w:marRight w:val="0"/>
                  <w:marTop w:val="0"/>
                  <w:marBottom w:val="0"/>
                  <w:divBdr>
                    <w:top w:val="none" w:sz="0" w:space="0" w:color="auto"/>
                    <w:left w:val="none" w:sz="0" w:space="0" w:color="auto"/>
                    <w:bottom w:val="none" w:sz="0" w:space="0" w:color="auto"/>
                    <w:right w:val="none" w:sz="0" w:space="0" w:color="auto"/>
                  </w:divBdr>
                  <w:divsChild>
                    <w:div w:id="825248572">
                      <w:marLeft w:val="0"/>
                      <w:marRight w:val="0"/>
                      <w:marTop w:val="0"/>
                      <w:marBottom w:val="0"/>
                      <w:divBdr>
                        <w:top w:val="none" w:sz="0" w:space="0" w:color="auto"/>
                        <w:left w:val="none" w:sz="0" w:space="0" w:color="auto"/>
                        <w:bottom w:val="none" w:sz="0" w:space="0" w:color="auto"/>
                        <w:right w:val="none" w:sz="0" w:space="0" w:color="auto"/>
                      </w:divBdr>
                    </w:div>
                  </w:divsChild>
                </w:div>
                <w:div w:id="1494493341">
                  <w:marLeft w:val="0"/>
                  <w:marRight w:val="0"/>
                  <w:marTop w:val="0"/>
                  <w:marBottom w:val="0"/>
                  <w:divBdr>
                    <w:top w:val="none" w:sz="0" w:space="0" w:color="auto"/>
                    <w:left w:val="none" w:sz="0" w:space="0" w:color="auto"/>
                    <w:bottom w:val="none" w:sz="0" w:space="0" w:color="auto"/>
                    <w:right w:val="none" w:sz="0" w:space="0" w:color="auto"/>
                  </w:divBdr>
                  <w:divsChild>
                    <w:div w:id="273829682">
                      <w:marLeft w:val="0"/>
                      <w:marRight w:val="0"/>
                      <w:marTop w:val="0"/>
                      <w:marBottom w:val="0"/>
                      <w:divBdr>
                        <w:top w:val="none" w:sz="0" w:space="0" w:color="auto"/>
                        <w:left w:val="none" w:sz="0" w:space="0" w:color="auto"/>
                        <w:bottom w:val="none" w:sz="0" w:space="0" w:color="auto"/>
                        <w:right w:val="none" w:sz="0" w:space="0" w:color="auto"/>
                      </w:divBdr>
                    </w:div>
                  </w:divsChild>
                </w:div>
                <w:div w:id="1523402239">
                  <w:marLeft w:val="0"/>
                  <w:marRight w:val="0"/>
                  <w:marTop w:val="0"/>
                  <w:marBottom w:val="0"/>
                  <w:divBdr>
                    <w:top w:val="none" w:sz="0" w:space="0" w:color="auto"/>
                    <w:left w:val="none" w:sz="0" w:space="0" w:color="auto"/>
                    <w:bottom w:val="none" w:sz="0" w:space="0" w:color="auto"/>
                    <w:right w:val="none" w:sz="0" w:space="0" w:color="auto"/>
                  </w:divBdr>
                  <w:divsChild>
                    <w:div w:id="1376734893">
                      <w:marLeft w:val="0"/>
                      <w:marRight w:val="0"/>
                      <w:marTop w:val="0"/>
                      <w:marBottom w:val="0"/>
                      <w:divBdr>
                        <w:top w:val="none" w:sz="0" w:space="0" w:color="auto"/>
                        <w:left w:val="none" w:sz="0" w:space="0" w:color="auto"/>
                        <w:bottom w:val="none" w:sz="0" w:space="0" w:color="auto"/>
                        <w:right w:val="none" w:sz="0" w:space="0" w:color="auto"/>
                      </w:divBdr>
                    </w:div>
                  </w:divsChild>
                </w:div>
                <w:div w:id="1801922143">
                  <w:marLeft w:val="0"/>
                  <w:marRight w:val="0"/>
                  <w:marTop w:val="0"/>
                  <w:marBottom w:val="0"/>
                  <w:divBdr>
                    <w:top w:val="none" w:sz="0" w:space="0" w:color="auto"/>
                    <w:left w:val="none" w:sz="0" w:space="0" w:color="auto"/>
                    <w:bottom w:val="none" w:sz="0" w:space="0" w:color="auto"/>
                    <w:right w:val="none" w:sz="0" w:space="0" w:color="auto"/>
                  </w:divBdr>
                  <w:divsChild>
                    <w:div w:id="166949458">
                      <w:marLeft w:val="0"/>
                      <w:marRight w:val="0"/>
                      <w:marTop w:val="0"/>
                      <w:marBottom w:val="0"/>
                      <w:divBdr>
                        <w:top w:val="none" w:sz="0" w:space="0" w:color="auto"/>
                        <w:left w:val="none" w:sz="0" w:space="0" w:color="auto"/>
                        <w:bottom w:val="none" w:sz="0" w:space="0" w:color="auto"/>
                        <w:right w:val="none" w:sz="0" w:space="0" w:color="auto"/>
                      </w:divBdr>
                    </w:div>
                  </w:divsChild>
                </w:div>
                <w:div w:id="1963152876">
                  <w:marLeft w:val="0"/>
                  <w:marRight w:val="0"/>
                  <w:marTop w:val="0"/>
                  <w:marBottom w:val="0"/>
                  <w:divBdr>
                    <w:top w:val="none" w:sz="0" w:space="0" w:color="auto"/>
                    <w:left w:val="none" w:sz="0" w:space="0" w:color="auto"/>
                    <w:bottom w:val="none" w:sz="0" w:space="0" w:color="auto"/>
                    <w:right w:val="none" w:sz="0" w:space="0" w:color="auto"/>
                  </w:divBdr>
                  <w:divsChild>
                    <w:div w:id="133720558">
                      <w:marLeft w:val="0"/>
                      <w:marRight w:val="0"/>
                      <w:marTop w:val="0"/>
                      <w:marBottom w:val="0"/>
                      <w:divBdr>
                        <w:top w:val="none" w:sz="0" w:space="0" w:color="auto"/>
                        <w:left w:val="none" w:sz="0" w:space="0" w:color="auto"/>
                        <w:bottom w:val="none" w:sz="0" w:space="0" w:color="auto"/>
                        <w:right w:val="none" w:sz="0" w:space="0" w:color="auto"/>
                      </w:divBdr>
                    </w:div>
                  </w:divsChild>
                </w:div>
                <w:div w:id="2057851434">
                  <w:marLeft w:val="0"/>
                  <w:marRight w:val="0"/>
                  <w:marTop w:val="0"/>
                  <w:marBottom w:val="0"/>
                  <w:divBdr>
                    <w:top w:val="none" w:sz="0" w:space="0" w:color="auto"/>
                    <w:left w:val="none" w:sz="0" w:space="0" w:color="auto"/>
                    <w:bottom w:val="none" w:sz="0" w:space="0" w:color="auto"/>
                    <w:right w:val="none" w:sz="0" w:space="0" w:color="auto"/>
                  </w:divBdr>
                  <w:divsChild>
                    <w:div w:id="16416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638476">
          <w:marLeft w:val="0"/>
          <w:marRight w:val="0"/>
          <w:marTop w:val="0"/>
          <w:marBottom w:val="0"/>
          <w:divBdr>
            <w:top w:val="none" w:sz="0" w:space="0" w:color="auto"/>
            <w:left w:val="none" w:sz="0" w:space="0" w:color="auto"/>
            <w:bottom w:val="none" w:sz="0" w:space="0" w:color="auto"/>
            <w:right w:val="none" w:sz="0" w:space="0" w:color="auto"/>
          </w:divBdr>
        </w:div>
        <w:div w:id="1554392858">
          <w:marLeft w:val="0"/>
          <w:marRight w:val="0"/>
          <w:marTop w:val="0"/>
          <w:marBottom w:val="0"/>
          <w:divBdr>
            <w:top w:val="none" w:sz="0" w:space="0" w:color="auto"/>
            <w:left w:val="none" w:sz="0" w:space="0" w:color="auto"/>
            <w:bottom w:val="none" w:sz="0" w:space="0" w:color="auto"/>
            <w:right w:val="none" w:sz="0" w:space="0" w:color="auto"/>
          </w:divBdr>
        </w:div>
      </w:divsChild>
    </w:div>
    <w:div w:id="248345500">
      <w:bodyDiv w:val="1"/>
      <w:marLeft w:val="0"/>
      <w:marRight w:val="0"/>
      <w:marTop w:val="0"/>
      <w:marBottom w:val="0"/>
      <w:divBdr>
        <w:top w:val="none" w:sz="0" w:space="0" w:color="auto"/>
        <w:left w:val="none" w:sz="0" w:space="0" w:color="auto"/>
        <w:bottom w:val="none" w:sz="0" w:space="0" w:color="auto"/>
        <w:right w:val="none" w:sz="0" w:space="0" w:color="auto"/>
      </w:divBdr>
    </w:div>
    <w:div w:id="258488908">
      <w:bodyDiv w:val="1"/>
      <w:marLeft w:val="0"/>
      <w:marRight w:val="0"/>
      <w:marTop w:val="0"/>
      <w:marBottom w:val="0"/>
      <w:divBdr>
        <w:top w:val="none" w:sz="0" w:space="0" w:color="auto"/>
        <w:left w:val="none" w:sz="0" w:space="0" w:color="auto"/>
        <w:bottom w:val="none" w:sz="0" w:space="0" w:color="auto"/>
        <w:right w:val="none" w:sz="0" w:space="0" w:color="auto"/>
      </w:divBdr>
    </w:div>
    <w:div w:id="271866774">
      <w:bodyDiv w:val="1"/>
      <w:marLeft w:val="0"/>
      <w:marRight w:val="0"/>
      <w:marTop w:val="0"/>
      <w:marBottom w:val="0"/>
      <w:divBdr>
        <w:top w:val="none" w:sz="0" w:space="0" w:color="auto"/>
        <w:left w:val="none" w:sz="0" w:space="0" w:color="auto"/>
        <w:bottom w:val="none" w:sz="0" w:space="0" w:color="auto"/>
        <w:right w:val="none" w:sz="0" w:space="0" w:color="auto"/>
      </w:divBdr>
      <w:divsChild>
        <w:div w:id="53085210">
          <w:marLeft w:val="0"/>
          <w:marRight w:val="0"/>
          <w:marTop w:val="0"/>
          <w:marBottom w:val="0"/>
          <w:divBdr>
            <w:top w:val="none" w:sz="0" w:space="0" w:color="auto"/>
            <w:left w:val="none" w:sz="0" w:space="0" w:color="auto"/>
            <w:bottom w:val="none" w:sz="0" w:space="0" w:color="auto"/>
            <w:right w:val="none" w:sz="0" w:space="0" w:color="auto"/>
          </w:divBdr>
        </w:div>
        <w:div w:id="68356515">
          <w:marLeft w:val="0"/>
          <w:marRight w:val="0"/>
          <w:marTop w:val="0"/>
          <w:marBottom w:val="0"/>
          <w:divBdr>
            <w:top w:val="none" w:sz="0" w:space="0" w:color="auto"/>
            <w:left w:val="none" w:sz="0" w:space="0" w:color="auto"/>
            <w:bottom w:val="none" w:sz="0" w:space="0" w:color="auto"/>
            <w:right w:val="none" w:sz="0" w:space="0" w:color="auto"/>
          </w:divBdr>
        </w:div>
        <w:div w:id="1025136592">
          <w:marLeft w:val="0"/>
          <w:marRight w:val="0"/>
          <w:marTop w:val="0"/>
          <w:marBottom w:val="0"/>
          <w:divBdr>
            <w:top w:val="none" w:sz="0" w:space="0" w:color="auto"/>
            <w:left w:val="none" w:sz="0" w:space="0" w:color="auto"/>
            <w:bottom w:val="none" w:sz="0" w:space="0" w:color="auto"/>
            <w:right w:val="none" w:sz="0" w:space="0" w:color="auto"/>
          </w:divBdr>
        </w:div>
        <w:div w:id="1495488537">
          <w:marLeft w:val="0"/>
          <w:marRight w:val="0"/>
          <w:marTop w:val="0"/>
          <w:marBottom w:val="0"/>
          <w:divBdr>
            <w:top w:val="none" w:sz="0" w:space="0" w:color="auto"/>
            <w:left w:val="none" w:sz="0" w:space="0" w:color="auto"/>
            <w:bottom w:val="none" w:sz="0" w:space="0" w:color="auto"/>
            <w:right w:val="none" w:sz="0" w:space="0" w:color="auto"/>
          </w:divBdr>
        </w:div>
        <w:div w:id="1560481887">
          <w:marLeft w:val="0"/>
          <w:marRight w:val="0"/>
          <w:marTop w:val="0"/>
          <w:marBottom w:val="0"/>
          <w:divBdr>
            <w:top w:val="none" w:sz="0" w:space="0" w:color="auto"/>
            <w:left w:val="none" w:sz="0" w:space="0" w:color="auto"/>
            <w:bottom w:val="none" w:sz="0" w:space="0" w:color="auto"/>
            <w:right w:val="none" w:sz="0" w:space="0" w:color="auto"/>
          </w:divBdr>
        </w:div>
        <w:div w:id="1569077161">
          <w:marLeft w:val="0"/>
          <w:marRight w:val="0"/>
          <w:marTop w:val="0"/>
          <w:marBottom w:val="0"/>
          <w:divBdr>
            <w:top w:val="none" w:sz="0" w:space="0" w:color="auto"/>
            <w:left w:val="none" w:sz="0" w:space="0" w:color="auto"/>
            <w:bottom w:val="none" w:sz="0" w:space="0" w:color="auto"/>
            <w:right w:val="none" w:sz="0" w:space="0" w:color="auto"/>
          </w:divBdr>
        </w:div>
        <w:div w:id="1603955120">
          <w:marLeft w:val="0"/>
          <w:marRight w:val="0"/>
          <w:marTop w:val="0"/>
          <w:marBottom w:val="0"/>
          <w:divBdr>
            <w:top w:val="none" w:sz="0" w:space="0" w:color="auto"/>
            <w:left w:val="none" w:sz="0" w:space="0" w:color="auto"/>
            <w:bottom w:val="none" w:sz="0" w:space="0" w:color="auto"/>
            <w:right w:val="none" w:sz="0" w:space="0" w:color="auto"/>
          </w:divBdr>
        </w:div>
      </w:divsChild>
    </w:div>
    <w:div w:id="308942705">
      <w:bodyDiv w:val="1"/>
      <w:marLeft w:val="0"/>
      <w:marRight w:val="0"/>
      <w:marTop w:val="0"/>
      <w:marBottom w:val="0"/>
      <w:divBdr>
        <w:top w:val="none" w:sz="0" w:space="0" w:color="auto"/>
        <w:left w:val="none" w:sz="0" w:space="0" w:color="auto"/>
        <w:bottom w:val="none" w:sz="0" w:space="0" w:color="auto"/>
        <w:right w:val="none" w:sz="0" w:space="0" w:color="auto"/>
      </w:divBdr>
      <w:divsChild>
        <w:div w:id="1595643">
          <w:marLeft w:val="0"/>
          <w:marRight w:val="0"/>
          <w:marTop w:val="0"/>
          <w:marBottom w:val="0"/>
          <w:divBdr>
            <w:top w:val="none" w:sz="0" w:space="0" w:color="auto"/>
            <w:left w:val="none" w:sz="0" w:space="0" w:color="auto"/>
            <w:bottom w:val="none" w:sz="0" w:space="0" w:color="auto"/>
            <w:right w:val="none" w:sz="0" w:space="0" w:color="auto"/>
          </w:divBdr>
        </w:div>
        <w:div w:id="1781441">
          <w:marLeft w:val="0"/>
          <w:marRight w:val="0"/>
          <w:marTop w:val="0"/>
          <w:marBottom w:val="0"/>
          <w:divBdr>
            <w:top w:val="none" w:sz="0" w:space="0" w:color="auto"/>
            <w:left w:val="none" w:sz="0" w:space="0" w:color="auto"/>
            <w:bottom w:val="none" w:sz="0" w:space="0" w:color="auto"/>
            <w:right w:val="none" w:sz="0" w:space="0" w:color="auto"/>
          </w:divBdr>
        </w:div>
        <w:div w:id="59990047">
          <w:marLeft w:val="0"/>
          <w:marRight w:val="0"/>
          <w:marTop w:val="0"/>
          <w:marBottom w:val="0"/>
          <w:divBdr>
            <w:top w:val="none" w:sz="0" w:space="0" w:color="auto"/>
            <w:left w:val="none" w:sz="0" w:space="0" w:color="auto"/>
            <w:bottom w:val="none" w:sz="0" w:space="0" w:color="auto"/>
            <w:right w:val="none" w:sz="0" w:space="0" w:color="auto"/>
          </w:divBdr>
        </w:div>
        <w:div w:id="171340629">
          <w:marLeft w:val="0"/>
          <w:marRight w:val="0"/>
          <w:marTop w:val="0"/>
          <w:marBottom w:val="0"/>
          <w:divBdr>
            <w:top w:val="none" w:sz="0" w:space="0" w:color="auto"/>
            <w:left w:val="none" w:sz="0" w:space="0" w:color="auto"/>
            <w:bottom w:val="none" w:sz="0" w:space="0" w:color="auto"/>
            <w:right w:val="none" w:sz="0" w:space="0" w:color="auto"/>
          </w:divBdr>
        </w:div>
        <w:div w:id="214661092">
          <w:marLeft w:val="0"/>
          <w:marRight w:val="0"/>
          <w:marTop w:val="0"/>
          <w:marBottom w:val="0"/>
          <w:divBdr>
            <w:top w:val="none" w:sz="0" w:space="0" w:color="auto"/>
            <w:left w:val="none" w:sz="0" w:space="0" w:color="auto"/>
            <w:bottom w:val="none" w:sz="0" w:space="0" w:color="auto"/>
            <w:right w:val="none" w:sz="0" w:space="0" w:color="auto"/>
          </w:divBdr>
        </w:div>
        <w:div w:id="217281407">
          <w:marLeft w:val="0"/>
          <w:marRight w:val="0"/>
          <w:marTop w:val="0"/>
          <w:marBottom w:val="0"/>
          <w:divBdr>
            <w:top w:val="none" w:sz="0" w:space="0" w:color="auto"/>
            <w:left w:val="none" w:sz="0" w:space="0" w:color="auto"/>
            <w:bottom w:val="none" w:sz="0" w:space="0" w:color="auto"/>
            <w:right w:val="none" w:sz="0" w:space="0" w:color="auto"/>
          </w:divBdr>
        </w:div>
        <w:div w:id="231234687">
          <w:marLeft w:val="0"/>
          <w:marRight w:val="0"/>
          <w:marTop w:val="0"/>
          <w:marBottom w:val="0"/>
          <w:divBdr>
            <w:top w:val="none" w:sz="0" w:space="0" w:color="auto"/>
            <w:left w:val="none" w:sz="0" w:space="0" w:color="auto"/>
            <w:bottom w:val="none" w:sz="0" w:space="0" w:color="auto"/>
            <w:right w:val="none" w:sz="0" w:space="0" w:color="auto"/>
          </w:divBdr>
        </w:div>
        <w:div w:id="233244175">
          <w:marLeft w:val="0"/>
          <w:marRight w:val="0"/>
          <w:marTop w:val="0"/>
          <w:marBottom w:val="0"/>
          <w:divBdr>
            <w:top w:val="none" w:sz="0" w:space="0" w:color="auto"/>
            <w:left w:val="none" w:sz="0" w:space="0" w:color="auto"/>
            <w:bottom w:val="none" w:sz="0" w:space="0" w:color="auto"/>
            <w:right w:val="none" w:sz="0" w:space="0" w:color="auto"/>
          </w:divBdr>
        </w:div>
        <w:div w:id="297733488">
          <w:marLeft w:val="0"/>
          <w:marRight w:val="0"/>
          <w:marTop w:val="0"/>
          <w:marBottom w:val="0"/>
          <w:divBdr>
            <w:top w:val="none" w:sz="0" w:space="0" w:color="auto"/>
            <w:left w:val="none" w:sz="0" w:space="0" w:color="auto"/>
            <w:bottom w:val="none" w:sz="0" w:space="0" w:color="auto"/>
            <w:right w:val="none" w:sz="0" w:space="0" w:color="auto"/>
          </w:divBdr>
        </w:div>
        <w:div w:id="312611286">
          <w:marLeft w:val="0"/>
          <w:marRight w:val="0"/>
          <w:marTop w:val="0"/>
          <w:marBottom w:val="0"/>
          <w:divBdr>
            <w:top w:val="none" w:sz="0" w:space="0" w:color="auto"/>
            <w:left w:val="none" w:sz="0" w:space="0" w:color="auto"/>
            <w:bottom w:val="none" w:sz="0" w:space="0" w:color="auto"/>
            <w:right w:val="none" w:sz="0" w:space="0" w:color="auto"/>
          </w:divBdr>
        </w:div>
        <w:div w:id="335379649">
          <w:marLeft w:val="0"/>
          <w:marRight w:val="0"/>
          <w:marTop w:val="0"/>
          <w:marBottom w:val="0"/>
          <w:divBdr>
            <w:top w:val="none" w:sz="0" w:space="0" w:color="auto"/>
            <w:left w:val="none" w:sz="0" w:space="0" w:color="auto"/>
            <w:bottom w:val="none" w:sz="0" w:space="0" w:color="auto"/>
            <w:right w:val="none" w:sz="0" w:space="0" w:color="auto"/>
          </w:divBdr>
        </w:div>
        <w:div w:id="390735550">
          <w:marLeft w:val="0"/>
          <w:marRight w:val="0"/>
          <w:marTop w:val="0"/>
          <w:marBottom w:val="0"/>
          <w:divBdr>
            <w:top w:val="none" w:sz="0" w:space="0" w:color="auto"/>
            <w:left w:val="none" w:sz="0" w:space="0" w:color="auto"/>
            <w:bottom w:val="none" w:sz="0" w:space="0" w:color="auto"/>
            <w:right w:val="none" w:sz="0" w:space="0" w:color="auto"/>
          </w:divBdr>
        </w:div>
        <w:div w:id="407774428">
          <w:marLeft w:val="0"/>
          <w:marRight w:val="0"/>
          <w:marTop w:val="0"/>
          <w:marBottom w:val="0"/>
          <w:divBdr>
            <w:top w:val="none" w:sz="0" w:space="0" w:color="auto"/>
            <w:left w:val="none" w:sz="0" w:space="0" w:color="auto"/>
            <w:bottom w:val="none" w:sz="0" w:space="0" w:color="auto"/>
            <w:right w:val="none" w:sz="0" w:space="0" w:color="auto"/>
          </w:divBdr>
          <w:divsChild>
            <w:div w:id="1013073508">
              <w:marLeft w:val="-75"/>
              <w:marRight w:val="0"/>
              <w:marTop w:val="30"/>
              <w:marBottom w:val="30"/>
              <w:divBdr>
                <w:top w:val="none" w:sz="0" w:space="0" w:color="auto"/>
                <w:left w:val="none" w:sz="0" w:space="0" w:color="auto"/>
                <w:bottom w:val="none" w:sz="0" w:space="0" w:color="auto"/>
                <w:right w:val="none" w:sz="0" w:space="0" w:color="auto"/>
              </w:divBdr>
              <w:divsChild>
                <w:div w:id="466318570">
                  <w:marLeft w:val="0"/>
                  <w:marRight w:val="0"/>
                  <w:marTop w:val="0"/>
                  <w:marBottom w:val="0"/>
                  <w:divBdr>
                    <w:top w:val="none" w:sz="0" w:space="0" w:color="auto"/>
                    <w:left w:val="none" w:sz="0" w:space="0" w:color="auto"/>
                    <w:bottom w:val="none" w:sz="0" w:space="0" w:color="auto"/>
                    <w:right w:val="none" w:sz="0" w:space="0" w:color="auto"/>
                  </w:divBdr>
                  <w:divsChild>
                    <w:div w:id="1709797498">
                      <w:marLeft w:val="0"/>
                      <w:marRight w:val="0"/>
                      <w:marTop w:val="0"/>
                      <w:marBottom w:val="0"/>
                      <w:divBdr>
                        <w:top w:val="none" w:sz="0" w:space="0" w:color="auto"/>
                        <w:left w:val="none" w:sz="0" w:space="0" w:color="auto"/>
                        <w:bottom w:val="none" w:sz="0" w:space="0" w:color="auto"/>
                        <w:right w:val="none" w:sz="0" w:space="0" w:color="auto"/>
                      </w:divBdr>
                    </w:div>
                  </w:divsChild>
                </w:div>
                <w:div w:id="525866922">
                  <w:marLeft w:val="0"/>
                  <w:marRight w:val="0"/>
                  <w:marTop w:val="0"/>
                  <w:marBottom w:val="0"/>
                  <w:divBdr>
                    <w:top w:val="none" w:sz="0" w:space="0" w:color="auto"/>
                    <w:left w:val="none" w:sz="0" w:space="0" w:color="auto"/>
                    <w:bottom w:val="none" w:sz="0" w:space="0" w:color="auto"/>
                    <w:right w:val="none" w:sz="0" w:space="0" w:color="auto"/>
                  </w:divBdr>
                  <w:divsChild>
                    <w:div w:id="171922148">
                      <w:marLeft w:val="0"/>
                      <w:marRight w:val="0"/>
                      <w:marTop w:val="0"/>
                      <w:marBottom w:val="0"/>
                      <w:divBdr>
                        <w:top w:val="none" w:sz="0" w:space="0" w:color="auto"/>
                        <w:left w:val="none" w:sz="0" w:space="0" w:color="auto"/>
                        <w:bottom w:val="none" w:sz="0" w:space="0" w:color="auto"/>
                        <w:right w:val="none" w:sz="0" w:space="0" w:color="auto"/>
                      </w:divBdr>
                    </w:div>
                  </w:divsChild>
                </w:div>
                <w:div w:id="880900030">
                  <w:marLeft w:val="0"/>
                  <w:marRight w:val="0"/>
                  <w:marTop w:val="0"/>
                  <w:marBottom w:val="0"/>
                  <w:divBdr>
                    <w:top w:val="none" w:sz="0" w:space="0" w:color="auto"/>
                    <w:left w:val="none" w:sz="0" w:space="0" w:color="auto"/>
                    <w:bottom w:val="none" w:sz="0" w:space="0" w:color="auto"/>
                    <w:right w:val="none" w:sz="0" w:space="0" w:color="auto"/>
                  </w:divBdr>
                  <w:divsChild>
                    <w:div w:id="573272684">
                      <w:marLeft w:val="0"/>
                      <w:marRight w:val="0"/>
                      <w:marTop w:val="0"/>
                      <w:marBottom w:val="0"/>
                      <w:divBdr>
                        <w:top w:val="none" w:sz="0" w:space="0" w:color="auto"/>
                        <w:left w:val="none" w:sz="0" w:space="0" w:color="auto"/>
                        <w:bottom w:val="none" w:sz="0" w:space="0" w:color="auto"/>
                        <w:right w:val="none" w:sz="0" w:space="0" w:color="auto"/>
                      </w:divBdr>
                    </w:div>
                  </w:divsChild>
                </w:div>
                <w:div w:id="1345209545">
                  <w:marLeft w:val="0"/>
                  <w:marRight w:val="0"/>
                  <w:marTop w:val="0"/>
                  <w:marBottom w:val="0"/>
                  <w:divBdr>
                    <w:top w:val="none" w:sz="0" w:space="0" w:color="auto"/>
                    <w:left w:val="none" w:sz="0" w:space="0" w:color="auto"/>
                    <w:bottom w:val="none" w:sz="0" w:space="0" w:color="auto"/>
                    <w:right w:val="none" w:sz="0" w:space="0" w:color="auto"/>
                  </w:divBdr>
                  <w:divsChild>
                    <w:div w:id="1771853512">
                      <w:marLeft w:val="0"/>
                      <w:marRight w:val="0"/>
                      <w:marTop w:val="0"/>
                      <w:marBottom w:val="0"/>
                      <w:divBdr>
                        <w:top w:val="none" w:sz="0" w:space="0" w:color="auto"/>
                        <w:left w:val="none" w:sz="0" w:space="0" w:color="auto"/>
                        <w:bottom w:val="none" w:sz="0" w:space="0" w:color="auto"/>
                        <w:right w:val="none" w:sz="0" w:space="0" w:color="auto"/>
                      </w:divBdr>
                    </w:div>
                  </w:divsChild>
                </w:div>
                <w:div w:id="1379355130">
                  <w:marLeft w:val="0"/>
                  <w:marRight w:val="0"/>
                  <w:marTop w:val="0"/>
                  <w:marBottom w:val="0"/>
                  <w:divBdr>
                    <w:top w:val="none" w:sz="0" w:space="0" w:color="auto"/>
                    <w:left w:val="none" w:sz="0" w:space="0" w:color="auto"/>
                    <w:bottom w:val="none" w:sz="0" w:space="0" w:color="auto"/>
                    <w:right w:val="none" w:sz="0" w:space="0" w:color="auto"/>
                  </w:divBdr>
                  <w:divsChild>
                    <w:div w:id="2146776130">
                      <w:marLeft w:val="0"/>
                      <w:marRight w:val="0"/>
                      <w:marTop w:val="0"/>
                      <w:marBottom w:val="0"/>
                      <w:divBdr>
                        <w:top w:val="none" w:sz="0" w:space="0" w:color="auto"/>
                        <w:left w:val="none" w:sz="0" w:space="0" w:color="auto"/>
                        <w:bottom w:val="none" w:sz="0" w:space="0" w:color="auto"/>
                        <w:right w:val="none" w:sz="0" w:space="0" w:color="auto"/>
                      </w:divBdr>
                    </w:div>
                  </w:divsChild>
                </w:div>
                <w:div w:id="1658417731">
                  <w:marLeft w:val="0"/>
                  <w:marRight w:val="0"/>
                  <w:marTop w:val="0"/>
                  <w:marBottom w:val="0"/>
                  <w:divBdr>
                    <w:top w:val="none" w:sz="0" w:space="0" w:color="auto"/>
                    <w:left w:val="none" w:sz="0" w:space="0" w:color="auto"/>
                    <w:bottom w:val="none" w:sz="0" w:space="0" w:color="auto"/>
                    <w:right w:val="none" w:sz="0" w:space="0" w:color="auto"/>
                  </w:divBdr>
                  <w:divsChild>
                    <w:div w:id="14026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34107">
          <w:marLeft w:val="0"/>
          <w:marRight w:val="0"/>
          <w:marTop w:val="0"/>
          <w:marBottom w:val="0"/>
          <w:divBdr>
            <w:top w:val="none" w:sz="0" w:space="0" w:color="auto"/>
            <w:left w:val="none" w:sz="0" w:space="0" w:color="auto"/>
            <w:bottom w:val="none" w:sz="0" w:space="0" w:color="auto"/>
            <w:right w:val="none" w:sz="0" w:space="0" w:color="auto"/>
          </w:divBdr>
        </w:div>
        <w:div w:id="443185277">
          <w:marLeft w:val="0"/>
          <w:marRight w:val="0"/>
          <w:marTop w:val="0"/>
          <w:marBottom w:val="0"/>
          <w:divBdr>
            <w:top w:val="none" w:sz="0" w:space="0" w:color="auto"/>
            <w:left w:val="none" w:sz="0" w:space="0" w:color="auto"/>
            <w:bottom w:val="none" w:sz="0" w:space="0" w:color="auto"/>
            <w:right w:val="none" w:sz="0" w:space="0" w:color="auto"/>
          </w:divBdr>
        </w:div>
        <w:div w:id="481313477">
          <w:marLeft w:val="0"/>
          <w:marRight w:val="0"/>
          <w:marTop w:val="0"/>
          <w:marBottom w:val="0"/>
          <w:divBdr>
            <w:top w:val="none" w:sz="0" w:space="0" w:color="auto"/>
            <w:left w:val="none" w:sz="0" w:space="0" w:color="auto"/>
            <w:bottom w:val="none" w:sz="0" w:space="0" w:color="auto"/>
            <w:right w:val="none" w:sz="0" w:space="0" w:color="auto"/>
          </w:divBdr>
        </w:div>
        <w:div w:id="508568080">
          <w:marLeft w:val="0"/>
          <w:marRight w:val="0"/>
          <w:marTop w:val="0"/>
          <w:marBottom w:val="0"/>
          <w:divBdr>
            <w:top w:val="none" w:sz="0" w:space="0" w:color="auto"/>
            <w:left w:val="none" w:sz="0" w:space="0" w:color="auto"/>
            <w:bottom w:val="none" w:sz="0" w:space="0" w:color="auto"/>
            <w:right w:val="none" w:sz="0" w:space="0" w:color="auto"/>
          </w:divBdr>
          <w:divsChild>
            <w:div w:id="635649455">
              <w:marLeft w:val="0"/>
              <w:marRight w:val="0"/>
              <w:marTop w:val="0"/>
              <w:marBottom w:val="0"/>
              <w:divBdr>
                <w:top w:val="none" w:sz="0" w:space="0" w:color="auto"/>
                <w:left w:val="none" w:sz="0" w:space="0" w:color="auto"/>
                <w:bottom w:val="none" w:sz="0" w:space="0" w:color="auto"/>
                <w:right w:val="none" w:sz="0" w:space="0" w:color="auto"/>
              </w:divBdr>
            </w:div>
            <w:div w:id="1797481136">
              <w:marLeft w:val="0"/>
              <w:marRight w:val="0"/>
              <w:marTop w:val="0"/>
              <w:marBottom w:val="0"/>
              <w:divBdr>
                <w:top w:val="none" w:sz="0" w:space="0" w:color="auto"/>
                <w:left w:val="none" w:sz="0" w:space="0" w:color="auto"/>
                <w:bottom w:val="none" w:sz="0" w:space="0" w:color="auto"/>
                <w:right w:val="none" w:sz="0" w:space="0" w:color="auto"/>
              </w:divBdr>
            </w:div>
            <w:div w:id="1825320262">
              <w:marLeft w:val="0"/>
              <w:marRight w:val="0"/>
              <w:marTop w:val="0"/>
              <w:marBottom w:val="0"/>
              <w:divBdr>
                <w:top w:val="none" w:sz="0" w:space="0" w:color="auto"/>
                <w:left w:val="none" w:sz="0" w:space="0" w:color="auto"/>
                <w:bottom w:val="none" w:sz="0" w:space="0" w:color="auto"/>
                <w:right w:val="none" w:sz="0" w:space="0" w:color="auto"/>
              </w:divBdr>
            </w:div>
            <w:div w:id="2005206456">
              <w:marLeft w:val="0"/>
              <w:marRight w:val="0"/>
              <w:marTop w:val="0"/>
              <w:marBottom w:val="0"/>
              <w:divBdr>
                <w:top w:val="none" w:sz="0" w:space="0" w:color="auto"/>
                <w:left w:val="none" w:sz="0" w:space="0" w:color="auto"/>
                <w:bottom w:val="none" w:sz="0" w:space="0" w:color="auto"/>
                <w:right w:val="none" w:sz="0" w:space="0" w:color="auto"/>
              </w:divBdr>
            </w:div>
          </w:divsChild>
        </w:div>
        <w:div w:id="515198490">
          <w:marLeft w:val="0"/>
          <w:marRight w:val="0"/>
          <w:marTop w:val="0"/>
          <w:marBottom w:val="0"/>
          <w:divBdr>
            <w:top w:val="none" w:sz="0" w:space="0" w:color="auto"/>
            <w:left w:val="none" w:sz="0" w:space="0" w:color="auto"/>
            <w:bottom w:val="none" w:sz="0" w:space="0" w:color="auto"/>
            <w:right w:val="none" w:sz="0" w:space="0" w:color="auto"/>
          </w:divBdr>
        </w:div>
        <w:div w:id="534932397">
          <w:marLeft w:val="0"/>
          <w:marRight w:val="0"/>
          <w:marTop w:val="0"/>
          <w:marBottom w:val="0"/>
          <w:divBdr>
            <w:top w:val="none" w:sz="0" w:space="0" w:color="auto"/>
            <w:left w:val="none" w:sz="0" w:space="0" w:color="auto"/>
            <w:bottom w:val="none" w:sz="0" w:space="0" w:color="auto"/>
            <w:right w:val="none" w:sz="0" w:space="0" w:color="auto"/>
          </w:divBdr>
        </w:div>
        <w:div w:id="671840721">
          <w:marLeft w:val="0"/>
          <w:marRight w:val="0"/>
          <w:marTop w:val="0"/>
          <w:marBottom w:val="0"/>
          <w:divBdr>
            <w:top w:val="none" w:sz="0" w:space="0" w:color="auto"/>
            <w:left w:val="none" w:sz="0" w:space="0" w:color="auto"/>
            <w:bottom w:val="none" w:sz="0" w:space="0" w:color="auto"/>
            <w:right w:val="none" w:sz="0" w:space="0" w:color="auto"/>
          </w:divBdr>
        </w:div>
        <w:div w:id="716197351">
          <w:marLeft w:val="0"/>
          <w:marRight w:val="0"/>
          <w:marTop w:val="0"/>
          <w:marBottom w:val="0"/>
          <w:divBdr>
            <w:top w:val="none" w:sz="0" w:space="0" w:color="auto"/>
            <w:left w:val="none" w:sz="0" w:space="0" w:color="auto"/>
            <w:bottom w:val="none" w:sz="0" w:space="0" w:color="auto"/>
            <w:right w:val="none" w:sz="0" w:space="0" w:color="auto"/>
          </w:divBdr>
        </w:div>
        <w:div w:id="727385389">
          <w:marLeft w:val="0"/>
          <w:marRight w:val="0"/>
          <w:marTop w:val="0"/>
          <w:marBottom w:val="0"/>
          <w:divBdr>
            <w:top w:val="none" w:sz="0" w:space="0" w:color="auto"/>
            <w:left w:val="none" w:sz="0" w:space="0" w:color="auto"/>
            <w:bottom w:val="none" w:sz="0" w:space="0" w:color="auto"/>
            <w:right w:val="none" w:sz="0" w:space="0" w:color="auto"/>
          </w:divBdr>
        </w:div>
        <w:div w:id="813840016">
          <w:marLeft w:val="0"/>
          <w:marRight w:val="0"/>
          <w:marTop w:val="0"/>
          <w:marBottom w:val="0"/>
          <w:divBdr>
            <w:top w:val="none" w:sz="0" w:space="0" w:color="auto"/>
            <w:left w:val="none" w:sz="0" w:space="0" w:color="auto"/>
            <w:bottom w:val="none" w:sz="0" w:space="0" w:color="auto"/>
            <w:right w:val="none" w:sz="0" w:space="0" w:color="auto"/>
          </w:divBdr>
        </w:div>
        <w:div w:id="879785420">
          <w:marLeft w:val="0"/>
          <w:marRight w:val="0"/>
          <w:marTop w:val="0"/>
          <w:marBottom w:val="0"/>
          <w:divBdr>
            <w:top w:val="none" w:sz="0" w:space="0" w:color="auto"/>
            <w:left w:val="none" w:sz="0" w:space="0" w:color="auto"/>
            <w:bottom w:val="none" w:sz="0" w:space="0" w:color="auto"/>
            <w:right w:val="none" w:sz="0" w:space="0" w:color="auto"/>
          </w:divBdr>
        </w:div>
        <w:div w:id="900871688">
          <w:marLeft w:val="0"/>
          <w:marRight w:val="0"/>
          <w:marTop w:val="0"/>
          <w:marBottom w:val="0"/>
          <w:divBdr>
            <w:top w:val="none" w:sz="0" w:space="0" w:color="auto"/>
            <w:left w:val="none" w:sz="0" w:space="0" w:color="auto"/>
            <w:bottom w:val="none" w:sz="0" w:space="0" w:color="auto"/>
            <w:right w:val="none" w:sz="0" w:space="0" w:color="auto"/>
          </w:divBdr>
        </w:div>
        <w:div w:id="909771520">
          <w:marLeft w:val="0"/>
          <w:marRight w:val="0"/>
          <w:marTop w:val="0"/>
          <w:marBottom w:val="0"/>
          <w:divBdr>
            <w:top w:val="none" w:sz="0" w:space="0" w:color="auto"/>
            <w:left w:val="none" w:sz="0" w:space="0" w:color="auto"/>
            <w:bottom w:val="none" w:sz="0" w:space="0" w:color="auto"/>
            <w:right w:val="none" w:sz="0" w:space="0" w:color="auto"/>
          </w:divBdr>
        </w:div>
        <w:div w:id="919294876">
          <w:marLeft w:val="0"/>
          <w:marRight w:val="0"/>
          <w:marTop w:val="0"/>
          <w:marBottom w:val="0"/>
          <w:divBdr>
            <w:top w:val="none" w:sz="0" w:space="0" w:color="auto"/>
            <w:left w:val="none" w:sz="0" w:space="0" w:color="auto"/>
            <w:bottom w:val="none" w:sz="0" w:space="0" w:color="auto"/>
            <w:right w:val="none" w:sz="0" w:space="0" w:color="auto"/>
          </w:divBdr>
        </w:div>
        <w:div w:id="1032194687">
          <w:marLeft w:val="0"/>
          <w:marRight w:val="0"/>
          <w:marTop w:val="0"/>
          <w:marBottom w:val="0"/>
          <w:divBdr>
            <w:top w:val="none" w:sz="0" w:space="0" w:color="auto"/>
            <w:left w:val="none" w:sz="0" w:space="0" w:color="auto"/>
            <w:bottom w:val="none" w:sz="0" w:space="0" w:color="auto"/>
            <w:right w:val="none" w:sz="0" w:space="0" w:color="auto"/>
          </w:divBdr>
        </w:div>
        <w:div w:id="1054740922">
          <w:marLeft w:val="0"/>
          <w:marRight w:val="0"/>
          <w:marTop w:val="0"/>
          <w:marBottom w:val="0"/>
          <w:divBdr>
            <w:top w:val="none" w:sz="0" w:space="0" w:color="auto"/>
            <w:left w:val="none" w:sz="0" w:space="0" w:color="auto"/>
            <w:bottom w:val="none" w:sz="0" w:space="0" w:color="auto"/>
            <w:right w:val="none" w:sz="0" w:space="0" w:color="auto"/>
          </w:divBdr>
          <w:divsChild>
            <w:div w:id="599068992">
              <w:marLeft w:val="0"/>
              <w:marRight w:val="0"/>
              <w:marTop w:val="0"/>
              <w:marBottom w:val="0"/>
              <w:divBdr>
                <w:top w:val="none" w:sz="0" w:space="0" w:color="auto"/>
                <w:left w:val="none" w:sz="0" w:space="0" w:color="auto"/>
                <w:bottom w:val="none" w:sz="0" w:space="0" w:color="auto"/>
                <w:right w:val="none" w:sz="0" w:space="0" w:color="auto"/>
              </w:divBdr>
            </w:div>
            <w:div w:id="1635522647">
              <w:marLeft w:val="0"/>
              <w:marRight w:val="0"/>
              <w:marTop w:val="0"/>
              <w:marBottom w:val="0"/>
              <w:divBdr>
                <w:top w:val="none" w:sz="0" w:space="0" w:color="auto"/>
                <w:left w:val="none" w:sz="0" w:space="0" w:color="auto"/>
                <w:bottom w:val="none" w:sz="0" w:space="0" w:color="auto"/>
                <w:right w:val="none" w:sz="0" w:space="0" w:color="auto"/>
              </w:divBdr>
            </w:div>
            <w:div w:id="1813253503">
              <w:marLeft w:val="0"/>
              <w:marRight w:val="0"/>
              <w:marTop w:val="0"/>
              <w:marBottom w:val="0"/>
              <w:divBdr>
                <w:top w:val="none" w:sz="0" w:space="0" w:color="auto"/>
                <w:left w:val="none" w:sz="0" w:space="0" w:color="auto"/>
                <w:bottom w:val="none" w:sz="0" w:space="0" w:color="auto"/>
                <w:right w:val="none" w:sz="0" w:space="0" w:color="auto"/>
              </w:divBdr>
            </w:div>
          </w:divsChild>
        </w:div>
        <w:div w:id="1102727924">
          <w:marLeft w:val="0"/>
          <w:marRight w:val="0"/>
          <w:marTop w:val="0"/>
          <w:marBottom w:val="0"/>
          <w:divBdr>
            <w:top w:val="none" w:sz="0" w:space="0" w:color="auto"/>
            <w:left w:val="none" w:sz="0" w:space="0" w:color="auto"/>
            <w:bottom w:val="none" w:sz="0" w:space="0" w:color="auto"/>
            <w:right w:val="none" w:sz="0" w:space="0" w:color="auto"/>
          </w:divBdr>
        </w:div>
        <w:div w:id="1149440643">
          <w:marLeft w:val="0"/>
          <w:marRight w:val="0"/>
          <w:marTop w:val="0"/>
          <w:marBottom w:val="0"/>
          <w:divBdr>
            <w:top w:val="none" w:sz="0" w:space="0" w:color="auto"/>
            <w:left w:val="none" w:sz="0" w:space="0" w:color="auto"/>
            <w:bottom w:val="none" w:sz="0" w:space="0" w:color="auto"/>
            <w:right w:val="none" w:sz="0" w:space="0" w:color="auto"/>
          </w:divBdr>
        </w:div>
        <w:div w:id="1159151034">
          <w:marLeft w:val="0"/>
          <w:marRight w:val="0"/>
          <w:marTop w:val="0"/>
          <w:marBottom w:val="0"/>
          <w:divBdr>
            <w:top w:val="none" w:sz="0" w:space="0" w:color="auto"/>
            <w:left w:val="none" w:sz="0" w:space="0" w:color="auto"/>
            <w:bottom w:val="none" w:sz="0" w:space="0" w:color="auto"/>
            <w:right w:val="none" w:sz="0" w:space="0" w:color="auto"/>
          </w:divBdr>
        </w:div>
        <w:div w:id="1180318958">
          <w:marLeft w:val="0"/>
          <w:marRight w:val="0"/>
          <w:marTop w:val="0"/>
          <w:marBottom w:val="0"/>
          <w:divBdr>
            <w:top w:val="none" w:sz="0" w:space="0" w:color="auto"/>
            <w:left w:val="none" w:sz="0" w:space="0" w:color="auto"/>
            <w:bottom w:val="none" w:sz="0" w:space="0" w:color="auto"/>
            <w:right w:val="none" w:sz="0" w:space="0" w:color="auto"/>
          </w:divBdr>
        </w:div>
        <w:div w:id="1207184395">
          <w:marLeft w:val="0"/>
          <w:marRight w:val="0"/>
          <w:marTop w:val="0"/>
          <w:marBottom w:val="0"/>
          <w:divBdr>
            <w:top w:val="none" w:sz="0" w:space="0" w:color="auto"/>
            <w:left w:val="none" w:sz="0" w:space="0" w:color="auto"/>
            <w:bottom w:val="none" w:sz="0" w:space="0" w:color="auto"/>
            <w:right w:val="none" w:sz="0" w:space="0" w:color="auto"/>
          </w:divBdr>
        </w:div>
        <w:div w:id="1212301799">
          <w:marLeft w:val="0"/>
          <w:marRight w:val="0"/>
          <w:marTop w:val="0"/>
          <w:marBottom w:val="0"/>
          <w:divBdr>
            <w:top w:val="none" w:sz="0" w:space="0" w:color="auto"/>
            <w:left w:val="none" w:sz="0" w:space="0" w:color="auto"/>
            <w:bottom w:val="none" w:sz="0" w:space="0" w:color="auto"/>
            <w:right w:val="none" w:sz="0" w:space="0" w:color="auto"/>
          </w:divBdr>
        </w:div>
        <w:div w:id="1229733809">
          <w:marLeft w:val="0"/>
          <w:marRight w:val="0"/>
          <w:marTop w:val="0"/>
          <w:marBottom w:val="0"/>
          <w:divBdr>
            <w:top w:val="none" w:sz="0" w:space="0" w:color="auto"/>
            <w:left w:val="none" w:sz="0" w:space="0" w:color="auto"/>
            <w:bottom w:val="none" w:sz="0" w:space="0" w:color="auto"/>
            <w:right w:val="none" w:sz="0" w:space="0" w:color="auto"/>
          </w:divBdr>
        </w:div>
        <w:div w:id="1304046052">
          <w:marLeft w:val="0"/>
          <w:marRight w:val="0"/>
          <w:marTop w:val="0"/>
          <w:marBottom w:val="0"/>
          <w:divBdr>
            <w:top w:val="none" w:sz="0" w:space="0" w:color="auto"/>
            <w:left w:val="none" w:sz="0" w:space="0" w:color="auto"/>
            <w:bottom w:val="none" w:sz="0" w:space="0" w:color="auto"/>
            <w:right w:val="none" w:sz="0" w:space="0" w:color="auto"/>
          </w:divBdr>
        </w:div>
        <w:div w:id="1338923167">
          <w:marLeft w:val="0"/>
          <w:marRight w:val="0"/>
          <w:marTop w:val="0"/>
          <w:marBottom w:val="0"/>
          <w:divBdr>
            <w:top w:val="none" w:sz="0" w:space="0" w:color="auto"/>
            <w:left w:val="none" w:sz="0" w:space="0" w:color="auto"/>
            <w:bottom w:val="none" w:sz="0" w:space="0" w:color="auto"/>
            <w:right w:val="none" w:sz="0" w:space="0" w:color="auto"/>
          </w:divBdr>
          <w:divsChild>
            <w:div w:id="423720420">
              <w:marLeft w:val="0"/>
              <w:marRight w:val="0"/>
              <w:marTop w:val="0"/>
              <w:marBottom w:val="0"/>
              <w:divBdr>
                <w:top w:val="none" w:sz="0" w:space="0" w:color="auto"/>
                <w:left w:val="none" w:sz="0" w:space="0" w:color="auto"/>
                <w:bottom w:val="none" w:sz="0" w:space="0" w:color="auto"/>
                <w:right w:val="none" w:sz="0" w:space="0" w:color="auto"/>
              </w:divBdr>
            </w:div>
            <w:div w:id="750856883">
              <w:marLeft w:val="0"/>
              <w:marRight w:val="0"/>
              <w:marTop w:val="0"/>
              <w:marBottom w:val="0"/>
              <w:divBdr>
                <w:top w:val="none" w:sz="0" w:space="0" w:color="auto"/>
                <w:left w:val="none" w:sz="0" w:space="0" w:color="auto"/>
                <w:bottom w:val="none" w:sz="0" w:space="0" w:color="auto"/>
                <w:right w:val="none" w:sz="0" w:space="0" w:color="auto"/>
              </w:divBdr>
            </w:div>
            <w:div w:id="768351162">
              <w:marLeft w:val="0"/>
              <w:marRight w:val="0"/>
              <w:marTop w:val="0"/>
              <w:marBottom w:val="0"/>
              <w:divBdr>
                <w:top w:val="none" w:sz="0" w:space="0" w:color="auto"/>
                <w:left w:val="none" w:sz="0" w:space="0" w:color="auto"/>
                <w:bottom w:val="none" w:sz="0" w:space="0" w:color="auto"/>
                <w:right w:val="none" w:sz="0" w:space="0" w:color="auto"/>
              </w:divBdr>
            </w:div>
            <w:div w:id="1109087454">
              <w:marLeft w:val="0"/>
              <w:marRight w:val="0"/>
              <w:marTop w:val="0"/>
              <w:marBottom w:val="0"/>
              <w:divBdr>
                <w:top w:val="none" w:sz="0" w:space="0" w:color="auto"/>
                <w:left w:val="none" w:sz="0" w:space="0" w:color="auto"/>
                <w:bottom w:val="none" w:sz="0" w:space="0" w:color="auto"/>
                <w:right w:val="none" w:sz="0" w:space="0" w:color="auto"/>
              </w:divBdr>
            </w:div>
            <w:div w:id="1568343842">
              <w:marLeft w:val="0"/>
              <w:marRight w:val="0"/>
              <w:marTop w:val="0"/>
              <w:marBottom w:val="0"/>
              <w:divBdr>
                <w:top w:val="none" w:sz="0" w:space="0" w:color="auto"/>
                <w:left w:val="none" w:sz="0" w:space="0" w:color="auto"/>
                <w:bottom w:val="none" w:sz="0" w:space="0" w:color="auto"/>
                <w:right w:val="none" w:sz="0" w:space="0" w:color="auto"/>
              </w:divBdr>
            </w:div>
          </w:divsChild>
        </w:div>
        <w:div w:id="1383137484">
          <w:marLeft w:val="0"/>
          <w:marRight w:val="0"/>
          <w:marTop w:val="0"/>
          <w:marBottom w:val="0"/>
          <w:divBdr>
            <w:top w:val="none" w:sz="0" w:space="0" w:color="auto"/>
            <w:left w:val="none" w:sz="0" w:space="0" w:color="auto"/>
            <w:bottom w:val="none" w:sz="0" w:space="0" w:color="auto"/>
            <w:right w:val="none" w:sz="0" w:space="0" w:color="auto"/>
          </w:divBdr>
        </w:div>
        <w:div w:id="1460763292">
          <w:marLeft w:val="0"/>
          <w:marRight w:val="0"/>
          <w:marTop w:val="0"/>
          <w:marBottom w:val="0"/>
          <w:divBdr>
            <w:top w:val="none" w:sz="0" w:space="0" w:color="auto"/>
            <w:left w:val="none" w:sz="0" w:space="0" w:color="auto"/>
            <w:bottom w:val="none" w:sz="0" w:space="0" w:color="auto"/>
            <w:right w:val="none" w:sz="0" w:space="0" w:color="auto"/>
          </w:divBdr>
        </w:div>
        <w:div w:id="1547718144">
          <w:marLeft w:val="0"/>
          <w:marRight w:val="0"/>
          <w:marTop w:val="0"/>
          <w:marBottom w:val="0"/>
          <w:divBdr>
            <w:top w:val="none" w:sz="0" w:space="0" w:color="auto"/>
            <w:left w:val="none" w:sz="0" w:space="0" w:color="auto"/>
            <w:bottom w:val="none" w:sz="0" w:space="0" w:color="auto"/>
            <w:right w:val="none" w:sz="0" w:space="0" w:color="auto"/>
          </w:divBdr>
        </w:div>
        <w:div w:id="1553149475">
          <w:marLeft w:val="0"/>
          <w:marRight w:val="0"/>
          <w:marTop w:val="0"/>
          <w:marBottom w:val="0"/>
          <w:divBdr>
            <w:top w:val="none" w:sz="0" w:space="0" w:color="auto"/>
            <w:left w:val="none" w:sz="0" w:space="0" w:color="auto"/>
            <w:bottom w:val="none" w:sz="0" w:space="0" w:color="auto"/>
            <w:right w:val="none" w:sz="0" w:space="0" w:color="auto"/>
          </w:divBdr>
        </w:div>
        <w:div w:id="1553541677">
          <w:marLeft w:val="0"/>
          <w:marRight w:val="0"/>
          <w:marTop w:val="0"/>
          <w:marBottom w:val="0"/>
          <w:divBdr>
            <w:top w:val="none" w:sz="0" w:space="0" w:color="auto"/>
            <w:left w:val="none" w:sz="0" w:space="0" w:color="auto"/>
            <w:bottom w:val="none" w:sz="0" w:space="0" w:color="auto"/>
            <w:right w:val="none" w:sz="0" w:space="0" w:color="auto"/>
          </w:divBdr>
        </w:div>
        <w:div w:id="1577937287">
          <w:marLeft w:val="0"/>
          <w:marRight w:val="0"/>
          <w:marTop w:val="0"/>
          <w:marBottom w:val="0"/>
          <w:divBdr>
            <w:top w:val="none" w:sz="0" w:space="0" w:color="auto"/>
            <w:left w:val="none" w:sz="0" w:space="0" w:color="auto"/>
            <w:bottom w:val="none" w:sz="0" w:space="0" w:color="auto"/>
            <w:right w:val="none" w:sz="0" w:space="0" w:color="auto"/>
          </w:divBdr>
        </w:div>
        <w:div w:id="1675914001">
          <w:marLeft w:val="0"/>
          <w:marRight w:val="0"/>
          <w:marTop w:val="0"/>
          <w:marBottom w:val="0"/>
          <w:divBdr>
            <w:top w:val="none" w:sz="0" w:space="0" w:color="auto"/>
            <w:left w:val="none" w:sz="0" w:space="0" w:color="auto"/>
            <w:bottom w:val="none" w:sz="0" w:space="0" w:color="auto"/>
            <w:right w:val="none" w:sz="0" w:space="0" w:color="auto"/>
          </w:divBdr>
        </w:div>
        <w:div w:id="1677074623">
          <w:marLeft w:val="0"/>
          <w:marRight w:val="0"/>
          <w:marTop w:val="0"/>
          <w:marBottom w:val="0"/>
          <w:divBdr>
            <w:top w:val="none" w:sz="0" w:space="0" w:color="auto"/>
            <w:left w:val="none" w:sz="0" w:space="0" w:color="auto"/>
            <w:bottom w:val="none" w:sz="0" w:space="0" w:color="auto"/>
            <w:right w:val="none" w:sz="0" w:space="0" w:color="auto"/>
          </w:divBdr>
        </w:div>
        <w:div w:id="1731076065">
          <w:marLeft w:val="0"/>
          <w:marRight w:val="0"/>
          <w:marTop w:val="0"/>
          <w:marBottom w:val="0"/>
          <w:divBdr>
            <w:top w:val="none" w:sz="0" w:space="0" w:color="auto"/>
            <w:left w:val="none" w:sz="0" w:space="0" w:color="auto"/>
            <w:bottom w:val="none" w:sz="0" w:space="0" w:color="auto"/>
            <w:right w:val="none" w:sz="0" w:space="0" w:color="auto"/>
          </w:divBdr>
          <w:divsChild>
            <w:div w:id="1875733674">
              <w:marLeft w:val="-75"/>
              <w:marRight w:val="0"/>
              <w:marTop w:val="30"/>
              <w:marBottom w:val="30"/>
              <w:divBdr>
                <w:top w:val="none" w:sz="0" w:space="0" w:color="auto"/>
                <w:left w:val="none" w:sz="0" w:space="0" w:color="auto"/>
                <w:bottom w:val="none" w:sz="0" w:space="0" w:color="auto"/>
                <w:right w:val="none" w:sz="0" w:space="0" w:color="auto"/>
              </w:divBdr>
              <w:divsChild>
                <w:div w:id="51469390">
                  <w:marLeft w:val="0"/>
                  <w:marRight w:val="0"/>
                  <w:marTop w:val="0"/>
                  <w:marBottom w:val="0"/>
                  <w:divBdr>
                    <w:top w:val="none" w:sz="0" w:space="0" w:color="auto"/>
                    <w:left w:val="none" w:sz="0" w:space="0" w:color="auto"/>
                    <w:bottom w:val="none" w:sz="0" w:space="0" w:color="auto"/>
                    <w:right w:val="none" w:sz="0" w:space="0" w:color="auto"/>
                  </w:divBdr>
                  <w:divsChild>
                    <w:div w:id="1887913969">
                      <w:marLeft w:val="0"/>
                      <w:marRight w:val="0"/>
                      <w:marTop w:val="0"/>
                      <w:marBottom w:val="0"/>
                      <w:divBdr>
                        <w:top w:val="none" w:sz="0" w:space="0" w:color="auto"/>
                        <w:left w:val="none" w:sz="0" w:space="0" w:color="auto"/>
                        <w:bottom w:val="none" w:sz="0" w:space="0" w:color="auto"/>
                        <w:right w:val="none" w:sz="0" w:space="0" w:color="auto"/>
                      </w:divBdr>
                    </w:div>
                  </w:divsChild>
                </w:div>
                <w:div w:id="290980622">
                  <w:marLeft w:val="0"/>
                  <w:marRight w:val="0"/>
                  <w:marTop w:val="0"/>
                  <w:marBottom w:val="0"/>
                  <w:divBdr>
                    <w:top w:val="none" w:sz="0" w:space="0" w:color="auto"/>
                    <w:left w:val="none" w:sz="0" w:space="0" w:color="auto"/>
                    <w:bottom w:val="none" w:sz="0" w:space="0" w:color="auto"/>
                    <w:right w:val="none" w:sz="0" w:space="0" w:color="auto"/>
                  </w:divBdr>
                  <w:divsChild>
                    <w:div w:id="2092968706">
                      <w:marLeft w:val="0"/>
                      <w:marRight w:val="0"/>
                      <w:marTop w:val="0"/>
                      <w:marBottom w:val="0"/>
                      <w:divBdr>
                        <w:top w:val="none" w:sz="0" w:space="0" w:color="auto"/>
                        <w:left w:val="none" w:sz="0" w:space="0" w:color="auto"/>
                        <w:bottom w:val="none" w:sz="0" w:space="0" w:color="auto"/>
                        <w:right w:val="none" w:sz="0" w:space="0" w:color="auto"/>
                      </w:divBdr>
                    </w:div>
                  </w:divsChild>
                </w:div>
                <w:div w:id="334069176">
                  <w:marLeft w:val="0"/>
                  <w:marRight w:val="0"/>
                  <w:marTop w:val="0"/>
                  <w:marBottom w:val="0"/>
                  <w:divBdr>
                    <w:top w:val="none" w:sz="0" w:space="0" w:color="auto"/>
                    <w:left w:val="none" w:sz="0" w:space="0" w:color="auto"/>
                    <w:bottom w:val="none" w:sz="0" w:space="0" w:color="auto"/>
                    <w:right w:val="none" w:sz="0" w:space="0" w:color="auto"/>
                  </w:divBdr>
                  <w:divsChild>
                    <w:div w:id="1232274079">
                      <w:marLeft w:val="0"/>
                      <w:marRight w:val="0"/>
                      <w:marTop w:val="0"/>
                      <w:marBottom w:val="0"/>
                      <w:divBdr>
                        <w:top w:val="none" w:sz="0" w:space="0" w:color="auto"/>
                        <w:left w:val="none" w:sz="0" w:space="0" w:color="auto"/>
                        <w:bottom w:val="none" w:sz="0" w:space="0" w:color="auto"/>
                        <w:right w:val="none" w:sz="0" w:space="0" w:color="auto"/>
                      </w:divBdr>
                    </w:div>
                  </w:divsChild>
                </w:div>
                <w:div w:id="461190730">
                  <w:marLeft w:val="0"/>
                  <w:marRight w:val="0"/>
                  <w:marTop w:val="0"/>
                  <w:marBottom w:val="0"/>
                  <w:divBdr>
                    <w:top w:val="none" w:sz="0" w:space="0" w:color="auto"/>
                    <w:left w:val="none" w:sz="0" w:space="0" w:color="auto"/>
                    <w:bottom w:val="none" w:sz="0" w:space="0" w:color="auto"/>
                    <w:right w:val="none" w:sz="0" w:space="0" w:color="auto"/>
                  </w:divBdr>
                  <w:divsChild>
                    <w:div w:id="1131246511">
                      <w:marLeft w:val="0"/>
                      <w:marRight w:val="0"/>
                      <w:marTop w:val="0"/>
                      <w:marBottom w:val="0"/>
                      <w:divBdr>
                        <w:top w:val="none" w:sz="0" w:space="0" w:color="auto"/>
                        <w:left w:val="none" w:sz="0" w:space="0" w:color="auto"/>
                        <w:bottom w:val="none" w:sz="0" w:space="0" w:color="auto"/>
                        <w:right w:val="none" w:sz="0" w:space="0" w:color="auto"/>
                      </w:divBdr>
                    </w:div>
                  </w:divsChild>
                </w:div>
                <w:div w:id="525025464">
                  <w:marLeft w:val="0"/>
                  <w:marRight w:val="0"/>
                  <w:marTop w:val="0"/>
                  <w:marBottom w:val="0"/>
                  <w:divBdr>
                    <w:top w:val="none" w:sz="0" w:space="0" w:color="auto"/>
                    <w:left w:val="none" w:sz="0" w:space="0" w:color="auto"/>
                    <w:bottom w:val="none" w:sz="0" w:space="0" w:color="auto"/>
                    <w:right w:val="none" w:sz="0" w:space="0" w:color="auto"/>
                  </w:divBdr>
                  <w:divsChild>
                    <w:div w:id="700934432">
                      <w:marLeft w:val="0"/>
                      <w:marRight w:val="0"/>
                      <w:marTop w:val="0"/>
                      <w:marBottom w:val="0"/>
                      <w:divBdr>
                        <w:top w:val="none" w:sz="0" w:space="0" w:color="auto"/>
                        <w:left w:val="none" w:sz="0" w:space="0" w:color="auto"/>
                        <w:bottom w:val="none" w:sz="0" w:space="0" w:color="auto"/>
                        <w:right w:val="none" w:sz="0" w:space="0" w:color="auto"/>
                      </w:divBdr>
                    </w:div>
                  </w:divsChild>
                </w:div>
                <w:div w:id="641273077">
                  <w:marLeft w:val="0"/>
                  <w:marRight w:val="0"/>
                  <w:marTop w:val="0"/>
                  <w:marBottom w:val="0"/>
                  <w:divBdr>
                    <w:top w:val="none" w:sz="0" w:space="0" w:color="auto"/>
                    <w:left w:val="none" w:sz="0" w:space="0" w:color="auto"/>
                    <w:bottom w:val="none" w:sz="0" w:space="0" w:color="auto"/>
                    <w:right w:val="none" w:sz="0" w:space="0" w:color="auto"/>
                  </w:divBdr>
                  <w:divsChild>
                    <w:div w:id="1496414648">
                      <w:marLeft w:val="0"/>
                      <w:marRight w:val="0"/>
                      <w:marTop w:val="0"/>
                      <w:marBottom w:val="0"/>
                      <w:divBdr>
                        <w:top w:val="none" w:sz="0" w:space="0" w:color="auto"/>
                        <w:left w:val="none" w:sz="0" w:space="0" w:color="auto"/>
                        <w:bottom w:val="none" w:sz="0" w:space="0" w:color="auto"/>
                        <w:right w:val="none" w:sz="0" w:space="0" w:color="auto"/>
                      </w:divBdr>
                    </w:div>
                  </w:divsChild>
                </w:div>
                <w:div w:id="696082462">
                  <w:marLeft w:val="0"/>
                  <w:marRight w:val="0"/>
                  <w:marTop w:val="0"/>
                  <w:marBottom w:val="0"/>
                  <w:divBdr>
                    <w:top w:val="none" w:sz="0" w:space="0" w:color="auto"/>
                    <w:left w:val="none" w:sz="0" w:space="0" w:color="auto"/>
                    <w:bottom w:val="none" w:sz="0" w:space="0" w:color="auto"/>
                    <w:right w:val="none" w:sz="0" w:space="0" w:color="auto"/>
                  </w:divBdr>
                  <w:divsChild>
                    <w:div w:id="253629069">
                      <w:marLeft w:val="0"/>
                      <w:marRight w:val="0"/>
                      <w:marTop w:val="0"/>
                      <w:marBottom w:val="0"/>
                      <w:divBdr>
                        <w:top w:val="none" w:sz="0" w:space="0" w:color="auto"/>
                        <w:left w:val="none" w:sz="0" w:space="0" w:color="auto"/>
                        <w:bottom w:val="none" w:sz="0" w:space="0" w:color="auto"/>
                        <w:right w:val="none" w:sz="0" w:space="0" w:color="auto"/>
                      </w:divBdr>
                    </w:div>
                  </w:divsChild>
                </w:div>
                <w:div w:id="822159132">
                  <w:marLeft w:val="0"/>
                  <w:marRight w:val="0"/>
                  <w:marTop w:val="0"/>
                  <w:marBottom w:val="0"/>
                  <w:divBdr>
                    <w:top w:val="none" w:sz="0" w:space="0" w:color="auto"/>
                    <w:left w:val="none" w:sz="0" w:space="0" w:color="auto"/>
                    <w:bottom w:val="none" w:sz="0" w:space="0" w:color="auto"/>
                    <w:right w:val="none" w:sz="0" w:space="0" w:color="auto"/>
                  </w:divBdr>
                  <w:divsChild>
                    <w:div w:id="647900061">
                      <w:marLeft w:val="0"/>
                      <w:marRight w:val="0"/>
                      <w:marTop w:val="0"/>
                      <w:marBottom w:val="0"/>
                      <w:divBdr>
                        <w:top w:val="none" w:sz="0" w:space="0" w:color="auto"/>
                        <w:left w:val="none" w:sz="0" w:space="0" w:color="auto"/>
                        <w:bottom w:val="none" w:sz="0" w:space="0" w:color="auto"/>
                        <w:right w:val="none" w:sz="0" w:space="0" w:color="auto"/>
                      </w:divBdr>
                    </w:div>
                  </w:divsChild>
                </w:div>
                <w:div w:id="1290671830">
                  <w:marLeft w:val="0"/>
                  <w:marRight w:val="0"/>
                  <w:marTop w:val="0"/>
                  <w:marBottom w:val="0"/>
                  <w:divBdr>
                    <w:top w:val="none" w:sz="0" w:space="0" w:color="auto"/>
                    <w:left w:val="none" w:sz="0" w:space="0" w:color="auto"/>
                    <w:bottom w:val="none" w:sz="0" w:space="0" w:color="auto"/>
                    <w:right w:val="none" w:sz="0" w:space="0" w:color="auto"/>
                  </w:divBdr>
                  <w:divsChild>
                    <w:div w:id="398863502">
                      <w:marLeft w:val="0"/>
                      <w:marRight w:val="0"/>
                      <w:marTop w:val="0"/>
                      <w:marBottom w:val="0"/>
                      <w:divBdr>
                        <w:top w:val="none" w:sz="0" w:space="0" w:color="auto"/>
                        <w:left w:val="none" w:sz="0" w:space="0" w:color="auto"/>
                        <w:bottom w:val="none" w:sz="0" w:space="0" w:color="auto"/>
                        <w:right w:val="none" w:sz="0" w:space="0" w:color="auto"/>
                      </w:divBdr>
                    </w:div>
                  </w:divsChild>
                </w:div>
                <w:div w:id="1296258512">
                  <w:marLeft w:val="0"/>
                  <w:marRight w:val="0"/>
                  <w:marTop w:val="0"/>
                  <w:marBottom w:val="0"/>
                  <w:divBdr>
                    <w:top w:val="none" w:sz="0" w:space="0" w:color="auto"/>
                    <w:left w:val="none" w:sz="0" w:space="0" w:color="auto"/>
                    <w:bottom w:val="none" w:sz="0" w:space="0" w:color="auto"/>
                    <w:right w:val="none" w:sz="0" w:space="0" w:color="auto"/>
                  </w:divBdr>
                  <w:divsChild>
                    <w:div w:id="734357053">
                      <w:marLeft w:val="0"/>
                      <w:marRight w:val="0"/>
                      <w:marTop w:val="0"/>
                      <w:marBottom w:val="0"/>
                      <w:divBdr>
                        <w:top w:val="none" w:sz="0" w:space="0" w:color="auto"/>
                        <w:left w:val="none" w:sz="0" w:space="0" w:color="auto"/>
                        <w:bottom w:val="none" w:sz="0" w:space="0" w:color="auto"/>
                        <w:right w:val="none" w:sz="0" w:space="0" w:color="auto"/>
                      </w:divBdr>
                    </w:div>
                  </w:divsChild>
                </w:div>
                <w:div w:id="1461067863">
                  <w:marLeft w:val="0"/>
                  <w:marRight w:val="0"/>
                  <w:marTop w:val="0"/>
                  <w:marBottom w:val="0"/>
                  <w:divBdr>
                    <w:top w:val="none" w:sz="0" w:space="0" w:color="auto"/>
                    <w:left w:val="none" w:sz="0" w:space="0" w:color="auto"/>
                    <w:bottom w:val="none" w:sz="0" w:space="0" w:color="auto"/>
                    <w:right w:val="none" w:sz="0" w:space="0" w:color="auto"/>
                  </w:divBdr>
                  <w:divsChild>
                    <w:div w:id="1750879279">
                      <w:marLeft w:val="0"/>
                      <w:marRight w:val="0"/>
                      <w:marTop w:val="0"/>
                      <w:marBottom w:val="0"/>
                      <w:divBdr>
                        <w:top w:val="none" w:sz="0" w:space="0" w:color="auto"/>
                        <w:left w:val="none" w:sz="0" w:space="0" w:color="auto"/>
                        <w:bottom w:val="none" w:sz="0" w:space="0" w:color="auto"/>
                        <w:right w:val="none" w:sz="0" w:space="0" w:color="auto"/>
                      </w:divBdr>
                    </w:div>
                  </w:divsChild>
                </w:div>
                <w:div w:id="2026245892">
                  <w:marLeft w:val="0"/>
                  <w:marRight w:val="0"/>
                  <w:marTop w:val="0"/>
                  <w:marBottom w:val="0"/>
                  <w:divBdr>
                    <w:top w:val="none" w:sz="0" w:space="0" w:color="auto"/>
                    <w:left w:val="none" w:sz="0" w:space="0" w:color="auto"/>
                    <w:bottom w:val="none" w:sz="0" w:space="0" w:color="auto"/>
                    <w:right w:val="none" w:sz="0" w:space="0" w:color="auto"/>
                  </w:divBdr>
                  <w:divsChild>
                    <w:div w:id="110928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38170">
          <w:marLeft w:val="0"/>
          <w:marRight w:val="0"/>
          <w:marTop w:val="0"/>
          <w:marBottom w:val="0"/>
          <w:divBdr>
            <w:top w:val="none" w:sz="0" w:space="0" w:color="auto"/>
            <w:left w:val="none" w:sz="0" w:space="0" w:color="auto"/>
            <w:bottom w:val="none" w:sz="0" w:space="0" w:color="auto"/>
            <w:right w:val="none" w:sz="0" w:space="0" w:color="auto"/>
          </w:divBdr>
        </w:div>
        <w:div w:id="1832141870">
          <w:marLeft w:val="0"/>
          <w:marRight w:val="0"/>
          <w:marTop w:val="0"/>
          <w:marBottom w:val="0"/>
          <w:divBdr>
            <w:top w:val="none" w:sz="0" w:space="0" w:color="auto"/>
            <w:left w:val="none" w:sz="0" w:space="0" w:color="auto"/>
            <w:bottom w:val="none" w:sz="0" w:space="0" w:color="auto"/>
            <w:right w:val="none" w:sz="0" w:space="0" w:color="auto"/>
          </w:divBdr>
        </w:div>
        <w:div w:id="1904440902">
          <w:marLeft w:val="0"/>
          <w:marRight w:val="0"/>
          <w:marTop w:val="0"/>
          <w:marBottom w:val="0"/>
          <w:divBdr>
            <w:top w:val="none" w:sz="0" w:space="0" w:color="auto"/>
            <w:left w:val="none" w:sz="0" w:space="0" w:color="auto"/>
            <w:bottom w:val="none" w:sz="0" w:space="0" w:color="auto"/>
            <w:right w:val="none" w:sz="0" w:space="0" w:color="auto"/>
          </w:divBdr>
        </w:div>
        <w:div w:id="1928077948">
          <w:marLeft w:val="0"/>
          <w:marRight w:val="0"/>
          <w:marTop w:val="0"/>
          <w:marBottom w:val="0"/>
          <w:divBdr>
            <w:top w:val="none" w:sz="0" w:space="0" w:color="auto"/>
            <w:left w:val="none" w:sz="0" w:space="0" w:color="auto"/>
            <w:bottom w:val="none" w:sz="0" w:space="0" w:color="auto"/>
            <w:right w:val="none" w:sz="0" w:space="0" w:color="auto"/>
          </w:divBdr>
        </w:div>
        <w:div w:id="1973905267">
          <w:marLeft w:val="0"/>
          <w:marRight w:val="0"/>
          <w:marTop w:val="0"/>
          <w:marBottom w:val="0"/>
          <w:divBdr>
            <w:top w:val="none" w:sz="0" w:space="0" w:color="auto"/>
            <w:left w:val="none" w:sz="0" w:space="0" w:color="auto"/>
            <w:bottom w:val="none" w:sz="0" w:space="0" w:color="auto"/>
            <w:right w:val="none" w:sz="0" w:space="0" w:color="auto"/>
          </w:divBdr>
        </w:div>
        <w:div w:id="2011373727">
          <w:marLeft w:val="0"/>
          <w:marRight w:val="0"/>
          <w:marTop w:val="0"/>
          <w:marBottom w:val="0"/>
          <w:divBdr>
            <w:top w:val="none" w:sz="0" w:space="0" w:color="auto"/>
            <w:left w:val="none" w:sz="0" w:space="0" w:color="auto"/>
            <w:bottom w:val="none" w:sz="0" w:space="0" w:color="auto"/>
            <w:right w:val="none" w:sz="0" w:space="0" w:color="auto"/>
          </w:divBdr>
        </w:div>
        <w:div w:id="2064405099">
          <w:marLeft w:val="0"/>
          <w:marRight w:val="0"/>
          <w:marTop w:val="0"/>
          <w:marBottom w:val="0"/>
          <w:divBdr>
            <w:top w:val="none" w:sz="0" w:space="0" w:color="auto"/>
            <w:left w:val="none" w:sz="0" w:space="0" w:color="auto"/>
            <w:bottom w:val="none" w:sz="0" w:space="0" w:color="auto"/>
            <w:right w:val="none" w:sz="0" w:space="0" w:color="auto"/>
          </w:divBdr>
        </w:div>
        <w:div w:id="2103723528">
          <w:marLeft w:val="0"/>
          <w:marRight w:val="0"/>
          <w:marTop w:val="0"/>
          <w:marBottom w:val="0"/>
          <w:divBdr>
            <w:top w:val="none" w:sz="0" w:space="0" w:color="auto"/>
            <w:left w:val="none" w:sz="0" w:space="0" w:color="auto"/>
            <w:bottom w:val="none" w:sz="0" w:space="0" w:color="auto"/>
            <w:right w:val="none" w:sz="0" w:space="0" w:color="auto"/>
          </w:divBdr>
        </w:div>
        <w:div w:id="2133284945">
          <w:marLeft w:val="0"/>
          <w:marRight w:val="0"/>
          <w:marTop w:val="0"/>
          <w:marBottom w:val="0"/>
          <w:divBdr>
            <w:top w:val="none" w:sz="0" w:space="0" w:color="auto"/>
            <w:left w:val="none" w:sz="0" w:space="0" w:color="auto"/>
            <w:bottom w:val="none" w:sz="0" w:space="0" w:color="auto"/>
            <w:right w:val="none" w:sz="0" w:space="0" w:color="auto"/>
          </w:divBdr>
        </w:div>
      </w:divsChild>
    </w:div>
    <w:div w:id="321010748">
      <w:bodyDiv w:val="1"/>
      <w:marLeft w:val="0"/>
      <w:marRight w:val="0"/>
      <w:marTop w:val="0"/>
      <w:marBottom w:val="0"/>
      <w:divBdr>
        <w:top w:val="none" w:sz="0" w:space="0" w:color="auto"/>
        <w:left w:val="none" w:sz="0" w:space="0" w:color="auto"/>
        <w:bottom w:val="none" w:sz="0" w:space="0" w:color="auto"/>
        <w:right w:val="none" w:sz="0" w:space="0" w:color="auto"/>
      </w:divBdr>
    </w:div>
    <w:div w:id="322127352">
      <w:bodyDiv w:val="1"/>
      <w:marLeft w:val="0"/>
      <w:marRight w:val="0"/>
      <w:marTop w:val="0"/>
      <w:marBottom w:val="0"/>
      <w:divBdr>
        <w:top w:val="none" w:sz="0" w:space="0" w:color="auto"/>
        <w:left w:val="none" w:sz="0" w:space="0" w:color="auto"/>
        <w:bottom w:val="none" w:sz="0" w:space="0" w:color="auto"/>
        <w:right w:val="none" w:sz="0" w:space="0" w:color="auto"/>
      </w:divBdr>
    </w:div>
    <w:div w:id="330060633">
      <w:bodyDiv w:val="1"/>
      <w:marLeft w:val="0"/>
      <w:marRight w:val="0"/>
      <w:marTop w:val="0"/>
      <w:marBottom w:val="0"/>
      <w:divBdr>
        <w:top w:val="none" w:sz="0" w:space="0" w:color="auto"/>
        <w:left w:val="none" w:sz="0" w:space="0" w:color="auto"/>
        <w:bottom w:val="none" w:sz="0" w:space="0" w:color="auto"/>
        <w:right w:val="none" w:sz="0" w:space="0" w:color="auto"/>
      </w:divBdr>
    </w:div>
    <w:div w:id="331447558">
      <w:bodyDiv w:val="1"/>
      <w:marLeft w:val="0"/>
      <w:marRight w:val="0"/>
      <w:marTop w:val="0"/>
      <w:marBottom w:val="0"/>
      <w:divBdr>
        <w:top w:val="none" w:sz="0" w:space="0" w:color="auto"/>
        <w:left w:val="none" w:sz="0" w:space="0" w:color="auto"/>
        <w:bottom w:val="none" w:sz="0" w:space="0" w:color="auto"/>
        <w:right w:val="none" w:sz="0" w:space="0" w:color="auto"/>
      </w:divBdr>
    </w:div>
    <w:div w:id="363289395">
      <w:bodyDiv w:val="1"/>
      <w:marLeft w:val="0"/>
      <w:marRight w:val="0"/>
      <w:marTop w:val="0"/>
      <w:marBottom w:val="0"/>
      <w:divBdr>
        <w:top w:val="none" w:sz="0" w:space="0" w:color="auto"/>
        <w:left w:val="none" w:sz="0" w:space="0" w:color="auto"/>
        <w:bottom w:val="none" w:sz="0" w:space="0" w:color="auto"/>
        <w:right w:val="none" w:sz="0" w:space="0" w:color="auto"/>
      </w:divBdr>
    </w:div>
    <w:div w:id="386152422">
      <w:bodyDiv w:val="1"/>
      <w:marLeft w:val="0"/>
      <w:marRight w:val="0"/>
      <w:marTop w:val="0"/>
      <w:marBottom w:val="0"/>
      <w:divBdr>
        <w:top w:val="none" w:sz="0" w:space="0" w:color="auto"/>
        <w:left w:val="none" w:sz="0" w:space="0" w:color="auto"/>
        <w:bottom w:val="none" w:sz="0" w:space="0" w:color="auto"/>
        <w:right w:val="none" w:sz="0" w:space="0" w:color="auto"/>
      </w:divBdr>
    </w:div>
    <w:div w:id="386299146">
      <w:bodyDiv w:val="1"/>
      <w:marLeft w:val="0"/>
      <w:marRight w:val="0"/>
      <w:marTop w:val="0"/>
      <w:marBottom w:val="0"/>
      <w:divBdr>
        <w:top w:val="none" w:sz="0" w:space="0" w:color="auto"/>
        <w:left w:val="none" w:sz="0" w:space="0" w:color="auto"/>
        <w:bottom w:val="none" w:sz="0" w:space="0" w:color="auto"/>
        <w:right w:val="none" w:sz="0" w:space="0" w:color="auto"/>
      </w:divBdr>
    </w:div>
    <w:div w:id="392049872">
      <w:bodyDiv w:val="1"/>
      <w:marLeft w:val="0"/>
      <w:marRight w:val="0"/>
      <w:marTop w:val="0"/>
      <w:marBottom w:val="0"/>
      <w:divBdr>
        <w:top w:val="none" w:sz="0" w:space="0" w:color="auto"/>
        <w:left w:val="none" w:sz="0" w:space="0" w:color="auto"/>
        <w:bottom w:val="none" w:sz="0" w:space="0" w:color="auto"/>
        <w:right w:val="none" w:sz="0" w:space="0" w:color="auto"/>
      </w:divBdr>
    </w:div>
    <w:div w:id="402483633">
      <w:bodyDiv w:val="1"/>
      <w:marLeft w:val="0"/>
      <w:marRight w:val="0"/>
      <w:marTop w:val="0"/>
      <w:marBottom w:val="0"/>
      <w:divBdr>
        <w:top w:val="none" w:sz="0" w:space="0" w:color="auto"/>
        <w:left w:val="none" w:sz="0" w:space="0" w:color="auto"/>
        <w:bottom w:val="none" w:sz="0" w:space="0" w:color="auto"/>
        <w:right w:val="none" w:sz="0" w:space="0" w:color="auto"/>
      </w:divBdr>
    </w:div>
    <w:div w:id="404375692">
      <w:bodyDiv w:val="1"/>
      <w:marLeft w:val="0"/>
      <w:marRight w:val="0"/>
      <w:marTop w:val="0"/>
      <w:marBottom w:val="0"/>
      <w:divBdr>
        <w:top w:val="none" w:sz="0" w:space="0" w:color="auto"/>
        <w:left w:val="none" w:sz="0" w:space="0" w:color="auto"/>
        <w:bottom w:val="none" w:sz="0" w:space="0" w:color="auto"/>
        <w:right w:val="none" w:sz="0" w:space="0" w:color="auto"/>
      </w:divBdr>
    </w:div>
    <w:div w:id="419914129">
      <w:bodyDiv w:val="1"/>
      <w:marLeft w:val="0"/>
      <w:marRight w:val="0"/>
      <w:marTop w:val="0"/>
      <w:marBottom w:val="0"/>
      <w:divBdr>
        <w:top w:val="none" w:sz="0" w:space="0" w:color="auto"/>
        <w:left w:val="none" w:sz="0" w:space="0" w:color="auto"/>
        <w:bottom w:val="none" w:sz="0" w:space="0" w:color="auto"/>
        <w:right w:val="none" w:sz="0" w:space="0" w:color="auto"/>
      </w:divBdr>
    </w:div>
    <w:div w:id="424766322">
      <w:bodyDiv w:val="1"/>
      <w:marLeft w:val="0"/>
      <w:marRight w:val="0"/>
      <w:marTop w:val="0"/>
      <w:marBottom w:val="0"/>
      <w:divBdr>
        <w:top w:val="none" w:sz="0" w:space="0" w:color="auto"/>
        <w:left w:val="none" w:sz="0" w:space="0" w:color="auto"/>
        <w:bottom w:val="none" w:sz="0" w:space="0" w:color="auto"/>
        <w:right w:val="none" w:sz="0" w:space="0" w:color="auto"/>
      </w:divBdr>
    </w:div>
    <w:div w:id="425539150">
      <w:bodyDiv w:val="1"/>
      <w:marLeft w:val="0"/>
      <w:marRight w:val="0"/>
      <w:marTop w:val="0"/>
      <w:marBottom w:val="0"/>
      <w:divBdr>
        <w:top w:val="none" w:sz="0" w:space="0" w:color="auto"/>
        <w:left w:val="none" w:sz="0" w:space="0" w:color="auto"/>
        <w:bottom w:val="none" w:sz="0" w:space="0" w:color="auto"/>
        <w:right w:val="none" w:sz="0" w:space="0" w:color="auto"/>
      </w:divBdr>
    </w:div>
    <w:div w:id="430200424">
      <w:bodyDiv w:val="1"/>
      <w:marLeft w:val="0"/>
      <w:marRight w:val="0"/>
      <w:marTop w:val="0"/>
      <w:marBottom w:val="0"/>
      <w:divBdr>
        <w:top w:val="none" w:sz="0" w:space="0" w:color="auto"/>
        <w:left w:val="none" w:sz="0" w:space="0" w:color="auto"/>
        <w:bottom w:val="none" w:sz="0" w:space="0" w:color="auto"/>
        <w:right w:val="none" w:sz="0" w:space="0" w:color="auto"/>
      </w:divBdr>
    </w:div>
    <w:div w:id="477962573">
      <w:bodyDiv w:val="1"/>
      <w:marLeft w:val="0"/>
      <w:marRight w:val="0"/>
      <w:marTop w:val="0"/>
      <w:marBottom w:val="0"/>
      <w:divBdr>
        <w:top w:val="none" w:sz="0" w:space="0" w:color="auto"/>
        <w:left w:val="none" w:sz="0" w:space="0" w:color="auto"/>
        <w:bottom w:val="none" w:sz="0" w:space="0" w:color="auto"/>
        <w:right w:val="none" w:sz="0" w:space="0" w:color="auto"/>
      </w:divBdr>
    </w:div>
    <w:div w:id="504591694">
      <w:bodyDiv w:val="1"/>
      <w:marLeft w:val="0"/>
      <w:marRight w:val="0"/>
      <w:marTop w:val="0"/>
      <w:marBottom w:val="0"/>
      <w:divBdr>
        <w:top w:val="none" w:sz="0" w:space="0" w:color="auto"/>
        <w:left w:val="none" w:sz="0" w:space="0" w:color="auto"/>
        <w:bottom w:val="none" w:sz="0" w:space="0" w:color="auto"/>
        <w:right w:val="none" w:sz="0" w:space="0" w:color="auto"/>
      </w:divBdr>
    </w:div>
    <w:div w:id="508372305">
      <w:bodyDiv w:val="1"/>
      <w:marLeft w:val="0"/>
      <w:marRight w:val="0"/>
      <w:marTop w:val="0"/>
      <w:marBottom w:val="0"/>
      <w:divBdr>
        <w:top w:val="none" w:sz="0" w:space="0" w:color="auto"/>
        <w:left w:val="none" w:sz="0" w:space="0" w:color="auto"/>
        <w:bottom w:val="none" w:sz="0" w:space="0" w:color="auto"/>
        <w:right w:val="none" w:sz="0" w:space="0" w:color="auto"/>
      </w:divBdr>
    </w:div>
    <w:div w:id="519052392">
      <w:bodyDiv w:val="1"/>
      <w:marLeft w:val="0"/>
      <w:marRight w:val="0"/>
      <w:marTop w:val="0"/>
      <w:marBottom w:val="0"/>
      <w:divBdr>
        <w:top w:val="none" w:sz="0" w:space="0" w:color="auto"/>
        <w:left w:val="none" w:sz="0" w:space="0" w:color="auto"/>
        <w:bottom w:val="none" w:sz="0" w:space="0" w:color="auto"/>
        <w:right w:val="none" w:sz="0" w:space="0" w:color="auto"/>
      </w:divBdr>
    </w:div>
    <w:div w:id="537355421">
      <w:bodyDiv w:val="1"/>
      <w:marLeft w:val="0"/>
      <w:marRight w:val="0"/>
      <w:marTop w:val="0"/>
      <w:marBottom w:val="0"/>
      <w:divBdr>
        <w:top w:val="none" w:sz="0" w:space="0" w:color="auto"/>
        <w:left w:val="none" w:sz="0" w:space="0" w:color="auto"/>
        <w:bottom w:val="none" w:sz="0" w:space="0" w:color="auto"/>
        <w:right w:val="none" w:sz="0" w:space="0" w:color="auto"/>
      </w:divBdr>
    </w:div>
    <w:div w:id="544099885">
      <w:bodyDiv w:val="1"/>
      <w:marLeft w:val="0"/>
      <w:marRight w:val="0"/>
      <w:marTop w:val="0"/>
      <w:marBottom w:val="0"/>
      <w:divBdr>
        <w:top w:val="none" w:sz="0" w:space="0" w:color="auto"/>
        <w:left w:val="none" w:sz="0" w:space="0" w:color="auto"/>
        <w:bottom w:val="none" w:sz="0" w:space="0" w:color="auto"/>
        <w:right w:val="none" w:sz="0" w:space="0" w:color="auto"/>
      </w:divBdr>
    </w:div>
    <w:div w:id="544223549">
      <w:bodyDiv w:val="1"/>
      <w:marLeft w:val="0"/>
      <w:marRight w:val="0"/>
      <w:marTop w:val="0"/>
      <w:marBottom w:val="0"/>
      <w:divBdr>
        <w:top w:val="none" w:sz="0" w:space="0" w:color="auto"/>
        <w:left w:val="none" w:sz="0" w:space="0" w:color="auto"/>
        <w:bottom w:val="none" w:sz="0" w:space="0" w:color="auto"/>
        <w:right w:val="none" w:sz="0" w:space="0" w:color="auto"/>
      </w:divBdr>
    </w:div>
    <w:div w:id="544489776">
      <w:bodyDiv w:val="1"/>
      <w:marLeft w:val="0"/>
      <w:marRight w:val="0"/>
      <w:marTop w:val="0"/>
      <w:marBottom w:val="0"/>
      <w:divBdr>
        <w:top w:val="none" w:sz="0" w:space="0" w:color="auto"/>
        <w:left w:val="none" w:sz="0" w:space="0" w:color="auto"/>
        <w:bottom w:val="none" w:sz="0" w:space="0" w:color="auto"/>
        <w:right w:val="none" w:sz="0" w:space="0" w:color="auto"/>
      </w:divBdr>
    </w:div>
    <w:div w:id="578636364">
      <w:bodyDiv w:val="1"/>
      <w:marLeft w:val="0"/>
      <w:marRight w:val="0"/>
      <w:marTop w:val="0"/>
      <w:marBottom w:val="0"/>
      <w:divBdr>
        <w:top w:val="none" w:sz="0" w:space="0" w:color="auto"/>
        <w:left w:val="none" w:sz="0" w:space="0" w:color="auto"/>
        <w:bottom w:val="none" w:sz="0" w:space="0" w:color="auto"/>
        <w:right w:val="none" w:sz="0" w:space="0" w:color="auto"/>
      </w:divBdr>
    </w:div>
    <w:div w:id="611788217">
      <w:bodyDiv w:val="1"/>
      <w:marLeft w:val="0"/>
      <w:marRight w:val="0"/>
      <w:marTop w:val="0"/>
      <w:marBottom w:val="0"/>
      <w:divBdr>
        <w:top w:val="none" w:sz="0" w:space="0" w:color="auto"/>
        <w:left w:val="none" w:sz="0" w:space="0" w:color="auto"/>
        <w:bottom w:val="none" w:sz="0" w:space="0" w:color="auto"/>
        <w:right w:val="none" w:sz="0" w:space="0" w:color="auto"/>
      </w:divBdr>
    </w:div>
    <w:div w:id="675036011">
      <w:bodyDiv w:val="1"/>
      <w:marLeft w:val="0"/>
      <w:marRight w:val="0"/>
      <w:marTop w:val="0"/>
      <w:marBottom w:val="0"/>
      <w:divBdr>
        <w:top w:val="none" w:sz="0" w:space="0" w:color="auto"/>
        <w:left w:val="none" w:sz="0" w:space="0" w:color="auto"/>
        <w:bottom w:val="none" w:sz="0" w:space="0" w:color="auto"/>
        <w:right w:val="none" w:sz="0" w:space="0" w:color="auto"/>
      </w:divBdr>
    </w:div>
    <w:div w:id="681589906">
      <w:bodyDiv w:val="1"/>
      <w:marLeft w:val="0"/>
      <w:marRight w:val="0"/>
      <w:marTop w:val="0"/>
      <w:marBottom w:val="0"/>
      <w:divBdr>
        <w:top w:val="none" w:sz="0" w:space="0" w:color="auto"/>
        <w:left w:val="none" w:sz="0" w:space="0" w:color="auto"/>
        <w:bottom w:val="none" w:sz="0" w:space="0" w:color="auto"/>
        <w:right w:val="none" w:sz="0" w:space="0" w:color="auto"/>
      </w:divBdr>
    </w:div>
    <w:div w:id="716273450">
      <w:bodyDiv w:val="1"/>
      <w:marLeft w:val="0"/>
      <w:marRight w:val="0"/>
      <w:marTop w:val="0"/>
      <w:marBottom w:val="0"/>
      <w:divBdr>
        <w:top w:val="none" w:sz="0" w:space="0" w:color="auto"/>
        <w:left w:val="none" w:sz="0" w:space="0" w:color="auto"/>
        <w:bottom w:val="none" w:sz="0" w:space="0" w:color="auto"/>
        <w:right w:val="none" w:sz="0" w:space="0" w:color="auto"/>
      </w:divBdr>
    </w:div>
    <w:div w:id="743840365">
      <w:bodyDiv w:val="1"/>
      <w:marLeft w:val="0"/>
      <w:marRight w:val="0"/>
      <w:marTop w:val="0"/>
      <w:marBottom w:val="0"/>
      <w:divBdr>
        <w:top w:val="none" w:sz="0" w:space="0" w:color="auto"/>
        <w:left w:val="none" w:sz="0" w:space="0" w:color="auto"/>
        <w:bottom w:val="none" w:sz="0" w:space="0" w:color="auto"/>
        <w:right w:val="none" w:sz="0" w:space="0" w:color="auto"/>
      </w:divBdr>
    </w:div>
    <w:div w:id="746339559">
      <w:bodyDiv w:val="1"/>
      <w:marLeft w:val="0"/>
      <w:marRight w:val="0"/>
      <w:marTop w:val="0"/>
      <w:marBottom w:val="0"/>
      <w:divBdr>
        <w:top w:val="none" w:sz="0" w:space="0" w:color="auto"/>
        <w:left w:val="none" w:sz="0" w:space="0" w:color="auto"/>
        <w:bottom w:val="none" w:sz="0" w:space="0" w:color="auto"/>
        <w:right w:val="none" w:sz="0" w:space="0" w:color="auto"/>
      </w:divBdr>
    </w:div>
    <w:div w:id="751001149">
      <w:bodyDiv w:val="1"/>
      <w:marLeft w:val="0"/>
      <w:marRight w:val="0"/>
      <w:marTop w:val="0"/>
      <w:marBottom w:val="0"/>
      <w:divBdr>
        <w:top w:val="none" w:sz="0" w:space="0" w:color="auto"/>
        <w:left w:val="none" w:sz="0" w:space="0" w:color="auto"/>
        <w:bottom w:val="none" w:sz="0" w:space="0" w:color="auto"/>
        <w:right w:val="none" w:sz="0" w:space="0" w:color="auto"/>
      </w:divBdr>
    </w:div>
    <w:div w:id="763456119">
      <w:bodyDiv w:val="1"/>
      <w:marLeft w:val="0"/>
      <w:marRight w:val="0"/>
      <w:marTop w:val="0"/>
      <w:marBottom w:val="0"/>
      <w:divBdr>
        <w:top w:val="none" w:sz="0" w:space="0" w:color="auto"/>
        <w:left w:val="none" w:sz="0" w:space="0" w:color="auto"/>
        <w:bottom w:val="none" w:sz="0" w:space="0" w:color="auto"/>
        <w:right w:val="none" w:sz="0" w:space="0" w:color="auto"/>
      </w:divBdr>
    </w:div>
    <w:div w:id="768743438">
      <w:bodyDiv w:val="1"/>
      <w:marLeft w:val="0"/>
      <w:marRight w:val="0"/>
      <w:marTop w:val="0"/>
      <w:marBottom w:val="0"/>
      <w:divBdr>
        <w:top w:val="none" w:sz="0" w:space="0" w:color="auto"/>
        <w:left w:val="none" w:sz="0" w:space="0" w:color="auto"/>
        <w:bottom w:val="none" w:sz="0" w:space="0" w:color="auto"/>
        <w:right w:val="none" w:sz="0" w:space="0" w:color="auto"/>
      </w:divBdr>
    </w:div>
    <w:div w:id="769010351">
      <w:bodyDiv w:val="1"/>
      <w:marLeft w:val="0"/>
      <w:marRight w:val="0"/>
      <w:marTop w:val="0"/>
      <w:marBottom w:val="0"/>
      <w:divBdr>
        <w:top w:val="none" w:sz="0" w:space="0" w:color="auto"/>
        <w:left w:val="none" w:sz="0" w:space="0" w:color="auto"/>
        <w:bottom w:val="none" w:sz="0" w:space="0" w:color="auto"/>
        <w:right w:val="none" w:sz="0" w:space="0" w:color="auto"/>
      </w:divBdr>
      <w:divsChild>
        <w:div w:id="975334709">
          <w:marLeft w:val="0"/>
          <w:marRight w:val="0"/>
          <w:marTop w:val="0"/>
          <w:marBottom w:val="0"/>
          <w:divBdr>
            <w:top w:val="none" w:sz="0" w:space="0" w:color="auto"/>
            <w:left w:val="none" w:sz="0" w:space="0" w:color="auto"/>
            <w:bottom w:val="none" w:sz="0" w:space="0" w:color="auto"/>
            <w:right w:val="none" w:sz="0" w:space="0" w:color="auto"/>
          </w:divBdr>
        </w:div>
        <w:div w:id="2126655990">
          <w:marLeft w:val="0"/>
          <w:marRight w:val="0"/>
          <w:marTop w:val="0"/>
          <w:marBottom w:val="0"/>
          <w:divBdr>
            <w:top w:val="none" w:sz="0" w:space="0" w:color="auto"/>
            <w:left w:val="none" w:sz="0" w:space="0" w:color="auto"/>
            <w:bottom w:val="none" w:sz="0" w:space="0" w:color="auto"/>
            <w:right w:val="none" w:sz="0" w:space="0" w:color="auto"/>
          </w:divBdr>
        </w:div>
      </w:divsChild>
    </w:div>
    <w:div w:id="774714050">
      <w:bodyDiv w:val="1"/>
      <w:marLeft w:val="0"/>
      <w:marRight w:val="0"/>
      <w:marTop w:val="0"/>
      <w:marBottom w:val="0"/>
      <w:divBdr>
        <w:top w:val="none" w:sz="0" w:space="0" w:color="auto"/>
        <w:left w:val="none" w:sz="0" w:space="0" w:color="auto"/>
        <w:bottom w:val="none" w:sz="0" w:space="0" w:color="auto"/>
        <w:right w:val="none" w:sz="0" w:space="0" w:color="auto"/>
      </w:divBdr>
    </w:div>
    <w:div w:id="781001942">
      <w:bodyDiv w:val="1"/>
      <w:marLeft w:val="0"/>
      <w:marRight w:val="0"/>
      <w:marTop w:val="0"/>
      <w:marBottom w:val="0"/>
      <w:divBdr>
        <w:top w:val="none" w:sz="0" w:space="0" w:color="auto"/>
        <w:left w:val="none" w:sz="0" w:space="0" w:color="auto"/>
        <w:bottom w:val="none" w:sz="0" w:space="0" w:color="auto"/>
        <w:right w:val="none" w:sz="0" w:space="0" w:color="auto"/>
      </w:divBdr>
    </w:div>
    <w:div w:id="785008809">
      <w:bodyDiv w:val="1"/>
      <w:marLeft w:val="0"/>
      <w:marRight w:val="0"/>
      <w:marTop w:val="0"/>
      <w:marBottom w:val="0"/>
      <w:divBdr>
        <w:top w:val="none" w:sz="0" w:space="0" w:color="auto"/>
        <w:left w:val="none" w:sz="0" w:space="0" w:color="auto"/>
        <w:bottom w:val="none" w:sz="0" w:space="0" w:color="auto"/>
        <w:right w:val="none" w:sz="0" w:space="0" w:color="auto"/>
      </w:divBdr>
    </w:div>
    <w:div w:id="799684489">
      <w:bodyDiv w:val="1"/>
      <w:marLeft w:val="0"/>
      <w:marRight w:val="0"/>
      <w:marTop w:val="0"/>
      <w:marBottom w:val="0"/>
      <w:divBdr>
        <w:top w:val="none" w:sz="0" w:space="0" w:color="auto"/>
        <w:left w:val="none" w:sz="0" w:space="0" w:color="auto"/>
        <w:bottom w:val="none" w:sz="0" w:space="0" w:color="auto"/>
        <w:right w:val="none" w:sz="0" w:space="0" w:color="auto"/>
      </w:divBdr>
    </w:div>
    <w:div w:id="801995674">
      <w:bodyDiv w:val="1"/>
      <w:marLeft w:val="0"/>
      <w:marRight w:val="0"/>
      <w:marTop w:val="0"/>
      <w:marBottom w:val="0"/>
      <w:divBdr>
        <w:top w:val="none" w:sz="0" w:space="0" w:color="auto"/>
        <w:left w:val="none" w:sz="0" w:space="0" w:color="auto"/>
        <w:bottom w:val="none" w:sz="0" w:space="0" w:color="auto"/>
        <w:right w:val="none" w:sz="0" w:space="0" w:color="auto"/>
      </w:divBdr>
    </w:div>
    <w:div w:id="819200884">
      <w:bodyDiv w:val="1"/>
      <w:marLeft w:val="0"/>
      <w:marRight w:val="0"/>
      <w:marTop w:val="0"/>
      <w:marBottom w:val="0"/>
      <w:divBdr>
        <w:top w:val="none" w:sz="0" w:space="0" w:color="auto"/>
        <w:left w:val="none" w:sz="0" w:space="0" w:color="auto"/>
        <w:bottom w:val="none" w:sz="0" w:space="0" w:color="auto"/>
        <w:right w:val="none" w:sz="0" w:space="0" w:color="auto"/>
      </w:divBdr>
      <w:divsChild>
        <w:div w:id="321852332">
          <w:marLeft w:val="0"/>
          <w:marRight w:val="0"/>
          <w:marTop w:val="0"/>
          <w:marBottom w:val="0"/>
          <w:divBdr>
            <w:top w:val="none" w:sz="0" w:space="0" w:color="auto"/>
            <w:left w:val="none" w:sz="0" w:space="0" w:color="auto"/>
            <w:bottom w:val="none" w:sz="0" w:space="0" w:color="auto"/>
            <w:right w:val="none" w:sz="0" w:space="0" w:color="auto"/>
          </w:divBdr>
        </w:div>
        <w:div w:id="922952735">
          <w:marLeft w:val="0"/>
          <w:marRight w:val="0"/>
          <w:marTop w:val="0"/>
          <w:marBottom w:val="0"/>
          <w:divBdr>
            <w:top w:val="none" w:sz="0" w:space="0" w:color="auto"/>
            <w:left w:val="none" w:sz="0" w:space="0" w:color="auto"/>
            <w:bottom w:val="none" w:sz="0" w:space="0" w:color="auto"/>
            <w:right w:val="none" w:sz="0" w:space="0" w:color="auto"/>
          </w:divBdr>
        </w:div>
        <w:div w:id="1032073417">
          <w:marLeft w:val="0"/>
          <w:marRight w:val="0"/>
          <w:marTop w:val="0"/>
          <w:marBottom w:val="0"/>
          <w:divBdr>
            <w:top w:val="none" w:sz="0" w:space="0" w:color="auto"/>
            <w:left w:val="none" w:sz="0" w:space="0" w:color="auto"/>
            <w:bottom w:val="none" w:sz="0" w:space="0" w:color="auto"/>
            <w:right w:val="none" w:sz="0" w:space="0" w:color="auto"/>
          </w:divBdr>
        </w:div>
        <w:div w:id="1179850823">
          <w:marLeft w:val="0"/>
          <w:marRight w:val="0"/>
          <w:marTop w:val="0"/>
          <w:marBottom w:val="0"/>
          <w:divBdr>
            <w:top w:val="none" w:sz="0" w:space="0" w:color="auto"/>
            <w:left w:val="none" w:sz="0" w:space="0" w:color="auto"/>
            <w:bottom w:val="none" w:sz="0" w:space="0" w:color="auto"/>
            <w:right w:val="none" w:sz="0" w:space="0" w:color="auto"/>
          </w:divBdr>
        </w:div>
        <w:div w:id="1248999721">
          <w:marLeft w:val="0"/>
          <w:marRight w:val="0"/>
          <w:marTop w:val="0"/>
          <w:marBottom w:val="0"/>
          <w:divBdr>
            <w:top w:val="none" w:sz="0" w:space="0" w:color="auto"/>
            <w:left w:val="none" w:sz="0" w:space="0" w:color="auto"/>
            <w:bottom w:val="none" w:sz="0" w:space="0" w:color="auto"/>
            <w:right w:val="none" w:sz="0" w:space="0" w:color="auto"/>
          </w:divBdr>
        </w:div>
        <w:div w:id="1514687668">
          <w:marLeft w:val="0"/>
          <w:marRight w:val="0"/>
          <w:marTop w:val="0"/>
          <w:marBottom w:val="0"/>
          <w:divBdr>
            <w:top w:val="none" w:sz="0" w:space="0" w:color="auto"/>
            <w:left w:val="none" w:sz="0" w:space="0" w:color="auto"/>
            <w:bottom w:val="none" w:sz="0" w:space="0" w:color="auto"/>
            <w:right w:val="none" w:sz="0" w:space="0" w:color="auto"/>
          </w:divBdr>
        </w:div>
        <w:div w:id="1666935964">
          <w:marLeft w:val="0"/>
          <w:marRight w:val="0"/>
          <w:marTop w:val="0"/>
          <w:marBottom w:val="0"/>
          <w:divBdr>
            <w:top w:val="none" w:sz="0" w:space="0" w:color="auto"/>
            <w:left w:val="none" w:sz="0" w:space="0" w:color="auto"/>
            <w:bottom w:val="none" w:sz="0" w:space="0" w:color="auto"/>
            <w:right w:val="none" w:sz="0" w:space="0" w:color="auto"/>
          </w:divBdr>
        </w:div>
      </w:divsChild>
    </w:div>
    <w:div w:id="833179699">
      <w:bodyDiv w:val="1"/>
      <w:marLeft w:val="0"/>
      <w:marRight w:val="0"/>
      <w:marTop w:val="0"/>
      <w:marBottom w:val="0"/>
      <w:divBdr>
        <w:top w:val="none" w:sz="0" w:space="0" w:color="auto"/>
        <w:left w:val="none" w:sz="0" w:space="0" w:color="auto"/>
        <w:bottom w:val="none" w:sz="0" w:space="0" w:color="auto"/>
        <w:right w:val="none" w:sz="0" w:space="0" w:color="auto"/>
      </w:divBdr>
    </w:div>
    <w:div w:id="845092339">
      <w:bodyDiv w:val="1"/>
      <w:marLeft w:val="0"/>
      <w:marRight w:val="0"/>
      <w:marTop w:val="0"/>
      <w:marBottom w:val="0"/>
      <w:divBdr>
        <w:top w:val="none" w:sz="0" w:space="0" w:color="auto"/>
        <w:left w:val="none" w:sz="0" w:space="0" w:color="auto"/>
        <w:bottom w:val="none" w:sz="0" w:space="0" w:color="auto"/>
        <w:right w:val="none" w:sz="0" w:space="0" w:color="auto"/>
      </w:divBdr>
    </w:div>
    <w:div w:id="858469473">
      <w:bodyDiv w:val="1"/>
      <w:marLeft w:val="0"/>
      <w:marRight w:val="0"/>
      <w:marTop w:val="0"/>
      <w:marBottom w:val="0"/>
      <w:divBdr>
        <w:top w:val="none" w:sz="0" w:space="0" w:color="auto"/>
        <w:left w:val="none" w:sz="0" w:space="0" w:color="auto"/>
        <w:bottom w:val="none" w:sz="0" w:space="0" w:color="auto"/>
        <w:right w:val="none" w:sz="0" w:space="0" w:color="auto"/>
      </w:divBdr>
    </w:div>
    <w:div w:id="864096957">
      <w:bodyDiv w:val="1"/>
      <w:marLeft w:val="0"/>
      <w:marRight w:val="0"/>
      <w:marTop w:val="0"/>
      <w:marBottom w:val="0"/>
      <w:divBdr>
        <w:top w:val="none" w:sz="0" w:space="0" w:color="auto"/>
        <w:left w:val="none" w:sz="0" w:space="0" w:color="auto"/>
        <w:bottom w:val="none" w:sz="0" w:space="0" w:color="auto"/>
        <w:right w:val="none" w:sz="0" w:space="0" w:color="auto"/>
      </w:divBdr>
    </w:div>
    <w:div w:id="937445121">
      <w:bodyDiv w:val="1"/>
      <w:marLeft w:val="0"/>
      <w:marRight w:val="0"/>
      <w:marTop w:val="0"/>
      <w:marBottom w:val="0"/>
      <w:divBdr>
        <w:top w:val="none" w:sz="0" w:space="0" w:color="auto"/>
        <w:left w:val="none" w:sz="0" w:space="0" w:color="auto"/>
        <w:bottom w:val="none" w:sz="0" w:space="0" w:color="auto"/>
        <w:right w:val="none" w:sz="0" w:space="0" w:color="auto"/>
      </w:divBdr>
    </w:div>
    <w:div w:id="963076087">
      <w:bodyDiv w:val="1"/>
      <w:marLeft w:val="0"/>
      <w:marRight w:val="0"/>
      <w:marTop w:val="0"/>
      <w:marBottom w:val="0"/>
      <w:divBdr>
        <w:top w:val="none" w:sz="0" w:space="0" w:color="auto"/>
        <w:left w:val="none" w:sz="0" w:space="0" w:color="auto"/>
        <w:bottom w:val="none" w:sz="0" w:space="0" w:color="auto"/>
        <w:right w:val="none" w:sz="0" w:space="0" w:color="auto"/>
      </w:divBdr>
    </w:div>
    <w:div w:id="977229183">
      <w:bodyDiv w:val="1"/>
      <w:marLeft w:val="0"/>
      <w:marRight w:val="0"/>
      <w:marTop w:val="0"/>
      <w:marBottom w:val="0"/>
      <w:divBdr>
        <w:top w:val="none" w:sz="0" w:space="0" w:color="auto"/>
        <w:left w:val="none" w:sz="0" w:space="0" w:color="auto"/>
        <w:bottom w:val="none" w:sz="0" w:space="0" w:color="auto"/>
        <w:right w:val="none" w:sz="0" w:space="0" w:color="auto"/>
      </w:divBdr>
    </w:div>
    <w:div w:id="985934520">
      <w:bodyDiv w:val="1"/>
      <w:marLeft w:val="0"/>
      <w:marRight w:val="0"/>
      <w:marTop w:val="0"/>
      <w:marBottom w:val="0"/>
      <w:divBdr>
        <w:top w:val="none" w:sz="0" w:space="0" w:color="auto"/>
        <w:left w:val="none" w:sz="0" w:space="0" w:color="auto"/>
        <w:bottom w:val="none" w:sz="0" w:space="0" w:color="auto"/>
        <w:right w:val="none" w:sz="0" w:space="0" w:color="auto"/>
      </w:divBdr>
    </w:div>
    <w:div w:id="998924397">
      <w:bodyDiv w:val="1"/>
      <w:marLeft w:val="0"/>
      <w:marRight w:val="0"/>
      <w:marTop w:val="0"/>
      <w:marBottom w:val="0"/>
      <w:divBdr>
        <w:top w:val="none" w:sz="0" w:space="0" w:color="auto"/>
        <w:left w:val="none" w:sz="0" w:space="0" w:color="auto"/>
        <w:bottom w:val="none" w:sz="0" w:space="0" w:color="auto"/>
        <w:right w:val="none" w:sz="0" w:space="0" w:color="auto"/>
      </w:divBdr>
    </w:div>
    <w:div w:id="1047801599">
      <w:bodyDiv w:val="1"/>
      <w:marLeft w:val="0"/>
      <w:marRight w:val="0"/>
      <w:marTop w:val="0"/>
      <w:marBottom w:val="0"/>
      <w:divBdr>
        <w:top w:val="none" w:sz="0" w:space="0" w:color="auto"/>
        <w:left w:val="none" w:sz="0" w:space="0" w:color="auto"/>
        <w:bottom w:val="none" w:sz="0" w:space="0" w:color="auto"/>
        <w:right w:val="none" w:sz="0" w:space="0" w:color="auto"/>
      </w:divBdr>
    </w:div>
    <w:div w:id="1069766084">
      <w:bodyDiv w:val="1"/>
      <w:marLeft w:val="0"/>
      <w:marRight w:val="0"/>
      <w:marTop w:val="0"/>
      <w:marBottom w:val="0"/>
      <w:divBdr>
        <w:top w:val="none" w:sz="0" w:space="0" w:color="auto"/>
        <w:left w:val="none" w:sz="0" w:space="0" w:color="auto"/>
        <w:bottom w:val="none" w:sz="0" w:space="0" w:color="auto"/>
        <w:right w:val="none" w:sz="0" w:space="0" w:color="auto"/>
      </w:divBdr>
    </w:div>
    <w:div w:id="1075590617">
      <w:bodyDiv w:val="1"/>
      <w:marLeft w:val="0"/>
      <w:marRight w:val="0"/>
      <w:marTop w:val="0"/>
      <w:marBottom w:val="0"/>
      <w:divBdr>
        <w:top w:val="none" w:sz="0" w:space="0" w:color="auto"/>
        <w:left w:val="none" w:sz="0" w:space="0" w:color="auto"/>
        <w:bottom w:val="none" w:sz="0" w:space="0" w:color="auto"/>
        <w:right w:val="none" w:sz="0" w:space="0" w:color="auto"/>
      </w:divBdr>
    </w:div>
    <w:div w:id="1079449695">
      <w:bodyDiv w:val="1"/>
      <w:marLeft w:val="0"/>
      <w:marRight w:val="0"/>
      <w:marTop w:val="0"/>
      <w:marBottom w:val="0"/>
      <w:divBdr>
        <w:top w:val="none" w:sz="0" w:space="0" w:color="auto"/>
        <w:left w:val="none" w:sz="0" w:space="0" w:color="auto"/>
        <w:bottom w:val="none" w:sz="0" w:space="0" w:color="auto"/>
        <w:right w:val="none" w:sz="0" w:space="0" w:color="auto"/>
      </w:divBdr>
    </w:div>
    <w:div w:id="1079451187">
      <w:bodyDiv w:val="1"/>
      <w:marLeft w:val="0"/>
      <w:marRight w:val="0"/>
      <w:marTop w:val="0"/>
      <w:marBottom w:val="0"/>
      <w:divBdr>
        <w:top w:val="none" w:sz="0" w:space="0" w:color="auto"/>
        <w:left w:val="none" w:sz="0" w:space="0" w:color="auto"/>
        <w:bottom w:val="none" w:sz="0" w:space="0" w:color="auto"/>
        <w:right w:val="none" w:sz="0" w:space="0" w:color="auto"/>
      </w:divBdr>
    </w:div>
    <w:div w:id="1102458447">
      <w:bodyDiv w:val="1"/>
      <w:marLeft w:val="0"/>
      <w:marRight w:val="0"/>
      <w:marTop w:val="0"/>
      <w:marBottom w:val="0"/>
      <w:divBdr>
        <w:top w:val="none" w:sz="0" w:space="0" w:color="auto"/>
        <w:left w:val="none" w:sz="0" w:space="0" w:color="auto"/>
        <w:bottom w:val="none" w:sz="0" w:space="0" w:color="auto"/>
        <w:right w:val="none" w:sz="0" w:space="0" w:color="auto"/>
      </w:divBdr>
    </w:div>
    <w:div w:id="1103574978">
      <w:bodyDiv w:val="1"/>
      <w:marLeft w:val="0"/>
      <w:marRight w:val="0"/>
      <w:marTop w:val="0"/>
      <w:marBottom w:val="0"/>
      <w:divBdr>
        <w:top w:val="none" w:sz="0" w:space="0" w:color="auto"/>
        <w:left w:val="none" w:sz="0" w:space="0" w:color="auto"/>
        <w:bottom w:val="none" w:sz="0" w:space="0" w:color="auto"/>
        <w:right w:val="none" w:sz="0" w:space="0" w:color="auto"/>
      </w:divBdr>
      <w:divsChild>
        <w:div w:id="738943234">
          <w:marLeft w:val="0"/>
          <w:marRight w:val="0"/>
          <w:marTop w:val="0"/>
          <w:marBottom w:val="0"/>
          <w:divBdr>
            <w:top w:val="none" w:sz="0" w:space="0" w:color="auto"/>
            <w:left w:val="none" w:sz="0" w:space="0" w:color="auto"/>
            <w:bottom w:val="none" w:sz="0" w:space="0" w:color="auto"/>
            <w:right w:val="none" w:sz="0" w:space="0" w:color="auto"/>
          </w:divBdr>
        </w:div>
        <w:div w:id="1513645591">
          <w:marLeft w:val="0"/>
          <w:marRight w:val="0"/>
          <w:marTop w:val="0"/>
          <w:marBottom w:val="0"/>
          <w:divBdr>
            <w:top w:val="none" w:sz="0" w:space="0" w:color="auto"/>
            <w:left w:val="none" w:sz="0" w:space="0" w:color="auto"/>
            <w:bottom w:val="none" w:sz="0" w:space="0" w:color="auto"/>
            <w:right w:val="none" w:sz="0" w:space="0" w:color="auto"/>
          </w:divBdr>
        </w:div>
        <w:div w:id="1892962982">
          <w:marLeft w:val="0"/>
          <w:marRight w:val="0"/>
          <w:marTop w:val="0"/>
          <w:marBottom w:val="0"/>
          <w:divBdr>
            <w:top w:val="none" w:sz="0" w:space="0" w:color="auto"/>
            <w:left w:val="none" w:sz="0" w:space="0" w:color="auto"/>
            <w:bottom w:val="none" w:sz="0" w:space="0" w:color="auto"/>
            <w:right w:val="none" w:sz="0" w:space="0" w:color="auto"/>
          </w:divBdr>
        </w:div>
        <w:div w:id="1901556060">
          <w:marLeft w:val="0"/>
          <w:marRight w:val="0"/>
          <w:marTop w:val="0"/>
          <w:marBottom w:val="0"/>
          <w:divBdr>
            <w:top w:val="none" w:sz="0" w:space="0" w:color="auto"/>
            <w:left w:val="none" w:sz="0" w:space="0" w:color="auto"/>
            <w:bottom w:val="none" w:sz="0" w:space="0" w:color="auto"/>
            <w:right w:val="none" w:sz="0" w:space="0" w:color="auto"/>
          </w:divBdr>
          <w:divsChild>
            <w:div w:id="2034111639">
              <w:marLeft w:val="-75"/>
              <w:marRight w:val="0"/>
              <w:marTop w:val="30"/>
              <w:marBottom w:val="30"/>
              <w:divBdr>
                <w:top w:val="none" w:sz="0" w:space="0" w:color="auto"/>
                <w:left w:val="none" w:sz="0" w:space="0" w:color="auto"/>
                <w:bottom w:val="none" w:sz="0" w:space="0" w:color="auto"/>
                <w:right w:val="none" w:sz="0" w:space="0" w:color="auto"/>
              </w:divBdr>
              <w:divsChild>
                <w:div w:id="8876305">
                  <w:marLeft w:val="0"/>
                  <w:marRight w:val="0"/>
                  <w:marTop w:val="0"/>
                  <w:marBottom w:val="0"/>
                  <w:divBdr>
                    <w:top w:val="none" w:sz="0" w:space="0" w:color="auto"/>
                    <w:left w:val="none" w:sz="0" w:space="0" w:color="auto"/>
                    <w:bottom w:val="none" w:sz="0" w:space="0" w:color="auto"/>
                    <w:right w:val="none" w:sz="0" w:space="0" w:color="auto"/>
                  </w:divBdr>
                  <w:divsChild>
                    <w:div w:id="1824004264">
                      <w:marLeft w:val="0"/>
                      <w:marRight w:val="0"/>
                      <w:marTop w:val="0"/>
                      <w:marBottom w:val="0"/>
                      <w:divBdr>
                        <w:top w:val="none" w:sz="0" w:space="0" w:color="auto"/>
                        <w:left w:val="none" w:sz="0" w:space="0" w:color="auto"/>
                        <w:bottom w:val="none" w:sz="0" w:space="0" w:color="auto"/>
                        <w:right w:val="none" w:sz="0" w:space="0" w:color="auto"/>
                      </w:divBdr>
                    </w:div>
                  </w:divsChild>
                </w:div>
                <w:div w:id="94635947">
                  <w:marLeft w:val="0"/>
                  <w:marRight w:val="0"/>
                  <w:marTop w:val="0"/>
                  <w:marBottom w:val="0"/>
                  <w:divBdr>
                    <w:top w:val="none" w:sz="0" w:space="0" w:color="auto"/>
                    <w:left w:val="none" w:sz="0" w:space="0" w:color="auto"/>
                    <w:bottom w:val="none" w:sz="0" w:space="0" w:color="auto"/>
                    <w:right w:val="none" w:sz="0" w:space="0" w:color="auto"/>
                  </w:divBdr>
                  <w:divsChild>
                    <w:div w:id="133105201">
                      <w:marLeft w:val="0"/>
                      <w:marRight w:val="0"/>
                      <w:marTop w:val="0"/>
                      <w:marBottom w:val="0"/>
                      <w:divBdr>
                        <w:top w:val="none" w:sz="0" w:space="0" w:color="auto"/>
                        <w:left w:val="none" w:sz="0" w:space="0" w:color="auto"/>
                        <w:bottom w:val="none" w:sz="0" w:space="0" w:color="auto"/>
                        <w:right w:val="none" w:sz="0" w:space="0" w:color="auto"/>
                      </w:divBdr>
                    </w:div>
                  </w:divsChild>
                </w:div>
                <w:div w:id="104890166">
                  <w:marLeft w:val="0"/>
                  <w:marRight w:val="0"/>
                  <w:marTop w:val="0"/>
                  <w:marBottom w:val="0"/>
                  <w:divBdr>
                    <w:top w:val="none" w:sz="0" w:space="0" w:color="auto"/>
                    <w:left w:val="none" w:sz="0" w:space="0" w:color="auto"/>
                    <w:bottom w:val="none" w:sz="0" w:space="0" w:color="auto"/>
                    <w:right w:val="none" w:sz="0" w:space="0" w:color="auto"/>
                  </w:divBdr>
                  <w:divsChild>
                    <w:div w:id="1816138503">
                      <w:marLeft w:val="0"/>
                      <w:marRight w:val="0"/>
                      <w:marTop w:val="0"/>
                      <w:marBottom w:val="0"/>
                      <w:divBdr>
                        <w:top w:val="none" w:sz="0" w:space="0" w:color="auto"/>
                        <w:left w:val="none" w:sz="0" w:space="0" w:color="auto"/>
                        <w:bottom w:val="none" w:sz="0" w:space="0" w:color="auto"/>
                        <w:right w:val="none" w:sz="0" w:space="0" w:color="auto"/>
                      </w:divBdr>
                    </w:div>
                  </w:divsChild>
                </w:div>
                <w:div w:id="113520359">
                  <w:marLeft w:val="0"/>
                  <w:marRight w:val="0"/>
                  <w:marTop w:val="0"/>
                  <w:marBottom w:val="0"/>
                  <w:divBdr>
                    <w:top w:val="none" w:sz="0" w:space="0" w:color="auto"/>
                    <w:left w:val="none" w:sz="0" w:space="0" w:color="auto"/>
                    <w:bottom w:val="none" w:sz="0" w:space="0" w:color="auto"/>
                    <w:right w:val="none" w:sz="0" w:space="0" w:color="auto"/>
                  </w:divBdr>
                  <w:divsChild>
                    <w:div w:id="241112296">
                      <w:marLeft w:val="0"/>
                      <w:marRight w:val="0"/>
                      <w:marTop w:val="0"/>
                      <w:marBottom w:val="0"/>
                      <w:divBdr>
                        <w:top w:val="none" w:sz="0" w:space="0" w:color="auto"/>
                        <w:left w:val="none" w:sz="0" w:space="0" w:color="auto"/>
                        <w:bottom w:val="none" w:sz="0" w:space="0" w:color="auto"/>
                        <w:right w:val="none" w:sz="0" w:space="0" w:color="auto"/>
                      </w:divBdr>
                    </w:div>
                  </w:divsChild>
                </w:div>
                <w:div w:id="124275097">
                  <w:marLeft w:val="0"/>
                  <w:marRight w:val="0"/>
                  <w:marTop w:val="0"/>
                  <w:marBottom w:val="0"/>
                  <w:divBdr>
                    <w:top w:val="none" w:sz="0" w:space="0" w:color="auto"/>
                    <w:left w:val="none" w:sz="0" w:space="0" w:color="auto"/>
                    <w:bottom w:val="none" w:sz="0" w:space="0" w:color="auto"/>
                    <w:right w:val="none" w:sz="0" w:space="0" w:color="auto"/>
                  </w:divBdr>
                  <w:divsChild>
                    <w:div w:id="1889954470">
                      <w:marLeft w:val="0"/>
                      <w:marRight w:val="0"/>
                      <w:marTop w:val="0"/>
                      <w:marBottom w:val="0"/>
                      <w:divBdr>
                        <w:top w:val="none" w:sz="0" w:space="0" w:color="auto"/>
                        <w:left w:val="none" w:sz="0" w:space="0" w:color="auto"/>
                        <w:bottom w:val="none" w:sz="0" w:space="0" w:color="auto"/>
                        <w:right w:val="none" w:sz="0" w:space="0" w:color="auto"/>
                      </w:divBdr>
                    </w:div>
                  </w:divsChild>
                </w:div>
                <w:div w:id="144858827">
                  <w:marLeft w:val="0"/>
                  <w:marRight w:val="0"/>
                  <w:marTop w:val="0"/>
                  <w:marBottom w:val="0"/>
                  <w:divBdr>
                    <w:top w:val="none" w:sz="0" w:space="0" w:color="auto"/>
                    <w:left w:val="none" w:sz="0" w:space="0" w:color="auto"/>
                    <w:bottom w:val="none" w:sz="0" w:space="0" w:color="auto"/>
                    <w:right w:val="none" w:sz="0" w:space="0" w:color="auto"/>
                  </w:divBdr>
                  <w:divsChild>
                    <w:div w:id="237054185">
                      <w:marLeft w:val="0"/>
                      <w:marRight w:val="0"/>
                      <w:marTop w:val="0"/>
                      <w:marBottom w:val="0"/>
                      <w:divBdr>
                        <w:top w:val="none" w:sz="0" w:space="0" w:color="auto"/>
                        <w:left w:val="none" w:sz="0" w:space="0" w:color="auto"/>
                        <w:bottom w:val="none" w:sz="0" w:space="0" w:color="auto"/>
                        <w:right w:val="none" w:sz="0" w:space="0" w:color="auto"/>
                      </w:divBdr>
                    </w:div>
                  </w:divsChild>
                </w:div>
                <w:div w:id="178393825">
                  <w:marLeft w:val="0"/>
                  <w:marRight w:val="0"/>
                  <w:marTop w:val="0"/>
                  <w:marBottom w:val="0"/>
                  <w:divBdr>
                    <w:top w:val="none" w:sz="0" w:space="0" w:color="auto"/>
                    <w:left w:val="none" w:sz="0" w:space="0" w:color="auto"/>
                    <w:bottom w:val="none" w:sz="0" w:space="0" w:color="auto"/>
                    <w:right w:val="none" w:sz="0" w:space="0" w:color="auto"/>
                  </w:divBdr>
                  <w:divsChild>
                    <w:div w:id="1381173169">
                      <w:marLeft w:val="0"/>
                      <w:marRight w:val="0"/>
                      <w:marTop w:val="0"/>
                      <w:marBottom w:val="0"/>
                      <w:divBdr>
                        <w:top w:val="none" w:sz="0" w:space="0" w:color="auto"/>
                        <w:left w:val="none" w:sz="0" w:space="0" w:color="auto"/>
                        <w:bottom w:val="none" w:sz="0" w:space="0" w:color="auto"/>
                        <w:right w:val="none" w:sz="0" w:space="0" w:color="auto"/>
                      </w:divBdr>
                    </w:div>
                  </w:divsChild>
                </w:div>
                <w:div w:id="281765725">
                  <w:marLeft w:val="0"/>
                  <w:marRight w:val="0"/>
                  <w:marTop w:val="0"/>
                  <w:marBottom w:val="0"/>
                  <w:divBdr>
                    <w:top w:val="none" w:sz="0" w:space="0" w:color="auto"/>
                    <w:left w:val="none" w:sz="0" w:space="0" w:color="auto"/>
                    <w:bottom w:val="none" w:sz="0" w:space="0" w:color="auto"/>
                    <w:right w:val="none" w:sz="0" w:space="0" w:color="auto"/>
                  </w:divBdr>
                  <w:divsChild>
                    <w:div w:id="733046698">
                      <w:marLeft w:val="0"/>
                      <w:marRight w:val="0"/>
                      <w:marTop w:val="0"/>
                      <w:marBottom w:val="0"/>
                      <w:divBdr>
                        <w:top w:val="none" w:sz="0" w:space="0" w:color="auto"/>
                        <w:left w:val="none" w:sz="0" w:space="0" w:color="auto"/>
                        <w:bottom w:val="none" w:sz="0" w:space="0" w:color="auto"/>
                        <w:right w:val="none" w:sz="0" w:space="0" w:color="auto"/>
                      </w:divBdr>
                    </w:div>
                  </w:divsChild>
                </w:div>
                <w:div w:id="285157153">
                  <w:marLeft w:val="0"/>
                  <w:marRight w:val="0"/>
                  <w:marTop w:val="0"/>
                  <w:marBottom w:val="0"/>
                  <w:divBdr>
                    <w:top w:val="none" w:sz="0" w:space="0" w:color="auto"/>
                    <w:left w:val="none" w:sz="0" w:space="0" w:color="auto"/>
                    <w:bottom w:val="none" w:sz="0" w:space="0" w:color="auto"/>
                    <w:right w:val="none" w:sz="0" w:space="0" w:color="auto"/>
                  </w:divBdr>
                  <w:divsChild>
                    <w:div w:id="1100028043">
                      <w:marLeft w:val="0"/>
                      <w:marRight w:val="0"/>
                      <w:marTop w:val="0"/>
                      <w:marBottom w:val="0"/>
                      <w:divBdr>
                        <w:top w:val="none" w:sz="0" w:space="0" w:color="auto"/>
                        <w:left w:val="none" w:sz="0" w:space="0" w:color="auto"/>
                        <w:bottom w:val="none" w:sz="0" w:space="0" w:color="auto"/>
                        <w:right w:val="none" w:sz="0" w:space="0" w:color="auto"/>
                      </w:divBdr>
                    </w:div>
                  </w:divsChild>
                </w:div>
                <w:div w:id="293145768">
                  <w:marLeft w:val="0"/>
                  <w:marRight w:val="0"/>
                  <w:marTop w:val="0"/>
                  <w:marBottom w:val="0"/>
                  <w:divBdr>
                    <w:top w:val="none" w:sz="0" w:space="0" w:color="auto"/>
                    <w:left w:val="none" w:sz="0" w:space="0" w:color="auto"/>
                    <w:bottom w:val="none" w:sz="0" w:space="0" w:color="auto"/>
                    <w:right w:val="none" w:sz="0" w:space="0" w:color="auto"/>
                  </w:divBdr>
                  <w:divsChild>
                    <w:div w:id="1433548951">
                      <w:marLeft w:val="0"/>
                      <w:marRight w:val="0"/>
                      <w:marTop w:val="0"/>
                      <w:marBottom w:val="0"/>
                      <w:divBdr>
                        <w:top w:val="none" w:sz="0" w:space="0" w:color="auto"/>
                        <w:left w:val="none" w:sz="0" w:space="0" w:color="auto"/>
                        <w:bottom w:val="none" w:sz="0" w:space="0" w:color="auto"/>
                        <w:right w:val="none" w:sz="0" w:space="0" w:color="auto"/>
                      </w:divBdr>
                    </w:div>
                  </w:divsChild>
                </w:div>
                <w:div w:id="520356185">
                  <w:marLeft w:val="0"/>
                  <w:marRight w:val="0"/>
                  <w:marTop w:val="0"/>
                  <w:marBottom w:val="0"/>
                  <w:divBdr>
                    <w:top w:val="none" w:sz="0" w:space="0" w:color="auto"/>
                    <w:left w:val="none" w:sz="0" w:space="0" w:color="auto"/>
                    <w:bottom w:val="none" w:sz="0" w:space="0" w:color="auto"/>
                    <w:right w:val="none" w:sz="0" w:space="0" w:color="auto"/>
                  </w:divBdr>
                  <w:divsChild>
                    <w:div w:id="1113785268">
                      <w:marLeft w:val="0"/>
                      <w:marRight w:val="0"/>
                      <w:marTop w:val="0"/>
                      <w:marBottom w:val="0"/>
                      <w:divBdr>
                        <w:top w:val="none" w:sz="0" w:space="0" w:color="auto"/>
                        <w:left w:val="none" w:sz="0" w:space="0" w:color="auto"/>
                        <w:bottom w:val="none" w:sz="0" w:space="0" w:color="auto"/>
                        <w:right w:val="none" w:sz="0" w:space="0" w:color="auto"/>
                      </w:divBdr>
                    </w:div>
                  </w:divsChild>
                </w:div>
                <w:div w:id="535772573">
                  <w:marLeft w:val="0"/>
                  <w:marRight w:val="0"/>
                  <w:marTop w:val="0"/>
                  <w:marBottom w:val="0"/>
                  <w:divBdr>
                    <w:top w:val="none" w:sz="0" w:space="0" w:color="auto"/>
                    <w:left w:val="none" w:sz="0" w:space="0" w:color="auto"/>
                    <w:bottom w:val="none" w:sz="0" w:space="0" w:color="auto"/>
                    <w:right w:val="none" w:sz="0" w:space="0" w:color="auto"/>
                  </w:divBdr>
                  <w:divsChild>
                    <w:div w:id="2061442464">
                      <w:marLeft w:val="0"/>
                      <w:marRight w:val="0"/>
                      <w:marTop w:val="0"/>
                      <w:marBottom w:val="0"/>
                      <w:divBdr>
                        <w:top w:val="none" w:sz="0" w:space="0" w:color="auto"/>
                        <w:left w:val="none" w:sz="0" w:space="0" w:color="auto"/>
                        <w:bottom w:val="none" w:sz="0" w:space="0" w:color="auto"/>
                        <w:right w:val="none" w:sz="0" w:space="0" w:color="auto"/>
                      </w:divBdr>
                    </w:div>
                  </w:divsChild>
                </w:div>
                <w:div w:id="583148157">
                  <w:marLeft w:val="0"/>
                  <w:marRight w:val="0"/>
                  <w:marTop w:val="0"/>
                  <w:marBottom w:val="0"/>
                  <w:divBdr>
                    <w:top w:val="none" w:sz="0" w:space="0" w:color="auto"/>
                    <w:left w:val="none" w:sz="0" w:space="0" w:color="auto"/>
                    <w:bottom w:val="none" w:sz="0" w:space="0" w:color="auto"/>
                    <w:right w:val="none" w:sz="0" w:space="0" w:color="auto"/>
                  </w:divBdr>
                  <w:divsChild>
                    <w:div w:id="1043943470">
                      <w:marLeft w:val="0"/>
                      <w:marRight w:val="0"/>
                      <w:marTop w:val="0"/>
                      <w:marBottom w:val="0"/>
                      <w:divBdr>
                        <w:top w:val="none" w:sz="0" w:space="0" w:color="auto"/>
                        <w:left w:val="none" w:sz="0" w:space="0" w:color="auto"/>
                        <w:bottom w:val="none" w:sz="0" w:space="0" w:color="auto"/>
                        <w:right w:val="none" w:sz="0" w:space="0" w:color="auto"/>
                      </w:divBdr>
                    </w:div>
                  </w:divsChild>
                </w:div>
                <w:div w:id="584219032">
                  <w:marLeft w:val="0"/>
                  <w:marRight w:val="0"/>
                  <w:marTop w:val="0"/>
                  <w:marBottom w:val="0"/>
                  <w:divBdr>
                    <w:top w:val="none" w:sz="0" w:space="0" w:color="auto"/>
                    <w:left w:val="none" w:sz="0" w:space="0" w:color="auto"/>
                    <w:bottom w:val="none" w:sz="0" w:space="0" w:color="auto"/>
                    <w:right w:val="none" w:sz="0" w:space="0" w:color="auto"/>
                  </w:divBdr>
                  <w:divsChild>
                    <w:div w:id="1725638463">
                      <w:marLeft w:val="0"/>
                      <w:marRight w:val="0"/>
                      <w:marTop w:val="0"/>
                      <w:marBottom w:val="0"/>
                      <w:divBdr>
                        <w:top w:val="none" w:sz="0" w:space="0" w:color="auto"/>
                        <w:left w:val="none" w:sz="0" w:space="0" w:color="auto"/>
                        <w:bottom w:val="none" w:sz="0" w:space="0" w:color="auto"/>
                        <w:right w:val="none" w:sz="0" w:space="0" w:color="auto"/>
                      </w:divBdr>
                    </w:div>
                  </w:divsChild>
                </w:div>
                <w:div w:id="633370142">
                  <w:marLeft w:val="0"/>
                  <w:marRight w:val="0"/>
                  <w:marTop w:val="0"/>
                  <w:marBottom w:val="0"/>
                  <w:divBdr>
                    <w:top w:val="none" w:sz="0" w:space="0" w:color="auto"/>
                    <w:left w:val="none" w:sz="0" w:space="0" w:color="auto"/>
                    <w:bottom w:val="none" w:sz="0" w:space="0" w:color="auto"/>
                    <w:right w:val="none" w:sz="0" w:space="0" w:color="auto"/>
                  </w:divBdr>
                  <w:divsChild>
                    <w:div w:id="636450892">
                      <w:marLeft w:val="0"/>
                      <w:marRight w:val="0"/>
                      <w:marTop w:val="0"/>
                      <w:marBottom w:val="0"/>
                      <w:divBdr>
                        <w:top w:val="none" w:sz="0" w:space="0" w:color="auto"/>
                        <w:left w:val="none" w:sz="0" w:space="0" w:color="auto"/>
                        <w:bottom w:val="none" w:sz="0" w:space="0" w:color="auto"/>
                        <w:right w:val="none" w:sz="0" w:space="0" w:color="auto"/>
                      </w:divBdr>
                    </w:div>
                  </w:divsChild>
                </w:div>
                <w:div w:id="706026561">
                  <w:marLeft w:val="0"/>
                  <w:marRight w:val="0"/>
                  <w:marTop w:val="0"/>
                  <w:marBottom w:val="0"/>
                  <w:divBdr>
                    <w:top w:val="none" w:sz="0" w:space="0" w:color="auto"/>
                    <w:left w:val="none" w:sz="0" w:space="0" w:color="auto"/>
                    <w:bottom w:val="none" w:sz="0" w:space="0" w:color="auto"/>
                    <w:right w:val="none" w:sz="0" w:space="0" w:color="auto"/>
                  </w:divBdr>
                  <w:divsChild>
                    <w:div w:id="1776319795">
                      <w:marLeft w:val="0"/>
                      <w:marRight w:val="0"/>
                      <w:marTop w:val="0"/>
                      <w:marBottom w:val="0"/>
                      <w:divBdr>
                        <w:top w:val="none" w:sz="0" w:space="0" w:color="auto"/>
                        <w:left w:val="none" w:sz="0" w:space="0" w:color="auto"/>
                        <w:bottom w:val="none" w:sz="0" w:space="0" w:color="auto"/>
                        <w:right w:val="none" w:sz="0" w:space="0" w:color="auto"/>
                      </w:divBdr>
                    </w:div>
                  </w:divsChild>
                </w:div>
                <w:div w:id="771433976">
                  <w:marLeft w:val="0"/>
                  <w:marRight w:val="0"/>
                  <w:marTop w:val="0"/>
                  <w:marBottom w:val="0"/>
                  <w:divBdr>
                    <w:top w:val="none" w:sz="0" w:space="0" w:color="auto"/>
                    <w:left w:val="none" w:sz="0" w:space="0" w:color="auto"/>
                    <w:bottom w:val="none" w:sz="0" w:space="0" w:color="auto"/>
                    <w:right w:val="none" w:sz="0" w:space="0" w:color="auto"/>
                  </w:divBdr>
                  <w:divsChild>
                    <w:div w:id="1732970341">
                      <w:marLeft w:val="0"/>
                      <w:marRight w:val="0"/>
                      <w:marTop w:val="0"/>
                      <w:marBottom w:val="0"/>
                      <w:divBdr>
                        <w:top w:val="none" w:sz="0" w:space="0" w:color="auto"/>
                        <w:left w:val="none" w:sz="0" w:space="0" w:color="auto"/>
                        <w:bottom w:val="none" w:sz="0" w:space="0" w:color="auto"/>
                        <w:right w:val="none" w:sz="0" w:space="0" w:color="auto"/>
                      </w:divBdr>
                    </w:div>
                  </w:divsChild>
                </w:div>
                <w:div w:id="799417610">
                  <w:marLeft w:val="0"/>
                  <w:marRight w:val="0"/>
                  <w:marTop w:val="0"/>
                  <w:marBottom w:val="0"/>
                  <w:divBdr>
                    <w:top w:val="none" w:sz="0" w:space="0" w:color="auto"/>
                    <w:left w:val="none" w:sz="0" w:space="0" w:color="auto"/>
                    <w:bottom w:val="none" w:sz="0" w:space="0" w:color="auto"/>
                    <w:right w:val="none" w:sz="0" w:space="0" w:color="auto"/>
                  </w:divBdr>
                  <w:divsChild>
                    <w:div w:id="1239708638">
                      <w:marLeft w:val="0"/>
                      <w:marRight w:val="0"/>
                      <w:marTop w:val="0"/>
                      <w:marBottom w:val="0"/>
                      <w:divBdr>
                        <w:top w:val="none" w:sz="0" w:space="0" w:color="auto"/>
                        <w:left w:val="none" w:sz="0" w:space="0" w:color="auto"/>
                        <w:bottom w:val="none" w:sz="0" w:space="0" w:color="auto"/>
                        <w:right w:val="none" w:sz="0" w:space="0" w:color="auto"/>
                      </w:divBdr>
                    </w:div>
                  </w:divsChild>
                </w:div>
                <w:div w:id="890120610">
                  <w:marLeft w:val="0"/>
                  <w:marRight w:val="0"/>
                  <w:marTop w:val="0"/>
                  <w:marBottom w:val="0"/>
                  <w:divBdr>
                    <w:top w:val="none" w:sz="0" w:space="0" w:color="auto"/>
                    <w:left w:val="none" w:sz="0" w:space="0" w:color="auto"/>
                    <w:bottom w:val="none" w:sz="0" w:space="0" w:color="auto"/>
                    <w:right w:val="none" w:sz="0" w:space="0" w:color="auto"/>
                  </w:divBdr>
                  <w:divsChild>
                    <w:div w:id="308291551">
                      <w:marLeft w:val="0"/>
                      <w:marRight w:val="0"/>
                      <w:marTop w:val="0"/>
                      <w:marBottom w:val="0"/>
                      <w:divBdr>
                        <w:top w:val="none" w:sz="0" w:space="0" w:color="auto"/>
                        <w:left w:val="none" w:sz="0" w:space="0" w:color="auto"/>
                        <w:bottom w:val="none" w:sz="0" w:space="0" w:color="auto"/>
                        <w:right w:val="none" w:sz="0" w:space="0" w:color="auto"/>
                      </w:divBdr>
                    </w:div>
                  </w:divsChild>
                </w:div>
                <w:div w:id="939871404">
                  <w:marLeft w:val="0"/>
                  <w:marRight w:val="0"/>
                  <w:marTop w:val="0"/>
                  <w:marBottom w:val="0"/>
                  <w:divBdr>
                    <w:top w:val="none" w:sz="0" w:space="0" w:color="auto"/>
                    <w:left w:val="none" w:sz="0" w:space="0" w:color="auto"/>
                    <w:bottom w:val="none" w:sz="0" w:space="0" w:color="auto"/>
                    <w:right w:val="none" w:sz="0" w:space="0" w:color="auto"/>
                  </w:divBdr>
                  <w:divsChild>
                    <w:div w:id="970793110">
                      <w:marLeft w:val="0"/>
                      <w:marRight w:val="0"/>
                      <w:marTop w:val="0"/>
                      <w:marBottom w:val="0"/>
                      <w:divBdr>
                        <w:top w:val="none" w:sz="0" w:space="0" w:color="auto"/>
                        <w:left w:val="none" w:sz="0" w:space="0" w:color="auto"/>
                        <w:bottom w:val="none" w:sz="0" w:space="0" w:color="auto"/>
                        <w:right w:val="none" w:sz="0" w:space="0" w:color="auto"/>
                      </w:divBdr>
                    </w:div>
                  </w:divsChild>
                </w:div>
                <w:div w:id="984700166">
                  <w:marLeft w:val="0"/>
                  <w:marRight w:val="0"/>
                  <w:marTop w:val="0"/>
                  <w:marBottom w:val="0"/>
                  <w:divBdr>
                    <w:top w:val="none" w:sz="0" w:space="0" w:color="auto"/>
                    <w:left w:val="none" w:sz="0" w:space="0" w:color="auto"/>
                    <w:bottom w:val="none" w:sz="0" w:space="0" w:color="auto"/>
                    <w:right w:val="none" w:sz="0" w:space="0" w:color="auto"/>
                  </w:divBdr>
                  <w:divsChild>
                    <w:div w:id="855121203">
                      <w:marLeft w:val="0"/>
                      <w:marRight w:val="0"/>
                      <w:marTop w:val="0"/>
                      <w:marBottom w:val="0"/>
                      <w:divBdr>
                        <w:top w:val="none" w:sz="0" w:space="0" w:color="auto"/>
                        <w:left w:val="none" w:sz="0" w:space="0" w:color="auto"/>
                        <w:bottom w:val="none" w:sz="0" w:space="0" w:color="auto"/>
                        <w:right w:val="none" w:sz="0" w:space="0" w:color="auto"/>
                      </w:divBdr>
                    </w:div>
                  </w:divsChild>
                </w:div>
                <w:div w:id="1009866379">
                  <w:marLeft w:val="0"/>
                  <w:marRight w:val="0"/>
                  <w:marTop w:val="0"/>
                  <w:marBottom w:val="0"/>
                  <w:divBdr>
                    <w:top w:val="none" w:sz="0" w:space="0" w:color="auto"/>
                    <w:left w:val="none" w:sz="0" w:space="0" w:color="auto"/>
                    <w:bottom w:val="none" w:sz="0" w:space="0" w:color="auto"/>
                    <w:right w:val="none" w:sz="0" w:space="0" w:color="auto"/>
                  </w:divBdr>
                  <w:divsChild>
                    <w:div w:id="1631663546">
                      <w:marLeft w:val="0"/>
                      <w:marRight w:val="0"/>
                      <w:marTop w:val="0"/>
                      <w:marBottom w:val="0"/>
                      <w:divBdr>
                        <w:top w:val="none" w:sz="0" w:space="0" w:color="auto"/>
                        <w:left w:val="none" w:sz="0" w:space="0" w:color="auto"/>
                        <w:bottom w:val="none" w:sz="0" w:space="0" w:color="auto"/>
                        <w:right w:val="none" w:sz="0" w:space="0" w:color="auto"/>
                      </w:divBdr>
                    </w:div>
                  </w:divsChild>
                </w:div>
                <w:div w:id="1017077775">
                  <w:marLeft w:val="0"/>
                  <w:marRight w:val="0"/>
                  <w:marTop w:val="0"/>
                  <w:marBottom w:val="0"/>
                  <w:divBdr>
                    <w:top w:val="none" w:sz="0" w:space="0" w:color="auto"/>
                    <w:left w:val="none" w:sz="0" w:space="0" w:color="auto"/>
                    <w:bottom w:val="none" w:sz="0" w:space="0" w:color="auto"/>
                    <w:right w:val="none" w:sz="0" w:space="0" w:color="auto"/>
                  </w:divBdr>
                  <w:divsChild>
                    <w:div w:id="55248608">
                      <w:marLeft w:val="0"/>
                      <w:marRight w:val="0"/>
                      <w:marTop w:val="0"/>
                      <w:marBottom w:val="0"/>
                      <w:divBdr>
                        <w:top w:val="none" w:sz="0" w:space="0" w:color="auto"/>
                        <w:left w:val="none" w:sz="0" w:space="0" w:color="auto"/>
                        <w:bottom w:val="none" w:sz="0" w:space="0" w:color="auto"/>
                        <w:right w:val="none" w:sz="0" w:space="0" w:color="auto"/>
                      </w:divBdr>
                    </w:div>
                  </w:divsChild>
                </w:div>
                <w:div w:id="1057045668">
                  <w:marLeft w:val="0"/>
                  <w:marRight w:val="0"/>
                  <w:marTop w:val="0"/>
                  <w:marBottom w:val="0"/>
                  <w:divBdr>
                    <w:top w:val="none" w:sz="0" w:space="0" w:color="auto"/>
                    <w:left w:val="none" w:sz="0" w:space="0" w:color="auto"/>
                    <w:bottom w:val="none" w:sz="0" w:space="0" w:color="auto"/>
                    <w:right w:val="none" w:sz="0" w:space="0" w:color="auto"/>
                  </w:divBdr>
                  <w:divsChild>
                    <w:div w:id="1524202533">
                      <w:marLeft w:val="0"/>
                      <w:marRight w:val="0"/>
                      <w:marTop w:val="0"/>
                      <w:marBottom w:val="0"/>
                      <w:divBdr>
                        <w:top w:val="none" w:sz="0" w:space="0" w:color="auto"/>
                        <w:left w:val="none" w:sz="0" w:space="0" w:color="auto"/>
                        <w:bottom w:val="none" w:sz="0" w:space="0" w:color="auto"/>
                        <w:right w:val="none" w:sz="0" w:space="0" w:color="auto"/>
                      </w:divBdr>
                    </w:div>
                  </w:divsChild>
                </w:div>
                <w:div w:id="1073117691">
                  <w:marLeft w:val="0"/>
                  <w:marRight w:val="0"/>
                  <w:marTop w:val="0"/>
                  <w:marBottom w:val="0"/>
                  <w:divBdr>
                    <w:top w:val="none" w:sz="0" w:space="0" w:color="auto"/>
                    <w:left w:val="none" w:sz="0" w:space="0" w:color="auto"/>
                    <w:bottom w:val="none" w:sz="0" w:space="0" w:color="auto"/>
                    <w:right w:val="none" w:sz="0" w:space="0" w:color="auto"/>
                  </w:divBdr>
                  <w:divsChild>
                    <w:div w:id="846020727">
                      <w:marLeft w:val="0"/>
                      <w:marRight w:val="0"/>
                      <w:marTop w:val="0"/>
                      <w:marBottom w:val="0"/>
                      <w:divBdr>
                        <w:top w:val="none" w:sz="0" w:space="0" w:color="auto"/>
                        <w:left w:val="none" w:sz="0" w:space="0" w:color="auto"/>
                        <w:bottom w:val="none" w:sz="0" w:space="0" w:color="auto"/>
                        <w:right w:val="none" w:sz="0" w:space="0" w:color="auto"/>
                      </w:divBdr>
                    </w:div>
                  </w:divsChild>
                </w:div>
                <w:div w:id="1086924839">
                  <w:marLeft w:val="0"/>
                  <w:marRight w:val="0"/>
                  <w:marTop w:val="0"/>
                  <w:marBottom w:val="0"/>
                  <w:divBdr>
                    <w:top w:val="none" w:sz="0" w:space="0" w:color="auto"/>
                    <w:left w:val="none" w:sz="0" w:space="0" w:color="auto"/>
                    <w:bottom w:val="none" w:sz="0" w:space="0" w:color="auto"/>
                    <w:right w:val="none" w:sz="0" w:space="0" w:color="auto"/>
                  </w:divBdr>
                  <w:divsChild>
                    <w:div w:id="877816634">
                      <w:marLeft w:val="0"/>
                      <w:marRight w:val="0"/>
                      <w:marTop w:val="0"/>
                      <w:marBottom w:val="0"/>
                      <w:divBdr>
                        <w:top w:val="none" w:sz="0" w:space="0" w:color="auto"/>
                        <w:left w:val="none" w:sz="0" w:space="0" w:color="auto"/>
                        <w:bottom w:val="none" w:sz="0" w:space="0" w:color="auto"/>
                        <w:right w:val="none" w:sz="0" w:space="0" w:color="auto"/>
                      </w:divBdr>
                    </w:div>
                  </w:divsChild>
                </w:div>
                <w:div w:id="1146508736">
                  <w:marLeft w:val="0"/>
                  <w:marRight w:val="0"/>
                  <w:marTop w:val="0"/>
                  <w:marBottom w:val="0"/>
                  <w:divBdr>
                    <w:top w:val="none" w:sz="0" w:space="0" w:color="auto"/>
                    <w:left w:val="none" w:sz="0" w:space="0" w:color="auto"/>
                    <w:bottom w:val="none" w:sz="0" w:space="0" w:color="auto"/>
                    <w:right w:val="none" w:sz="0" w:space="0" w:color="auto"/>
                  </w:divBdr>
                  <w:divsChild>
                    <w:div w:id="1599406605">
                      <w:marLeft w:val="0"/>
                      <w:marRight w:val="0"/>
                      <w:marTop w:val="0"/>
                      <w:marBottom w:val="0"/>
                      <w:divBdr>
                        <w:top w:val="none" w:sz="0" w:space="0" w:color="auto"/>
                        <w:left w:val="none" w:sz="0" w:space="0" w:color="auto"/>
                        <w:bottom w:val="none" w:sz="0" w:space="0" w:color="auto"/>
                        <w:right w:val="none" w:sz="0" w:space="0" w:color="auto"/>
                      </w:divBdr>
                    </w:div>
                  </w:divsChild>
                </w:div>
                <w:div w:id="1181895600">
                  <w:marLeft w:val="0"/>
                  <w:marRight w:val="0"/>
                  <w:marTop w:val="0"/>
                  <w:marBottom w:val="0"/>
                  <w:divBdr>
                    <w:top w:val="none" w:sz="0" w:space="0" w:color="auto"/>
                    <w:left w:val="none" w:sz="0" w:space="0" w:color="auto"/>
                    <w:bottom w:val="none" w:sz="0" w:space="0" w:color="auto"/>
                    <w:right w:val="none" w:sz="0" w:space="0" w:color="auto"/>
                  </w:divBdr>
                  <w:divsChild>
                    <w:div w:id="11885503">
                      <w:marLeft w:val="0"/>
                      <w:marRight w:val="0"/>
                      <w:marTop w:val="0"/>
                      <w:marBottom w:val="0"/>
                      <w:divBdr>
                        <w:top w:val="none" w:sz="0" w:space="0" w:color="auto"/>
                        <w:left w:val="none" w:sz="0" w:space="0" w:color="auto"/>
                        <w:bottom w:val="none" w:sz="0" w:space="0" w:color="auto"/>
                        <w:right w:val="none" w:sz="0" w:space="0" w:color="auto"/>
                      </w:divBdr>
                    </w:div>
                  </w:divsChild>
                </w:div>
                <w:div w:id="1191726418">
                  <w:marLeft w:val="0"/>
                  <w:marRight w:val="0"/>
                  <w:marTop w:val="0"/>
                  <w:marBottom w:val="0"/>
                  <w:divBdr>
                    <w:top w:val="none" w:sz="0" w:space="0" w:color="auto"/>
                    <w:left w:val="none" w:sz="0" w:space="0" w:color="auto"/>
                    <w:bottom w:val="none" w:sz="0" w:space="0" w:color="auto"/>
                    <w:right w:val="none" w:sz="0" w:space="0" w:color="auto"/>
                  </w:divBdr>
                  <w:divsChild>
                    <w:div w:id="1665160323">
                      <w:marLeft w:val="0"/>
                      <w:marRight w:val="0"/>
                      <w:marTop w:val="0"/>
                      <w:marBottom w:val="0"/>
                      <w:divBdr>
                        <w:top w:val="none" w:sz="0" w:space="0" w:color="auto"/>
                        <w:left w:val="none" w:sz="0" w:space="0" w:color="auto"/>
                        <w:bottom w:val="none" w:sz="0" w:space="0" w:color="auto"/>
                        <w:right w:val="none" w:sz="0" w:space="0" w:color="auto"/>
                      </w:divBdr>
                    </w:div>
                  </w:divsChild>
                </w:div>
                <w:div w:id="1223055062">
                  <w:marLeft w:val="0"/>
                  <w:marRight w:val="0"/>
                  <w:marTop w:val="0"/>
                  <w:marBottom w:val="0"/>
                  <w:divBdr>
                    <w:top w:val="none" w:sz="0" w:space="0" w:color="auto"/>
                    <w:left w:val="none" w:sz="0" w:space="0" w:color="auto"/>
                    <w:bottom w:val="none" w:sz="0" w:space="0" w:color="auto"/>
                    <w:right w:val="none" w:sz="0" w:space="0" w:color="auto"/>
                  </w:divBdr>
                  <w:divsChild>
                    <w:div w:id="1624655098">
                      <w:marLeft w:val="0"/>
                      <w:marRight w:val="0"/>
                      <w:marTop w:val="0"/>
                      <w:marBottom w:val="0"/>
                      <w:divBdr>
                        <w:top w:val="none" w:sz="0" w:space="0" w:color="auto"/>
                        <w:left w:val="none" w:sz="0" w:space="0" w:color="auto"/>
                        <w:bottom w:val="none" w:sz="0" w:space="0" w:color="auto"/>
                        <w:right w:val="none" w:sz="0" w:space="0" w:color="auto"/>
                      </w:divBdr>
                    </w:div>
                  </w:divsChild>
                </w:div>
                <w:div w:id="1284920736">
                  <w:marLeft w:val="0"/>
                  <w:marRight w:val="0"/>
                  <w:marTop w:val="0"/>
                  <w:marBottom w:val="0"/>
                  <w:divBdr>
                    <w:top w:val="none" w:sz="0" w:space="0" w:color="auto"/>
                    <w:left w:val="none" w:sz="0" w:space="0" w:color="auto"/>
                    <w:bottom w:val="none" w:sz="0" w:space="0" w:color="auto"/>
                    <w:right w:val="none" w:sz="0" w:space="0" w:color="auto"/>
                  </w:divBdr>
                  <w:divsChild>
                    <w:div w:id="159009849">
                      <w:marLeft w:val="0"/>
                      <w:marRight w:val="0"/>
                      <w:marTop w:val="0"/>
                      <w:marBottom w:val="0"/>
                      <w:divBdr>
                        <w:top w:val="none" w:sz="0" w:space="0" w:color="auto"/>
                        <w:left w:val="none" w:sz="0" w:space="0" w:color="auto"/>
                        <w:bottom w:val="none" w:sz="0" w:space="0" w:color="auto"/>
                        <w:right w:val="none" w:sz="0" w:space="0" w:color="auto"/>
                      </w:divBdr>
                    </w:div>
                  </w:divsChild>
                </w:div>
                <w:div w:id="1321692302">
                  <w:marLeft w:val="0"/>
                  <w:marRight w:val="0"/>
                  <w:marTop w:val="0"/>
                  <w:marBottom w:val="0"/>
                  <w:divBdr>
                    <w:top w:val="none" w:sz="0" w:space="0" w:color="auto"/>
                    <w:left w:val="none" w:sz="0" w:space="0" w:color="auto"/>
                    <w:bottom w:val="none" w:sz="0" w:space="0" w:color="auto"/>
                    <w:right w:val="none" w:sz="0" w:space="0" w:color="auto"/>
                  </w:divBdr>
                  <w:divsChild>
                    <w:div w:id="173813265">
                      <w:marLeft w:val="0"/>
                      <w:marRight w:val="0"/>
                      <w:marTop w:val="0"/>
                      <w:marBottom w:val="0"/>
                      <w:divBdr>
                        <w:top w:val="none" w:sz="0" w:space="0" w:color="auto"/>
                        <w:left w:val="none" w:sz="0" w:space="0" w:color="auto"/>
                        <w:bottom w:val="none" w:sz="0" w:space="0" w:color="auto"/>
                        <w:right w:val="none" w:sz="0" w:space="0" w:color="auto"/>
                      </w:divBdr>
                    </w:div>
                  </w:divsChild>
                </w:div>
                <w:div w:id="1334407879">
                  <w:marLeft w:val="0"/>
                  <w:marRight w:val="0"/>
                  <w:marTop w:val="0"/>
                  <w:marBottom w:val="0"/>
                  <w:divBdr>
                    <w:top w:val="none" w:sz="0" w:space="0" w:color="auto"/>
                    <w:left w:val="none" w:sz="0" w:space="0" w:color="auto"/>
                    <w:bottom w:val="none" w:sz="0" w:space="0" w:color="auto"/>
                    <w:right w:val="none" w:sz="0" w:space="0" w:color="auto"/>
                  </w:divBdr>
                  <w:divsChild>
                    <w:div w:id="233591075">
                      <w:marLeft w:val="0"/>
                      <w:marRight w:val="0"/>
                      <w:marTop w:val="0"/>
                      <w:marBottom w:val="0"/>
                      <w:divBdr>
                        <w:top w:val="none" w:sz="0" w:space="0" w:color="auto"/>
                        <w:left w:val="none" w:sz="0" w:space="0" w:color="auto"/>
                        <w:bottom w:val="none" w:sz="0" w:space="0" w:color="auto"/>
                        <w:right w:val="none" w:sz="0" w:space="0" w:color="auto"/>
                      </w:divBdr>
                    </w:div>
                  </w:divsChild>
                </w:div>
                <w:div w:id="1398437843">
                  <w:marLeft w:val="0"/>
                  <w:marRight w:val="0"/>
                  <w:marTop w:val="0"/>
                  <w:marBottom w:val="0"/>
                  <w:divBdr>
                    <w:top w:val="none" w:sz="0" w:space="0" w:color="auto"/>
                    <w:left w:val="none" w:sz="0" w:space="0" w:color="auto"/>
                    <w:bottom w:val="none" w:sz="0" w:space="0" w:color="auto"/>
                    <w:right w:val="none" w:sz="0" w:space="0" w:color="auto"/>
                  </w:divBdr>
                  <w:divsChild>
                    <w:div w:id="332489477">
                      <w:marLeft w:val="0"/>
                      <w:marRight w:val="0"/>
                      <w:marTop w:val="0"/>
                      <w:marBottom w:val="0"/>
                      <w:divBdr>
                        <w:top w:val="none" w:sz="0" w:space="0" w:color="auto"/>
                        <w:left w:val="none" w:sz="0" w:space="0" w:color="auto"/>
                        <w:bottom w:val="none" w:sz="0" w:space="0" w:color="auto"/>
                        <w:right w:val="none" w:sz="0" w:space="0" w:color="auto"/>
                      </w:divBdr>
                    </w:div>
                  </w:divsChild>
                </w:div>
                <w:div w:id="1416705053">
                  <w:marLeft w:val="0"/>
                  <w:marRight w:val="0"/>
                  <w:marTop w:val="0"/>
                  <w:marBottom w:val="0"/>
                  <w:divBdr>
                    <w:top w:val="none" w:sz="0" w:space="0" w:color="auto"/>
                    <w:left w:val="none" w:sz="0" w:space="0" w:color="auto"/>
                    <w:bottom w:val="none" w:sz="0" w:space="0" w:color="auto"/>
                    <w:right w:val="none" w:sz="0" w:space="0" w:color="auto"/>
                  </w:divBdr>
                  <w:divsChild>
                    <w:div w:id="109710279">
                      <w:marLeft w:val="0"/>
                      <w:marRight w:val="0"/>
                      <w:marTop w:val="0"/>
                      <w:marBottom w:val="0"/>
                      <w:divBdr>
                        <w:top w:val="none" w:sz="0" w:space="0" w:color="auto"/>
                        <w:left w:val="none" w:sz="0" w:space="0" w:color="auto"/>
                        <w:bottom w:val="none" w:sz="0" w:space="0" w:color="auto"/>
                        <w:right w:val="none" w:sz="0" w:space="0" w:color="auto"/>
                      </w:divBdr>
                    </w:div>
                  </w:divsChild>
                </w:div>
                <w:div w:id="1422945994">
                  <w:marLeft w:val="0"/>
                  <w:marRight w:val="0"/>
                  <w:marTop w:val="0"/>
                  <w:marBottom w:val="0"/>
                  <w:divBdr>
                    <w:top w:val="none" w:sz="0" w:space="0" w:color="auto"/>
                    <w:left w:val="none" w:sz="0" w:space="0" w:color="auto"/>
                    <w:bottom w:val="none" w:sz="0" w:space="0" w:color="auto"/>
                    <w:right w:val="none" w:sz="0" w:space="0" w:color="auto"/>
                  </w:divBdr>
                  <w:divsChild>
                    <w:div w:id="972054170">
                      <w:marLeft w:val="0"/>
                      <w:marRight w:val="0"/>
                      <w:marTop w:val="0"/>
                      <w:marBottom w:val="0"/>
                      <w:divBdr>
                        <w:top w:val="none" w:sz="0" w:space="0" w:color="auto"/>
                        <w:left w:val="none" w:sz="0" w:space="0" w:color="auto"/>
                        <w:bottom w:val="none" w:sz="0" w:space="0" w:color="auto"/>
                        <w:right w:val="none" w:sz="0" w:space="0" w:color="auto"/>
                      </w:divBdr>
                    </w:div>
                  </w:divsChild>
                </w:div>
                <w:div w:id="1458791504">
                  <w:marLeft w:val="0"/>
                  <w:marRight w:val="0"/>
                  <w:marTop w:val="0"/>
                  <w:marBottom w:val="0"/>
                  <w:divBdr>
                    <w:top w:val="none" w:sz="0" w:space="0" w:color="auto"/>
                    <w:left w:val="none" w:sz="0" w:space="0" w:color="auto"/>
                    <w:bottom w:val="none" w:sz="0" w:space="0" w:color="auto"/>
                    <w:right w:val="none" w:sz="0" w:space="0" w:color="auto"/>
                  </w:divBdr>
                  <w:divsChild>
                    <w:div w:id="738090186">
                      <w:marLeft w:val="0"/>
                      <w:marRight w:val="0"/>
                      <w:marTop w:val="0"/>
                      <w:marBottom w:val="0"/>
                      <w:divBdr>
                        <w:top w:val="none" w:sz="0" w:space="0" w:color="auto"/>
                        <w:left w:val="none" w:sz="0" w:space="0" w:color="auto"/>
                        <w:bottom w:val="none" w:sz="0" w:space="0" w:color="auto"/>
                        <w:right w:val="none" w:sz="0" w:space="0" w:color="auto"/>
                      </w:divBdr>
                    </w:div>
                  </w:divsChild>
                </w:div>
                <w:div w:id="1469860815">
                  <w:marLeft w:val="0"/>
                  <w:marRight w:val="0"/>
                  <w:marTop w:val="0"/>
                  <w:marBottom w:val="0"/>
                  <w:divBdr>
                    <w:top w:val="none" w:sz="0" w:space="0" w:color="auto"/>
                    <w:left w:val="none" w:sz="0" w:space="0" w:color="auto"/>
                    <w:bottom w:val="none" w:sz="0" w:space="0" w:color="auto"/>
                    <w:right w:val="none" w:sz="0" w:space="0" w:color="auto"/>
                  </w:divBdr>
                  <w:divsChild>
                    <w:div w:id="242380103">
                      <w:marLeft w:val="0"/>
                      <w:marRight w:val="0"/>
                      <w:marTop w:val="0"/>
                      <w:marBottom w:val="0"/>
                      <w:divBdr>
                        <w:top w:val="none" w:sz="0" w:space="0" w:color="auto"/>
                        <w:left w:val="none" w:sz="0" w:space="0" w:color="auto"/>
                        <w:bottom w:val="none" w:sz="0" w:space="0" w:color="auto"/>
                        <w:right w:val="none" w:sz="0" w:space="0" w:color="auto"/>
                      </w:divBdr>
                    </w:div>
                  </w:divsChild>
                </w:div>
                <w:div w:id="1541741187">
                  <w:marLeft w:val="0"/>
                  <w:marRight w:val="0"/>
                  <w:marTop w:val="0"/>
                  <w:marBottom w:val="0"/>
                  <w:divBdr>
                    <w:top w:val="none" w:sz="0" w:space="0" w:color="auto"/>
                    <w:left w:val="none" w:sz="0" w:space="0" w:color="auto"/>
                    <w:bottom w:val="none" w:sz="0" w:space="0" w:color="auto"/>
                    <w:right w:val="none" w:sz="0" w:space="0" w:color="auto"/>
                  </w:divBdr>
                  <w:divsChild>
                    <w:div w:id="1458455132">
                      <w:marLeft w:val="0"/>
                      <w:marRight w:val="0"/>
                      <w:marTop w:val="0"/>
                      <w:marBottom w:val="0"/>
                      <w:divBdr>
                        <w:top w:val="none" w:sz="0" w:space="0" w:color="auto"/>
                        <w:left w:val="none" w:sz="0" w:space="0" w:color="auto"/>
                        <w:bottom w:val="none" w:sz="0" w:space="0" w:color="auto"/>
                        <w:right w:val="none" w:sz="0" w:space="0" w:color="auto"/>
                      </w:divBdr>
                    </w:div>
                  </w:divsChild>
                </w:div>
                <w:div w:id="1545825885">
                  <w:marLeft w:val="0"/>
                  <w:marRight w:val="0"/>
                  <w:marTop w:val="0"/>
                  <w:marBottom w:val="0"/>
                  <w:divBdr>
                    <w:top w:val="none" w:sz="0" w:space="0" w:color="auto"/>
                    <w:left w:val="none" w:sz="0" w:space="0" w:color="auto"/>
                    <w:bottom w:val="none" w:sz="0" w:space="0" w:color="auto"/>
                    <w:right w:val="none" w:sz="0" w:space="0" w:color="auto"/>
                  </w:divBdr>
                  <w:divsChild>
                    <w:div w:id="809396307">
                      <w:marLeft w:val="0"/>
                      <w:marRight w:val="0"/>
                      <w:marTop w:val="0"/>
                      <w:marBottom w:val="0"/>
                      <w:divBdr>
                        <w:top w:val="none" w:sz="0" w:space="0" w:color="auto"/>
                        <w:left w:val="none" w:sz="0" w:space="0" w:color="auto"/>
                        <w:bottom w:val="none" w:sz="0" w:space="0" w:color="auto"/>
                        <w:right w:val="none" w:sz="0" w:space="0" w:color="auto"/>
                      </w:divBdr>
                    </w:div>
                  </w:divsChild>
                </w:div>
                <w:div w:id="1654333993">
                  <w:marLeft w:val="0"/>
                  <w:marRight w:val="0"/>
                  <w:marTop w:val="0"/>
                  <w:marBottom w:val="0"/>
                  <w:divBdr>
                    <w:top w:val="none" w:sz="0" w:space="0" w:color="auto"/>
                    <w:left w:val="none" w:sz="0" w:space="0" w:color="auto"/>
                    <w:bottom w:val="none" w:sz="0" w:space="0" w:color="auto"/>
                    <w:right w:val="none" w:sz="0" w:space="0" w:color="auto"/>
                  </w:divBdr>
                  <w:divsChild>
                    <w:div w:id="427777780">
                      <w:marLeft w:val="0"/>
                      <w:marRight w:val="0"/>
                      <w:marTop w:val="0"/>
                      <w:marBottom w:val="0"/>
                      <w:divBdr>
                        <w:top w:val="none" w:sz="0" w:space="0" w:color="auto"/>
                        <w:left w:val="none" w:sz="0" w:space="0" w:color="auto"/>
                        <w:bottom w:val="none" w:sz="0" w:space="0" w:color="auto"/>
                        <w:right w:val="none" w:sz="0" w:space="0" w:color="auto"/>
                      </w:divBdr>
                    </w:div>
                  </w:divsChild>
                </w:div>
                <w:div w:id="1656451042">
                  <w:marLeft w:val="0"/>
                  <w:marRight w:val="0"/>
                  <w:marTop w:val="0"/>
                  <w:marBottom w:val="0"/>
                  <w:divBdr>
                    <w:top w:val="none" w:sz="0" w:space="0" w:color="auto"/>
                    <w:left w:val="none" w:sz="0" w:space="0" w:color="auto"/>
                    <w:bottom w:val="none" w:sz="0" w:space="0" w:color="auto"/>
                    <w:right w:val="none" w:sz="0" w:space="0" w:color="auto"/>
                  </w:divBdr>
                  <w:divsChild>
                    <w:div w:id="1378698974">
                      <w:marLeft w:val="0"/>
                      <w:marRight w:val="0"/>
                      <w:marTop w:val="0"/>
                      <w:marBottom w:val="0"/>
                      <w:divBdr>
                        <w:top w:val="none" w:sz="0" w:space="0" w:color="auto"/>
                        <w:left w:val="none" w:sz="0" w:space="0" w:color="auto"/>
                        <w:bottom w:val="none" w:sz="0" w:space="0" w:color="auto"/>
                        <w:right w:val="none" w:sz="0" w:space="0" w:color="auto"/>
                      </w:divBdr>
                    </w:div>
                  </w:divsChild>
                </w:div>
                <w:div w:id="1672221444">
                  <w:marLeft w:val="0"/>
                  <w:marRight w:val="0"/>
                  <w:marTop w:val="0"/>
                  <w:marBottom w:val="0"/>
                  <w:divBdr>
                    <w:top w:val="none" w:sz="0" w:space="0" w:color="auto"/>
                    <w:left w:val="none" w:sz="0" w:space="0" w:color="auto"/>
                    <w:bottom w:val="none" w:sz="0" w:space="0" w:color="auto"/>
                    <w:right w:val="none" w:sz="0" w:space="0" w:color="auto"/>
                  </w:divBdr>
                  <w:divsChild>
                    <w:div w:id="710808526">
                      <w:marLeft w:val="0"/>
                      <w:marRight w:val="0"/>
                      <w:marTop w:val="0"/>
                      <w:marBottom w:val="0"/>
                      <w:divBdr>
                        <w:top w:val="none" w:sz="0" w:space="0" w:color="auto"/>
                        <w:left w:val="none" w:sz="0" w:space="0" w:color="auto"/>
                        <w:bottom w:val="none" w:sz="0" w:space="0" w:color="auto"/>
                        <w:right w:val="none" w:sz="0" w:space="0" w:color="auto"/>
                      </w:divBdr>
                    </w:div>
                  </w:divsChild>
                </w:div>
                <w:div w:id="1777210056">
                  <w:marLeft w:val="0"/>
                  <w:marRight w:val="0"/>
                  <w:marTop w:val="0"/>
                  <w:marBottom w:val="0"/>
                  <w:divBdr>
                    <w:top w:val="none" w:sz="0" w:space="0" w:color="auto"/>
                    <w:left w:val="none" w:sz="0" w:space="0" w:color="auto"/>
                    <w:bottom w:val="none" w:sz="0" w:space="0" w:color="auto"/>
                    <w:right w:val="none" w:sz="0" w:space="0" w:color="auto"/>
                  </w:divBdr>
                  <w:divsChild>
                    <w:div w:id="1110852272">
                      <w:marLeft w:val="0"/>
                      <w:marRight w:val="0"/>
                      <w:marTop w:val="0"/>
                      <w:marBottom w:val="0"/>
                      <w:divBdr>
                        <w:top w:val="none" w:sz="0" w:space="0" w:color="auto"/>
                        <w:left w:val="none" w:sz="0" w:space="0" w:color="auto"/>
                        <w:bottom w:val="none" w:sz="0" w:space="0" w:color="auto"/>
                        <w:right w:val="none" w:sz="0" w:space="0" w:color="auto"/>
                      </w:divBdr>
                    </w:div>
                  </w:divsChild>
                </w:div>
                <w:div w:id="1797790076">
                  <w:marLeft w:val="0"/>
                  <w:marRight w:val="0"/>
                  <w:marTop w:val="0"/>
                  <w:marBottom w:val="0"/>
                  <w:divBdr>
                    <w:top w:val="none" w:sz="0" w:space="0" w:color="auto"/>
                    <w:left w:val="none" w:sz="0" w:space="0" w:color="auto"/>
                    <w:bottom w:val="none" w:sz="0" w:space="0" w:color="auto"/>
                    <w:right w:val="none" w:sz="0" w:space="0" w:color="auto"/>
                  </w:divBdr>
                  <w:divsChild>
                    <w:div w:id="963652644">
                      <w:marLeft w:val="0"/>
                      <w:marRight w:val="0"/>
                      <w:marTop w:val="0"/>
                      <w:marBottom w:val="0"/>
                      <w:divBdr>
                        <w:top w:val="none" w:sz="0" w:space="0" w:color="auto"/>
                        <w:left w:val="none" w:sz="0" w:space="0" w:color="auto"/>
                        <w:bottom w:val="none" w:sz="0" w:space="0" w:color="auto"/>
                        <w:right w:val="none" w:sz="0" w:space="0" w:color="auto"/>
                      </w:divBdr>
                    </w:div>
                  </w:divsChild>
                </w:div>
                <w:div w:id="1871989624">
                  <w:marLeft w:val="0"/>
                  <w:marRight w:val="0"/>
                  <w:marTop w:val="0"/>
                  <w:marBottom w:val="0"/>
                  <w:divBdr>
                    <w:top w:val="none" w:sz="0" w:space="0" w:color="auto"/>
                    <w:left w:val="none" w:sz="0" w:space="0" w:color="auto"/>
                    <w:bottom w:val="none" w:sz="0" w:space="0" w:color="auto"/>
                    <w:right w:val="none" w:sz="0" w:space="0" w:color="auto"/>
                  </w:divBdr>
                  <w:divsChild>
                    <w:div w:id="205262385">
                      <w:marLeft w:val="0"/>
                      <w:marRight w:val="0"/>
                      <w:marTop w:val="0"/>
                      <w:marBottom w:val="0"/>
                      <w:divBdr>
                        <w:top w:val="none" w:sz="0" w:space="0" w:color="auto"/>
                        <w:left w:val="none" w:sz="0" w:space="0" w:color="auto"/>
                        <w:bottom w:val="none" w:sz="0" w:space="0" w:color="auto"/>
                        <w:right w:val="none" w:sz="0" w:space="0" w:color="auto"/>
                      </w:divBdr>
                    </w:div>
                  </w:divsChild>
                </w:div>
                <w:div w:id="1875580105">
                  <w:marLeft w:val="0"/>
                  <w:marRight w:val="0"/>
                  <w:marTop w:val="0"/>
                  <w:marBottom w:val="0"/>
                  <w:divBdr>
                    <w:top w:val="none" w:sz="0" w:space="0" w:color="auto"/>
                    <w:left w:val="none" w:sz="0" w:space="0" w:color="auto"/>
                    <w:bottom w:val="none" w:sz="0" w:space="0" w:color="auto"/>
                    <w:right w:val="none" w:sz="0" w:space="0" w:color="auto"/>
                  </w:divBdr>
                  <w:divsChild>
                    <w:div w:id="1182670699">
                      <w:marLeft w:val="0"/>
                      <w:marRight w:val="0"/>
                      <w:marTop w:val="0"/>
                      <w:marBottom w:val="0"/>
                      <w:divBdr>
                        <w:top w:val="none" w:sz="0" w:space="0" w:color="auto"/>
                        <w:left w:val="none" w:sz="0" w:space="0" w:color="auto"/>
                        <w:bottom w:val="none" w:sz="0" w:space="0" w:color="auto"/>
                        <w:right w:val="none" w:sz="0" w:space="0" w:color="auto"/>
                      </w:divBdr>
                    </w:div>
                  </w:divsChild>
                </w:div>
                <w:div w:id="1894190117">
                  <w:marLeft w:val="0"/>
                  <w:marRight w:val="0"/>
                  <w:marTop w:val="0"/>
                  <w:marBottom w:val="0"/>
                  <w:divBdr>
                    <w:top w:val="none" w:sz="0" w:space="0" w:color="auto"/>
                    <w:left w:val="none" w:sz="0" w:space="0" w:color="auto"/>
                    <w:bottom w:val="none" w:sz="0" w:space="0" w:color="auto"/>
                    <w:right w:val="none" w:sz="0" w:space="0" w:color="auto"/>
                  </w:divBdr>
                  <w:divsChild>
                    <w:div w:id="1894270030">
                      <w:marLeft w:val="0"/>
                      <w:marRight w:val="0"/>
                      <w:marTop w:val="0"/>
                      <w:marBottom w:val="0"/>
                      <w:divBdr>
                        <w:top w:val="none" w:sz="0" w:space="0" w:color="auto"/>
                        <w:left w:val="none" w:sz="0" w:space="0" w:color="auto"/>
                        <w:bottom w:val="none" w:sz="0" w:space="0" w:color="auto"/>
                        <w:right w:val="none" w:sz="0" w:space="0" w:color="auto"/>
                      </w:divBdr>
                    </w:div>
                  </w:divsChild>
                </w:div>
                <w:div w:id="1902134589">
                  <w:marLeft w:val="0"/>
                  <w:marRight w:val="0"/>
                  <w:marTop w:val="0"/>
                  <w:marBottom w:val="0"/>
                  <w:divBdr>
                    <w:top w:val="none" w:sz="0" w:space="0" w:color="auto"/>
                    <w:left w:val="none" w:sz="0" w:space="0" w:color="auto"/>
                    <w:bottom w:val="none" w:sz="0" w:space="0" w:color="auto"/>
                    <w:right w:val="none" w:sz="0" w:space="0" w:color="auto"/>
                  </w:divBdr>
                  <w:divsChild>
                    <w:div w:id="2082672394">
                      <w:marLeft w:val="0"/>
                      <w:marRight w:val="0"/>
                      <w:marTop w:val="0"/>
                      <w:marBottom w:val="0"/>
                      <w:divBdr>
                        <w:top w:val="none" w:sz="0" w:space="0" w:color="auto"/>
                        <w:left w:val="none" w:sz="0" w:space="0" w:color="auto"/>
                        <w:bottom w:val="none" w:sz="0" w:space="0" w:color="auto"/>
                        <w:right w:val="none" w:sz="0" w:space="0" w:color="auto"/>
                      </w:divBdr>
                    </w:div>
                  </w:divsChild>
                </w:div>
                <w:div w:id="2009675396">
                  <w:marLeft w:val="0"/>
                  <w:marRight w:val="0"/>
                  <w:marTop w:val="0"/>
                  <w:marBottom w:val="0"/>
                  <w:divBdr>
                    <w:top w:val="none" w:sz="0" w:space="0" w:color="auto"/>
                    <w:left w:val="none" w:sz="0" w:space="0" w:color="auto"/>
                    <w:bottom w:val="none" w:sz="0" w:space="0" w:color="auto"/>
                    <w:right w:val="none" w:sz="0" w:space="0" w:color="auto"/>
                  </w:divBdr>
                  <w:divsChild>
                    <w:div w:id="1673216858">
                      <w:marLeft w:val="0"/>
                      <w:marRight w:val="0"/>
                      <w:marTop w:val="0"/>
                      <w:marBottom w:val="0"/>
                      <w:divBdr>
                        <w:top w:val="none" w:sz="0" w:space="0" w:color="auto"/>
                        <w:left w:val="none" w:sz="0" w:space="0" w:color="auto"/>
                        <w:bottom w:val="none" w:sz="0" w:space="0" w:color="auto"/>
                        <w:right w:val="none" w:sz="0" w:space="0" w:color="auto"/>
                      </w:divBdr>
                    </w:div>
                  </w:divsChild>
                </w:div>
                <w:div w:id="2088574279">
                  <w:marLeft w:val="0"/>
                  <w:marRight w:val="0"/>
                  <w:marTop w:val="0"/>
                  <w:marBottom w:val="0"/>
                  <w:divBdr>
                    <w:top w:val="none" w:sz="0" w:space="0" w:color="auto"/>
                    <w:left w:val="none" w:sz="0" w:space="0" w:color="auto"/>
                    <w:bottom w:val="none" w:sz="0" w:space="0" w:color="auto"/>
                    <w:right w:val="none" w:sz="0" w:space="0" w:color="auto"/>
                  </w:divBdr>
                  <w:divsChild>
                    <w:div w:id="2035419907">
                      <w:marLeft w:val="0"/>
                      <w:marRight w:val="0"/>
                      <w:marTop w:val="0"/>
                      <w:marBottom w:val="0"/>
                      <w:divBdr>
                        <w:top w:val="none" w:sz="0" w:space="0" w:color="auto"/>
                        <w:left w:val="none" w:sz="0" w:space="0" w:color="auto"/>
                        <w:bottom w:val="none" w:sz="0" w:space="0" w:color="auto"/>
                        <w:right w:val="none" w:sz="0" w:space="0" w:color="auto"/>
                      </w:divBdr>
                    </w:div>
                  </w:divsChild>
                </w:div>
                <w:div w:id="2111855366">
                  <w:marLeft w:val="0"/>
                  <w:marRight w:val="0"/>
                  <w:marTop w:val="0"/>
                  <w:marBottom w:val="0"/>
                  <w:divBdr>
                    <w:top w:val="none" w:sz="0" w:space="0" w:color="auto"/>
                    <w:left w:val="none" w:sz="0" w:space="0" w:color="auto"/>
                    <w:bottom w:val="none" w:sz="0" w:space="0" w:color="auto"/>
                    <w:right w:val="none" w:sz="0" w:space="0" w:color="auto"/>
                  </w:divBdr>
                  <w:divsChild>
                    <w:div w:id="899704549">
                      <w:marLeft w:val="0"/>
                      <w:marRight w:val="0"/>
                      <w:marTop w:val="0"/>
                      <w:marBottom w:val="0"/>
                      <w:divBdr>
                        <w:top w:val="none" w:sz="0" w:space="0" w:color="auto"/>
                        <w:left w:val="none" w:sz="0" w:space="0" w:color="auto"/>
                        <w:bottom w:val="none" w:sz="0" w:space="0" w:color="auto"/>
                        <w:right w:val="none" w:sz="0" w:space="0" w:color="auto"/>
                      </w:divBdr>
                    </w:div>
                  </w:divsChild>
                </w:div>
                <w:div w:id="2130008636">
                  <w:marLeft w:val="0"/>
                  <w:marRight w:val="0"/>
                  <w:marTop w:val="0"/>
                  <w:marBottom w:val="0"/>
                  <w:divBdr>
                    <w:top w:val="none" w:sz="0" w:space="0" w:color="auto"/>
                    <w:left w:val="none" w:sz="0" w:space="0" w:color="auto"/>
                    <w:bottom w:val="none" w:sz="0" w:space="0" w:color="auto"/>
                    <w:right w:val="none" w:sz="0" w:space="0" w:color="auto"/>
                  </w:divBdr>
                  <w:divsChild>
                    <w:div w:id="889533560">
                      <w:marLeft w:val="0"/>
                      <w:marRight w:val="0"/>
                      <w:marTop w:val="0"/>
                      <w:marBottom w:val="0"/>
                      <w:divBdr>
                        <w:top w:val="none" w:sz="0" w:space="0" w:color="auto"/>
                        <w:left w:val="none" w:sz="0" w:space="0" w:color="auto"/>
                        <w:bottom w:val="none" w:sz="0" w:space="0" w:color="auto"/>
                        <w:right w:val="none" w:sz="0" w:space="0" w:color="auto"/>
                      </w:divBdr>
                    </w:div>
                  </w:divsChild>
                </w:div>
                <w:div w:id="2142720284">
                  <w:marLeft w:val="0"/>
                  <w:marRight w:val="0"/>
                  <w:marTop w:val="0"/>
                  <w:marBottom w:val="0"/>
                  <w:divBdr>
                    <w:top w:val="none" w:sz="0" w:space="0" w:color="auto"/>
                    <w:left w:val="none" w:sz="0" w:space="0" w:color="auto"/>
                    <w:bottom w:val="none" w:sz="0" w:space="0" w:color="auto"/>
                    <w:right w:val="none" w:sz="0" w:space="0" w:color="auto"/>
                  </w:divBdr>
                  <w:divsChild>
                    <w:div w:id="14376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630943">
      <w:bodyDiv w:val="1"/>
      <w:marLeft w:val="0"/>
      <w:marRight w:val="0"/>
      <w:marTop w:val="0"/>
      <w:marBottom w:val="0"/>
      <w:divBdr>
        <w:top w:val="none" w:sz="0" w:space="0" w:color="auto"/>
        <w:left w:val="none" w:sz="0" w:space="0" w:color="auto"/>
        <w:bottom w:val="none" w:sz="0" w:space="0" w:color="auto"/>
        <w:right w:val="none" w:sz="0" w:space="0" w:color="auto"/>
      </w:divBdr>
      <w:divsChild>
        <w:div w:id="6291589">
          <w:marLeft w:val="0"/>
          <w:marRight w:val="0"/>
          <w:marTop w:val="0"/>
          <w:marBottom w:val="0"/>
          <w:divBdr>
            <w:top w:val="none" w:sz="0" w:space="0" w:color="auto"/>
            <w:left w:val="none" w:sz="0" w:space="0" w:color="auto"/>
            <w:bottom w:val="none" w:sz="0" w:space="0" w:color="auto"/>
            <w:right w:val="none" w:sz="0" w:space="0" w:color="auto"/>
          </w:divBdr>
        </w:div>
        <w:div w:id="43795270">
          <w:marLeft w:val="0"/>
          <w:marRight w:val="0"/>
          <w:marTop w:val="0"/>
          <w:marBottom w:val="0"/>
          <w:divBdr>
            <w:top w:val="none" w:sz="0" w:space="0" w:color="auto"/>
            <w:left w:val="none" w:sz="0" w:space="0" w:color="auto"/>
            <w:bottom w:val="none" w:sz="0" w:space="0" w:color="auto"/>
            <w:right w:val="none" w:sz="0" w:space="0" w:color="auto"/>
          </w:divBdr>
        </w:div>
        <w:div w:id="86729106">
          <w:marLeft w:val="0"/>
          <w:marRight w:val="0"/>
          <w:marTop w:val="0"/>
          <w:marBottom w:val="0"/>
          <w:divBdr>
            <w:top w:val="none" w:sz="0" w:space="0" w:color="auto"/>
            <w:left w:val="none" w:sz="0" w:space="0" w:color="auto"/>
            <w:bottom w:val="none" w:sz="0" w:space="0" w:color="auto"/>
            <w:right w:val="none" w:sz="0" w:space="0" w:color="auto"/>
          </w:divBdr>
        </w:div>
        <w:div w:id="217859915">
          <w:marLeft w:val="0"/>
          <w:marRight w:val="0"/>
          <w:marTop w:val="0"/>
          <w:marBottom w:val="0"/>
          <w:divBdr>
            <w:top w:val="none" w:sz="0" w:space="0" w:color="auto"/>
            <w:left w:val="none" w:sz="0" w:space="0" w:color="auto"/>
            <w:bottom w:val="none" w:sz="0" w:space="0" w:color="auto"/>
            <w:right w:val="none" w:sz="0" w:space="0" w:color="auto"/>
          </w:divBdr>
        </w:div>
        <w:div w:id="307637198">
          <w:marLeft w:val="0"/>
          <w:marRight w:val="0"/>
          <w:marTop w:val="0"/>
          <w:marBottom w:val="0"/>
          <w:divBdr>
            <w:top w:val="none" w:sz="0" w:space="0" w:color="auto"/>
            <w:left w:val="none" w:sz="0" w:space="0" w:color="auto"/>
            <w:bottom w:val="none" w:sz="0" w:space="0" w:color="auto"/>
            <w:right w:val="none" w:sz="0" w:space="0" w:color="auto"/>
          </w:divBdr>
        </w:div>
        <w:div w:id="368839723">
          <w:marLeft w:val="0"/>
          <w:marRight w:val="0"/>
          <w:marTop w:val="0"/>
          <w:marBottom w:val="0"/>
          <w:divBdr>
            <w:top w:val="none" w:sz="0" w:space="0" w:color="auto"/>
            <w:left w:val="none" w:sz="0" w:space="0" w:color="auto"/>
            <w:bottom w:val="none" w:sz="0" w:space="0" w:color="auto"/>
            <w:right w:val="none" w:sz="0" w:space="0" w:color="auto"/>
          </w:divBdr>
        </w:div>
        <w:div w:id="382604063">
          <w:marLeft w:val="0"/>
          <w:marRight w:val="0"/>
          <w:marTop w:val="0"/>
          <w:marBottom w:val="0"/>
          <w:divBdr>
            <w:top w:val="none" w:sz="0" w:space="0" w:color="auto"/>
            <w:left w:val="none" w:sz="0" w:space="0" w:color="auto"/>
            <w:bottom w:val="none" w:sz="0" w:space="0" w:color="auto"/>
            <w:right w:val="none" w:sz="0" w:space="0" w:color="auto"/>
          </w:divBdr>
        </w:div>
        <w:div w:id="459493065">
          <w:marLeft w:val="0"/>
          <w:marRight w:val="0"/>
          <w:marTop w:val="0"/>
          <w:marBottom w:val="0"/>
          <w:divBdr>
            <w:top w:val="none" w:sz="0" w:space="0" w:color="auto"/>
            <w:left w:val="none" w:sz="0" w:space="0" w:color="auto"/>
            <w:bottom w:val="none" w:sz="0" w:space="0" w:color="auto"/>
            <w:right w:val="none" w:sz="0" w:space="0" w:color="auto"/>
          </w:divBdr>
        </w:div>
        <w:div w:id="492380554">
          <w:marLeft w:val="0"/>
          <w:marRight w:val="0"/>
          <w:marTop w:val="0"/>
          <w:marBottom w:val="0"/>
          <w:divBdr>
            <w:top w:val="none" w:sz="0" w:space="0" w:color="auto"/>
            <w:left w:val="none" w:sz="0" w:space="0" w:color="auto"/>
            <w:bottom w:val="none" w:sz="0" w:space="0" w:color="auto"/>
            <w:right w:val="none" w:sz="0" w:space="0" w:color="auto"/>
          </w:divBdr>
        </w:div>
        <w:div w:id="534774806">
          <w:marLeft w:val="0"/>
          <w:marRight w:val="0"/>
          <w:marTop w:val="0"/>
          <w:marBottom w:val="0"/>
          <w:divBdr>
            <w:top w:val="none" w:sz="0" w:space="0" w:color="auto"/>
            <w:left w:val="none" w:sz="0" w:space="0" w:color="auto"/>
            <w:bottom w:val="none" w:sz="0" w:space="0" w:color="auto"/>
            <w:right w:val="none" w:sz="0" w:space="0" w:color="auto"/>
          </w:divBdr>
        </w:div>
        <w:div w:id="721905287">
          <w:marLeft w:val="0"/>
          <w:marRight w:val="0"/>
          <w:marTop w:val="0"/>
          <w:marBottom w:val="0"/>
          <w:divBdr>
            <w:top w:val="none" w:sz="0" w:space="0" w:color="auto"/>
            <w:left w:val="none" w:sz="0" w:space="0" w:color="auto"/>
            <w:bottom w:val="none" w:sz="0" w:space="0" w:color="auto"/>
            <w:right w:val="none" w:sz="0" w:space="0" w:color="auto"/>
          </w:divBdr>
        </w:div>
        <w:div w:id="920139585">
          <w:marLeft w:val="0"/>
          <w:marRight w:val="0"/>
          <w:marTop w:val="0"/>
          <w:marBottom w:val="0"/>
          <w:divBdr>
            <w:top w:val="none" w:sz="0" w:space="0" w:color="auto"/>
            <w:left w:val="none" w:sz="0" w:space="0" w:color="auto"/>
            <w:bottom w:val="none" w:sz="0" w:space="0" w:color="auto"/>
            <w:right w:val="none" w:sz="0" w:space="0" w:color="auto"/>
          </w:divBdr>
        </w:div>
        <w:div w:id="965358801">
          <w:marLeft w:val="0"/>
          <w:marRight w:val="0"/>
          <w:marTop w:val="0"/>
          <w:marBottom w:val="0"/>
          <w:divBdr>
            <w:top w:val="none" w:sz="0" w:space="0" w:color="auto"/>
            <w:left w:val="none" w:sz="0" w:space="0" w:color="auto"/>
            <w:bottom w:val="none" w:sz="0" w:space="0" w:color="auto"/>
            <w:right w:val="none" w:sz="0" w:space="0" w:color="auto"/>
          </w:divBdr>
        </w:div>
        <w:div w:id="1071386275">
          <w:marLeft w:val="0"/>
          <w:marRight w:val="0"/>
          <w:marTop w:val="0"/>
          <w:marBottom w:val="0"/>
          <w:divBdr>
            <w:top w:val="none" w:sz="0" w:space="0" w:color="auto"/>
            <w:left w:val="none" w:sz="0" w:space="0" w:color="auto"/>
            <w:bottom w:val="none" w:sz="0" w:space="0" w:color="auto"/>
            <w:right w:val="none" w:sz="0" w:space="0" w:color="auto"/>
          </w:divBdr>
        </w:div>
        <w:div w:id="1271543807">
          <w:marLeft w:val="0"/>
          <w:marRight w:val="0"/>
          <w:marTop w:val="0"/>
          <w:marBottom w:val="0"/>
          <w:divBdr>
            <w:top w:val="none" w:sz="0" w:space="0" w:color="auto"/>
            <w:left w:val="none" w:sz="0" w:space="0" w:color="auto"/>
            <w:bottom w:val="none" w:sz="0" w:space="0" w:color="auto"/>
            <w:right w:val="none" w:sz="0" w:space="0" w:color="auto"/>
          </w:divBdr>
        </w:div>
        <w:div w:id="1359549808">
          <w:marLeft w:val="0"/>
          <w:marRight w:val="0"/>
          <w:marTop w:val="0"/>
          <w:marBottom w:val="0"/>
          <w:divBdr>
            <w:top w:val="none" w:sz="0" w:space="0" w:color="auto"/>
            <w:left w:val="none" w:sz="0" w:space="0" w:color="auto"/>
            <w:bottom w:val="none" w:sz="0" w:space="0" w:color="auto"/>
            <w:right w:val="none" w:sz="0" w:space="0" w:color="auto"/>
          </w:divBdr>
        </w:div>
        <w:div w:id="1464932864">
          <w:marLeft w:val="0"/>
          <w:marRight w:val="0"/>
          <w:marTop w:val="0"/>
          <w:marBottom w:val="0"/>
          <w:divBdr>
            <w:top w:val="none" w:sz="0" w:space="0" w:color="auto"/>
            <w:left w:val="none" w:sz="0" w:space="0" w:color="auto"/>
            <w:bottom w:val="none" w:sz="0" w:space="0" w:color="auto"/>
            <w:right w:val="none" w:sz="0" w:space="0" w:color="auto"/>
          </w:divBdr>
        </w:div>
        <w:div w:id="1484926564">
          <w:marLeft w:val="0"/>
          <w:marRight w:val="0"/>
          <w:marTop w:val="0"/>
          <w:marBottom w:val="0"/>
          <w:divBdr>
            <w:top w:val="none" w:sz="0" w:space="0" w:color="auto"/>
            <w:left w:val="none" w:sz="0" w:space="0" w:color="auto"/>
            <w:bottom w:val="none" w:sz="0" w:space="0" w:color="auto"/>
            <w:right w:val="none" w:sz="0" w:space="0" w:color="auto"/>
          </w:divBdr>
        </w:div>
        <w:div w:id="1689331929">
          <w:marLeft w:val="0"/>
          <w:marRight w:val="0"/>
          <w:marTop w:val="0"/>
          <w:marBottom w:val="0"/>
          <w:divBdr>
            <w:top w:val="none" w:sz="0" w:space="0" w:color="auto"/>
            <w:left w:val="none" w:sz="0" w:space="0" w:color="auto"/>
            <w:bottom w:val="none" w:sz="0" w:space="0" w:color="auto"/>
            <w:right w:val="none" w:sz="0" w:space="0" w:color="auto"/>
          </w:divBdr>
        </w:div>
        <w:div w:id="1727295271">
          <w:marLeft w:val="0"/>
          <w:marRight w:val="0"/>
          <w:marTop w:val="0"/>
          <w:marBottom w:val="0"/>
          <w:divBdr>
            <w:top w:val="none" w:sz="0" w:space="0" w:color="auto"/>
            <w:left w:val="none" w:sz="0" w:space="0" w:color="auto"/>
            <w:bottom w:val="none" w:sz="0" w:space="0" w:color="auto"/>
            <w:right w:val="none" w:sz="0" w:space="0" w:color="auto"/>
          </w:divBdr>
        </w:div>
        <w:div w:id="1886943334">
          <w:marLeft w:val="0"/>
          <w:marRight w:val="0"/>
          <w:marTop w:val="0"/>
          <w:marBottom w:val="0"/>
          <w:divBdr>
            <w:top w:val="none" w:sz="0" w:space="0" w:color="auto"/>
            <w:left w:val="none" w:sz="0" w:space="0" w:color="auto"/>
            <w:bottom w:val="none" w:sz="0" w:space="0" w:color="auto"/>
            <w:right w:val="none" w:sz="0" w:space="0" w:color="auto"/>
          </w:divBdr>
        </w:div>
        <w:div w:id="2137019815">
          <w:marLeft w:val="0"/>
          <w:marRight w:val="0"/>
          <w:marTop w:val="0"/>
          <w:marBottom w:val="0"/>
          <w:divBdr>
            <w:top w:val="none" w:sz="0" w:space="0" w:color="auto"/>
            <w:left w:val="none" w:sz="0" w:space="0" w:color="auto"/>
            <w:bottom w:val="none" w:sz="0" w:space="0" w:color="auto"/>
            <w:right w:val="none" w:sz="0" w:space="0" w:color="auto"/>
          </w:divBdr>
        </w:div>
        <w:div w:id="2142964602">
          <w:marLeft w:val="0"/>
          <w:marRight w:val="0"/>
          <w:marTop w:val="0"/>
          <w:marBottom w:val="0"/>
          <w:divBdr>
            <w:top w:val="none" w:sz="0" w:space="0" w:color="auto"/>
            <w:left w:val="none" w:sz="0" w:space="0" w:color="auto"/>
            <w:bottom w:val="none" w:sz="0" w:space="0" w:color="auto"/>
            <w:right w:val="none" w:sz="0" w:space="0" w:color="auto"/>
          </w:divBdr>
        </w:div>
      </w:divsChild>
    </w:div>
    <w:div w:id="1127236787">
      <w:bodyDiv w:val="1"/>
      <w:marLeft w:val="0"/>
      <w:marRight w:val="0"/>
      <w:marTop w:val="0"/>
      <w:marBottom w:val="0"/>
      <w:divBdr>
        <w:top w:val="none" w:sz="0" w:space="0" w:color="auto"/>
        <w:left w:val="none" w:sz="0" w:space="0" w:color="auto"/>
        <w:bottom w:val="none" w:sz="0" w:space="0" w:color="auto"/>
        <w:right w:val="none" w:sz="0" w:space="0" w:color="auto"/>
      </w:divBdr>
    </w:div>
    <w:div w:id="1131173382">
      <w:bodyDiv w:val="1"/>
      <w:marLeft w:val="0"/>
      <w:marRight w:val="0"/>
      <w:marTop w:val="0"/>
      <w:marBottom w:val="0"/>
      <w:divBdr>
        <w:top w:val="none" w:sz="0" w:space="0" w:color="auto"/>
        <w:left w:val="none" w:sz="0" w:space="0" w:color="auto"/>
        <w:bottom w:val="none" w:sz="0" w:space="0" w:color="auto"/>
        <w:right w:val="none" w:sz="0" w:space="0" w:color="auto"/>
      </w:divBdr>
    </w:div>
    <w:div w:id="1144616629">
      <w:bodyDiv w:val="1"/>
      <w:marLeft w:val="0"/>
      <w:marRight w:val="0"/>
      <w:marTop w:val="0"/>
      <w:marBottom w:val="0"/>
      <w:divBdr>
        <w:top w:val="none" w:sz="0" w:space="0" w:color="auto"/>
        <w:left w:val="none" w:sz="0" w:space="0" w:color="auto"/>
        <w:bottom w:val="none" w:sz="0" w:space="0" w:color="auto"/>
        <w:right w:val="none" w:sz="0" w:space="0" w:color="auto"/>
      </w:divBdr>
    </w:div>
    <w:div w:id="1170875913">
      <w:bodyDiv w:val="1"/>
      <w:marLeft w:val="0"/>
      <w:marRight w:val="0"/>
      <w:marTop w:val="0"/>
      <w:marBottom w:val="0"/>
      <w:divBdr>
        <w:top w:val="none" w:sz="0" w:space="0" w:color="auto"/>
        <w:left w:val="none" w:sz="0" w:space="0" w:color="auto"/>
        <w:bottom w:val="none" w:sz="0" w:space="0" w:color="auto"/>
        <w:right w:val="none" w:sz="0" w:space="0" w:color="auto"/>
      </w:divBdr>
    </w:div>
    <w:div w:id="1178888360">
      <w:bodyDiv w:val="1"/>
      <w:marLeft w:val="0"/>
      <w:marRight w:val="0"/>
      <w:marTop w:val="0"/>
      <w:marBottom w:val="0"/>
      <w:divBdr>
        <w:top w:val="none" w:sz="0" w:space="0" w:color="auto"/>
        <w:left w:val="none" w:sz="0" w:space="0" w:color="auto"/>
        <w:bottom w:val="none" w:sz="0" w:space="0" w:color="auto"/>
        <w:right w:val="none" w:sz="0" w:space="0" w:color="auto"/>
      </w:divBdr>
    </w:div>
    <w:div w:id="1185556387">
      <w:bodyDiv w:val="1"/>
      <w:marLeft w:val="0"/>
      <w:marRight w:val="0"/>
      <w:marTop w:val="0"/>
      <w:marBottom w:val="0"/>
      <w:divBdr>
        <w:top w:val="none" w:sz="0" w:space="0" w:color="auto"/>
        <w:left w:val="none" w:sz="0" w:space="0" w:color="auto"/>
        <w:bottom w:val="none" w:sz="0" w:space="0" w:color="auto"/>
        <w:right w:val="none" w:sz="0" w:space="0" w:color="auto"/>
      </w:divBdr>
    </w:div>
    <w:div w:id="1189836816">
      <w:bodyDiv w:val="1"/>
      <w:marLeft w:val="0"/>
      <w:marRight w:val="0"/>
      <w:marTop w:val="0"/>
      <w:marBottom w:val="0"/>
      <w:divBdr>
        <w:top w:val="none" w:sz="0" w:space="0" w:color="auto"/>
        <w:left w:val="none" w:sz="0" w:space="0" w:color="auto"/>
        <w:bottom w:val="none" w:sz="0" w:space="0" w:color="auto"/>
        <w:right w:val="none" w:sz="0" w:space="0" w:color="auto"/>
      </w:divBdr>
    </w:div>
    <w:div w:id="1198393774">
      <w:bodyDiv w:val="1"/>
      <w:marLeft w:val="0"/>
      <w:marRight w:val="0"/>
      <w:marTop w:val="0"/>
      <w:marBottom w:val="0"/>
      <w:divBdr>
        <w:top w:val="none" w:sz="0" w:space="0" w:color="auto"/>
        <w:left w:val="none" w:sz="0" w:space="0" w:color="auto"/>
        <w:bottom w:val="none" w:sz="0" w:space="0" w:color="auto"/>
        <w:right w:val="none" w:sz="0" w:space="0" w:color="auto"/>
      </w:divBdr>
    </w:div>
    <w:div w:id="1266034979">
      <w:bodyDiv w:val="1"/>
      <w:marLeft w:val="0"/>
      <w:marRight w:val="0"/>
      <w:marTop w:val="0"/>
      <w:marBottom w:val="0"/>
      <w:divBdr>
        <w:top w:val="none" w:sz="0" w:space="0" w:color="auto"/>
        <w:left w:val="none" w:sz="0" w:space="0" w:color="auto"/>
        <w:bottom w:val="none" w:sz="0" w:space="0" w:color="auto"/>
        <w:right w:val="none" w:sz="0" w:space="0" w:color="auto"/>
      </w:divBdr>
    </w:div>
    <w:div w:id="1266645883">
      <w:bodyDiv w:val="1"/>
      <w:marLeft w:val="0"/>
      <w:marRight w:val="0"/>
      <w:marTop w:val="0"/>
      <w:marBottom w:val="0"/>
      <w:divBdr>
        <w:top w:val="none" w:sz="0" w:space="0" w:color="auto"/>
        <w:left w:val="none" w:sz="0" w:space="0" w:color="auto"/>
        <w:bottom w:val="none" w:sz="0" w:space="0" w:color="auto"/>
        <w:right w:val="none" w:sz="0" w:space="0" w:color="auto"/>
      </w:divBdr>
    </w:div>
    <w:div w:id="1266688778">
      <w:bodyDiv w:val="1"/>
      <w:marLeft w:val="0"/>
      <w:marRight w:val="0"/>
      <w:marTop w:val="0"/>
      <w:marBottom w:val="0"/>
      <w:divBdr>
        <w:top w:val="none" w:sz="0" w:space="0" w:color="auto"/>
        <w:left w:val="none" w:sz="0" w:space="0" w:color="auto"/>
        <w:bottom w:val="none" w:sz="0" w:space="0" w:color="auto"/>
        <w:right w:val="none" w:sz="0" w:space="0" w:color="auto"/>
      </w:divBdr>
    </w:div>
    <w:div w:id="1267424229">
      <w:bodyDiv w:val="1"/>
      <w:marLeft w:val="0"/>
      <w:marRight w:val="0"/>
      <w:marTop w:val="0"/>
      <w:marBottom w:val="0"/>
      <w:divBdr>
        <w:top w:val="none" w:sz="0" w:space="0" w:color="auto"/>
        <w:left w:val="none" w:sz="0" w:space="0" w:color="auto"/>
        <w:bottom w:val="none" w:sz="0" w:space="0" w:color="auto"/>
        <w:right w:val="none" w:sz="0" w:space="0" w:color="auto"/>
      </w:divBdr>
    </w:div>
    <w:div w:id="1283606978">
      <w:bodyDiv w:val="1"/>
      <w:marLeft w:val="0"/>
      <w:marRight w:val="0"/>
      <w:marTop w:val="0"/>
      <w:marBottom w:val="0"/>
      <w:divBdr>
        <w:top w:val="none" w:sz="0" w:space="0" w:color="auto"/>
        <w:left w:val="none" w:sz="0" w:space="0" w:color="auto"/>
        <w:bottom w:val="none" w:sz="0" w:space="0" w:color="auto"/>
        <w:right w:val="none" w:sz="0" w:space="0" w:color="auto"/>
      </w:divBdr>
    </w:div>
    <w:div w:id="1287618526">
      <w:bodyDiv w:val="1"/>
      <w:marLeft w:val="0"/>
      <w:marRight w:val="0"/>
      <w:marTop w:val="0"/>
      <w:marBottom w:val="0"/>
      <w:divBdr>
        <w:top w:val="none" w:sz="0" w:space="0" w:color="auto"/>
        <w:left w:val="none" w:sz="0" w:space="0" w:color="auto"/>
        <w:bottom w:val="none" w:sz="0" w:space="0" w:color="auto"/>
        <w:right w:val="none" w:sz="0" w:space="0" w:color="auto"/>
      </w:divBdr>
    </w:div>
    <w:div w:id="1287659299">
      <w:bodyDiv w:val="1"/>
      <w:marLeft w:val="0"/>
      <w:marRight w:val="0"/>
      <w:marTop w:val="0"/>
      <w:marBottom w:val="0"/>
      <w:divBdr>
        <w:top w:val="none" w:sz="0" w:space="0" w:color="auto"/>
        <w:left w:val="none" w:sz="0" w:space="0" w:color="auto"/>
        <w:bottom w:val="none" w:sz="0" w:space="0" w:color="auto"/>
        <w:right w:val="none" w:sz="0" w:space="0" w:color="auto"/>
      </w:divBdr>
    </w:div>
    <w:div w:id="1301694142">
      <w:bodyDiv w:val="1"/>
      <w:marLeft w:val="0"/>
      <w:marRight w:val="0"/>
      <w:marTop w:val="0"/>
      <w:marBottom w:val="0"/>
      <w:divBdr>
        <w:top w:val="none" w:sz="0" w:space="0" w:color="auto"/>
        <w:left w:val="none" w:sz="0" w:space="0" w:color="auto"/>
        <w:bottom w:val="none" w:sz="0" w:space="0" w:color="auto"/>
        <w:right w:val="none" w:sz="0" w:space="0" w:color="auto"/>
      </w:divBdr>
      <w:divsChild>
        <w:div w:id="23408954">
          <w:marLeft w:val="0"/>
          <w:marRight w:val="0"/>
          <w:marTop w:val="0"/>
          <w:marBottom w:val="0"/>
          <w:divBdr>
            <w:top w:val="none" w:sz="0" w:space="0" w:color="auto"/>
            <w:left w:val="none" w:sz="0" w:space="0" w:color="auto"/>
            <w:bottom w:val="none" w:sz="0" w:space="0" w:color="auto"/>
            <w:right w:val="none" w:sz="0" w:space="0" w:color="auto"/>
          </w:divBdr>
        </w:div>
        <w:div w:id="57172948">
          <w:marLeft w:val="0"/>
          <w:marRight w:val="0"/>
          <w:marTop w:val="0"/>
          <w:marBottom w:val="0"/>
          <w:divBdr>
            <w:top w:val="none" w:sz="0" w:space="0" w:color="auto"/>
            <w:left w:val="none" w:sz="0" w:space="0" w:color="auto"/>
            <w:bottom w:val="none" w:sz="0" w:space="0" w:color="auto"/>
            <w:right w:val="none" w:sz="0" w:space="0" w:color="auto"/>
          </w:divBdr>
        </w:div>
        <w:div w:id="80876884">
          <w:marLeft w:val="0"/>
          <w:marRight w:val="0"/>
          <w:marTop w:val="0"/>
          <w:marBottom w:val="0"/>
          <w:divBdr>
            <w:top w:val="none" w:sz="0" w:space="0" w:color="auto"/>
            <w:left w:val="none" w:sz="0" w:space="0" w:color="auto"/>
            <w:bottom w:val="none" w:sz="0" w:space="0" w:color="auto"/>
            <w:right w:val="none" w:sz="0" w:space="0" w:color="auto"/>
          </w:divBdr>
        </w:div>
        <w:div w:id="89353340">
          <w:marLeft w:val="0"/>
          <w:marRight w:val="0"/>
          <w:marTop w:val="0"/>
          <w:marBottom w:val="0"/>
          <w:divBdr>
            <w:top w:val="none" w:sz="0" w:space="0" w:color="auto"/>
            <w:left w:val="none" w:sz="0" w:space="0" w:color="auto"/>
            <w:bottom w:val="none" w:sz="0" w:space="0" w:color="auto"/>
            <w:right w:val="none" w:sz="0" w:space="0" w:color="auto"/>
          </w:divBdr>
        </w:div>
        <w:div w:id="125196581">
          <w:marLeft w:val="0"/>
          <w:marRight w:val="0"/>
          <w:marTop w:val="0"/>
          <w:marBottom w:val="0"/>
          <w:divBdr>
            <w:top w:val="none" w:sz="0" w:space="0" w:color="auto"/>
            <w:left w:val="none" w:sz="0" w:space="0" w:color="auto"/>
            <w:bottom w:val="none" w:sz="0" w:space="0" w:color="auto"/>
            <w:right w:val="none" w:sz="0" w:space="0" w:color="auto"/>
          </w:divBdr>
        </w:div>
        <w:div w:id="279800098">
          <w:marLeft w:val="0"/>
          <w:marRight w:val="0"/>
          <w:marTop w:val="0"/>
          <w:marBottom w:val="0"/>
          <w:divBdr>
            <w:top w:val="none" w:sz="0" w:space="0" w:color="auto"/>
            <w:left w:val="none" w:sz="0" w:space="0" w:color="auto"/>
            <w:bottom w:val="none" w:sz="0" w:space="0" w:color="auto"/>
            <w:right w:val="none" w:sz="0" w:space="0" w:color="auto"/>
          </w:divBdr>
        </w:div>
        <w:div w:id="300505370">
          <w:marLeft w:val="0"/>
          <w:marRight w:val="0"/>
          <w:marTop w:val="0"/>
          <w:marBottom w:val="0"/>
          <w:divBdr>
            <w:top w:val="none" w:sz="0" w:space="0" w:color="auto"/>
            <w:left w:val="none" w:sz="0" w:space="0" w:color="auto"/>
            <w:bottom w:val="none" w:sz="0" w:space="0" w:color="auto"/>
            <w:right w:val="none" w:sz="0" w:space="0" w:color="auto"/>
          </w:divBdr>
        </w:div>
        <w:div w:id="317155733">
          <w:marLeft w:val="0"/>
          <w:marRight w:val="0"/>
          <w:marTop w:val="0"/>
          <w:marBottom w:val="0"/>
          <w:divBdr>
            <w:top w:val="none" w:sz="0" w:space="0" w:color="auto"/>
            <w:left w:val="none" w:sz="0" w:space="0" w:color="auto"/>
            <w:bottom w:val="none" w:sz="0" w:space="0" w:color="auto"/>
            <w:right w:val="none" w:sz="0" w:space="0" w:color="auto"/>
          </w:divBdr>
        </w:div>
        <w:div w:id="405152083">
          <w:marLeft w:val="0"/>
          <w:marRight w:val="0"/>
          <w:marTop w:val="0"/>
          <w:marBottom w:val="0"/>
          <w:divBdr>
            <w:top w:val="none" w:sz="0" w:space="0" w:color="auto"/>
            <w:left w:val="none" w:sz="0" w:space="0" w:color="auto"/>
            <w:bottom w:val="none" w:sz="0" w:space="0" w:color="auto"/>
            <w:right w:val="none" w:sz="0" w:space="0" w:color="auto"/>
          </w:divBdr>
        </w:div>
        <w:div w:id="412315627">
          <w:marLeft w:val="0"/>
          <w:marRight w:val="0"/>
          <w:marTop w:val="0"/>
          <w:marBottom w:val="0"/>
          <w:divBdr>
            <w:top w:val="none" w:sz="0" w:space="0" w:color="auto"/>
            <w:left w:val="none" w:sz="0" w:space="0" w:color="auto"/>
            <w:bottom w:val="none" w:sz="0" w:space="0" w:color="auto"/>
            <w:right w:val="none" w:sz="0" w:space="0" w:color="auto"/>
          </w:divBdr>
        </w:div>
        <w:div w:id="494998390">
          <w:marLeft w:val="0"/>
          <w:marRight w:val="0"/>
          <w:marTop w:val="0"/>
          <w:marBottom w:val="0"/>
          <w:divBdr>
            <w:top w:val="none" w:sz="0" w:space="0" w:color="auto"/>
            <w:left w:val="none" w:sz="0" w:space="0" w:color="auto"/>
            <w:bottom w:val="none" w:sz="0" w:space="0" w:color="auto"/>
            <w:right w:val="none" w:sz="0" w:space="0" w:color="auto"/>
          </w:divBdr>
        </w:div>
        <w:div w:id="552696500">
          <w:marLeft w:val="0"/>
          <w:marRight w:val="0"/>
          <w:marTop w:val="0"/>
          <w:marBottom w:val="0"/>
          <w:divBdr>
            <w:top w:val="none" w:sz="0" w:space="0" w:color="auto"/>
            <w:left w:val="none" w:sz="0" w:space="0" w:color="auto"/>
            <w:bottom w:val="none" w:sz="0" w:space="0" w:color="auto"/>
            <w:right w:val="none" w:sz="0" w:space="0" w:color="auto"/>
          </w:divBdr>
        </w:div>
        <w:div w:id="843981567">
          <w:marLeft w:val="0"/>
          <w:marRight w:val="0"/>
          <w:marTop w:val="0"/>
          <w:marBottom w:val="0"/>
          <w:divBdr>
            <w:top w:val="none" w:sz="0" w:space="0" w:color="auto"/>
            <w:left w:val="none" w:sz="0" w:space="0" w:color="auto"/>
            <w:bottom w:val="none" w:sz="0" w:space="0" w:color="auto"/>
            <w:right w:val="none" w:sz="0" w:space="0" w:color="auto"/>
          </w:divBdr>
        </w:div>
        <w:div w:id="953173531">
          <w:marLeft w:val="0"/>
          <w:marRight w:val="0"/>
          <w:marTop w:val="0"/>
          <w:marBottom w:val="0"/>
          <w:divBdr>
            <w:top w:val="none" w:sz="0" w:space="0" w:color="auto"/>
            <w:left w:val="none" w:sz="0" w:space="0" w:color="auto"/>
            <w:bottom w:val="none" w:sz="0" w:space="0" w:color="auto"/>
            <w:right w:val="none" w:sz="0" w:space="0" w:color="auto"/>
          </w:divBdr>
        </w:div>
        <w:div w:id="964887280">
          <w:marLeft w:val="0"/>
          <w:marRight w:val="0"/>
          <w:marTop w:val="0"/>
          <w:marBottom w:val="0"/>
          <w:divBdr>
            <w:top w:val="none" w:sz="0" w:space="0" w:color="auto"/>
            <w:left w:val="none" w:sz="0" w:space="0" w:color="auto"/>
            <w:bottom w:val="none" w:sz="0" w:space="0" w:color="auto"/>
            <w:right w:val="none" w:sz="0" w:space="0" w:color="auto"/>
          </w:divBdr>
        </w:div>
        <w:div w:id="1168792858">
          <w:marLeft w:val="0"/>
          <w:marRight w:val="0"/>
          <w:marTop w:val="0"/>
          <w:marBottom w:val="0"/>
          <w:divBdr>
            <w:top w:val="none" w:sz="0" w:space="0" w:color="auto"/>
            <w:left w:val="none" w:sz="0" w:space="0" w:color="auto"/>
            <w:bottom w:val="none" w:sz="0" w:space="0" w:color="auto"/>
            <w:right w:val="none" w:sz="0" w:space="0" w:color="auto"/>
          </w:divBdr>
        </w:div>
        <w:div w:id="1205294607">
          <w:marLeft w:val="0"/>
          <w:marRight w:val="0"/>
          <w:marTop w:val="0"/>
          <w:marBottom w:val="0"/>
          <w:divBdr>
            <w:top w:val="none" w:sz="0" w:space="0" w:color="auto"/>
            <w:left w:val="none" w:sz="0" w:space="0" w:color="auto"/>
            <w:bottom w:val="none" w:sz="0" w:space="0" w:color="auto"/>
            <w:right w:val="none" w:sz="0" w:space="0" w:color="auto"/>
          </w:divBdr>
        </w:div>
        <w:div w:id="1433237981">
          <w:marLeft w:val="0"/>
          <w:marRight w:val="0"/>
          <w:marTop w:val="0"/>
          <w:marBottom w:val="0"/>
          <w:divBdr>
            <w:top w:val="none" w:sz="0" w:space="0" w:color="auto"/>
            <w:left w:val="none" w:sz="0" w:space="0" w:color="auto"/>
            <w:bottom w:val="none" w:sz="0" w:space="0" w:color="auto"/>
            <w:right w:val="none" w:sz="0" w:space="0" w:color="auto"/>
          </w:divBdr>
        </w:div>
        <w:div w:id="1475023992">
          <w:marLeft w:val="0"/>
          <w:marRight w:val="0"/>
          <w:marTop w:val="0"/>
          <w:marBottom w:val="0"/>
          <w:divBdr>
            <w:top w:val="none" w:sz="0" w:space="0" w:color="auto"/>
            <w:left w:val="none" w:sz="0" w:space="0" w:color="auto"/>
            <w:bottom w:val="none" w:sz="0" w:space="0" w:color="auto"/>
            <w:right w:val="none" w:sz="0" w:space="0" w:color="auto"/>
          </w:divBdr>
        </w:div>
        <w:div w:id="1532644258">
          <w:marLeft w:val="0"/>
          <w:marRight w:val="0"/>
          <w:marTop w:val="0"/>
          <w:marBottom w:val="0"/>
          <w:divBdr>
            <w:top w:val="none" w:sz="0" w:space="0" w:color="auto"/>
            <w:left w:val="none" w:sz="0" w:space="0" w:color="auto"/>
            <w:bottom w:val="none" w:sz="0" w:space="0" w:color="auto"/>
            <w:right w:val="none" w:sz="0" w:space="0" w:color="auto"/>
          </w:divBdr>
        </w:div>
        <w:div w:id="1533152991">
          <w:marLeft w:val="0"/>
          <w:marRight w:val="0"/>
          <w:marTop w:val="0"/>
          <w:marBottom w:val="0"/>
          <w:divBdr>
            <w:top w:val="none" w:sz="0" w:space="0" w:color="auto"/>
            <w:left w:val="none" w:sz="0" w:space="0" w:color="auto"/>
            <w:bottom w:val="none" w:sz="0" w:space="0" w:color="auto"/>
            <w:right w:val="none" w:sz="0" w:space="0" w:color="auto"/>
          </w:divBdr>
        </w:div>
        <w:div w:id="1538009550">
          <w:marLeft w:val="0"/>
          <w:marRight w:val="0"/>
          <w:marTop w:val="0"/>
          <w:marBottom w:val="0"/>
          <w:divBdr>
            <w:top w:val="none" w:sz="0" w:space="0" w:color="auto"/>
            <w:left w:val="none" w:sz="0" w:space="0" w:color="auto"/>
            <w:bottom w:val="none" w:sz="0" w:space="0" w:color="auto"/>
            <w:right w:val="none" w:sz="0" w:space="0" w:color="auto"/>
          </w:divBdr>
        </w:div>
        <w:div w:id="1830711894">
          <w:marLeft w:val="0"/>
          <w:marRight w:val="0"/>
          <w:marTop w:val="0"/>
          <w:marBottom w:val="0"/>
          <w:divBdr>
            <w:top w:val="none" w:sz="0" w:space="0" w:color="auto"/>
            <w:left w:val="none" w:sz="0" w:space="0" w:color="auto"/>
            <w:bottom w:val="none" w:sz="0" w:space="0" w:color="auto"/>
            <w:right w:val="none" w:sz="0" w:space="0" w:color="auto"/>
          </w:divBdr>
        </w:div>
      </w:divsChild>
    </w:div>
    <w:div w:id="1327441329">
      <w:bodyDiv w:val="1"/>
      <w:marLeft w:val="0"/>
      <w:marRight w:val="0"/>
      <w:marTop w:val="0"/>
      <w:marBottom w:val="0"/>
      <w:divBdr>
        <w:top w:val="none" w:sz="0" w:space="0" w:color="auto"/>
        <w:left w:val="none" w:sz="0" w:space="0" w:color="auto"/>
        <w:bottom w:val="none" w:sz="0" w:space="0" w:color="auto"/>
        <w:right w:val="none" w:sz="0" w:space="0" w:color="auto"/>
      </w:divBdr>
    </w:div>
    <w:div w:id="1342050138">
      <w:bodyDiv w:val="1"/>
      <w:marLeft w:val="0"/>
      <w:marRight w:val="0"/>
      <w:marTop w:val="0"/>
      <w:marBottom w:val="0"/>
      <w:divBdr>
        <w:top w:val="none" w:sz="0" w:space="0" w:color="auto"/>
        <w:left w:val="none" w:sz="0" w:space="0" w:color="auto"/>
        <w:bottom w:val="none" w:sz="0" w:space="0" w:color="auto"/>
        <w:right w:val="none" w:sz="0" w:space="0" w:color="auto"/>
      </w:divBdr>
    </w:div>
    <w:div w:id="1343513261">
      <w:bodyDiv w:val="1"/>
      <w:marLeft w:val="0"/>
      <w:marRight w:val="0"/>
      <w:marTop w:val="0"/>
      <w:marBottom w:val="0"/>
      <w:divBdr>
        <w:top w:val="none" w:sz="0" w:space="0" w:color="auto"/>
        <w:left w:val="none" w:sz="0" w:space="0" w:color="auto"/>
        <w:bottom w:val="none" w:sz="0" w:space="0" w:color="auto"/>
        <w:right w:val="none" w:sz="0" w:space="0" w:color="auto"/>
      </w:divBdr>
    </w:div>
    <w:div w:id="1360159466">
      <w:bodyDiv w:val="1"/>
      <w:marLeft w:val="0"/>
      <w:marRight w:val="0"/>
      <w:marTop w:val="0"/>
      <w:marBottom w:val="0"/>
      <w:divBdr>
        <w:top w:val="none" w:sz="0" w:space="0" w:color="auto"/>
        <w:left w:val="none" w:sz="0" w:space="0" w:color="auto"/>
        <w:bottom w:val="none" w:sz="0" w:space="0" w:color="auto"/>
        <w:right w:val="none" w:sz="0" w:space="0" w:color="auto"/>
      </w:divBdr>
    </w:div>
    <w:div w:id="1378967845">
      <w:bodyDiv w:val="1"/>
      <w:marLeft w:val="0"/>
      <w:marRight w:val="0"/>
      <w:marTop w:val="0"/>
      <w:marBottom w:val="0"/>
      <w:divBdr>
        <w:top w:val="none" w:sz="0" w:space="0" w:color="auto"/>
        <w:left w:val="none" w:sz="0" w:space="0" w:color="auto"/>
        <w:bottom w:val="none" w:sz="0" w:space="0" w:color="auto"/>
        <w:right w:val="none" w:sz="0" w:space="0" w:color="auto"/>
      </w:divBdr>
    </w:div>
    <w:div w:id="1384908657">
      <w:bodyDiv w:val="1"/>
      <w:marLeft w:val="0"/>
      <w:marRight w:val="0"/>
      <w:marTop w:val="0"/>
      <w:marBottom w:val="0"/>
      <w:divBdr>
        <w:top w:val="none" w:sz="0" w:space="0" w:color="auto"/>
        <w:left w:val="none" w:sz="0" w:space="0" w:color="auto"/>
        <w:bottom w:val="none" w:sz="0" w:space="0" w:color="auto"/>
        <w:right w:val="none" w:sz="0" w:space="0" w:color="auto"/>
      </w:divBdr>
    </w:div>
    <w:div w:id="1390760191">
      <w:bodyDiv w:val="1"/>
      <w:marLeft w:val="0"/>
      <w:marRight w:val="0"/>
      <w:marTop w:val="0"/>
      <w:marBottom w:val="0"/>
      <w:divBdr>
        <w:top w:val="none" w:sz="0" w:space="0" w:color="auto"/>
        <w:left w:val="none" w:sz="0" w:space="0" w:color="auto"/>
        <w:bottom w:val="none" w:sz="0" w:space="0" w:color="auto"/>
        <w:right w:val="none" w:sz="0" w:space="0" w:color="auto"/>
      </w:divBdr>
      <w:divsChild>
        <w:div w:id="1067608386">
          <w:marLeft w:val="0"/>
          <w:marRight w:val="0"/>
          <w:marTop w:val="0"/>
          <w:marBottom w:val="0"/>
          <w:divBdr>
            <w:top w:val="none" w:sz="0" w:space="0" w:color="auto"/>
            <w:left w:val="none" w:sz="0" w:space="0" w:color="auto"/>
            <w:bottom w:val="none" w:sz="0" w:space="0" w:color="auto"/>
            <w:right w:val="none" w:sz="0" w:space="0" w:color="auto"/>
          </w:divBdr>
          <w:divsChild>
            <w:div w:id="37172283">
              <w:marLeft w:val="0"/>
              <w:marRight w:val="0"/>
              <w:marTop w:val="0"/>
              <w:marBottom w:val="0"/>
              <w:divBdr>
                <w:top w:val="none" w:sz="0" w:space="0" w:color="auto"/>
                <w:left w:val="none" w:sz="0" w:space="0" w:color="auto"/>
                <w:bottom w:val="none" w:sz="0" w:space="0" w:color="auto"/>
                <w:right w:val="none" w:sz="0" w:space="0" w:color="auto"/>
              </w:divBdr>
            </w:div>
            <w:div w:id="39794047">
              <w:marLeft w:val="0"/>
              <w:marRight w:val="0"/>
              <w:marTop w:val="0"/>
              <w:marBottom w:val="0"/>
              <w:divBdr>
                <w:top w:val="none" w:sz="0" w:space="0" w:color="auto"/>
                <w:left w:val="none" w:sz="0" w:space="0" w:color="auto"/>
                <w:bottom w:val="none" w:sz="0" w:space="0" w:color="auto"/>
                <w:right w:val="none" w:sz="0" w:space="0" w:color="auto"/>
              </w:divBdr>
            </w:div>
            <w:div w:id="332612190">
              <w:marLeft w:val="0"/>
              <w:marRight w:val="0"/>
              <w:marTop w:val="0"/>
              <w:marBottom w:val="0"/>
              <w:divBdr>
                <w:top w:val="none" w:sz="0" w:space="0" w:color="auto"/>
                <w:left w:val="none" w:sz="0" w:space="0" w:color="auto"/>
                <w:bottom w:val="none" w:sz="0" w:space="0" w:color="auto"/>
                <w:right w:val="none" w:sz="0" w:space="0" w:color="auto"/>
              </w:divBdr>
            </w:div>
            <w:div w:id="423192340">
              <w:marLeft w:val="0"/>
              <w:marRight w:val="0"/>
              <w:marTop w:val="0"/>
              <w:marBottom w:val="0"/>
              <w:divBdr>
                <w:top w:val="none" w:sz="0" w:space="0" w:color="auto"/>
                <w:left w:val="none" w:sz="0" w:space="0" w:color="auto"/>
                <w:bottom w:val="none" w:sz="0" w:space="0" w:color="auto"/>
                <w:right w:val="none" w:sz="0" w:space="0" w:color="auto"/>
              </w:divBdr>
            </w:div>
            <w:div w:id="571080781">
              <w:marLeft w:val="0"/>
              <w:marRight w:val="0"/>
              <w:marTop w:val="0"/>
              <w:marBottom w:val="0"/>
              <w:divBdr>
                <w:top w:val="none" w:sz="0" w:space="0" w:color="auto"/>
                <w:left w:val="none" w:sz="0" w:space="0" w:color="auto"/>
                <w:bottom w:val="none" w:sz="0" w:space="0" w:color="auto"/>
                <w:right w:val="none" w:sz="0" w:space="0" w:color="auto"/>
              </w:divBdr>
            </w:div>
            <w:div w:id="858617638">
              <w:marLeft w:val="0"/>
              <w:marRight w:val="0"/>
              <w:marTop w:val="0"/>
              <w:marBottom w:val="0"/>
              <w:divBdr>
                <w:top w:val="none" w:sz="0" w:space="0" w:color="auto"/>
                <w:left w:val="none" w:sz="0" w:space="0" w:color="auto"/>
                <w:bottom w:val="none" w:sz="0" w:space="0" w:color="auto"/>
                <w:right w:val="none" w:sz="0" w:space="0" w:color="auto"/>
              </w:divBdr>
            </w:div>
            <w:div w:id="901214042">
              <w:marLeft w:val="0"/>
              <w:marRight w:val="0"/>
              <w:marTop w:val="0"/>
              <w:marBottom w:val="0"/>
              <w:divBdr>
                <w:top w:val="none" w:sz="0" w:space="0" w:color="auto"/>
                <w:left w:val="none" w:sz="0" w:space="0" w:color="auto"/>
                <w:bottom w:val="none" w:sz="0" w:space="0" w:color="auto"/>
                <w:right w:val="none" w:sz="0" w:space="0" w:color="auto"/>
              </w:divBdr>
            </w:div>
            <w:div w:id="1017658451">
              <w:marLeft w:val="0"/>
              <w:marRight w:val="0"/>
              <w:marTop w:val="0"/>
              <w:marBottom w:val="0"/>
              <w:divBdr>
                <w:top w:val="none" w:sz="0" w:space="0" w:color="auto"/>
                <w:left w:val="none" w:sz="0" w:space="0" w:color="auto"/>
                <w:bottom w:val="none" w:sz="0" w:space="0" w:color="auto"/>
                <w:right w:val="none" w:sz="0" w:space="0" w:color="auto"/>
              </w:divBdr>
            </w:div>
            <w:div w:id="1061903832">
              <w:marLeft w:val="0"/>
              <w:marRight w:val="0"/>
              <w:marTop w:val="0"/>
              <w:marBottom w:val="0"/>
              <w:divBdr>
                <w:top w:val="none" w:sz="0" w:space="0" w:color="auto"/>
                <w:left w:val="none" w:sz="0" w:space="0" w:color="auto"/>
                <w:bottom w:val="none" w:sz="0" w:space="0" w:color="auto"/>
                <w:right w:val="none" w:sz="0" w:space="0" w:color="auto"/>
              </w:divBdr>
            </w:div>
            <w:div w:id="1085036278">
              <w:marLeft w:val="0"/>
              <w:marRight w:val="0"/>
              <w:marTop w:val="0"/>
              <w:marBottom w:val="0"/>
              <w:divBdr>
                <w:top w:val="none" w:sz="0" w:space="0" w:color="auto"/>
                <w:left w:val="none" w:sz="0" w:space="0" w:color="auto"/>
                <w:bottom w:val="none" w:sz="0" w:space="0" w:color="auto"/>
                <w:right w:val="none" w:sz="0" w:space="0" w:color="auto"/>
              </w:divBdr>
            </w:div>
            <w:div w:id="1154951208">
              <w:marLeft w:val="0"/>
              <w:marRight w:val="0"/>
              <w:marTop w:val="0"/>
              <w:marBottom w:val="0"/>
              <w:divBdr>
                <w:top w:val="none" w:sz="0" w:space="0" w:color="auto"/>
                <w:left w:val="none" w:sz="0" w:space="0" w:color="auto"/>
                <w:bottom w:val="none" w:sz="0" w:space="0" w:color="auto"/>
                <w:right w:val="none" w:sz="0" w:space="0" w:color="auto"/>
              </w:divBdr>
            </w:div>
            <w:div w:id="1381900189">
              <w:marLeft w:val="0"/>
              <w:marRight w:val="0"/>
              <w:marTop w:val="0"/>
              <w:marBottom w:val="0"/>
              <w:divBdr>
                <w:top w:val="none" w:sz="0" w:space="0" w:color="auto"/>
                <w:left w:val="none" w:sz="0" w:space="0" w:color="auto"/>
                <w:bottom w:val="none" w:sz="0" w:space="0" w:color="auto"/>
                <w:right w:val="none" w:sz="0" w:space="0" w:color="auto"/>
              </w:divBdr>
            </w:div>
            <w:div w:id="1588879652">
              <w:marLeft w:val="0"/>
              <w:marRight w:val="0"/>
              <w:marTop w:val="0"/>
              <w:marBottom w:val="0"/>
              <w:divBdr>
                <w:top w:val="none" w:sz="0" w:space="0" w:color="auto"/>
                <w:left w:val="none" w:sz="0" w:space="0" w:color="auto"/>
                <w:bottom w:val="none" w:sz="0" w:space="0" w:color="auto"/>
                <w:right w:val="none" w:sz="0" w:space="0" w:color="auto"/>
              </w:divBdr>
            </w:div>
            <w:div w:id="1742603417">
              <w:marLeft w:val="0"/>
              <w:marRight w:val="0"/>
              <w:marTop w:val="0"/>
              <w:marBottom w:val="0"/>
              <w:divBdr>
                <w:top w:val="none" w:sz="0" w:space="0" w:color="auto"/>
                <w:left w:val="none" w:sz="0" w:space="0" w:color="auto"/>
                <w:bottom w:val="none" w:sz="0" w:space="0" w:color="auto"/>
                <w:right w:val="none" w:sz="0" w:space="0" w:color="auto"/>
              </w:divBdr>
            </w:div>
            <w:div w:id="1752656594">
              <w:marLeft w:val="0"/>
              <w:marRight w:val="0"/>
              <w:marTop w:val="0"/>
              <w:marBottom w:val="0"/>
              <w:divBdr>
                <w:top w:val="none" w:sz="0" w:space="0" w:color="auto"/>
                <w:left w:val="none" w:sz="0" w:space="0" w:color="auto"/>
                <w:bottom w:val="none" w:sz="0" w:space="0" w:color="auto"/>
                <w:right w:val="none" w:sz="0" w:space="0" w:color="auto"/>
              </w:divBdr>
            </w:div>
            <w:div w:id="1942298177">
              <w:marLeft w:val="0"/>
              <w:marRight w:val="0"/>
              <w:marTop w:val="0"/>
              <w:marBottom w:val="0"/>
              <w:divBdr>
                <w:top w:val="none" w:sz="0" w:space="0" w:color="auto"/>
                <w:left w:val="none" w:sz="0" w:space="0" w:color="auto"/>
                <w:bottom w:val="none" w:sz="0" w:space="0" w:color="auto"/>
                <w:right w:val="none" w:sz="0" w:space="0" w:color="auto"/>
              </w:divBdr>
            </w:div>
          </w:divsChild>
        </w:div>
        <w:div w:id="1522891540">
          <w:marLeft w:val="0"/>
          <w:marRight w:val="0"/>
          <w:marTop w:val="0"/>
          <w:marBottom w:val="0"/>
          <w:divBdr>
            <w:top w:val="none" w:sz="0" w:space="0" w:color="auto"/>
            <w:left w:val="none" w:sz="0" w:space="0" w:color="auto"/>
            <w:bottom w:val="none" w:sz="0" w:space="0" w:color="auto"/>
            <w:right w:val="none" w:sz="0" w:space="0" w:color="auto"/>
          </w:divBdr>
          <w:divsChild>
            <w:div w:id="309022798">
              <w:marLeft w:val="0"/>
              <w:marRight w:val="0"/>
              <w:marTop w:val="0"/>
              <w:marBottom w:val="0"/>
              <w:divBdr>
                <w:top w:val="none" w:sz="0" w:space="0" w:color="auto"/>
                <w:left w:val="none" w:sz="0" w:space="0" w:color="auto"/>
                <w:bottom w:val="none" w:sz="0" w:space="0" w:color="auto"/>
                <w:right w:val="none" w:sz="0" w:space="0" w:color="auto"/>
              </w:divBdr>
            </w:div>
            <w:div w:id="702242507">
              <w:marLeft w:val="0"/>
              <w:marRight w:val="0"/>
              <w:marTop w:val="0"/>
              <w:marBottom w:val="0"/>
              <w:divBdr>
                <w:top w:val="none" w:sz="0" w:space="0" w:color="auto"/>
                <w:left w:val="none" w:sz="0" w:space="0" w:color="auto"/>
                <w:bottom w:val="none" w:sz="0" w:space="0" w:color="auto"/>
                <w:right w:val="none" w:sz="0" w:space="0" w:color="auto"/>
              </w:divBdr>
            </w:div>
            <w:div w:id="747771932">
              <w:marLeft w:val="0"/>
              <w:marRight w:val="0"/>
              <w:marTop w:val="0"/>
              <w:marBottom w:val="0"/>
              <w:divBdr>
                <w:top w:val="none" w:sz="0" w:space="0" w:color="auto"/>
                <w:left w:val="none" w:sz="0" w:space="0" w:color="auto"/>
                <w:bottom w:val="none" w:sz="0" w:space="0" w:color="auto"/>
                <w:right w:val="none" w:sz="0" w:space="0" w:color="auto"/>
              </w:divBdr>
            </w:div>
            <w:div w:id="900602268">
              <w:marLeft w:val="0"/>
              <w:marRight w:val="0"/>
              <w:marTop w:val="0"/>
              <w:marBottom w:val="0"/>
              <w:divBdr>
                <w:top w:val="none" w:sz="0" w:space="0" w:color="auto"/>
                <w:left w:val="none" w:sz="0" w:space="0" w:color="auto"/>
                <w:bottom w:val="none" w:sz="0" w:space="0" w:color="auto"/>
                <w:right w:val="none" w:sz="0" w:space="0" w:color="auto"/>
              </w:divBdr>
            </w:div>
            <w:div w:id="1522278473">
              <w:marLeft w:val="0"/>
              <w:marRight w:val="0"/>
              <w:marTop w:val="0"/>
              <w:marBottom w:val="0"/>
              <w:divBdr>
                <w:top w:val="none" w:sz="0" w:space="0" w:color="auto"/>
                <w:left w:val="none" w:sz="0" w:space="0" w:color="auto"/>
                <w:bottom w:val="none" w:sz="0" w:space="0" w:color="auto"/>
                <w:right w:val="none" w:sz="0" w:space="0" w:color="auto"/>
              </w:divBdr>
            </w:div>
            <w:div w:id="1645504305">
              <w:marLeft w:val="0"/>
              <w:marRight w:val="0"/>
              <w:marTop w:val="0"/>
              <w:marBottom w:val="0"/>
              <w:divBdr>
                <w:top w:val="none" w:sz="0" w:space="0" w:color="auto"/>
                <w:left w:val="none" w:sz="0" w:space="0" w:color="auto"/>
                <w:bottom w:val="none" w:sz="0" w:space="0" w:color="auto"/>
                <w:right w:val="none" w:sz="0" w:space="0" w:color="auto"/>
              </w:divBdr>
            </w:div>
            <w:div w:id="1799882663">
              <w:marLeft w:val="0"/>
              <w:marRight w:val="0"/>
              <w:marTop w:val="0"/>
              <w:marBottom w:val="0"/>
              <w:divBdr>
                <w:top w:val="none" w:sz="0" w:space="0" w:color="auto"/>
                <w:left w:val="none" w:sz="0" w:space="0" w:color="auto"/>
                <w:bottom w:val="none" w:sz="0" w:space="0" w:color="auto"/>
                <w:right w:val="none" w:sz="0" w:space="0" w:color="auto"/>
              </w:divBdr>
            </w:div>
            <w:div w:id="191975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4940">
      <w:bodyDiv w:val="1"/>
      <w:marLeft w:val="0"/>
      <w:marRight w:val="0"/>
      <w:marTop w:val="0"/>
      <w:marBottom w:val="0"/>
      <w:divBdr>
        <w:top w:val="none" w:sz="0" w:space="0" w:color="auto"/>
        <w:left w:val="none" w:sz="0" w:space="0" w:color="auto"/>
        <w:bottom w:val="none" w:sz="0" w:space="0" w:color="auto"/>
        <w:right w:val="none" w:sz="0" w:space="0" w:color="auto"/>
      </w:divBdr>
      <w:divsChild>
        <w:div w:id="128980014">
          <w:marLeft w:val="0"/>
          <w:marRight w:val="0"/>
          <w:marTop w:val="0"/>
          <w:marBottom w:val="0"/>
          <w:divBdr>
            <w:top w:val="none" w:sz="0" w:space="0" w:color="auto"/>
            <w:left w:val="none" w:sz="0" w:space="0" w:color="auto"/>
            <w:bottom w:val="none" w:sz="0" w:space="0" w:color="auto"/>
            <w:right w:val="none" w:sz="0" w:space="0" w:color="auto"/>
          </w:divBdr>
          <w:divsChild>
            <w:div w:id="642388233">
              <w:marLeft w:val="0"/>
              <w:marRight w:val="0"/>
              <w:marTop w:val="0"/>
              <w:marBottom w:val="0"/>
              <w:divBdr>
                <w:top w:val="none" w:sz="0" w:space="0" w:color="auto"/>
                <w:left w:val="none" w:sz="0" w:space="0" w:color="auto"/>
                <w:bottom w:val="none" w:sz="0" w:space="0" w:color="auto"/>
                <w:right w:val="none" w:sz="0" w:space="0" w:color="auto"/>
              </w:divBdr>
            </w:div>
            <w:div w:id="1163469737">
              <w:marLeft w:val="0"/>
              <w:marRight w:val="0"/>
              <w:marTop w:val="0"/>
              <w:marBottom w:val="0"/>
              <w:divBdr>
                <w:top w:val="none" w:sz="0" w:space="0" w:color="auto"/>
                <w:left w:val="none" w:sz="0" w:space="0" w:color="auto"/>
                <w:bottom w:val="none" w:sz="0" w:space="0" w:color="auto"/>
                <w:right w:val="none" w:sz="0" w:space="0" w:color="auto"/>
              </w:divBdr>
            </w:div>
            <w:div w:id="2101900373">
              <w:marLeft w:val="0"/>
              <w:marRight w:val="0"/>
              <w:marTop w:val="0"/>
              <w:marBottom w:val="0"/>
              <w:divBdr>
                <w:top w:val="none" w:sz="0" w:space="0" w:color="auto"/>
                <w:left w:val="none" w:sz="0" w:space="0" w:color="auto"/>
                <w:bottom w:val="none" w:sz="0" w:space="0" w:color="auto"/>
                <w:right w:val="none" w:sz="0" w:space="0" w:color="auto"/>
              </w:divBdr>
            </w:div>
          </w:divsChild>
        </w:div>
        <w:div w:id="138570885">
          <w:marLeft w:val="0"/>
          <w:marRight w:val="0"/>
          <w:marTop w:val="0"/>
          <w:marBottom w:val="0"/>
          <w:divBdr>
            <w:top w:val="none" w:sz="0" w:space="0" w:color="auto"/>
            <w:left w:val="none" w:sz="0" w:space="0" w:color="auto"/>
            <w:bottom w:val="none" w:sz="0" w:space="0" w:color="auto"/>
            <w:right w:val="none" w:sz="0" w:space="0" w:color="auto"/>
          </w:divBdr>
        </w:div>
        <w:div w:id="187064707">
          <w:marLeft w:val="0"/>
          <w:marRight w:val="0"/>
          <w:marTop w:val="0"/>
          <w:marBottom w:val="0"/>
          <w:divBdr>
            <w:top w:val="none" w:sz="0" w:space="0" w:color="auto"/>
            <w:left w:val="none" w:sz="0" w:space="0" w:color="auto"/>
            <w:bottom w:val="none" w:sz="0" w:space="0" w:color="auto"/>
            <w:right w:val="none" w:sz="0" w:space="0" w:color="auto"/>
          </w:divBdr>
        </w:div>
        <w:div w:id="193157663">
          <w:marLeft w:val="0"/>
          <w:marRight w:val="0"/>
          <w:marTop w:val="0"/>
          <w:marBottom w:val="0"/>
          <w:divBdr>
            <w:top w:val="none" w:sz="0" w:space="0" w:color="auto"/>
            <w:left w:val="none" w:sz="0" w:space="0" w:color="auto"/>
            <w:bottom w:val="none" w:sz="0" w:space="0" w:color="auto"/>
            <w:right w:val="none" w:sz="0" w:space="0" w:color="auto"/>
          </w:divBdr>
        </w:div>
        <w:div w:id="252512168">
          <w:marLeft w:val="0"/>
          <w:marRight w:val="0"/>
          <w:marTop w:val="0"/>
          <w:marBottom w:val="0"/>
          <w:divBdr>
            <w:top w:val="none" w:sz="0" w:space="0" w:color="auto"/>
            <w:left w:val="none" w:sz="0" w:space="0" w:color="auto"/>
            <w:bottom w:val="none" w:sz="0" w:space="0" w:color="auto"/>
            <w:right w:val="none" w:sz="0" w:space="0" w:color="auto"/>
          </w:divBdr>
        </w:div>
        <w:div w:id="266081122">
          <w:marLeft w:val="0"/>
          <w:marRight w:val="0"/>
          <w:marTop w:val="0"/>
          <w:marBottom w:val="0"/>
          <w:divBdr>
            <w:top w:val="none" w:sz="0" w:space="0" w:color="auto"/>
            <w:left w:val="none" w:sz="0" w:space="0" w:color="auto"/>
            <w:bottom w:val="none" w:sz="0" w:space="0" w:color="auto"/>
            <w:right w:val="none" w:sz="0" w:space="0" w:color="auto"/>
          </w:divBdr>
        </w:div>
        <w:div w:id="268856890">
          <w:marLeft w:val="0"/>
          <w:marRight w:val="0"/>
          <w:marTop w:val="0"/>
          <w:marBottom w:val="0"/>
          <w:divBdr>
            <w:top w:val="none" w:sz="0" w:space="0" w:color="auto"/>
            <w:left w:val="none" w:sz="0" w:space="0" w:color="auto"/>
            <w:bottom w:val="none" w:sz="0" w:space="0" w:color="auto"/>
            <w:right w:val="none" w:sz="0" w:space="0" w:color="auto"/>
          </w:divBdr>
        </w:div>
        <w:div w:id="428504191">
          <w:marLeft w:val="0"/>
          <w:marRight w:val="0"/>
          <w:marTop w:val="0"/>
          <w:marBottom w:val="0"/>
          <w:divBdr>
            <w:top w:val="none" w:sz="0" w:space="0" w:color="auto"/>
            <w:left w:val="none" w:sz="0" w:space="0" w:color="auto"/>
            <w:bottom w:val="none" w:sz="0" w:space="0" w:color="auto"/>
            <w:right w:val="none" w:sz="0" w:space="0" w:color="auto"/>
          </w:divBdr>
        </w:div>
        <w:div w:id="491063895">
          <w:marLeft w:val="0"/>
          <w:marRight w:val="0"/>
          <w:marTop w:val="0"/>
          <w:marBottom w:val="0"/>
          <w:divBdr>
            <w:top w:val="none" w:sz="0" w:space="0" w:color="auto"/>
            <w:left w:val="none" w:sz="0" w:space="0" w:color="auto"/>
            <w:bottom w:val="none" w:sz="0" w:space="0" w:color="auto"/>
            <w:right w:val="none" w:sz="0" w:space="0" w:color="auto"/>
          </w:divBdr>
        </w:div>
        <w:div w:id="618033398">
          <w:marLeft w:val="0"/>
          <w:marRight w:val="0"/>
          <w:marTop w:val="0"/>
          <w:marBottom w:val="0"/>
          <w:divBdr>
            <w:top w:val="none" w:sz="0" w:space="0" w:color="auto"/>
            <w:left w:val="none" w:sz="0" w:space="0" w:color="auto"/>
            <w:bottom w:val="none" w:sz="0" w:space="0" w:color="auto"/>
            <w:right w:val="none" w:sz="0" w:space="0" w:color="auto"/>
          </w:divBdr>
        </w:div>
        <w:div w:id="622078658">
          <w:marLeft w:val="0"/>
          <w:marRight w:val="0"/>
          <w:marTop w:val="0"/>
          <w:marBottom w:val="0"/>
          <w:divBdr>
            <w:top w:val="none" w:sz="0" w:space="0" w:color="auto"/>
            <w:left w:val="none" w:sz="0" w:space="0" w:color="auto"/>
            <w:bottom w:val="none" w:sz="0" w:space="0" w:color="auto"/>
            <w:right w:val="none" w:sz="0" w:space="0" w:color="auto"/>
          </w:divBdr>
        </w:div>
        <w:div w:id="640572726">
          <w:marLeft w:val="0"/>
          <w:marRight w:val="0"/>
          <w:marTop w:val="0"/>
          <w:marBottom w:val="0"/>
          <w:divBdr>
            <w:top w:val="none" w:sz="0" w:space="0" w:color="auto"/>
            <w:left w:val="none" w:sz="0" w:space="0" w:color="auto"/>
            <w:bottom w:val="none" w:sz="0" w:space="0" w:color="auto"/>
            <w:right w:val="none" w:sz="0" w:space="0" w:color="auto"/>
          </w:divBdr>
        </w:div>
        <w:div w:id="661860727">
          <w:marLeft w:val="0"/>
          <w:marRight w:val="0"/>
          <w:marTop w:val="0"/>
          <w:marBottom w:val="0"/>
          <w:divBdr>
            <w:top w:val="none" w:sz="0" w:space="0" w:color="auto"/>
            <w:left w:val="none" w:sz="0" w:space="0" w:color="auto"/>
            <w:bottom w:val="none" w:sz="0" w:space="0" w:color="auto"/>
            <w:right w:val="none" w:sz="0" w:space="0" w:color="auto"/>
          </w:divBdr>
        </w:div>
        <w:div w:id="683478875">
          <w:marLeft w:val="0"/>
          <w:marRight w:val="0"/>
          <w:marTop w:val="0"/>
          <w:marBottom w:val="0"/>
          <w:divBdr>
            <w:top w:val="none" w:sz="0" w:space="0" w:color="auto"/>
            <w:left w:val="none" w:sz="0" w:space="0" w:color="auto"/>
            <w:bottom w:val="none" w:sz="0" w:space="0" w:color="auto"/>
            <w:right w:val="none" w:sz="0" w:space="0" w:color="auto"/>
          </w:divBdr>
        </w:div>
        <w:div w:id="687414616">
          <w:marLeft w:val="0"/>
          <w:marRight w:val="0"/>
          <w:marTop w:val="0"/>
          <w:marBottom w:val="0"/>
          <w:divBdr>
            <w:top w:val="none" w:sz="0" w:space="0" w:color="auto"/>
            <w:left w:val="none" w:sz="0" w:space="0" w:color="auto"/>
            <w:bottom w:val="none" w:sz="0" w:space="0" w:color="auto"/>
            <w:right w:val="none" w:sz="0" w:space="0" w:color="auto"/>
          </w:divBdr>
        </w:div>
        <w:div w:id="738749140">
          <w:marLeft w:val="0"/>
          <w:marRight w:val="0"/>
          <w:marTop w:val="0"/>
          <w:marBottom w:val="0"/>
          <w:divBdr>
            <w:top w:val="none" w:sz="0" w:space="0" w:color="auto"/>
            <w:left w:val="none" w:sz="0" w:space="0" w:color="auto"/>
            <w:bottom w:val="none" w:sz="0" w:space="0" w:color="auto"/>
            <w:right w:val="none" w:sz="0" w:space="0" w:color="auto"/>
          </w:divBdr>
        </w:div>
        <w:div w:id="758141867">
          <w:marLeft w:val="0"/>
          <w:marRight w:val="0"/>
          <w:marTop w:val="0"/>
          <w:marBottom w:val="0"/>
          <w:divBdr>
            <w:top w:val="none" w:sz="0" w:space="0" w:color="auto"/>
            <w:left w:val="none" w:sz="0" w:space="0" w:color="auto"/>
            <w:bottom w:val="none" w:sz="0" w:space="0" w:color="auto"/>
            <w:right w:val="none" w:sz="0" w:space="0" w:color="auto"/>
          </w:divBdr>
        </w:div>
        <w:div w:id="778329446">
          <w:marLeft w:val="0"/>
          <w:marRight w:val="0"/>
          <w:marTop w:val="0"/>
          <w:marBottom w:val="0"/>
          <w:divBdr>
            <w:top w:val="none" w:sz="0" w:space="0" w:color="auto"/>
            <w:left w:val="none" w:sz="0" w:space="0" w:color="auto"/>
            <w:bottom w:val="none" w:sz="0" w:space="0" w:color="auto"/>
            <w:right w:val="none" w:sz="0" w:space="0" w:color="auto"/>
          </w:divBdr>
        </w:div>
        <w:div w:id="780685815">
          <w:marLeft w:val="0"/>
          <w:marRight w:val="0"/>
          <w:marTop w:val="0"/>
          <w:marBottom w:val="0"/>
          <w:divBdr>
            <w:top w:val="none" w:sz="0" w:space="0" w:color="auto"/>
            <w:left w:val="none" w:sz="0" w:space="0" w:color="auto"/>
            <w:bottom w:val="none" w:sz="0" w:space="0" w:color="auto"/>
            <w:right w:val="none" w:sz="0" w:space="0" w:color="auto"/>
          </w:divBdr>
        </w:div>
        <w:div w:id="788819869">
          <w:marLeft w:val="0"/>
          <w:marRight w:val="0"/>
          <w:marTop w:val="0"/>
          <w:marBottom w:val="0"/>
          <w:divBdr>
            <w:top w:val="none" w:sz="0" w:space="0" w:color="auto"/>
            <w:left w:val="none" w:sz="0" w:space="0" w:color="auto"/>
            <w:bottom w:val="none" w:sz="0" w:space="0" w:color="auto"/>
            <w:right w:val="none" w:sz="0" w:space="0" w:color="auto"/>
          </w:divBdr>
        </w:div>
        <w:div w:id="831143162">
          <w:marLeft w:val="0"/>
          <w:marRight w:val="0"/>
          <w:marTop w:val="0"/>
          <w:marBottom w:val="0"/>
          <w:divBdr>
            <w:top w:val="none" w:sz="0" w:space="0" w:color="auto"/>
            <w:left w:val="none" w:sz="0" w:space="0" w:color="auto"/>
            <w:bottom w:val="none" w:sz="0" w:space="0" w:color="auto"/>
            <w:right w:val="none" w:sz="0" w:space="0" w:color="auto"/>
          </w:divBdr>
        </w:div>
        <w:div w:id="898131849">
          <w:marLeft w:val="0"/>
          <w:marRight w:val="0"/>
          <w:marTop w:val="0"/>
          <w:marBottom w:val="0"/>
          <w:divBdr>
            <w:top w:val="none" w:sz="0" w:space="0" w:color="auto"/>
            <w:left w:val="none" w:sz="0" w:space="0" w:color="auto"/>
            <w:bottom w:val="none" w:sz="0" w:space="0" w:color="auto"/>
            <w:right w:val="none" w:sz="0" w:space="0" w:color="auto"/>
          </w:divBdr>
        </w:div>
        <w:div w:id="934242720">
          <w:marLeft w:val="0"/>
          <w:marRight w:val="0"/>
          <w:marTop w:val="0"/>
          <w:marBottom w:val="0"/>
          <w:divBdr>
            <w:top w:val="none" w:sz="0" w:space="0" w:color="auto"/>
            <w:left w:val="none" w:sz="0" w:space="0" w:color="auto"/>
            <w:bottom w:val="none" w:sz="0" w:space="0" w:color="auto"/>
            <w:right w:val="none" w:sz="0" w:space="0" w:color="auto"/>
          </w:divBdr>
        </w:div>
        <w:div w:id="936599618">
          <w:marLeft w:val="0"/>
          <w:marRight w:val="0"/>
          <w:marTop w:val="0"/>
          <w:marBottom w:val="0"/>
          <w:divBdr>
            <w:top w:val="none" w:sz="0" w:space="0" w:color="auto"/>
            <w:left w:val="none" w:sz="0" w:space="0" w:color="auto"/>
            <w:bottom w:val="none" w:sz="0" w:space="0" w:color="auto"/>
            <w:right w:val="none" w:sz="0" w:space="0" w:color="auto"/>
          </w:divBdr>
        </w:div>
        <w:div w:id="990867368">
          <w:marLeft w:val="0"/>
          <w:marRight w:val="0"/>
          <w:marTop w:val="0"/>
          <w:marBottom w:val="0"/>
          <w:divBdr>
            <w:top w:val="none" w:sz="0" w:space="0" w:color="auto"/>
            <w:left w:val="none" w:sz="0" w:space="0" w:color="auto"/>
            <w:bottom w:val="none" w:sz="0" w:space="0" w:color="auto"/>
            <w:right w:val="none" w:sz="0" w:space="0" w:color="auto"/>
          </w:divBdr>
          <w:divsChild>
            <w:div w:id="1997419842">
              <w:marLeft w:val="-75"/>
              <w:marRight w:val="0"/>
              <w:marTop w:val="30"/>
              <w:marBottom w:val="30"/>
              <w:divBdr>
                <w:top w:val="none" w:sz="0" w:space="0" w:color="auto"/>
                <w:left w:val="none" w:sz="0" w:space="0" w:color="auto"/>
                <w:bottom w:val="none" w:sz="0" w:space="0" w:color="auto"/>
                <w:right w:val="none" w:sz="0" w:space="0" w:color="auto"/>
              </w:divBdr>
              <w:divsChild>
                <w:div w:id="275792894">
                  <w:marLeft w:val="0"/>
                  <w:marRight w:val="0"/>
                  <w:marTop w:val="0"/>
                  <w:marBottom w:val="0"/>
                  <w:divBdr>
                    <w:top w:val="none" w:sz="0" w:space="0" w:color="auto"/>
                    <w:left w:val="none" w:sz="0" w:space="0" w:color="auto"/>
                    <w:bottom w:val="none" w:sz="0" w:space="0" w:color="auto"/>
                    <w:right w:val="none" w:sz="0" w:space="0" w:color="auto"/>
                  </w:divBdr>
                  <w:divsChild>
                    <w:div w:id="1186603544">
                      <w:marLeft w:val="0"/>
                      <w:marRight w:val="0"/>
                      <w:marTop w:val="0"/>
                      <w:marBottom w:val="0"/>
                      <w:divBdr>
                        <w:top w:val="none" w:sz="0" w:space="0" w:color="auto"/>
                        <w:left w:val="none" w:sz="0" w:space="0" w:color="auto"/>
                        <w:bottom w:val="none" w:sz="0" w:space="0" w:color="auto"/>
                        <w:right w:val="none" w:sz="0" w:space="0" w:color="auto"/>
                      </w:divBdr>
                    </w:div>
                  </w:divsChild>
                </w:div>
                <w:div w:id="791365609">
                  <w:marLeft w:val="0"/>
                  <w:marRight w:val="0"/>
                  <w:marTop w:val="0"/>
                  <w:marBottom w:val="0"/>
                  <w:divBdr>
                    <w:top w:val="none" w:sz="0" w:space="0" w:color="auto"/>
                    <w:left w:val="none" w:sz="0" w:space="0" w:color="auto"/>
                    <w:bottom w:val="none" w:sz="0" w:space="0" w:color="auto"/>
                    <w:right w:val="none" w:sz="0" w:space="0" w:color="auto"/>
                  </w:divBdr>
                  <w:divsChild>
                    <w:div w:id="1326399911">
                      <w:marLeft w:val="0"/>
                      <w:marRight w:val="0"/>
                      <w:marTop w:val="0"/>
                      <w:marBottom w:val="0"/>
                      <w:divBdr>
                        <w:top w:val="none" w:sz="0" w:space="0" w:color="auto"/>
                        <w:left w:val="none" w:sz="0" w:space="0" w:color="auto"/>
                        <w:bottom w:val="none" w:sz="0" w:space="0" w:color="auto"/>
                        <w:right w:val="none" w:sz="0" w:space="0" w:color="auto"/>
                      </w:divBdr>
                    </w:div>
                  </w:divsChild>
                </w:div>
                <w:div w:id="1253390190">
                  <w:marLeft w:val="0"/>
                  <w:marRight w:val="0"/>
                  <w:marTop w:val="0"/>
                  <w:marBottom w:val="0"/>
                  <w:divBdr>
                    <w:top w:val="none" w:sz="0" w:space="0" w:color="auto"/>
                    <w:left w:val="none" w:sz="0" w:space="0" w:color="auto"/>
                    <w:bottom w:val="none" w:sz="0" w:space="0" w:color="auto"/>
                    <w:right w:val="none" w:sz="0" w:space="0" w:color="auto"/>
                  </w:divBdr>
                  <w:divsChild>
                    <w:div w:id="1845166709">
                      <w:marLeft w:val="0"/>
                      <w:marRight w:val="0"/>
                      <w:marTop w:val="0"/>
                      <w:marBottom w:val="0"/>
                      <w:divBdr>
                        <w:top w:val="none" w:sz="0" w:space="0" w:color="auto"/>
                        <w:left w:val="none" w:sz="0" w:space="0" w:color="auto"/>
                        <w:bottom w:val="none" w:sz="0" w:space="0" w:color="auto"/>
                        <w:right w:val="none" w:sz="0" w:space="0" w:color="auto"/>
                      </w:divBdr>
                    </w:div>
                  </w:divsChild>
                </w:div>
                <w:div w:id="1385523581">
                  <w:marLeft w:val="0"/>
                  <w:marRight w:val="0"/>
                  <w:marTop w:val="0"/>
                  <w:marBottom w:val="0"/>
                  <w:divBdr>
                    <w:top w:val="none" w:sz="0" w:space="0" w:color="auto"/>
                    <w:left w:val="none" w:sz="0" w:space="0" w:color="auto"/>
                    <w:bottom w:val="none" w:sz="0" w:space="0" w:color="auto"/>
                    <w:right w:val="none" w:sz="0" w:space="0" w:color="auto"/>
                  </w:divBdr>
                  <w:divsChild>
                    <w:div w:id="522548998">
                      <w:marLeft w:val="0"/>
                      <w:marRight w:val="0"/>
                      <w:marTop w:val="0"/>
                      <w:marBottom w:val="0"/>
                      <w:divBdr>
                        <w:top w:val="none" w:sz="0" w:space="0" w:color="auto"/>
                        <w:left w:val="none" w:sz="0" w:space="0" w:color="auto"/>
                        <w:bottom w:val="none" w:sz="0" w:space="0" w:color="auto"/>
                        <w:right w:val="none" w:sz="0" w:space="0" w:color="auto"/>
                      </w:divBdr>
                    </w:div>
                  </w:divsChild>
                </w:div>
                <w:div w:id="1713186731">
                  <w:marLeft w:val="0"/>
                  <w:marRight w:val="0"/>
                  <w:marTop w:val="0"/>
                  <w:marBottom w:val="0"/>
                  <w:divBdr>
                    <w:top w:val="none" w:sz="0" w:space="0" w:color="auto"/>
                    <w:left w:val="none" w:sz="0" w:space="0" w:color="auto"/>
                    <w:bottom w:val="none" w:sz="0" w:space="0" w:color="auto"/>
                    <w:right w:val="none" w:sz="0" w:space="0" w:color="auto"/>
                  </w:divBdr>
                  <w:divsChild>
                    <w:div w:id="1427728554">
                      <w:marLeft w:val="0"/>
                      <w:marRight w:val="0"/>
                      <w:marTop w:val="0"/>
                      <w:marBottom w:val="0"/>
                      <w:divBdr>
                        <w:top w:val="none" w:sz="0" w:space="0" w:color="auto"/>
                        <w:left w:val="none" w:sz="0" w:space="0" w:color="auto"/>
                        <w:bottom w:val="none" w:sz="0" w:space="0" w:color="auto"/>
                        <w:right w:val="none" w:sz="0" w:space="0" w:color="auto"/>
                      </w:divBdr>
                    </w:div>
                  </w:divsChild>
                </w:div>
                <w:div w:id="1770000597">
                  <w:marLeft w:val="0"/>
                  <w:marRight w:val="0"/>
                  <w:marTop w:val="0"/>
                  <w:marBottom w:val="0"/>
                  <w:divBdr>
                    <w:top w:val="none" w:sz="0" w:space="0" w:color="auto"/>
                    <w:left w:val="none" w:sz="0" w:space="0" w:color="auto"/>
                    <w:bottom w:val="none" w:sz="0" w:space="0" w:color="auto"/>
                    <w:right w:val="none" w:sz="0" w:space="0" w:color="auto"/>
                  </w:divBdr>
                  <w:divsChild>
                    <w:div w:id="13665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370189">
          <w:marLeft w:val="0"/>
          <w:marRight w:val="0"/>
          <w:marTop w:val="0"/>
          <w:marBottom w:val="0"/>
          <w:divBdr>
            <w:top w:val="none" w:sz="0" w:space="0" w:color="auto"/>
            <w:left w:val="none" w:sz="0" w:space="0" w:color="auto"/>
            <w:bottom w:val="none" w:sz="0" w:space="0" w:color="auto"/>
            <w:right w:val="none" w:sz="0" w:space="0" w:color="auto"/>
          </w:divBdr>
        </w:div>
        <w:div w:id="1091854549">
          <w:marLeft w:val="0"/>
          <w:marRight w:val="0"/>
          <w:marTop w:val="0"/>
          <w:marBottom w:val="0"/>
          <w:divBdr>
            <w:top w:val="none" w:sz="0" w:space="0" w:color="auto"/>
            <w:left w:val="none" w:sz="0" w:space="0" w:color="auto"/>
            <w:bottom w:val="none" w:sz="0" w:space="0" w:color="auto"/>
            <w:right w:val="none" w:sz="0" w:space="0" w:color="auto"/>
          </w:divBdr>
        </w:div>
        <w:div w:id="1107433214">
          <w:marLeft w:val="0"/>
          <w:marRight w:val="0"/>
          <w:marTop w:val="0"/>
          <w:marBottom w:val="0"/>
          <w:divBdr>
            <w:top w:val="none" w:sz="0" w:space="0" w:color="auto"/>
            <w:left w:val="none" w:sz="0" w:space="0" w:color="auto"/>
            <w:bottom w:val="none" w:sz="0" w:space="0" w:color="auto"/>
            <w:right w:val="none" w:sz="0" w:space="0" w:color="auto"/>
          </w:divBdr>
        </w:div>
        <w:div w:id="1183787838">
          <w:marLeft w:val="0"/>
          <w:marRight w:val="0"/>
          <w:marTop w:val="0"/>
          <w:marBottom w:val="0"/>
          <w:divBdr>
            <w:top w:val="none" w:sz="0" w:space="0" w:color="auto"/>
            <w:left w:val="none" w:sz="0" w:space="0" w:color="auto"/>
            <w:bottom w:val="none" w:sz="0" w:space="0" w:color="auto"/>
            <w:right w:val="none" w:sz="0" w:space="0" w:color="auto"/>
          </w:divBdr>
        </w:div>
        <w:div w:id="1220744999">
          <w:marLeft w:val="0"/>
          <w:marRight w:val="0"/>
          <w:marTop w:val="0"/>
          <w:marBottom w:val="0"/>
          <w:divBdr>
            <w:top w:val="none" w:sz="0" w:space="0" w:color="auto"/>
            <w:left w:val="none" w:sz="0" w:space="0" w:color="auto"/>
            <w:bottom w:val="none" w:sz="0" w:space="0" w:color="auto"/>
            <w:right w:val="none" w:sz="0" w:space="0" w:color="auto"/>
          </w:divBdr>
        </w:div>
        <w:div w:id="1221282244">
          <w:marLeft w:val="0"/>
          <w:marRight w:val="0"/>
          <w:marTop w:val="0"/>
          <w:marBottom w:val="0"/>
          <w:divBdr>
            <w:top w:val="none" w:sz="0" w:space="0" w:color="auto"/>
            <w:left w:val="none" w:sz="0" w:space="0" w:color="auto"/>
            <w:bottom w:val="none" w:sz="0" w:space="0" w:color="auto"/>
            <w:right w:val="none" w:sz="0" w:space="0" w:color="auto"/>
          </w:divBdr>
        </w:div>
        <w:div w:id="1222131844">
          <w:marLeft w:val="0"/>
          <w:marRight w:val="0"/>
          <w:marTop w:val="0"/>
          <w:marBottom w:val="0"/>
          <w:divBdr>
            <w:top w:val="none" w:sz="0" w:space="0" w:color="auto"/>
            <w:left w:val="none" w:sz="0" w:space="0" w:color="auto"/>
            <w:bottom w:val="none" w:sz="0" w:space="0" w:color="auto"/>
            <w:right w:val="none" w:sz="0" w:space="0" w:color="auto"/>
          </w:divBdr>
        </w:div>
        <w:div w:id="1228763851">
          <w:marLeft w:val="0"/>
          <w:marRight w:val="0"/>
          <w:marTop w:val="0"/>
          <w:marBottom w:val="0"/>
          <w:divBdr>
            <w:top w:val="none" w:sz="0" w:space="0" w:color="auto"/>
            <w:left w:val="none" w:sz="0" w:space="0" w:color="auto"/>
            <w:bottom w:val="none" w:sz="0" w:space="0" w:color="auto"/>
            <w:right w:val="none" w:sz="0" w:space="0" w:color="auto"/>
          </w:divBdr>
          <w:divsChild>
            <w:div w:id="46223756">
              <w:marLeft w:val="0"/>
              <w:marRight w:val="0"/>
              <w:marTop w:val="0"/>
              <w:marBottom w:val="0"/>
              <w:divBdr>
                <w:top w:val="none" w:sz="0" w:space="0" w:color="auto"/>
                <w:left w:val="none" w:sz="0" w:space="0" w:color="auto"/>
                <w:bottom w:val="none" w:sz="0" w:space="0" w:color="auto"/>
                <w:right w:val="none" w:sz="0" w:space="0" w:color="auto"/>
              </w:divBdr>
            </w:div>
            <w:div w:id="433062505">
              <w:marLeft w:val="0"/>
              <w:marRight w:val="0"/>
              <w:marTop w:val="0"/>
              <w:marBottom w:val="0"/>
              <w:divBdr>
                <w:top w:val="none" w:sz="0" w:space="0" w:color="auto"/>
                <w:left w:val="none" w:sz="0" w:space="0" w:color="auto"/>
                <w:bottom w:val="none" w:sz="0" w:space="0" w:color="auto"/>
                <w:right w:val="none" w:sz="0" w:space="0" w:color="auto"/>
              </w:divBdr>
            </w:div>
            <w:div w:id="1211769884">
              <w:marLeft w:val="0"/>
              <w:marRight w:val="0"/>
              <w:marTop w:val="0"/>
              <w:marBottom w:val="0"/>
              <w:divBdr>
                <w:top w:val="none" w:sz="0" w:space="0" w:color="auto"/>
                <w:left w:val="none" w:sz="0" w:space="0" w:color="auto"/>
                <w:bottom w:val="none" w:sz="0" w:space="0" w:color="auto"/>
                <w:right w:val="none" w:sz="0" w:space="0" w:color="auto"/>
              </w:divBdr>
            </w:div>
            <w:div w:id="1255018401">
              <w:marLeft w:val="0"/>
              <w:marRight w:val="0"/>
              <w:marTop w:val="0"/>
              <w:marBottom w:val="0"/>
              <w:divBdr>
                <w:top w:val="none" w:sz="0" w:space="0" w:color="auto"/>
                <w:left w:val="none" w:sz="0" w:space="0" w:color="auto"/>
                <w:bottom w:val="none" w:sz="0" w:space="0" w:color="auto"/>
                <w:right w:val="none" w:sz="0" w:space="0" w:color="auto"/>
              </w:divBdr>
            </w:div>
            <w:div w:id="1545367842">
              <w:marLeft w:val="0"/>
              <w:marRight w:val="0"/>
              <w:marTop w:val="0"/>
              <w:marBottom w:val="0"/>
              <w:divBdr>
                <w:top w:val="none" w:sz="0" w:space="0" w:color="auto"/>
                <w:left w:val="none" w:sz="0" w:space="0" w:color="auto"/>
                <w:bottom w:val="none" w:sz="0" w:space="0" w:color="auto"/>
                <w:right w:val="none" w:sz="0" w:space="0" w:color="auto"/>
              </w:divBdr>
            </w:div>
          </w:divsChild>
        </w:div>
        <w:div w:id="1257596182">
          <w:marLeft w:val="0"/>
          <w:marRight w:val="0"/>
          <w:marTop w:val="0"/>
          <w:marBottom w:val="0"/>
          <w:divBdr>
            <w:top w:val="none" w:sz="0" w:space="0" w:color="auto"/>
            <w:left w:val="none" w:sz="0" w:space="0" w:color="auto"/>
            <w:bottom w:val="none" w:sz="0" w:space="0" w:color="auto"/>
            <w:right w:val="none" w:sz="0" w:space="0" w:color="auto"/>
          </w:divBdr>
        </w:div>
        <w:div w:id="1305739317">
          <w:marLeft w:val="0"/>
          <w:marRight w:val="0"/>
          <w:marTop w:val="0"/>
          <w:marBottom w:val="0"/>
          <w:divBdr>
            <w:top w:val="none" w:sz="0" w:space="0" w:color="auto"/>
            <w:left w:val="none" w:sz="0" w:space="0" w:color="auto"/>
            <w:bottom w:val="none" w:sz="0" w:space="0" w:color="auto"/>
            <w:right w:val="none" w:sz="0" w:space="0" w:color="auto"/>
          </w:divBdr>
        </w:div>
        <w:div w:id="1307659640">
          <w:marLeft w:val="0"/>
          <w:marRight w:val="0"/>
          <w:marTop w:val="0"/>
          <w:marBottom w:val="0"/>
          <w:divBdr>
            <w:top w:val="none" w:sz="0" w:space="0" w:color="auto"/>
            <w:left w:val="none" w:sz="0" w:space="0" w:color="auto"/>
            <w:bottom w:val="none" w:sz="0" w:space="0" w:color="auto"/>
            <w:right w:val="none" w:sz="0" w:space="0" w:color="auto"/>
          </w:divBdr>
        </w:div>
        <w:div w:id="1323779727">
          <w:marLeft w:val="0"/>
          <w:marRight w:val="0"/>
          <w:marTop w:val="0"/>
          <w:marBottom w:val="0"/>
          <w:divBdr>
            <w:top w:val="none" w:sz="0" w:space="0" w:color="auto"/>
            <w:left w:val="none" w:sz="0" w:space="0" w:color="auto"/>
            <w:bottom w:val="none" w:sz="0" w:space="0" w:color="auto"/>
            <w:right w:val="none" w:sz="0" w:space="0" w:color="auto"/>
          </w:divBdr>
          <w:divsChild>
            <w:div w:id="491794894">
              <w:marLeft w:val="-75"/>
              <w:marRight w:val="0"/>
              <w:marTop w:val="30"/>
              <w:marBottom w:val="30"/>
              <w:divBdr>
                <w:top w:val="none" w:sz="0" w:space="0" w:color="auto"/>
                <w:left w:val="none" w:sz="0" w:space="0" w:color="auto"/>
                <w:bottom w:val="none" w:sz="0" w:space="0" w:color="auto"/>
                <w:right w:val="none" w:sz="0" w:space="0" w:color="auto"/>
              </w:divBdr>
              <w:divsChild>
                <w:div w:id="152187417">
                  <w:marLeft w:val="0"/>
                  <w:marRight w:val="0"/>
                  <w:marTop w:val="0"/>
                  <w:marBottom w:val="0"/>
                  <w:divBdr>
                    <w:top w:val="none" w:sz="0" w:space="0" w:color="auto"/>
                    <w:left w:val="none" w:sz="0" w:space="0" w:color="auto"/>
                    <w:bottom w:val="none" w:sz="0" w:space="0" w:color="auto"/>
                    <w:right w:val="none" w:sz="0" w:space="0" w:color="auto"/>
                  </w:divBdr>
                  <w:divsChild>
                    <w:div w:id="1652950730">
                      <w:marLeft w:val="0"/>
                      <w:marRight w:val="0"/>
                      <w:marTop w:val="0"/>
                      <w:marBottom w:val="0"/>
                      <w:divBdr>
                        <w:top w:val="none" w:sz="0" w:space="0" w:color="auto"/>
                        <w:left w:val="none" w:sz="0" w:space="0" w:color="auto"/>
                        <w:bottom w:val="none" w:sz="0" w:space="0" w:color="auto"/>
                        <w:right w:val="none" w:sz="0" w:space="0" w:color="auto"/>
                      </w:divBdr>
                    </w:div>
                  </w:divsChild>
                </w:div>
                <w:div w:id="461463746">
                  <w:marLeft w:val="0"/>
                  <w:marRight w:val="0"/>
                  <w:marTop w:val="0"/>
                  <w:marBottom w:val="0"/>
                  <w:divBdr>
                    <w:top w:val="none" w:sz="0" w:space="0" w:color="auto"/>
                    <w:left w:val="none" w:sz="0" w:space="0" w:color="auto"/>
                    <w:bottom w:val="none" w:sz="0" w:space="0" w:color="auto"/>
                    <w:right w:val="none" w:sz="0" w:space="0" w:color="auto"/>
                  </w:divBdr>
                  <w:divsChild>
                    <w:div w:id="1778677485">
                      <w:marLeft w:val="0"/>
                      <w:marRight w:val="0"/>
                      <w:marTop w:val="0"/>
                      <w:marBottom w:val="0"/>
                      <w:divBdr>
                        <w:top w:val="none" w:sz="0" w:space="0" w:color="auto"/>
                        <w:left w:val="none" w:sz="0" w:space="0" w:color="auto"/>
                        <w:bottom w:val="none" w:sz="0" w:space="0" w:color="auto"/>
                        <w:right w:val="none" w:sz="0" w:space="0" w:color="auto"/>
                      </w:divBdr>
                    </w:div>
                  </w:divsChild>
                </w:div>
                <w:div w:id="634914037">
                  <w:marLeft w:val="0"/>
                  <w:marRight w:val="0"/>
                  <w:marTop w:val="0"/>
                  <w:marBottom w:val="0"/>
                  <w:divBdr>
                    <w:top w:val="none" w:sz="0" w:space="0" w:color="auto"/>
                    <w:left w:val="none" w:sz="0" w:space="0" w:color="auto"/>
                    <w:bottom w:val="none" w:sz="0" w:space="0" w:color="auto"/>
                    <w:right w:val="none" w:sz="0" w:space="0" w:color="auto"/>
                  </w:divBdr>
                  <w:divsChild>
                    <w:div w:id="199443692">
                      <w:marLeft w:val="0"/>
                      <w:marRight w:val="0"/>
                      <w:marTop w:val="0"/>
                      <w:marBottom w:val="0"/>
                      <w:divBdr>
                        <w:top w:val="none" w:sz="0" w:space="0" w:color="auto"/>
                        <w:left w:val="none" w:sz="0" w:space="0" w:color="auto"/>
                        <w:bottom w:val="none" w:sz="0" w:space="0" w:color="auto"/>
                        <w:right w:val="none" w:sz="0" w:space="0" w:color="auto"/>
                      </w:divBdr>
                    </w:div>
                  </w:divsChild>
                </w:div>
                <w:div w:id="801115417">
                  <w:marLeft w:val="0"/>
                  <w:marRight w:val="0"/>
                  <w:marTop w:val="0"/>
                  <w:marBottom w:val="0"/>
                  <w:divBdr>
                    <w:top w:val="none" w:sz="0" w:space="0" w:color="auto"/>
                    <w:left w:val="none" w:sz="0" w:space="0" w:color="auto"/>
                    <w:bottom w:val="none" w:sz="0" w:space="0" w:color="auto"/>
                    <w:right w:val="none" w:sz="0" w:space="0" w:color="auto"/>
                  </w:divBdr>
                  <w:divsChild>
                    <w:div w:id="1967002333">
                      <w:marLeft w:val="0"/>
                      <w:marRight w:val="0"/>
                      <w:marTop w:val="0"/>
                      <w:marBottom w:val="0"/>
                      <w:divBdr>
                        <w:top w:val="none" w:sz="0" w:space="0" w:color="auto"/>
                        <w:left w:val="none" w:sz="0" w:space="0" w:color="auto"/>
                        <w:bottom w:val="none" w:sz="0" w:space="0" w:color="auto"/>
                        <w:right w:val="none" w:sz="0" w:space="0" w:color="auto"/>
                      </w:divBdr>
                    </w:div>
                  </w:divsChild>
                </w:div>
                <w:div w:id="859245387">
                  <w:marLeft w:val="0"/>
                  <w:marRight w:val="0"/>
                  <w:marTop w:val="0"/>
                  <w:marBottom w:val="0"/>
                  <w:divBdr>
                    <w:top w:val="none" w:sz="0" w:space="0" w:color="auto"/>
                    <w:left w:val="none" w:sz="0" w:space="0" w:color="auto"/>
                    <w:bottom w:val="none" w:sz="0" w:space="0" w:color="auto"/>
                    <w:right w:val="none" w:sz="0" w:space="0" w:color="auto"/>
                  </w:divBdr>
                  <w:divsChild>
                    <w:div w:id="676883164">
                      <w:marLeft w:val="0"/>
                      <w:marRight w:val="0"/>
                      <w:marTop w:val="0"/>
                      <w:marBottom w:val="0"/>
                      <w:divBdr>
                        <w:top w:val="none" w:sz="0" w:space="0" w:color="auto"/>
                        <w:left w:val="none" w:sz="0" w:space="0" w:color="auto"/>
                        <w:bottom w:val="none" w:sz="0" w:space="0" w:color="auto"/>
                        <w:right w:val="none" w:sz="0" w:space="0" w:color="auto"/>
                      </w:divBdr>
                    </w:div>
                  </w:divsChild>
                </w:div>
                <w:div w:id="929003105">
                  <w:marLeft w:val="0"/>
                  <w:marRight w:val="0"/>
                  <w:marTop w:val="0"/>
                  <w:marBottom w:val="0"/>
                  <w:divBdr>
                    <w:top w:val="none" w:sz="0" w:space="0" w:color="auto"/>
                    <w:left w:val="none" w:sz="0" w:space="0" w:color="auto"/>
                    <w:bottom w:val="none" w:sz="0" w:space="0" w:color="auto"/>
                    <w:right w:val="none" w:sz="0" w:space="0" w:color="auto"/>
                  </w:divBdr>
                  <w:divsChild>
                    <w:div w:id="1175076566">
                      <w:marLeft w:val="0"/>
                      <w:marRight w:val="0"/>
                      <w:marTop w:val="0"/>
                      <w:marBottom w:val="0"/>
                      <w:divBdr>
                        <w:top w:val="none" w:sz="0" w:space="0" w:color="auto"/>
                        <w:left w:val="none" w:sz="0" w:space="0" w:color="auto"/>
                        <w:bottom w:val="none" w:sz="0" w:space="0" w:color="auto"/>
                        <w:right w:val="none" w:sz="0" w:space="0" w:color="auto"/>
                      </w:divBdr>
                    </w:div>
                  </w:divsChild>
                </w:div>
                <w:div w:id="1035888948">
                  <w:marLeft w:val="0"/>
                  <w:marRight w:val="0"/>
                  <w:marTop w:val="0"/>
                  <w:marBottom w:val="0"/>
                  <w:divBdr>
                    <w:top w:val="none" w:sz="0" w:space="0" w:color="auto"/>
                    <w:left w:val="none" w:sz="0" w:space="0" w:color="auto"/>
                    <w:bottom w:val="none" w:sz="0" w:space="0" w:color="auto"/>
                    <w:right w:val="none" w:sz="0" w:space="0" w:color="auto"/>
                  </w:divBdr>
                  <w:divsChild>
                    <w:div w:id="713193065">
                      <w:marLeft w:val="0"/>
                      <w:marRight w:val="0"/>
                      <w:marTop w:val="0"/>
                      <w:marBottom w:val="0"/>
                      <w:divBdr>
                        <w:top w:val="none" w:sz="0" w:space="0" w:color="auto"/>
                        <w:left w:val="none" w:sz="0" w:space="0" w:color="auto"/>
                        <w:bottom w:val="none" w:sz="0" w:space="0" w:color="auto"/>
                        <w:right w:val="none" w:sz="0" w:space="0" w:color="auto"/>
                      </w:divBdr>
                    </w:div>
                  </w:divsChild>
                </w:div>
                <w:div w:id="1308051077">
                  <w:marLeft w:val="0"/>
                  <w:marRight w:val="0"/>
                  <w:marTop w:val="0"/>
                  <w:marBottom w:val="0"/>
                  <w:divBdr>
                    <w:top w:val="none" w:sz="0" w:space="0" w:color="auto"/>
                    <w:left w:val="none" w:sz="0" w:space="0" w:color="auto"/>
                    <w:bottom w:val="none" w:sz="0" w:space="0" w:color="auto"/>
                    <w:right w:val="none" w:sz="0" w:space="0" w:color="auto"/>
                  </w:divBdr>
                  <w:divsChild>
                    <w:div w:id="73432982">
                      <w:marLeft w:val="0"/>
                      <w:marRight w:val="0"/>
                      <w:marTop w:val="0"/>
                      <w:marBottom w:val="0"/>
                      <w:divBdr>
                        <w:top w:val="none" w:sz="0" w:space="0" w:color="auto"/>
                        <w:left w:val="none" w:sz="0" w:space="0" w:color="auto"/>
                        <w:bottom w:val="none" w:sz="0" w:space="0" w:color="auto"/>
                        <w:right w:val="none" w:sz="0" w:space="0" w:color="auto"/>
                      </w:divBdr>
                    </w:div>
                  </w:divsChild>
                </w:div>
                <w:div w:id="1779064834">
                  <w:marLeft w:val="0"/>
                  <w:marRight w:val="0"/>
                  <w:marTop w:val="0"/>
                  <w:marBottom w:val="0"/>
                  <w:divBdr>
                    <w:top w:val="none" w:sz="0" w:space="0" w:color="auto"/>
                    <w:left w:val="none" w:sz="0" w:space="0" w:color="auto"/>
                    <w:bottom w:val="none" w:sz="0" w:space="0" w:color="auto"/>
                    <w:right w:val="none" w:sz="0" w:space="0" w:color="auto"/>
                  </w:divBdr>
                  <w:divsChild>
                    <w:div w:id="1268461737">
                      <w:marLeft w:val="0"/>
                      <w:marRight w:val="0"/>
                      <w:marTop w:val="0"/>
                      <w:marBottom w:val="0"/>
                      <w:divBdr>
                        <w:top w:val="none" w:sz="0" w:space="0" w:color="auto"/>
                        <w:left w:val="none" w:sz="0" w:space="0" w:color="auto"/>
                        <w:bottom w:val="none" w:sz="0" w:space="0" w:color="auto"/>
                        <w:right w:val="none" w:sz="0" w:space="0" w:color="auto"/>
                      </w:divBdr>
                    </w:div>
                  </w:divsChild>
                </w:div>
                <w:div w:id="1788038702">
                  <w:marLeft w:val="0"/>
                  <w:marRight w:val="0"/>
                  <w:marTop w:val="0"/>
                  <w:marBottom w:val="0"/>
                  <w:divBdr>
                    <w:top w:val="none" w:sz="0" w:space="0" w:color="auto"/>
                    <w:left w:val="none" w:sz="0" w:space="0" w:color="auto"/>
                    <w:bottom w:val="none" w:sz="0" w:space="0" w:color="auto"/>
                    <w:right w:val="none" w:sz="0" w:space="0" w:color="auto"/>
                  </w:divBdr>
                  <w:divsChild>
                    <w:div w:id="1310786736">
                      <w:marLeft w:val="0"/>
                      <w:marRight w:val="0"/>
                      <w:marTop w:val="0"/>
                      <w:marBottom w:val="0"/>
                      <w:divBdr>
                        <w:top w:val="none" w:sz="0" w:space="0" w:color="auto"/>
                        <w:left w:val="none" w:sz="0" w:space="0" w:color="auto"/>
                        <w:bottom w:val="none" w:sz="0" w:space="0" w:color="auto"/>
                        <w:right w:val="none" w:sz="0" w:space="0" w:color="auto"/>
                      </w:divBdr>
                    </w:div>
                  </w:divsChild>
                </w:div>
                <w:div w:id="1891918339">
                  <w:marLeft w:val="0"/>
                  <w:marRight w:val="0"/>
                  <w:marTop w:val="0"/>
                  <w:marBottom w:val="0"/>
                  <w:divBdr>
                    <w:top w:val="none" w:sz="0" w:space="0" w:color="auto"/>
                    <w:left w:val="none" w:sz="0" w:space="0" w:color="auto"/>
                    <w:bottom w:val="none" w:sz="0" w:space="0" w:color="auto"/>
                    <w:right w:val="none" w:sz="0" w:space="0" w:color="auto"/>
                  </w:divBdr>
                  <w:divsChild>
                    <w:div w:id="1790511778">
                      <w:marLeft w:val="0"/>
                      <w:marRight w:val="0"/>
                      <w:marTop w:val="0"/>
                      <w:marBottom w:val="0"/>
                      <w:divBdr>
                        <w:top w:val="none" w:sz="0" w:space="0" w:color="auto"/>
                        <w:left w:val="none" w:sz="0" w:space="0" w:color="auto"/>
                        <w:bottom w:val="none" w:sz="0" w:space="0" w:color="auto"/>
                        <w:right w:val="none" w:sz="0" w:space="0" w:color="auto"/>
                      </w:divBdr>
                    </w:div>
                  </w:divsChild>
                </w:div>
                <w:div w:id="1911425795">
                  <w:marLeft w:val="0"/>
                  <w:marRight w:val="0"/>
                  <w:marTop w:val="0"/>
                  <w:marBottom w:val="0"/>
                  <w:divBdr>
                    <w:top w:val="none" w:sz="0" w:space="0" w:color="auto"/>
                    <w:left w:val="none" w:sz="0" w:space="0" w:color="auto"/>
                    <w:bottom w:val="none" w:sz="0" w:space="0" w:color="auto"/>
                    <w:right w:val="none" w:sz="0" w:space="0" w:color="auto"/>
                  </w:divBdr>
                  <w:divsChild>
                    <w:div w:id="110588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48502">
          <w:marLeft w:val="0"/>
          <w:marRight w:val="0"/>
          <w:marTop w:val="0"/>
          <w:marBottom w:val="0"/>
          <w:divBdr>
            <w:top w:val="none" w:sz="0" w:space="0" w:color="auto"/>
            <w:left w:val="none" w:sz="0" w:space="0" w:color="auto"/>
            <w:bottom w:val="none" w:sz="0" w:space="0" w:color="auto"/>
            <w:right w:val="none" w:sz="0" w:space="0" w:color="auto"/>
          </w:divBdr>
        </w:div>
        <w:div w:id="1528908169">
          <w:marLeft w:val="0"/>
          <w:marRight w:val="0"/>
          <w:marTop w:val="0"/>
          <w:marBottom w:val="0"/>
          <w:divBdr>
            <w:top w:val="none" w:sz="0" w:space="0" w:color="auto"/>
            <w:left w:val="none" w:sz="0" w:space="0" w:color="auto"/>
            <w:bottom w:val="none" w:sz="0" w:space="0" w:color="auto"/>
            <w:right w:val="none" w:sz="0" w:space="0" w:color="auto"/>
          </w:divBdr>
        </w:div>
        <w:div w:id="1715040886">
          <w:marLeft w:val="0"/>
          <w:marRight w:val="0"/>
          <w:marTop w:val="0"/>
          <w:marBottom w:val="0"/>
          <w:divBdr>
            <w:top w:val="none" w:sz="0" w:space="0" w:color="auto"/>
            <w:left w:val="none" w:sz="0" w:space="0" w:color="auto"/>
            <w:bottom w:val="none" w:sz="0" w:space="0" w:color="auto"/>
            <w:right w:val="none" w:sz="0" w:space="0" w:color="auto"/>
          </w:divBdr>
          <w:divsChild>
            <w:div w:id="285308877">
              <w:marLeft w:val="0"/>
              <w:marRight w:val="0"/>
              <w:marTop w:val="0"/>
              <w:marBottom w:val="0"/>
              <w:divBdr>
                <w:top w:val="none" w:sz="0" w:space="0" w:color="auto"/>
                <w:left w:val="none" w:sz="0" w:space="0" w:color="auto"/>
                <w:bottom w:val="none" w:sz="0" w:space="0" w:color="auto"/>
                <w:right w:val="none" w:sz="0" w:space="0" w:color="auto"/>
              </w:divBdr>
            </w:div>
            <w:div w:id="787506068">
              <w:marLeft w:val="0"/>
              <w:marRight w:val="0"/>
              <w:marTop w:val="0"/>
              <w:marBottom w:val="0"/>
              <w:divBdr>
                <w:top w:val="none" w:sz="0" w:space="0" w:color="auto"/>
                <w:left w:val="none" w:sz="0" w:space="0" w:color="auto"/>
                <w:bottom w:val="none" w:sz="0" w:space="0" w:color="auto"/>
                <w:right w:val="none" w:sz="0" w:space="0" w:color="auto"/>
              </w:divBdr>
            </w:div>
            <w:div w:id="1279072040">
              <w:marLeft w:val="0"/>
              <w:marRight w:val="0"/>
              <w:marTop w:val="0"/>
              <w:marBottom w:val="0"/>
              <w:divBdr>
                <w:top w:val="none" w:sz="0" w:space="0" w:color="auto"/>
                <w:left w:val="none" w:sz="0" w:space="0" w:color="auto"/>
                <w:bottom w:val="none" w:sz="0" w:space="0" w:color="auto"/>
                <w:right w:val="none" w:sz="0" w:space="0" w:color="auto"/>
              </w:divBdr>
            </w:div>
            <w:div w:id="1714620277">
              <w:marLeft w:val="0"/>
              <w:marRight w:val="0"/>
              <w:marTop w:val="0"/>
              <w:marBottom w:val="0"/>
              <w:divBdr>
                <w:top w:val="none" w:sz="0" w:space="0" w:color="auto"/>
                <w:left w:val="none" w:sz="0" w:space="0" w:color="auto"/>
                <w:bottom w:val="none" w:sz="0" w:space="0" w:color="auto"/>
                <w:right w:val="none" w:sz="0" w:space="0" w:color="auto"/>
              </w:divBdr>
            </w:div>
          </w:divsChild>
        </w:div>
        <w:div w:id="1732000616">
          <w:marLeft w:val="0"/>
          <w:marRight w:val="0"/>
          <w:marTop w:val="0"/>
          <w:marBottom w:val="0"/>
          <w:divBdr>
            <w:top w:val="none" w:sz="0" w:space="0" w:color="auto"/>
            <w:left w:val="none" w:sz="0" w:space="0" w:color="auto"/>
            <w:bottom w:val="none" w:sz="0" w:space="0" w:color="auto"/>
            <w:right w:val="none" w:sz="0" w:space="0" w:color="auto"/>
          </w:divBdr>
        </w:div>
        <w:div w:id="1738816553">
          <w:marLeft w:val="0"/>
          <w:marRight w:val="0"/>
          <w:marTop w:val="0"/>
          <w:marBottom w:val="0"/>
          <w:divBdr>
            <w:top w:val="none" w:sz="0" w:space="0" w:color="auto"/>
            <w:left w:val="none" w:sz="0" w:space="0" w:color="auto"/>
            <w:bottom w:val="none" w:sz="0" w:space="0" w:color="auto"/>
            <w:right w:val="none" w:sz="0" w:space="0" w:color="auto"/>
          </w:divBdr>
        </w:div>
        <w:div w:id="1747414087">
          <w:marLeft w:val="0"/>
          <w:marRight w:val="0"/>
          <w:marTop w:val="0"/>
          <w:marBottom w:val="0"/>
          <w:divBdr>
            <w:top w:val="none" w:sz="0" w:space="0" w:color="auto"/>
            <w:left w:val="none" w:sz="0" w:space="0" w:color="auto"/>
            <w:bottom w:val="none" w:sz="0" w:space="0" w:color="auto"/>
            <w:right w:val="none" w:sz="0" w:space="0" w:color="auto"/>
          </w:divBdr>
        </w:div>
        <w:div w:id="1831218287">
          <w:marLeft w:val="0"/>
          <w:marRight w:val="0"/>
          <w:marTop w:val="0"/>
          <w:marBottom w:val="0"/>
          <w:divBdr>
            <w:top w:val="none" w:sz="0" w:space="0" w:color="auto"/>
            <w:left w:val="none" w:sz="0" w:space="0" w:color="auto"/>
            <w:bottom w:val="none" w:sz="0" w:space="0" w:color="auto"/>
            <w:right w:val="none" w:sz="0" w:space="0" w:color="auto"/>
          </w:divBdr>
        </w:div>
        <w:div w:id="1839035753">
          <w:marLeft w:val="0"/>
          <w:marRight w:val="0"/>
          <w:marTop w:val="0"/>
          <w:marBottom w:val="0"/>
          <w:divBdr>
            <w:top w:val="none" w:sz="0" w:space="0" w:color="auto"/>
            <w:left w:val="none" w:sz="0" w:space="0" w:color="auto"/>
            <w:bottom w:val="none" w:sz="0" w:space="0" w:color="auto"/>
            <w:right w:val="none" w:sz="0" w:space="0" w:color="auto"/>
          </w:divBdr>
        </w:div>
        <w:div w:id="1872037407">
          <w:marLeft w:val="0"/>
          <w:marRight w:val="0"/>
          <w:marTop w:val="0"/>
          <w:marBottom w:val="0"/>
          <w:divBdr>
            <w:top w:val="none" w:sz="0" w:space="0" w:color="auto"/>
            <w:left w:val="none" w:sz="0" w:space="0" w:color="auto"/>
            <w:bottom w:val="none" w:sz="0" w:space="0" w:color="auto"/>
            <w:right w:val="none" w:sz="0" w:space="0" w:color="auto"/>
          </w:divBdr>
        </w:div>
        <w:div w:id="1898129247">
          <w:marLeft w:val="0"/>
          <w:marRight w:val="0"/>
          <w:marTop w:val="0"/>
          <w:marBottom w:val="0"/>
          <w:divBdr>
            <w:top w:val="none" w:sz="0" w:space="0" w:color="auto"/>
            <w:left w:val="none" w:sz="0" w:space="0" w:color="auto"/>
            <w:bottom w:val="none" w:sz="0" w:space="0" w:color="auto"/>
            <w:right w:val="none" w:sz="0" w:space="0" w:color="auto"/>
          </w:divBdr>
        </w:div>
        <w:div w:id="1912423615">
          <w:marLeft w:val="0"/>
          <w:marRight w:val="0"/>
          <w:marTop w:val="0"/>
          <w:marBottom w:val="0"/>
          <w:divBdr>
            <w:top w:val="none" w:sz="0" w:space="0" w:color="auto"/>
            <w:left w:val="none" w:sz="0" w:space="0" w:color="auto"/>
            <w:bottom w:val="none" w:sz="0" w:space="0" w:color="auto"/>
            <w:right w:val="none" w:sz="0" w:space="0" w:color="auto"/>
          </w:divBdr>
        </w:div>
        <w:div w:id="1920628533">
          <w:marLeft w:val="0"/>
          <w:marRight w:val="0"/>
          <w:marTop w:val="0"/>
          <w:marBottom w:val="0"/>
          <w:divBdr>
            <w:top w:val="none" w:sz="0" w:space="0" w:color="auto"/>
            <w:left w:val="none" w:sz="0" w:space="0" w:color="auto"/>
            <w:bottom w:val="none" w:sz="0" w:space="0" w:color="auto"/>
            <w:right w:val="none" w:sz="0" w:space="0" w:color="auto"/>
          </w:divBdr>
        </w:div>
        <w:div w:id="1959605079">
          <w:marLeft w:val="0"/>
          <w:marRight w:val="0"/>
          <w:marTop w:val="0"/>
          <w:marBottom w:val="0"/>
          <w:divBdr>
            <w:top w:val="none" w:sz="0" w:space="0" w:color="auto"/>
            <w:left w:val="none" w:sz="0" w:space="0" w:color="auto"/>
            <w:bottom w:val="none" w:sz="0" w:space="0" w:color="auto"/>
            <w:right w:val="none" w:sz="0" w:space="0" w:color="auto"/>
          </w:divBdr>
        </w:div>
        <w:div w:id="1966158579">
          <w:marLeft w:val="0"/>
          <w:marRight w:val="0"/>
          <w:marTop w:val="0"/>
          <w:marBottom w:val="0"/>
          <w:divBdr>
            <w:top w:val="none" w:sz="0" w:space="0" w:color="auto"/>
            <w:left w:val="none" w:sz="0" w:space="0" w:color="auto"/>
            <w:bottom w:val="none" w:sz="0" w:space="0" w:color="auto"/>
            <w:right w:val="none" w:sz="0" w:space="0" w:color="auto"/>
          </w:divBdr>
        </w:div>
        <w:div w:id="1968078141">
          <w:marLeft w:val="0"/>
          <w:marRight w:val="0"/>
          <w:marTop w:val="0"/>
          <w:marBottom w:val="0"/>
          <w:divBdr>
            <w:top w:val="none" w:sz="0" w:space="0" w:color="auto"/>
            <w:left w:val="none" w:sz="0" w:space="0" w:color="auto"/>
            <w:bottom w:val="none" w:sz="0" w:space="0" w:color="auto"/>
            <w:right w:val="none" w:sz="0" w:space="0" w:color="auto"/>
          </w:divBdr>
        </w:div>
        <w:div w:id="2006084757">
          <w:marLeft w:val="0"/>
          <w:marRight w:val="0"/>
          <w:marTop w:val="0"/>
          <w:marBottom w:val="0"/>
          <w:divBdr>
            <w:top w:val="none" w:sz="0" w:space="0" w:color="auto"/>
            <w:left w:val="none" w:sz="0" w:space="0" w:color="auto"/>
            <w:bottom w:val="none" w:sz="0" w:space="0" w:color="auto"/>
            <w:right w:val="none" w:sz="0" w:space="0" w:color="auto"/>
          </w:divBdr>
        </w:div>
        <w:div w:id="2019192875">
          <w:marLeft w:val="0"/>
          <w:marRight w:val="0"/>
          <w:marTop w:val="0"/>
          <w:marBottom w:val="0"/>
          <w:divBdr>
            <w:top w:val="none" w:sz="0" w:space="0" w:color="auto"/>
            <w:left w:val="none" w:sz="0" w:space="0" w:color="auto"/>
            <w:bottom w:val="none" w:sz="0" w:space="0" w:color="auto"/>
            <w:right w:val="none" w:sz="0" w:space="0" w:color="auto"/>
          </w:divBdr>
        </w:div>
        <w:div w:id="2052342068">
          <w:marLeft w:val="0"/>
          <w:marRight w:val="0"/>
          <w:marTop w:val="0"/>
          <w:marBottom w:val="0"/>
          <w:divBdr>
            <w:top w:val="none" w:sz="0" w:space="0" w:color="auto"/>
            <w:left w:val="none" w:sz="0" w:space="0" w:color="auto"/>
            <w:bottom w:val="none" w:sz="0" w:space="0" w:color="auto"/>
            <w:right w:val="none" w:sz="0" w:space="0" w:color="auto"/>
          </w:divBdr>
        </w:div>
        <w:div w:id="2061781316">
          <w:marLeft w:val="0"/>
          <w:marRight w:val="0"/>
          <w:marTop w:val="0"/>
          <w:marBottom w:val="0"/>
          <w:divBdr>
            <w:top w:val="none" w:sz="0" w:space="0" w:color="auto"/>
            <w:left w:val="none" w:sz="0" w:space="0" w:color="auto"/>
            <w:bottom w:val="none" w:sz="0" w:space="0" w:color="auto"/>
            <w:right w:val="none" w:sz="0" w:space="0" w:color="auto"/>
          </w:divBdr>
        </w:div>
      </w:divsChild>
    </w:div>
    <w:div w:id="1401976031">
      <w:bodyDiv w:val="1"/>
      <w:marLeft w:val="0"/>
      <w:marRight w:val="0"/>
      <w:marTop w:val="0"/>
      <w:marBottom w:val="0"/>
      <w:divBdr>
        <w:top w:val="none" w:sz="0" w:space="0" w:color="auto"/>
        <w:left w:val="none" w:sz="0" w:space="0" w:color="auto"/>
        <w:bottom w:val="none" w:sz="0" w:space="0" w:color="auto"/>
        <w:right w:val="none" w:sz="0" w:space="0" w:color="auto"/>
      </w:divBdr>
    </w:div>
    <w:div w:id="1430275525">
      <w:bodyDiv w:val="1"/>
      <w:marLeft w:val="0"/>
      <w:marRight w:val="0"/>
      <w:marTop w:val="0"/>
      <w:marBottom w:val="0"/>
      <w:divBdr>
        <w:top w:val="none" w:sz="0" w:space="0" w:color="auto"/>
        <w:left w:val="none" w:sz="0" w:space="0" w:color="auto"/>
        <w:bottom w:val="none" w:sz="0" w:space="0" w:color="auto"/>
        <w:right w:val="none" w:sz="0" w:space="0" w:color="auto"/>
      </w:divBdr>
    </w:div>
    <w:div w:id="1441559568">
      <w:bodyDiv w:val="1"/>
      <w:marLeft w:val="0"/>
      <w:marRight w:val="0"/>
      <w:marTop w:val="0"/>
      <w:marBottom w:val="0"/>
      <w:divBdr>
        <w:top w:val="none" w:sz="0" w:space="0" w:color="auto"/>
        <w:left w:val="none" w:sz="0" w:space="0" w:color="auto"/>
        <w:bottom w:val="none" w:sz="0" w:space="0" w:color="auto"/>
        <w:right w:val="none" w:sz="0" w:space="0" w:color="auto"/>
      </w:divBdr>
    </w:div>
    <w:div w:id="1461143802">
      <w:bodyDiv w:val="1"/>
      <w:marLeft w:val="0"/>
      <w:marRight w:val="0"/>
      <w:marTop w:val="0"/>
      <w:marBottom w:val="0"/>
      <w:divBdr>
        <w:top w:val="none" w:sz="0" w:space="0" w:color="auto"/>
        <w:left w:val="none" w:sz="0" w:space="0" w:color="auto"/>
        <w:bottom w:val="none" w:sz="0" w:space="0" w:color="auto"/>
        <w:right w:val="none" w:sz="0" w:space="0" w:color="auto"/>
      </w:divBdr>
    </w:div>
    <w:div w:id="1468157117">
      <w:bodyDiv w:val="1"/>
      <w:marLeft w:val="0"/>
      <w:marRight w:val="0"/>
      <w:marTop w:val="0"/>
      <w:marBottom w:val="0"/>
      <w:divBdr>
        <w:top w:val="none" w:sz="0" w:space="0" w:color="auto"/>
        <w:left w:val="none" w:sz="0" w:space="0" w:color="auto"/>
        <w:bottom w:val="none" w:sz="0" w:space="0" w:color="auto"/>
        <w:right w:val="none" w:sz="0" w:space="0" w:color="auto"/>
      </w:divBdr>
    </w:div>
    <w:div w:id="1471092981">
      <w:bodyDiv w:val="1"/>
      <w:marLeft w:val="0"/>
      <w:marRight w:val="0"/>
      <w:marTop w:val="0"/>
      <w:marBottom w:val="0"/>
      <w:divBdr>
        <w:top w:val="none" w:sz="0" w:space="0" w:color="auto"/>
        <w:left w:val="none" w:sz="0" w:space="0" w:color="auto"/>
        <w:bottom w:val="none" w:sz="0" w:space="0" w:color="auto"/>
        <w:right w:val="none" w:sz="0" w:space="0" w:color="auto"/>
      </w:divBdr>
    </w:div>
    <w:div w:id="1491286545">
      <w:bodyDiv w:val="1"/>
      <w:marLeft w:val="0"/>
      <w:marRight w:val="0"/>
      <w:marTop w:val="0"/>
      <w:marBottom w:val="0"/>
      <w:divBdr>
        <w:top w:val="none" w:sz="0" w:space="0" w:color="auto"/>
        <w:left w:val="none" w:sz="0" w:space="0" w:color="auto"/>
        <w:bottom w:val="none" w:sz="0" w:space="0" w:color="auto"/>
        <w:right w:val="none" w:sz="0" w:space="0" w:color="auto"/>
      </w:divBdr>
    </w:div>
    <w:div w:id="1513497168">
      <w:bodyDiv w:val="1"/>
      <w:marLeft w:val="0"/>
      <w:marRight w:val="0"/>
      <w:marTop w:val="0"/>
      <w:marBottom w:val="0"/>
      <w:divBdr>
        <w:top w:val="none" w:sz="0" w:space="0" w:color="auto"/>
        <w:left w:val="none" w:sz="0" w:space="0" w:color="auto"/>
        <w:bottom w:val="none" w:sz="0" w:space="0" w:color="auto"/>
        <w:right w:val="none" w:sz="0" w:space="0" w:color="auto"/>
      </w:divBdr>
    </w:div>
    <w:div w:id="1534876399">
      <w:bodyDiv w:val="1"/>
      <w:marLeft w:val="0"/>
      <w:marRight w:val="0"/>
      <w:marTop w:val="0"/>
      <w:marBottom w:val="0"/>
      <w:divBdr>
        <w:top w:val="none" w:sz="0" w:space="0" w:color="auto"/>
        <w:left w:val="none" w:sz="0" w:space="0" w:color="auto"/>
        <w:bottom w:val="none" w:sz="0" w:space="0" w:color="auto"/>
        <w:right w:val="none" w:sz="0" w:space="0" w:color="auto"/>
      </w:divBdr>
    </w:div>
    <w:div w:id="1535534825">
      <w:bodyDiv w:val="1"/>
      <w:marLeft w:val="0"/>
      <w:marRight w:val="0"/>
      <w:marTop w:val="0"/>
      <w:marBottom w:val="0"/>
      <w:divBdr>
        <w:top w:val="none" w:sz="0" w:space="0" w:color="auto"/>
        <w:left w:val="none" w:sz="0" w:space="0" w:color="auto"/>
        <w:bottom w:val="none" w:sz="0" w:space="0" w:color="auto"/>
        <w:right w:val="none" w:sz="0" w:space="0" w:color="auto"/>
      </w:divBdr>
    </w:div>
    <w:div w:id="1536849597">
      <w:bodyDiv w:val="1"/>
      <w:marLeft w:val="0"/>
      <w:marRight w:val="0"/>
      <w:marTop w:val="0"/>
      <w:marBottom w:val="0"/>
      <w:divBdr>
        <w:top w:val="none" w:sz="0" w:space="0" w:color="auto"/>
        <w:left w:val="none" w:sz="0" w:space="0" w:color="auto"/>
        <w:bottom w:val="none" w:sz="0" w:space="0" w:color="auto"/>
        <w:right w:val="none" w:sz="0" w:space="0" w:color="auto"/>
      </w:divBdr>
    </w:div>
    <w:div w:id="1557281572">
      <w:bodyDiv w:val="1"/>
      <w:marLeft w:val="0"/>
      <w:marRight w:val="0"/>
      <w:marTop w:val="0"/>
      <w:marBottom w:val="0"/>
      <w:divBdr>
        <w:top w:val="none" w:sz="0" w:space="0" w:color="auto"/>
        <w:left w:val="none" w:sz="0" w:space="0" w:color="auto"/>
        <w:bottom w:val="none" w:sz="0" w:space="0" w:color="auto"/>
        <w:right w:val="none" w:sz="0" w:space="0" w:color="auto"/>
      </w:divBdr>
    </w:div>
    <w:div w:id="1561208549">
      <w:bodyDiv w:val="1"/>
      <w:marLeft w:val="0"/>
      <w:marRight w:val="0"/>
      <w:marTop w:val="0"/>
      <w:marBottom w:val="0"/>
      <w:divBdr>
        <w:top w:val="none" w:sz="0" w:space="0" w:color="auto"/>
        <w:left w:val="none" w:sz="0" w:space="0" w:color="auto"/>
        <w:bottom w:val="none" w:sz="0" w:space="0" w:color="auto"/>
        <w:right w:val="none" w:sz="0" w:space="0" w:color="auto"/>
      </w:divBdr>
      <w:divsChild>
        <w:div w:id="173113262">
          <w:marLeft w:val="0"/>
          <w:marRight w:val="0"/>
          <w:marTop w:val="0"/>
          <w:marBottom w:val="0"/>
          <w:divBdr>
            <w:top w:val="none" w:sz="0" w:space="0" w:color="auto"/>
            <w:left w:val="none" w:sz="0" w:space="0" w:color="auto"/>
            <w:bottom w:val="none" w:sz="0" w:space="0" w:color="auto"/>
            <w:right w:val="none" w:sz="0" w:space="0" w:color="auto"/>
          </w:divBdr>
        </w:div>
        <w:div w:id="447430618">
          <w:marLeft w:val="0"/>
          <w:marRight w:val="0"/>
          <w:marTop w:val="0"/>
          <w:marBottom w:val="0"/>
          <w:divBdr>
            <w:top w:val="none" w:sz="0" w:space="0" w:color="auto"/>
            <w:left w:val="none" w:sz="0" w:space="0" w:color="auto"/>
            <w:bottom w:val="none" w:sz="0" w:space="0" w:color="auto"/>
            <w:right w:val="none" w:sz="0" w:space="0" w:color="auto"/>
          </w:divBdr>
        </w:div>
        <w:div w:id="1106928920">
          <w:marLeft w:val="0"/>
          <w:marRight w:val="0"/>
          <w:marTop w:val="0"/>
          <w:marBottom w:val="0"/>
          <w:divBdr>
            <w:top w:val="none" w:sz="0" w:space="0" w:color="auto"/>
            <w:left w:val="none" w:sz="0" w:space="0" w:color="auto"/>
            <w:bottom w:val="none" w:sz="0" w:space="0" w:color="auto"/>
            <w:right w:val="none" w:sz="0" w:space="0" w:color="auto"/>
          </w:divBdr>
        </w:div>
        <w:div w:id="1215774343">
          <w:marLeft w:val="0"/>
          <w:marRight w:val="0"/>
          <w:marTop w:val="0"/>
          <w:marBottom w:val="0"/>
          <w:divBdr>
            <w:top w:val="none" w:sz="0" w:space="0" w:color="auto"/>
            <w:left w:val="none" w:sz="0" w:space="0" w:color="auto"/>
            <w:bottom w:val="none" w:sz="0" w:space="0" w:color="auto"/>
            <w:right w:val="none" w:sz="0" w:space="0" w:color="auto"/>
          </w:divBdr>
        </w:div>
        <w:div w:id="1451823301">
          <w:marLeft w:val="0"/>
          <w:marRight w:val="0"/>
          <w:marTop w:val="0"/>
          <w:marBottom w:val="0"/>
          <w:divBdr>
            <w:top w:val="none" w:sz="0" w:space="0" w:color="auto"/>
            <w:left w:val="none" w:sz="0" w:space="0" w:color="auto"/>
            <w:bottom w:val="none" w:sz="0" w:space="0" w:color="auto"/>
            <w:right w:val="none" w:sz="0" w:space="0" w:color="auto"/>
          </w:divBdr>
        </w:div>
        <w:div w:id="1639801328">
          <w:marLeft w:val="0"/>
          <w:marRight w:val="0"/>
          <w:marTop w:val="0"/>
          <w:marBottom w:val="0"/>
          <w:divBdr>
            <w:top w:val="none" w:sz="0" w:space="0" w:color="auto"/>
            <w:left w:val="none" w:sz="0" w:space="0" w:color="auto"/>
            <w:bottom w:val="none" w:sz="0" w:space="0" w:color="auto"/>
            <w:right w:val="none" w:sz="0" w:space="0" w:color="auto"/>
          </w:divBdr>
        </w:div>
        <w:div w:id="1703945301">
          <w:marLeft w:val="0"/>
          <w:marRight w:val="0"/>
          <w:marTop w:val="0"/>
          <w:marBottom w:val="0"/>
          <w:divBdr>
            <w:top w:val="none" w:sz="0" w:space="0" w:color="auto"/>
            <w:left w:val="none" w:sz="0" w:space="0" w:color="auto"/>
            <w:bottom w:val="none" w:sz="0" w:space="0" w:color="auto"/>
            <w:right w:val="none" w:sz="0" w:space="0" w:color="auto"/>
          </w:divBdr>
        </w:div>
        <w:div w:id="1775133633">
          <w:marLeft w:val="-75"/>
          <w:marRight w:val="0"/>
          <w:marTop w:val="30"/>
          <w:marBottom w:val="30"/>
          <w:divBdr>
            <w:top w:val="none" w:sz="0" w:space="0" w:color="auto"/>
            <w:left w:val="none" w:sz="0" w:space="0" w:color="auto"/>
            <w:bottom w:val="none" w:sz="0" w:space="0" w:color="auto"/>
            <w:right w:val="none" w:sz="0" w:space="0" w:color="auto"/>
          </w:divBdr>
          <w:divsChild>
            <w:div w:id="241643948">
              <w:marLeft w:val="0"/>
              <w:marRight w:val="0"/>
              <w:marTop w:val="0"/>
              <w:marBottom w:val="0"/>
              <w:divBdr>
                <w:top w:val="none" w:sz="0" w:space="0" w:color="auto"/>
                <w:left w:val="none" w:sz="0" w:space="0" w:color="auto"/>
                <w:bottom w:val="none" w:sz="0" w:space="0" w:color="auto"/>
                <w:right w:val="none" w:sz="0" w:space="0" w:color="auto"/>
              </w:divBdr>
              <w:divsChild>
                <w:div w:id="756056003">
                  <w:marLeft w:val="0"/>
                  <w:marRight w:val="0"/>
                  <w:marTop w:val="0"/>
                  <w:marBottom w:val="0"/>
                  <w:divBdr>
                    <w:top w:val="none" w:sz="0" w:space="0" w:color="auto"/>
                    <w:left w:val="none" w:sz="0" w:space="0" w:color="auto"/>
                    <w:bottom w:val="none" w:sz="0" w:space="0" w:color="auto"/>
                    <w:right w:val="none" w:sz="0" w:space="0" w:color="auto"/>
                  </w:divBdr>
                </w:div>
              </w:divsChild>
            </w:div>
            <w:div w:id="272831119">
              <w:marLeft w:val="0"/>
              <w:marRight w:val="0"/>
              <w:marTop w:val="0"/>
              <w:marBottom w:val="0"/>
              <w:divBdr>
                <w:top w:val="none" w:sz="0" w:space="0" w:color="auto"/>
                <w:left w:val="none" w:sz="0" w:space="0" w:color="auto"/>
                <w:bottom w:val="none" w:sz="0" w:space="0" w:color="auto"/>
                <w:right w:val="none" w:sz="0" w:space="0" w:color="auto"/>
              </w:divBdr>
              <w:divsChild>
                <w:div w:id="961960319">
                  <w:marLeft w:val="0"/>
                  <w:marRight w:val="0"/>
                  <w:marTop w:val="0"/>
                  <w:marBottom w:val="0"/>
                  <w:divBdr>
                    <w:top w:val="none" w:sz="0" w:space="0" w:color="auto"/>
                    <w:left w:val="none" w:sz="0" w:space="0" w:color="auto"/>
                    <w:bottom w:val="none" w:sz="0" w:space="0" w:color="auto"/>
                    <w:right w:val="none" w:sz="0" w:space="0" w:color="auto"/>
                  </w:divBdr>
                </w:div>
              </w:divsChild>
            </w:div>
            <w:div w:id="370344391">
              <w:marLeft w:val="0"/>
              <w:marRight w:val="0"/>
              <w:marTop w:val="0"/>
              <w:marBottom w:val="0"/>
              <w:divBdr>
                <w:top w:val="none" w:sz="0" w:space="0" w:color="auto"/>
                <w:left w:val="none" w:sz="0" w:space="0" w:color="auto"/>
                <w:bottom w:val="none" w:sz="0" w:space="0" w:color="auto"/>
                <w:right w:val="none" w:sz="0" w:space="0" w:color="auto"/>
              </w:divBdr>
              <w:divsChild>
                <w:div w:id="1878852472">
                  <w:marLeft w:val="0"/>
                  <w:marRight w:val="0"/>
                  <w:marTop w:val="0"/>
                  <w:marBottom w:val="0"/>
                  <w:divBdr>
                    <w:top w:val="none" w:sz="0" w:space="0" w:color="auto"/>
                    <w:left w:val="none" w:sz="0" w:space="0" w:color="auto"/>
                    <w:bottom w:val="none" w:sz="0" w:space="0" w:color="auto"/>
                    <w:right w:val="none" w:sz="0" w:space="0" w:color="auto"/>
                  </w:divBdr>
                </w:div>
              </w:divsChild>
            </w:div>
            <w:div w:id="508375328">
              <w:marLeft w:val="0"/>
              <w:marRight w:val="0"/>
              <w:marTop w:val="0"/>
              <w:marBottom w:val="0"/>
              <w:divBdr>
                <w:top w:val="none" w:sz="0" w:space="0" w:color="auto"/>
                <w:left w:val="none" w:sz="0" w:space="0" w:color="auto"/>
                <w:bottom w:val="none" w:sz="0" w:space="0" w:color="auto"/>
                <w:right w:val="none" w:sz="0" w:space="0" w:color="auto"/>
              </w:divBdr>
              <w:divsChild>
                <w:div w:id="1163207490">
                  <w:marLeft w:val="0"/>
                  <w:marRight w:val="0"/>
                  <w:marTop w:val="0"/>
                  <w:marBottom w:val="0"/>
                  <w:divBdr>
                    <w:top w:val="none" w:sz="0" w:space="0" w:color="auto"/>
                    <w:left w:val="none" w:sz="0" w:space="0" w:color="auto"/>
                    <w:bottom w:val="none" w:sz="0" w:space="0" w:color="auto"/>
                    <w:right w:val="none" w:sz="0" w:space="0" w:color="auto"/>
                  </w:divBdr>
                </w:div>
              </w:divsChild>
            </w:div>
            <w:div w:id="765808830">
              <w:marLeft w:val="0"/>
              <w:marRight w:val="0"/>
              <w:marTop w:val="0"/>
              <w:marBottom w:val="0"/>
              <w:divBdr>
                <w:top w:val="none" w:sz="0" w:space="0" w:color="auto"/>
                <w:left w:val="none" w:sz="0" w:space="0" w:color="auto"/>
                <w:bottom w:val="none" w:sz="0" w:space="0" w:color="auto"/>
                <w:right w:val="none" w:sz="0" w:space="0" w:color="auto"/>
              </w:divBdr>
              <w:divsChild>
                <w:div w:id="1203984842">
                  <w:marLeft w:val="0"/>
                  <w:marRight w:val="0"/>
                  <w:marTop w:val="0"/>
                  <w:marBottom w:val="0"/>
                  <w:divBdr>
                    <w:top w:val="none" w:sz="0" w:space="0" w:color="auto"/>
                    <w:left w:val="none" w:sz="0" w:space="0" w:color="auto"/>
                    <w:bottom w:val="none" w:sz="0" w:space="0" w:color="auto"/>
                    <w:right w:val="none" w:sz="0" w:space="0" w:color="auto"/>
                  </w:divBdr>
                </w:div>
              </w:divsChild>
            </w:div>
            <w:div w:id="961225777">
              <w:marLeft w:val="0"/>
              <w:marRight w:val="0"/>
              <w:marTop w:val="0"/>
              <w:marBottom w:val="0"/>
              <w:divBdr>
                <w:top w:val="none" w:sz="0" w:space="0" w:color="auto"/>
                <w:left w:val="none" w:sz="0" w:space="0" w:color="auto"/>
                <w:bottom w:val="none" w:sz="0" w:space="0" w:color="auto"/>
                <w:right w:val="none" w:sz="0" w:space="0" w:color="auto"/>
              </w:divBdr>
              <w:divsChild>
                <w:div w:id="960452569">
                  <w:marLeft w:val="0"/>
                  <w:marRight w:val="0"/>
                  <w:marTop w:val="0"/>
                  <w:marBottom w:val="0"/>
                  <w:divBdr>
                    <w:top w:val="none" w:sz="0" w:space="0" w:color="auto"/>
                    <w:left w:val="none" w:sz="0" w:space="0" w:color="auto"/>
                    <w:bottom w:val="none" w:sz="0" w:space="0" w:color="auto"/>
                    <w:right w:val="none" w:sz="0" w:space="0" w:color="auto"/>
                  </w:divBdr>
                </w:div>
              </w:divsChild>
            </w:div>
            <w:div w:id="1017930439">
              <w:marLeft w:val="0"/>
              <w:marRight w:val="0"/>
              <w:marTop w:val="0"/>
              <w:marBottom w:val="0"/>
              <w:divBdr>
                <w:top w:val="none" w:sz="0" w:space="0" w:color="auto"/>
                <w:left w:val="none" w:sz="0" w:space="0" w:color="auto"/>
                <w:bottom w:val="none" w:sz="0" w:space="0" w:color="auto"/>
                <w:right w:val="none" w:sz="0" w:space="0" w:color="auto"/>
              </w:divBdr>
              <w:divsChild>
                <w:div w:id="605845367">
                  <w:marLeft w:val="0"/>
                  <w:marRight w:val="0"/>
                  <w:marTop w:val="0"/>
                  <w:marBottom w:val="0"/>
                  <w:divBdr>
                    <w:top w:val="none" w:sz="0" w:space="0" w:color="auto"/>
                    <w:left w:val="none" w:sz="0" w:space="0" w:color="auto"/>
                    <w:bottom w:val="none" w:sz="0" w:space="0" w:color="auto"/>
                    <w:right w:val="none" w:sz="0" w:space="0" w:color="auto"/>
                  </w:divBdr>
                </w:div>
              </w:divsChild>
            </w:div>
            <w:div w:id="1117481894">
              <w:marLeft w:val="0"/>
              <w:marRight w:val="0"/>
              <w:marTop w:val="0"/>
              <w:marBottom w:val="0"/>
              <w:divBdr>
                <w:top w:val="none" w:sz="0" w:space="0" w:color="auto"/>
                <w:left w:val="none" w:sz="0" w:space="0" w:color="auto"/>
                <w:bottom w:val="none" w:sz="0" w:space="0" w:color="auto"/>
                <w:right w:val="none" w:sz="0" w:space="0" w:color="auto"/>
              </w:divBdr>
              <w:divsChild>
                <w:div w:id="908539666">
                  <w:marLeft w:val="0"/>
                  <w:marRight w:val="0"/>
                  <w:marTop w:val="0"/>
                  <w:marBottom w:val="0"/>
                  <w:divBdr>
                    <w:top w:val="none" w:sz="0" w:space="0" w:color="auto"/>
                    <w:left w:val="none" w:sz="0" w:space="0" w:color="auto"/>
                    <w:bottom w:val="none" w:sz="0" w:space="0" w:color="auto"/>
                    <w:right w:val="none" w:sz="0" w:space="0" w:color="auto"/>
                  </w:divBdr>
                </w:div>
              </w:divsChild>
            </w:div>
            <w:div w:id="1135676678">
              <w:marLeft w:val="0"/>
              <w:marRight w:val="0"/>
              <w:marTop w:val="0"/>
              <w:marBottom w:val="0"/>
              <w:divBdr>
                <w:top w:val="none" w:sz="0" w:space="0" w:color="auto"/>
                <w:left w:val="none" w:sz="0" w:space="0" w:color="auto"/>
                <w:bottom w:val="none" w:sz="0" w:space="0" w:color="auto"/>
                <w:right w:val="none" w:sz="0" w:space="0" w:color="auto"/>
              </w:divBdr>
              <w:divsChild>
                <w:div w:id="482355485">
                  <w:marLeft w:val="0"/>
                  <w:marRight w:val="0"/>
                  <w:marTop w:val="0"/>
                  <w:marBottom w:val="0"/>
                  <w:divBdr>
                    <w:top w:val="none" w:sz="0" w:space="0" w:color="auto"/>
                    <w:left w:val="none" w:sz="0" w:space="0" w:color="auto"/>
                    <w:bottom w:val="none" w:sz="0" w:space="0" w:color="auto"/>
                    <w:right w:val="none" w:sz="0" w:space="0" w:color="auto"/>
                  </w:divBdr>
                </w:div>
              </w:divsChild>
            </w:div>
            <w:div w:id="1370178433">
              <w:marLeft w:val="0"/>
              <w:marRight w:val="0"/>
              <w:marTop w:val="0"/>
              <w:marBottom w:val="0"/>
              <w:divBdr>
                <w:top w:val="none" w:sz="0" w:space="0" w:color="auto"/>
                <w:left w:val="none" w:sz="0" w:space="0" w:color="auto"/>
                <w:bottom w:val="none" w:sz="0" w:space="0" w:color="auto"/>
                <w:right w:val="none" w:sz="0" w:space="0" w:color="auto"/>
              </w:divBdr>
              <w:divsChild>
                <w:div w:id="1168447118">
                  <w:marLeft w:val="0"/>
                  <w:marRight w:val="0"/>
                  <w:marTop w:val="0"/>
                  <w:marBottom w:val="0"/>
                  <w:divBdr>
                    <w:top w:val="none" w:sz="0" w:space="0" w:color="auto"/>
                    <w:left w:val="none" w:sz="0" w:space="0" w:color="auto"/>
                    <w:bottom w:val="none" w:sz="0" w:space="0" w:color="auto"/>
                    <w:right w:val="none" w:sz="0" w:space="0" w:color="auto"/>
                  </w:divBdr>
                </w:div>
              </w:divsChild>
            </w:div>
            <w:div w:id="1638412025">
              <w:marLeft w:val="0"/>
              <w:marRight w:val="0"/>
              <w:marTop w:val="0"/>
              <w:marBottom w:val="0"/>
              <w:divBdr>
                <w:top w:val="none" w:sz="0" w:space="0" w:color="auto"/>
                <w:left w:val="none" w:sz="0" w:space="0" w:color="auto"/>
                <w:bottom w:val="none" w:sz="0" w:space="0" w:color="auto"/>
                <w:right w:val="none" w:sz="0" w:space="0" w:color="auto"/>
              </w:divBdr>
              <w:divsChild>
                <w:div w:id="724763611">
                  <w:marLeft w:val="0"/>
                  <w:marRight w:val="0"/>
                  <w:marTop w:val="0"/>
                  <w:marBottom w:val="0"/>
                  <w:divBdr>
                    <w:top w:val="none" w:sz="0" w:space="0" w:color="auto"/>
                    <w:left w:val="none" w:sz="0" w:space="0" w:color="auto"/>
                    <w:bottom w:val="none" w:sz="0" w:space="0" w:color="auto"/>
                    <w:right w:val="none" w:sz="0" w:space="0" w:color="auto"/>
                  </w:divBdr>
                </w:div>
              </w:divsChild>
            </w:div>
            <w:div w:id="1691763386">
              <w:marLeft w:val="0"/>
              <w:marRight w:val="0"/>
              <w:marTop w:val="0"/>
              <w:marBottom w:val="0"/>
              <w:divBdr>
                <w:top w:val="none" w:sz="0" w:space="0" w:color="auto"/>
                <w:left w:val="none" w:sz="0" w:space="0" w:color="auto"/>
                <w:bottom w:val="none" w:sz="0" w:space="0" w:color="auto"/>
                <w:right w:val="none" w:sz="0" w:space="0" w:color="auto"/>
              </w:divBdr>
              <w:divsChild>
                <w:div w:id="2042512441">
                  <w:marLeft w:val="0"/>
                  <w:marRight w:val="0"/>
                  <w:marTop w:val="0"/>
                  <w:marBottom w:val="0"/>
                  <w:divBdr>
                    <w:top w:val="none" w:sz="0" w:space="0" w:color="auto"/>
                    <w:left w:val="none" w:sz="0" w:space="0" w:color="auto"/>
                    <w:bottom w:val="none" w:sz="0" w:space="0" w:color="auto"/>
                    <w:right w:val="none" w:sz="0" w:space="0" w:color="auto"/>
                  </w:divBdr>
                </w:div>
              </w:divsChild>
            </w:div>
            <w:div w:id="1817337283">
              <w:marLeft w:val="0"/>
              <w:marRight w:val="0"/>
              <w:marTop w:val="0"/>
              <w:marBottom w:val="0"/>
              <w:divBdr>
                <w:top w:val="none" w:sz="0" w:space="0" w:color="auto"/>
                <w:left w:val="none" w:sz="0" w:space="0" w:color="auto"/>
                <w:bottom w:val="none" w:sz="0" w:space="0" w:color="auto"/>
                <w:right w:val="none" w:sz="0" w:space="0" w:color="auto"/>
              </w:divBdr>
              <w:divsChild>
                <w:div w:id="2100517263">
                  <w:marLeft w:val="0"/>
                  <w:marRight w:val="0"/>
                  <w:marTop w:val="0"/>
                  <w:marBottom w:val="0"/>
                  <w:divBdr>
                    <w:top w:val="none" w:sz="0" w:space="0" w:color="auto"/>
                    <w:left w:val="none" w:sz="0" w:space="0" w:color="auto"/>
                    <w:bottom w:val="none" w:sz="0" w:space="0" w:color="auto"/>
                    <w:right w:val="none" w:sz="0" w:space="0" w:color="auto"/>
                  </w:divBdr>
                </w:div>
              </w:divsChild>
            </w:div>
            <w:div w:id="1820415138">
              <w:marLeft w:val="0"/>
              <w:marRight w:val="0"/>
              <w:marTop w:val="0"/>
              <w:marBottom w:val="0"/>
              <w:divBdr>
                <w:top w:val="none" w:sz="0" w:space="0" w:color="auto"/>
                <w:left w:val="none" w:sz="0" w:space="0" w:color="auto"/>
                <w:bottom w:val="none" w:sz="0" w:space="0" w:color="auto"/>
                <w:right w:val="none" w:sz="0" w:space="0" w:color="auto"/>
              </w:divBdr>
              <w:divsChild>
                <w:div w:id="1477188402">
                  <w:marLeft w:val="0"/>
                  <w:marRight w:val="0"/>
                  <w:marTop w:val="0"/>
                  <w:marBottom w:val="0"/>
                  <w:divBdr>
                    <w:top w:val="none" w:sz="0" w:space="0" w:color="auto"/>
                    <w:left w:val="none" w:sz="0" w:space="0" w:color="auto"/>
                    <w:bottom w:val="none" w:sz="0" w:space="0" w:color="auto"/>
                    <w:right w:val="none" w:sz="0" w:space="0" w:color="auto"/>
                  </w:divBdr>
                </w:div>
              </w:divsChild>
            </w:div>
            <w:div w:id="1834831894">
              <w:marLeft w:val="0"/>
              <w:marRight w:val="0"/>
              <w:marTop w:val="0"/>
              <w:marBottom w:val="0"/>
              <w:divBdr>
                <w:top w:val="none" w:sz="0" w:space="0" w:color="auto"/>
                <w:left w:val="none" w:sz="0" w:space="0" w:color="auto"/>
                <w:bottom w:val="none" w:sz="0" w:space="0" w:color="auto"/>
                <w:right w:val="none" w:sz="0" w:space="0" w:color="auto"/>
              </w:divBdr>
              <w:divsChild>
                <w:div w:id="155390840">
                  <w:marLeft w:val="0"/>
                  <w:marRight w:val="0"/>
                  <w:marTop w:val="0"/>
                  <w:marBottom w:val="0"/>
                  <w:divBdr>
                    <w:top w:val="none" w:sz="0" w:space="0" w:color="auto"/>
                    <w:left w:val="none" w:sz="0" w:space="0" w:color="auto"/>
                    <w:bottom w:val="none" w:sz="0" w:space="0" w:color="auto"/>
                    <w:right w:val="none" w:sz="0" w:space="0" w:color="auto"/>
                  </w:divBdr>
                </w:div>
              </w:divsChild>
            </w:div>
            <w:div w:id="1872526608">
              <w:marLeft w:val="0"/>
              <w:marRight w:val="0"/>
              <w:marTop w:val="0"/>
              <w:marBottom w:val="0"/>
              <w:divBdr>
                <w:top w:val="none" w:sz="0" w:space="0" w:color="auto"/>
                <w:left w:val="none" w:sz="0" w:space="0" w:color="auto"/>
                <w:bottom w:val="none" w:sz="0" w:space="0" w:color="auto"/>
                <w:right w:val="none" w:sz="0" w:space="0" w:color="auto"/>
              </w:divBdr>
              <w:divsChild>
                <w:div w:id="774138303">
                  <w:marLeft w:val="0"/>
                  <w:marRight w:val="0"/>
                  <w:marTop w:val="0"/>
                  <w:marBottom w:val="0"/>
                  <w:divBdr>
                    <w:top w:val="none" w:sz="0" w:space="0" w:color="auto"/>
                    <w:left w:val="none" w:sz="0" w:space="0" w:color="auto"/>
                    <w:bottom w:val="none" w:sz="0" w:space="0" w:color="auto"/>
                    <w:right w:val="none" w:sz="0" w:space="0" w:color="auto"/>
                  </w:divBdr>
                </w:div>
              </w:divsChild>
            </w:div>
            <w:div w:id="1935555870">
              <w:marLeft w:val="0"/>
              <w:marRight w:val="0"/>
              <w:marTop w:val="0"/>
              <w:marBottom w:val="0"/>
              <w:divBdr>
                <w:top w:val="none" w:sz="0" w:space="0" w:color="auto"/>
                <w:left w:val="none" w:sz="0" w:space="0" w:color="auto"/>
                <w:bottom w:val="none" w:sz="0" w:space="0" w:color="auto"/>
                <w:right w:val="none" w:sz="0" w:space="0" w:color="auto"/>
              </w:divBdr>
              <w:divsChild>
                <w:div w:id="393700455">
                  <w:marLeft w:val="0"/>
                  <w:marRight w:val="0"/>
                  <w:marTop w:val="0"/>
                  <w:marBottom w:val="0"/>
                  <w:divBdr>
                    <w:top w:val="none" w:sz="0" w:space="0" w:color="auto"/>
                    <w:left w:val="none" w:sz="0" w:space="0" w:color="auto"/>
                    <w:bottom w:val="none" w:sz="0" w:space="0" w:color="auto"/>
                    <w:right w:val="none" w:sz="0" w:space="0" w:color="auto"/>
                  </w:divBdr>
                </w:div>
              </w:divsChild>
            </w:div>
            <w:div w:id="2139910901">
              <w:marLeft w:val="0"/>
              <w:marRight w:val="0"/>
              <w:marTop w:val="0"/>
              <w:marBottom w:val="0"/>
              <w:divBdr>
                <w:top w:val="none" w:sz="0" w:space="0" w:color="auto"/>
                <w:left w:val="none" w:sz="0" w:space="0" w:color="auto"/>
                <w:bottom w:val="none" w:sz="0" w:space="0" w:color="auto"/>
                <w:right w:val="none" w:sz="0" w:space="0" w:color="auto"/>
              </w:divBdr>
              <w:divsChild>
                <w:div w:id="5165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93211">
          <w:marLeft w:val="0"/>
          <w:marRight w:val="0"/>
          <w:marTop w:val="0"/>
          <w:marBottom w:val="0"/>
          <w:divBdr>
            <w:top w:val="none" w:sz="0" w:space="0" w:color="auto"/>
            <w:left w:val="none" w:sz="0" w:space="0" w:color="auto"/>
            <w:bottom w:val="none" w:sz="0" w:space="0" w:color="auto"/>
            <w:right w:val="none" w:sz="0" w:space="0" w:color="auto"/>
          </w:divBdr>
        </w:div>
        <w:div w:id="1910768372">
          <w:marLeft w:val="0"/>
          <w:marRight w:val="0"/>
          <w:marTop w:val="0"/>
          <w:marBottom w:val="0"/>
          <w:divBdr>
            <w:top w:val="none" w:sz="0" w:space="0" w:color="auto"/>
            <w:left w:val="none" w:sz="0" w:space="0" w:color="auto"/>
            <w:bottom w:val="none" w:sz="0" w:space="0" w:color="auto"/>
            <w:right w:val="none" w:sz="0" w:space="0" w:color="auto"/>
          </w:divBdr>
        </w:div>
      </w:divsChild>
    </w:div>
    <w:div w:id="1586263914">
      <w:bodyDiv w:val="1"/>
      <w:marLeft w:val="0"/>
      <w:marRight w:val="0"/>
      <w:marTop w:val="0"/>
      <w:marBottom w:val="0"/>
      <w:divBdr>
        <w:top w:val="none" w:sz="0" w:space="0" w:color="auto"/>
        <w:left w:val="none" w:sz="0" w:space="0" w:color="auto"/>
        <w:bottom w:val="none" w:sz="0" w:space="0" w:color="auto"/>
        <w:right w:val="none" w:sz="0" w:space="0" w:color="auto"/>
      </w:divBdr>
    </w:div>
    <w:div w:id="1601521205">
      <w:bodyDiv w:val="1"/>
      <w:marLeft w:val="0"/>
      <w:marRight w:val="0"/>
      <w:marTop w:val="0"/>
      <w:marBottom w:val="0"/>
      <w:divBdr>
        <w:top w:val="none" w:sz="0" w:space="0" w:color="auto"/>
        <w:left w:val="none" w:sz="0" w:space="0" w:color="auto"/>
        <w:bottom w:val="none" w:sz="0" w:space="0" w:color="auto"/>
        <w:right w:val="none" w:sz="0" w:space="0" w:color="auto"/>
      </w:divBdr>
    </w:div>
    <w:div w:id="1611934566">
      <w:bodyDiv w:val="1"/>
      <w:marLeft w:val="0"/>
      <w:marRight w:val="0"/>
      <w:marTop w:val="0"/>
      <w:marBottom w:val="0"/>
      <w:divBdr>
        <w:top w:val="none" w:sz="0" w:space="0" w:color="auto"/>
        <w:left w:val="none" w:sz="0" w:space="0" w:color="auto"/>
        <w:bottom w:val="none" w:sz="0" w:space="0" w:color="auto"/>
        <w:right w:val="none" w:sz="0" w:space="0" w:color="auto"/>
      </w:divBdr>
    </w:div>
    <w:div w:id="1622102720">
      <w:bodyDiv w:val="1"/>
      <w:marLeft w:val="0"/>
      <w:marRight w:val="0"/>
      <w:marTop w:val="0"/>
      <w:marBottom w:val="0"/>
      <w:divBdr>
        <w:top w:val="none" w:sz="0" w:space="0" w:color="auto"/>
        <w:left w:val="none" w:sz="0" w:space="0" w:color="auto"/>
        <w:bottom w:val="none" w:sz="0" w:space="0" w:color="auto"/>
        <w:right w:val="none" w:sz="0" w:space="0" w:color="auto"/>
      </w:divBdr>
    </w:div>
    <w:div w:id="1629896800">
      <w:bodyDiv w:val="1"/>
      <w:marLeft w:val="0"/>
      <w:marRight w:val="0"/>
      <w:marTop w:val="0"/>
      <w:marBottom w:val="0"/>
      <w:divBdr>
        <w:top w:val="none" w:sz="0" w:space="0" w:color="auto"/>
        <w:left w:val="none" w:sz="0" w:space="0" w:color="auto"/>
        <w:bottom w:val="none" w:sz="0" w:space="0" w:color="auto"/>
        <w:right w:val="none" w:sz="0" w:space="0" w:color="auto"/>
      </w:divBdr>
    </w:div>
    <w:div w:id="1641692011">
      <w:bodyDiv w:val="1"/>
      <w:marLeft w:val="0"/>
      <w:marRight w:val="0"/>
      <w:marTop w:val="0"/>
      <w:marBottom w:val="0"/>
      <w:divBdr>
        <w:top w:val="none" w:sz="0" w:space="0" w:color="auto"/>
        <w:left w:val="none" w:sz="0" w:space="0" w:color="auto"/>
        <w:bottom w:val="none" w:sz="0" w:space="0" w:color="auto"/>
        <w:right w:val="none" w:sz="0" w:space="0" w:color="auto"/>
      </w:divBdr>
    </w:div>
    <w:div w:id="1645155628">
      <w:bodyDiv w:val="1"/>
      <w:marLeft w:val="0"/>
      <w:marRight w:val="0"/>
      <w:marTop w:val="0"/>
      <w:marBottom w:val="0"/>
      <w:divBdr>
        <w:top w:val="none" w:sz="0" w:space="0" w:color="auto"/>
        <w:left w:val="none" w:sz="0" w:space="0" w:color="auto"/>
        <w:bottom w:val="none" w:sz="0" w:space="0" w:color="auto"/>
        <w:right w:val="none" w:sz="0" w:space="0" w:color="auto"/>
      </w:divBdr>
    </w:div>
    <w:div w:id="1646204289">
      <w:bodyDiv w:val="1"/>
      <w:marLeft w:val="0"/>
      <w:marRight w:val="0"/>
      <w:marTop w:val="0"/>
      <w:marBottom w:val="0"/>
      <w:divBdr>
        <w:top w:val="none" w:sz="0" w:space="0" w:color="auto"/>
        <w:left w:val="none" w:sz="0" w:space="0" w:color="auto"/>
        <w:bottom w:val="none" w:sz="0" w:space="0" w:color="auto"/>
        <w:right w:val="none" w:sz="0" w:space="0" w:color="auto"/>
      </w:divBdr>
    </w:div>
    <w:div w:id="1659966598">
      <w:bodyDiv w:val="1"/>
      <w:marLeft w:val="0"/>
      <w:marRight w:val="0"/>
      <w:marTop w:val="0"/>
      <w:marBottom w:val="0"/>
      <w:divBdr>
        <w:top w:val="none" w:sz="0" w:space="0" w:color="auto"/>
        <w:left w:val="none" w:sz="0" w:space="0" w:color="auto"/>
        <w:bottom w:val="none" w:sz="0" w:space="0" w:color="auto"/>
        <w:right w:val="none" w:sz="0" w:space="0" w:color="auto"/>
      </w:divBdr>
    </w:div>
    <w:div w:id="1680040349">
      <w:bodyDiv w:val="1"/>
      <w:marLeft w:val="0"/>
      <w:marRight w:val="0"/>
      <w:marTop w:val="0"/>
      <w:marBottom w:val="0"/>
      <w:divBdr>
        <w:top w:val="none" w:sz="0" w:space="0" w:color="auto"/>
        <w:left w:val="none" w:sz="0" w:space="0" w:color="auto"/>
        <w:bottom w:val="none" w:sz="0" w:space="0" w:color="auto"/>
        <w:right w:val="none" w:sz="0" w:space="0" w:color="auto"/>
      </w:divBdr>
    </w:div>
    <w:div w:id="1686784068">
      <w:bodyDiv w:val="1"/>
      <w:marLeft w:val="0"/>
      <w:marRight w:val="0"/>
      <w:marTop w:val="0"/>
      <w:marBottom w:val="0"/>
      <w:divBdr>
        <w:top w:val="none" w:sz="0" w:space="0" w:color="auto"/>
        <w:left w:val="none" w:sz="0" w:space="0" w:color="auto"/>
        <w:bottom w:val="none" w:sz="0" w:space="0" w:color="auto"/>
        <w:right w:val="none" w:sz="0" w:space="0" w:color="auto"/>
      </w:divBdr>
    </w:div>
    <w:div w:id="1715151533">
      <w:bodyDiv w:val="1"/>
      <w:marLeft w:val="0"/>
      <w:marRight w:val="0"/>
      <w:marTop w:val="0"/>
      <w:marBottom w:val="0"/>
      <w:divBdr>
        <w:top w:val="none" w:sz="0" w:space="0" w:color="auto"/>
        <w:left w:val="none" w:sz="0" w:space="0" w:color="auto"/>
        <w:bottom w:val="none" w:sz="0" w:space="0" w:color="auto"/>
        <w:right w:val="none" w:sz="0" w:space="0" w:color="auto"/>
      </w:divBdr>
    </w:div>
    <w:div w:id="1724137900">
      <w:bodyDiv w:val="1"/>
      <w:marLeft w:val="0"/>
      <w:marRight w:val="0"/>
      <w:marTop w:val="0"/>
      <w:marBottom w:val="0"/>
      <w:divBdr>
        <w:top w:val="none" w:sz="0" w:space="0" w:color="auto"/>
        <w:left w:val="none" w:sz="0" w:space="0" w:color="auto"/>
        <w:bottom w:val="none" w:sz="0" w:space="0" w:color="auto"/>
        <w:right w:val="none" w:sz="0" w:space="0" w:color="auto"/>
      </w:divBdr>
      <w:divsChild>
        <w:div w:id="330255290">
          <w:marLeft w:val="0"/>
          <w:marRight w:val="0"/>
          <w:marTop w:val="0"/>
          <w:marBottom w:val="0"/>
          <w:divBdr>
            <w:top w:val="none" w:sz="0" w:space="0" w:color="auto"/>
            <w:left w:val="none" w:sz="0" w:space="0" w:color="auto"/>
            <w:bottom w:val="none" w:sz="0" w:space="0" w:color="auto"/>
            <w:right w:val="none" w:sz="0" w:space="0" w:color="auto"/>
          </w:divBdr>
          <w:divsChild>
            <w:div w:id="1325357596">
              <w:marLeft w:val="-75"/>
              <w:marRight w:val="0"/>
              <w:marTop w:val="30"/>
              <w:marBottom w:val="30"/>
              <w:divBdr>
                <w:top w:val="none" w:sz="0" w:space="0" w:color="auto"/>
                <w:left w:val="none" w:sz="0" w:space="0" w:color="auto"/>
                <w:bottom w:val="none" w:sz="0" w:space="0" w:color="auto"/>
                <w:right w:val="none" w:sz="0" w:space="0" w:color="auto"/>
              </w:divBdr>
              <w:divsChild>
                <w:div w:id="179978222">
                  <w:marLeft w:val="0"/>
                  <w:marRight w:val="0"/>
                  <w:marTop w:val="0"/>
                  <w:marBottom w:val="0"/>
                  <w:divBdr>
                    <w:top w:val="none" w:sz="0" w:space="0" w:color="auto"/>
                    <w:left w:val="none" w:sz="0" w:space="0" w:color="auto"/>
                    <w:bottom w:val="none" w:sz="0" w:space="0" w:color="auto"/>
                    <w:right w:val="none" w:sz="0" w:space="0" w:color="auto"/>
                  </w:divBdr>
                  <w:divsChild>
                    <w:div w:id="2136561697">
                      <w:marLeft w:val="0"/>
                      <w:marRight w:val="0"/>
                      <w:marTop w:val="0"/>
                      <w:marBottom w:val="0"/>
                      <w:divBdr>
                        <w:top w:val="none" w:sz="0" w:space="0" w:color="auto"/>
                        <w:left w:val="none" w:sz="0" w:space="0" w:color="auto"/>
                        <w:bottom w:val="none" w:sz="0" w:space="0" w:color="auto"/>
                        <w:right w:val="none" w:sz="0" w:space="0" w:color="auto"/>
                      </w:divBdr>
                    </w:div>
                  </w:divsChild>
                </w:div>
                <w:div w:id="339165264">
                  <w:marLeft w:val="0"/>
                  <w:marRight w:val="0"/>
                  <w:marTop w:val="0"/>
                  <w:marBottom w:val="0"/>
                  <w:divBdr>
                    <w:top w:val="none" w:sz="0" w:space="0" w:color="auto"/>
                    <w:left w:val="none" w:sz="0" w:space="0" w:color="auto"/>
                    <w:bottom w:val="none" w:sz="0" w:space="0" w:color="auto"/>
                    <w:right w:val="none" w:sz="0" w:space="0" w:color="auto"/>
                  </w:divBdr>
                  <w:divsChild>
                    <w:div w:id="1177772520">
                      <w:marLeft w:val="0"/>
                      <w:marRight w:val="0"/>
                      <w:marTop w:val="0"/>
                      <w:marBottom w:val="0"/>
                      <w:divBdr>
                        <w:top w:val="none" w:sz="0" w:space="0" w:color="auto"/>
                        <w:left w:val="none" w:sz="0" w:space="0" w:color="auto"/>
                        <w:bottom w:val="none" w:sz="0" w:space="0" w:color="auto"/>
                        <w:right w:val="none" w:sz="0" w:space="0" w:color="auto"/>
                      </w:divBdr>
                    </w:div>
                  </w:divsChild>
                </w:div>
                <w:div w:id="470902588">
                  <w:marLeft w:val="0"/>
                  <w:marRight w:val="0"/>
                  <w:marTop w:val="0"/>
                  <w:marBottom w:val="0"/>
                  <w:divBdr>
                    <w:top w:val="none" w:sz="0" w:space="0" w:color="auto"/>
                    <w:left w:val="none" w:sz="0" w:space="0" w:color="auto"/>
                    <w:bottom w:val="none" w:sz="0" w:space="0" w:color="auto"/>
                    <w:right w:val="none" w:sz="0" w:space="0" w:color="auto"/>
                  </w:divBdr>
                  <w:divsChild>
                    <w:div w:id="1091240294">
                      <w:marLeft w:val="0"/>
                      <w:marRight w:val="0"/>
                      <w:marTop w:val="0"/>
                      <w:marBottom w:val="0"/>
                      <w:divBdr>
                        <w:top w:val="none" w:sz="0" w:space="0" w:color="auto"/>
                        <w:left w:val="none" w:sz="0" w:space="0" w:color="auto"/>
                        <w:bottom w:val="none" w:sz="0" w:space="0" w:color="auto"/>
                        <w:right w:val="none" w:sz="0" w:space="0" w:color="auto"/>
                      </w:divBdr>
                    </w:div>
                  </w:divsChild>
                </w:div>
                <w:div w:id="565577837">
                  <w:marLeft w:val="0"/>
                  <w:marRight w:val="0"/>
                  <w:marTop w:val="0"/>
                  <w:marBottom w:val="0"/>
                  <w:divBdr>
                    <w:top w:val="none" w:sz="0" w:space="0" w:color="auto"/>
                    <w:left w:val="none" w:sz="0" w:space="0" w:color="auto"/>
                    <w:bottom w:val="none" w:sz="0" w:space="0" w:color="auto"/>
                    <w:right w:val="none" w:sz="0" w:space="0" w:color="auto"/>
                  </w:divBdr>
                  <w:divsChild>
                    <w:div w:id="531235411">
                      <w:marLeft w:val="0"/>
                      <w:marRight w:val="0"/>
                      <w:marTop w:val="0"/>
                      <w:marBottom w:val="0"/>
                      <w:divBdr>
                        <w:top w:val="none" w:sz="0" w:space="0" w:color="auto"/>
                        <w:left w:val="none" w:sz="0" w:space="0" w:color="auto"/>
                        <w:bottom w:val="none" w:sz="0" w:space="0" w:color="auto"/>
                        <w:right w:val="none" w:sz="0" w:space="0" w:color="auto"/>
                      </w:divBdr>
                    </w:div>
                  </w:divsChild>
                </w:div>
                <w:div w:id="618605805">
                  <w:marLeft w:val="0"/>
                  <w:marRight w:val="0"/>
                  <w:marTop w:val="0"/>
                  <w:marBottom w:val="0"/>
                  <w:divBdr>
                    <w:top w:val="none" w:sz="0" w:space="0" w:color="auto"/>
                    <w:left w:val="none" w:sz="0" w:space="0" w:color="auto"/>
                    <w:bottom w:val="none" w:sz="0" w:space="0" w:color="auto"/>
                    <w:right w:val="none" w:sz="0" w:space="0" w:color="auto"/>
                  </w:divBdr>
                  <w:divsChild>
                    <w:div w:id="1454211015">
                      <w:marLeft w:val="0"/>
                      <w:marRight w:val="0"/>
                      <w:marTop w:val="0"/>
                      <w:marBottom w:val="0"/>
                      <w:divBdr>
                        <w:top w:val="none" w:sz="0" w:space="0" w:color="auto"/>
                        <w:left w:val="none" w:sz="0" w:space="0" w:color="auto"/>
                        <w:bottom w:val="none" w:sz="0" w:space="0" w:color="auto"/>
                        <w:right w:val="none" w:sz="0" w:space="0" w:color="auto"/>
                      </w:divBdr>
                    </w:div>
                  </w:divsChild>
                </w:div>
                <w:div w:id="784467506">
                  <w:marLeft w:val="0"/>
                  <w:marRight w:val="0"/>
                  <w:marTop w:val="0"/>
                  <w:marBottom w:val="0"/>
                  <w:divBdr>
                    <w:top w:val="none" w:sz="0" w:space="0" w:color="auto"/>
                    <w:left w:val="none" w:sz="0" w:space="0" w:color="auto"/>
                    <w:bottom w:val="none" w:sz="0" w:space="0" w:color="auto"/>
                    <w:right w:val="none" w:sz="0" w:space="0" w:color="auto"/>
                  </w:divBdr>
                  <w:divsChild>
                    <w:div w:id="987783529">
                      <w:marLeft w:val="0"/>
                      <w:marRight w:val="0"/>
                      <w:marTop w:val="0"/>
                      <w:marBottom w:val="0"/>
                      <w:divBdr>
                        <w:top w:val="none" w:sz="0" w:space="0" w:color="auto"/>
                        <w:left w:val="none" w:sz="0" w:space="0" w:color="auto"/>
                        <w:bottom w:val="none" w:sz="0" w:space="0" w:color="auto"/>
                        <w:right w:val="none" w:sz="0" w:space="0" w:color="auto"/>
                      </w:divBdr>
                    </w:div>
                  </w:divsChild>
                </w:div>
                <w:div w:id="849372184">
                  <w:marLeft w:val="0"/>
                  <w:marRight w:val="0"/>
                  <w:marTop w:val="0"/>
                  <w:marBottom w:val="0"/>
                  <w:divBdr>
                    <w:top w:val="none" w:sz="0" w:space="0" w:color="auto"/>
                    <w:left w:val="none" w:sz="0" w:space="0" w:color="auto"/>
                    <w:bottom w:val="none" w:sz="0" w:space="0" w:color="auto"/>
                    <w:right w:val="none" w:sz="0" w:space="0" w:color="auto"/>
                  </w:divBdr>
                  <w:divsChild>
                    <w:div w:id="1484541108">
                      <w:marLeft w:val="0"/>
                      <w:marRight w:val="0"/>
                      <w:marTop w:val="0"/>
                      <w:marBottom w:val="0"/>
                      <w:divBdr>
                        <w:top w:val="none" w:sz="0" w:space="0" w:color="auto"/>
                        <w:left w:val="none" w:sz="0" w:space="0" w:color="auto"/>
                        <w:bottom w:val="none" w:sz="0" w:space="0" w:color="auto"/>
                        <w:right w:val="none" w:sz="0" w:space="0" w:color="auto"/>
                      </w:divBdr>
                    </w:div>
                  </w:divsChild>
                </w:div>
                <w:div w:id="896939211">
                  <w:marLeft w:val="0"/>
                  <w:marRight w:val="0"/>
                  <w:marTop w:val="0"/>
                  <w:marBottom w:val="0"/>
                  <w:divBdr>
                    <w:top w:val="none" w:sz="0" w:space="0" w:color="auto"/>
                    <w:left w:val="none" w:sz="0" w:space="0" w:color="auto"/>
                    <w:bottom w:val="none" w:sz="0" w:space="0" w:color="auto"/>
                    <w:right w:val="none" w:sz="0" w:space="0" w:color="auto"/>
                  </w:divBdr>
                  <w:divsChild>
                    <w:div w:id="25834064">
                      <w:marLeft w:val="0"/>
                      <w:marRight w:val="0"/>
                      <w:marTop w:val="0"/>
                      <w:marBottom w:val="0"/>
                      <w:divBdr>
                        <w:top w:val="none" w:sz="0" w:space="0" w:color="auto"/>
                        <w:left w:val="none" w:sz="0" w:space="0" w:color="auto"/>
                        <w:bottom w:val="none" w:sz="0" w:space="0" w:color="auto"/>
                        <w:right w:val="none" w:sz="0" w:space="0" w:color="auto"/>
                      </w:divBdr>
                    </w:div>
                  </w:divsChild>
                </w:div>
                <w:div w:id="949124026">
                  <w:marLeft w:val="0"/>
                  <w:marRight w:val="0"/>
                  <w:marTop w:val="0"/>
                  <w:marBottom w:val="0"/>
                  <w:divBdr>
                    <w:top w:val="none" w:sz="0" w:space="0" w:color="auto"/>
                    <w:left w:val="none" w:sz="0" w:space="0" w:color="auto"/>
                    <w:bottom w:val="none" w:sz="0" w:space="0" w:color="auto"/>
                    <w:right w:val="none" w:sz="0" w:space="0" w:color="auto"/>
                  </w:divBdr>
                  <w:divsChild>
                    <w:div w:id="1333801508">
                      <w:marLeft w:val="0"/>
                      <w:marRight w:val="0"/>
                      <w:marTop w:val="0"/>
                      <w:marBottom w:val="0"/>
                      <w:divBdr>
                        <w:top w:val="none" w:sz="0" w:space="0" w:color="auto"/>
                        <w:left w:val="none" w:sz="0" w:space="0" w:color="auto"/>
                        <w:bottom w:val="none" w:sz="0" w:space="0" w:color="auto"/>
                        <w:right w:val="none" w:sz="0" w:space="0" w:color="auto"/>
                      </w:divBdr>
                    </w:div>
                  </w:divsChild>
                </w:div>
                <w:div w:id="1064373309">
                  <w:marLeft w:val="0"/>
                  <w:marRight w:val="0"/>
                  <w:marTop w:val="0"/>
                  <w:marBottom w:val="0"/>
                  <w:divBdr>
                    <w:top w:val="none" w:sz="0" w:space="0" w:color="auto"/>
                    <w:left w:val="none" w:sz="0" w:space="0" w:color="auto"/>
                    <w:bottom w:val="none" w:sz="0" w:space="0" w:color="auto"/>
                    <w:right w:val="none" w:sz="0" w:space="0" w:color="auto"/>
                  </w:divBdr>
                  <w:divsChild>
                    <w:div w:id="76171995">
                      <w:marLeft w:val="0"/>
                      <w:marRight w:val="0"/>
                      <w:marTop w:val="0"/>
                      <w:marBottom w:val="0"/>
                      <w:divBdr>
                        <w:top w:val="none" w:sz="0" w:space="0" w:color="auto"/>
                        <w:left w:val="none" w:sz="0" w:space="0" w:color="auto"/>
                        <w:bottom w:val="none" w:sz="0" w:space="0" w:color="auto"/>
                        <w:right w:val="none" w:sz="0" w:space="0" w:color="auto"/>
                      </w:divBdr>
                    </w:div>
                  </w:divsChild>
                </w:div>
                <w:div w:id="1083842703">
                  <w:marLeft w:val="0"/>
                  <w:marRight w:val="0"/>
                  <w:marTop w:val="0"/>
                  <w:marBottom w:val="0"/>
                  <w:divBdr>
                    <w:top w:val="none" w:sz="0" w:space="0" w:color="auto"/>
                    <w:left w:val="none" w:sz="0" w:space="0" w:color="auto"/>
                    <w:bottom w:val="none" w:sz="0" w:space="0" w:color="auto"/>
                    <w:right w:val="none" w:sz="0" w:space="0" w:color="auto"/>
                  </w:divBdr>
                  <w:divsChild>
                    <w:div w:id="1570770957">
                      <w:marLeft w:val="0"/>
                      <w:marRight w:val="0"/>
                      <w:marTop w:val="0"/>
                      <w:marBottom w:val="0"/>
                      <w:divBdr>
                        <w:top w:val="none" w:sz="0" w:space="0" w:color="auto"/>
                        <w:left w:val="none" w:sz="0" w:space="0" w:color="auto"/>
                        <w:bottom w:val="none" w:sz="0" w:space="0" w:color="auto"/>
                        <w:right w:val="none" w:sz="0" w:space="0" w:color="auto"/>
                      </w:divBdr>
                    </w:div>
                  </w:divsChild>
                </w:div>
                <w:div w:id="1091001608">
                  <w:marLeft w:val="0"/>
                  <w:marRight w:val="0"/>
                  <w:marTop w:val="0"/>
                  <w:marBottom w:val="0"/>
                  <w:divBdr>
                    <w:top w:val="none" w:sz="0" w:space="0" w:color="auto"/>
                    <w:left w:val="none" w:sz="0" w:space="0" w:color="auto"/>
                    <w:bottom w:val="none" w:sz="0" w:space="0" w:color="auto"/>
                    <w:right w:val="none" w:sz="0" w:space="0" w:color="auto"/>
                  </w:divBdr>
                  <w:divsChild>
                    <w:div w:id="236061941">
                      <w:marLeft w:val="0"/>
                      <w:marRight w:val="0"/>
                      <w:marTop w:val="0"/>
                      <w:marBottom w:val="0"/>
                      <w:divBdr>
                        <w:top w:val="none" w:sz="0" w:space="0" w:color="auto"/>
                        <w:left w:val="none" w:sz="0" w:space="0" w:color="auto"/>
                        <w:bottom w:val="none" w:sz="0" w:space="0" w:color="auto"/>
                        <w:right w:val="none" w:sz="0" w:space="0" w:color="auto"/>
                      </w:divBdr>
                    </w:div>
                  </w:divsChild>
                </w:div>
                <w:div w:id="1152914579">
                  <w:marLeft w:val="0"/>
                  <w:marRight w:val="0"/>
                  <w:marTop w:val="0"/>
                  <w:marBottom w:val="0"/>
                  <w:divBdr>
                    <w:top w:val="none" w:sz="0" w:space="0" w:color="auto"/>
                    <w:left w:val="none" w:sz="0" w:space="0" w:color="auto"/>
                    <w:bottom w:val="none" w:sz="0" w:space="0" w:color="auto"/>
                    <w:right w:val="none" w:sz="0" w:space="0" w:color="auto"/>
                  </w:divBdr>
                  <w:divsChild>
                    <w:div w:id="73668748">
                      <w:marLeft w:val="0"/>
                      <w:marRight w:val="0"/>
                      <w:marTop w:val="0"/>
                      <w:marBottom w:val="0"/>
                      <w:divBdr>
                        <w:top w:val="none" w:sz="0" w:space="0" w:color="auto"/>
                        <w:left w:val="none" w:sz="0" w:space="0" w:color="auto"/>
                        <w:bottom w:val="none" w:sz="0" w:space="0" w:color="auto"/>
                        <w:right w:val="none" w:sz="0" w:space="0" w:color="auto"/>
                      </w:divBdr>
                    </w:div>
                  </w:divsChild>
                </w:div>
                <w:div w:id="1207794596">
                  <w:marLeft w:val="0"/>
                  <w:marRight w:val="0"/>
                  <w:marTop w:val="0"/>
                  <w:marBottom w:val="0"/>
                  <w:divBdr>
                    <w:top w:val="none" w:sz="0" w:space="0" w:color="auto"/>
                    <w:left w:val="none" w:sz="0" w:space="0" w:color="auto"/>
                    <w:bottom w:val="none" w:sz="0" w:space="0" w:color="auto"/>
                    <w:right w:val="none" w:sz="0" w:space="0" w:color="auto"/>
                  </w:divBdr>
                  <w:divsChild>
                    <w:div w:id="470294689">
                      <w:marLeft w:val="0"/>
                      <w:marRight w:val="0"/>
                      <w:marTop w:val="0"/>
                      <w:marBottom w:val="0"/>
                      <w:divBdr>
                        <w:top w:val="none" w:sz="0" w:space="0" w:color="auto"/>
                        <w:left w:val="none" w:sz="0" w:space="0" w:color="auto"/>
                        <w:bottom w:val="none" w:sz="0" w:space="0" w:color="auto"/>
                        <w:right w:val="none" w:sz="0" w:space="0" w:color="auto"/>
                      </w:divBdr>
                    </w:div>
                  </w:divsChild>
                </w:div>
                <w:div w:id="1297028480">
                  <w:marLeft w:val="0"/>
                  <w:marRight w:val="0"/>
                  <w:marTop w:val="0"/>
                  <w:marBottom w:val="0"/>
                  <w:divBdr>
                    <w:top w:val="none" w:sz="0" w:space="0" w:color="auto"/>
                    <w:left w:val="none" w:sz="0" w:space="0" w:color="auto"/>
                    <w:bottom w:val="none" w:sz="0" w:space="0" w:color="auto"/>
                    <w:right w:val="none" w:sz="0" w:space="0" w:color="auto"/>
                  </w:divBdr>
                  <w:divsChild>
                    <w:div w:id="762529585">
                      <w:marLeft w:val="0"/>
                      <w:marRight w:val="0"/>
                      <w:marTop w:val="0"/>
                      <w:marBottom w:val="0"/>
                      <w:divBdr>
                        <w:top w:val="none" w:sz="0" w:space="0" w:color="auto"/>
                        <w:left w:val="none" w:sz="0" w:space="0" w:color="auto"/>
                        <w:bottom w:val="none" w:sz="0" w:space="0" w:color="auto"/>
                        <w:right w:val="none" w:sz="0" w:space="0" w:color="auto"/>
                      </w:divBdr>
                    </w:div>
                  </w:divsChild>
                </w:div>
                <w:div w:id="1366783825">
                  <w:marLeft w:val="0"/>
                  <w:marRight w:val="0"/>
                  <w:marTop w:val="0"/>
                  <w:marBottom w:val="0"/>
                  <w:divBdr>
                    <w:top w:val="none" w:sz="0" w:space="0" w:color="auto"/>
                    <w:left w:val="none" w:sz="0" w:space="0" w:color="auto"/>
                    <w:bottom w:val="none" w:sz="0" w:space="0" w:color="auto"/>
                    <w:right w:val="none" w:sz="0" w:space="0" w:color="auto"/>
                  </w:divBdr>
                  <w:divsChild>
                    <w:div w:id="449206934">
                      <w:marLeft w:val="0"/>
                      <w:marRight w:val="0"/>
                      <w:marTop w:val="0"/>
                      <w:marBottom w:val="0"/>
                      <w:divBdr>
                        <w:top w:val="none" w:sz="0" w:space="0" w:color="auto"/>
                        <w:left w:val="none" w:sz="0" w:space="0" w:color="auto"/>
                        <w:bottom w:val="none" w:sz="0" w:space="0" w:color="auto"/>
                        <w:right w:val="none" w:sz="0" w:space="0" w:color="auto"/>
                      </w:divBdr>
                    </w:div>
                  </w:divsChild>
                </w:div>
                <w:div w:id="1457287453">
                  <w:marLeft w:val="0"/>
                  <w:marRight w:val="0"/>
                  <w:marTop w:val="0"/>
                  <w:marBottom w:val="0"/>
                  <w:divBdr>
                    <w:top w:val="none" w:sz="0" w:space="0" w:color="auto"/>
                    <w:left w:val="none" w:sz="0" w:space="0" w:color="auto"/>
                    <w:bottom w:val="none" w:sz="0" w:space="0" w:color="auto"/>
                    <w:right w:val="none" w:sz="0" w:space="0" w:color="auto"/>
                  </w:divBdr>
                  <w:divsChild>
                    <w:div w:id="2073654479">
                      <w:marLeft w:val="0"/>
                      <w:marRight w:val="0"/>
                      <w:marTop w:val="0"/>
                      <w:marBottom w:val="0"/>
                      <w:divBdr>
                        <w:top w:val="none" w:sz="0" w:space="0" w:color="auto"/>
                        <w:left w:val="none" w:sz="0" w:space="0" w:color="auto"/>
                        <w:bottom w:val="none" w:sz="0" w:space="0" w:color="auto"/>
                        <w:right w:val="none" w:sz="0" w:space="0" w:color="auto"/>
                      </w:divBdr>
                    </w:div>
                  </w:divsChild>
                </w:div>
                <w:div w:id="1558937407">
                  <w:marLeft w:val="0"/>
                  <w:marRight w:val="0"/>
                  <w:marTop w:val="0"/>
                  <w:marBottom w:val="0"/>
                  <w:divBdr>
                    <w:top w:val="none" w:sz="0" w:space="0" w:color="auto"/>
                    <w:left w:val="none" w:sz="0" w:space="0" w:color="auto"/>
                    <w:bottom w:val="none" w:sz="0" w:space="0" w:color="auto"/>
                    <w:right w:val="none" w:sz="0" w:space="0" w:color="auto"/>
                  </w:divBdr>
                  <w:divsChild>
                    <w:div w:id="55511523">
                      <w:marLeft w:val="0"/>
                      <w:marRight w:val="0"/>
                      <w:marTop w:val="0"/>
                      <w:marBottom w:val="0"/>
                      <w:divBdr>
                        <w:top w:val="none" w:sz="0" w:space="0" w:color="auto"/>
                        <w:left w:val="none" w:sz="0" w:space="0" w:color="auto"/>
                        <w:bottom w:val="none" w:sz="0" w:space="0" w:color="auto"/>
                        <w:right w:val="none" w:sz="0" w:space="0" w:color="auto"/>
                      </w:divBdr>
                    </w:div>
                  </w:divsChild>
                </w:div>
                <w:div w:id="1686325192">
                  <w:marLeft w:val="0"/>
                  <w:marRight w:val="0"/>
                  <w:marTop w:val="0"/>
                  <w:marBottom w:val="0"/>
                  <w:divBdr>
                    <w:top w:val="none" w:sz="0" w:space="0" w:color="auto"/>
                    <w:left w:val="none" w:sz="0" w:space="0" w:color="auto"/>
                    <w:bottom w:val="none" w:sz="0" w:space="0" w:color="auto"/>
                    <w:right w:val="none" w:sz="0" w:space="0" w:color="auto"/>
                  </w:divBdr>
                  <w:divsChild>
                    <w:div w:id="294607114">
                      <w:marLeft w:val="0"/>
                      <w:marRight w:val="0"/>
                      <w:marTop w:val="0"/>
                      <w:marBottom w:val="0"/>
                      <w:divBdr>
                        <w:top w:val="none" w:sz="0" w:space="0" w:color="auto"/>
                        <w:left w:val="none" w:sz="0" w:space="0" w:color="auto"/>
                        <w:bottom w:val="none" w:sz="0" w:space="0" w:color="auto"/>
                        <w:right w:val="none" w:sz="0" w:space="0" w:color="auto"/>
                      </w:divBdr>
                    </w:div>
                  </w:divsChild>
                </w:div>
                <w:div w:id="1747803145">
                  <w:marLeft w:val="0"/>
                  <w:marRight w:val="0"/>
                  <w:marTop w:val="0"/>
                  <w:marBottom w:val="0"/>
                  <w:divBdr>
                    <w:top w:val="none" w:sz="0" w:space="0" w:color="auto"/>
                    <w:left w:val="none" w:sz="0" w:space="0" w:color="auto"/>
                    <w:bottom w:val="none" w:sz="0" w:space="0" w:color="auto"/>
                    <w:right w:val="none" w:sz="0" w:space="0" w:color="auto"/>
                  </w:divBdr>
                  <w:divsChild>
                    <w:div w:id="663630938">
                      <w:marLeft w:val="0"/>
                      <w:marRight w:val="0"/>
                      <w:marTop w:val="0"/>
                      <w:marBottom w:val="0"/>
                      <w:divBdr>
                        <w:top w:val="none" w:sz="0" w:space="0" w:color="auto"/>
                        <w:left w:val="none" w:sz="0" w:space="0" w:color="auto"/>
                        <w:bottom w:val="none" w:sz="0" w:space="0" w:color="auto"/>
                        <w:right w:val="none" w:sz="0" w:space="0" w:color="auto"/>
                      </w:divBdr>
                    </w:div>
                  </w:divsChild>
                </w:div>
                <w:div w:id="1783183080">
                  <w:marLeft w:val="0"/>
                  <w:marRight w:val="0"/>
                  <w:marTop w:val="0"/>
                  <w:marBottom w:val="0"/>
                  <w:divBdr>
                    <w:top w:val="none" w:sz="0" w:space="0" w:color="auto"/>
                    <w:left w:val="none" w:sz="0" w:space="0" w:color="auto"/>
                    <w:bottom w:val="none" w:sz="0" w:space="0" w:color="auto"/>
                    <w:right w:val="none" w:sz="0" w:space="0" w:color="auto"/>
                  </w:divBdr>
                  <w:divsChild>
                    <w:div w:id="750128989">
                      <w:marLeft w:val="0"/>
                      <w:marRight w:val="0"/>
                      <w:marTop w:val="0"/>
                      <w:marBottom w:val="0"/>
                      <w:divBdr>
                        <w:top w:val="none" w:sz="0" w:space="0" w:color="auto"/>
                        <w:left w:val="none" w:sz="0" w:space="0" w:color="auto"/>
                        <w:bottom w:val="none" w:sz="0" w:space="0" w:color="auto"/>
                        <w:right w:val="none" w:sz="0" w:space="0" w:color="auto"/>
                      </w:divBdr>
                    </w:div>
                  </w:divsChild>
                </w:div>
                <w:div w:id="1824809370">
                  <w:marLeft w:val="0"/>
                  <w:marRight w:val="0"/>
                  <w:marTop w:val="0"/>
                  <w:marBottom w:val="0"/>
                  <w:divBdr>
                    <w:top w:val="none" w:sz="0" w:space="0" w:color="auto"/>
                    <w:left w:val="none" w:sz="0" w:space="0" w:color="auto"/>
                    <w:bottom w:val="none" w:sz="0" w:space="0" w:color="auto"/>
                    <w:right w:val="none" w:sz="0" w:space="0" w:color="auto"/>
                  </w:divBdr>
                  <w:divsChild>
                    <w:div w:id="815102203">
                      <w:marLeft w:val="0"/>
                      <w:marRight w:val="0"/>
                      <w:marTop w:val="0"/>
                      <w:marBottom w:val="0"/>
                      <w:divBdr>
                        <w:top w:val="none" w:sz="0" w:space="0" w:color="auto"/>
                        <w:left w:val="none" w:sz="0" w:space="0" w:color="auto"/>
                        <w:bottom w:val="none" w:sz="0" w:space="0" w:color="auto"/>
                        <w:right w:val="none" w:sz="0" w:space="0" w:color="auto"/>
                      </w:divBdr>
                    </w:div>
                  </w:divsChild>
                </w:div>
                <w:div w:id="1888712809">
                  <w:marLeft w:val="0"/>
                  <w:marRight w:val="0"/>
                  <w:marTop w:val="0"/>
                  <w:marBottom w:val="0"/>
                  <w:divBdr>
                    <w:top w:val="none" w:sz="0" w:space="0" w:color="auto"/>
                    <w:left w:val="none" w:sz="0" w:space="0" w:color="auto"/>
                    <w:bottom w:val="none" w:sz="0" w:space="0" w:color="auto"/>
                    <w:right w:val="none" w:sz="0" w:space="0" w:color="auto"/>
                  </w:divBdr>
                  <w:divsChild>
                    <w:div w:id="1418213256">
                      <w:marLeft w:val="0"/>
                      <w:marRight w:val="0"/>
                      <w:marTop w:val="0"/>
                      <w:marBottom w:val="0"/>
                      <w:divBdr>
                        <w:top w:val="none" w:sz="0" w:space="0" w:color="auto"/>
                        <w:left w:val="none" w:sz="0" w:space="0" w:color="auto"/>
                        <w:bottom w:val="none" w:sz="0" w:space="0" w:color="auto"/>
                        <w:right w:val="none" w:sz="0" w:space="0" w:color="auto"/>
                      </w:divBdr>
                    </w:div>
                  </w:divsChild>
                </w:div>
                <w:div w:id="2044018609">
                  <w:marLeft w:val="0"/>
                  <w:marRight w:val="0"/>
                  <w:marTop w:val="0"/>
                  <w:marBottom w:val="0"/>
                  <w:divBdr>
                    <w:top w:val="none" w:sz="0" w:space="0" w:color="auto"/>
                    <w:left w:val="none" w:sz="0" w:space="0" w:color="auto"/>
                    <w:bottom w:val="none" w:sz="0" w:space="0" w:color="auto"/>
                    <w:right w:val="none" w:sz="0" w:space="0" w:color="auto"/>
                  </w:divBdr>
                  <w:divsChild>
                    <w:div w:id="2206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183383">
          <w:marLeft w:val="0"/>
          <w:marRight w:val="0"/>
          <w:marTop w:val="0"/>
          <w:marBottom w:val="0"/>
          <w:divBdr>
            <w:top w:val="none" w:sz="0" w:space="0" w:color="auto"/>
            <w:left w:val="none" w:sz="0" w:space="0" w:color="auto"/>
            <w:bottom w:val="none" w:sz="0" w:space="0" w:color="auto"/>
            <w:right w:val="none" w:sz="0" w:space="0" w:color="auto"/>
          </w:divBdr>
        </w:div>
        <w:div w:id="684983745">
          <w:marLeft w:val="0"/>
          <w:marRight w:val="0"/>
          <w:marTop w:val="0"/>
          <w:marBottom w:val="0"/>
          <w:divBdr>
            <w:top w:val="none" w:sz="0" w:space="0" w:color="auto"/>
            <w:left w:val="none" w:sz="0" w:space="0" w:color="auto"/>
            <w:bottom w:val="none" w:sz="0" w:space="0" w:color="auto"/>
            <w:right w:val="none" w:sz="0" w:space="0" w:color="auto"/>
          </w:divBdr>
        </w:div>
        <w:div w:id="783116615">
          <w:marLeft w:val="0"/>
          <w:marRight w:val="0"/>
          <w:marTop w:val="0"/>
          <w:marBottom w:val="0"/>
          <w:divBdr>
            <w:top w:val="none" w:sz="0" w:space="0" w:color="auto"/>
            <w:left w:val="none" w:sz="0" w:space="0" w:color="auto"/>
            <w:bottom w:val="none" w:sz="0" w:space="0" w:color="auto"/>
            <w:right w:val="none" w:sz="0" w:space="0" w:color="auto"/>
          </w:divBdr>
          <w:divsChild>
            <w:div w:id="425081546">
              <w:marLeft w:val="0"/>
              <w:marRight w:val="0"/>
              <w:marTop w:val="0"/>
              <w:marBottom w:val="0"/>
              <w:divBdr>
                <w:top w:val="none" w:sz="0" w:space="0" w:color="auto"/>
                <w:left w:val="none" w:sz="0" w:space="0" w:color="auto"/>
                <w:bottom w:val="none" w:sz="0" w:space="0" w:color="auto"/>
                <w:right w:val="none" w:sz="0" w:space="0" w:color="auto"/>
              </w:divBdr>
            </w:div>
            <w:div w:id="648360151">
              <w:marLeft w:val="0"/>
              <w:marRight w:val="0"/>
              <w:marTop w:val="0"/>
              <w:marBottom w:val="0"/>
              <w:divBdr>
                <w:top w:val="none" w:sz="0" w:space="0" w:color="auto"/>
                <w:left w:val="none" w:sz="0" w:space="0" w:color="auto"/>
                <w:bottom w:val="none" w:sz="0" w:space="0" w:color="auto"/>
                <w:right w:val="none" w:sz="0" w:space="0" w:color="auto"/>
              </w:divBdr>
            </w:div>
            <w:div w:id="816996188">
              <w:marLeft w:val="0"/>
              <w:marRight w:val="0"/>
              <w:marTop w:val="0"/>
              <w:marBottom w:val="0"/>
              <w:divBdr>
                <w:top w:val="none" w:sz="0" w:space="0" w:color="auto"/>
                <w:left w:val="none" w:sz="0" w:space="0" w:color="auto"/>
                <w:bottom w:val="none" w:sz="0" w:space="0" w:color="auto"/>
                <w:right w:val="none" w:sz="0" w:space="0" w:color="auto"/>
              </w:divBdr>
            </w:div>
            <w:div w:id="931428987">
              <w:marLeft w:val="0"/>
              <w:marRight w:val="0"/>
              <w:marTop w:val="0"/>
              <w:marBottom w:val="0"/>
              <w:divBdr>
                <w:top w:val="none" w:sz="0" w:space="0" w:color="auto"/>
                <w:left w:val="none" w:sz="0" w:space="0" w:color="auto"/>
                <w:bottom w:val="none" w:sz="0" w:space="0" w:color="auto"/>
                <w:right w:val="none" w:sz="0" w:space="0" w:color="auto"/>
              </w:divBdr>
            </w:div>
            <w:div w:id="1237857732">
              <w:marLeft w:val="0"/>
              <w:marRight w:val="0"/>
              <w:marTop w:val="0"/>
              <w:marBottom w:val="0"/>
              <w:divBdr>
                <w:top w:val="none" w:sz="0" w:space="0" w:color="auto"/>
                <w:left w:val="none" w:sz="0" w:space="0" w:color="auto"/>
                <w:bottom w:val="none" w:sz="0" w:space="0" w:color="auto"/>
                <w:right w:val="none" w:sz="0" w:space="0" w:color="auto"/>
              </w:divBdr>
            </w:div>
            <w:div w:id="1546334405">
              <w:marLeft w:val="0"/>
              <w:marRight w:val="0"/>
              <w:marTop w:val="0"/>
              <w:marBottom w:val="0"/>
              <w:divBdr>
                <w:top w:val="none" w:sz="0" w:space="0" w:color="auto"/>
                <w:left w:val="none" w:sz="0" w:space="0" w:color="auto"/>
                <w:bottom w:val="none" w:sz="0" w:space="0" w:color="auto"/>
                <w:right w:val="none" w:sz="0" w:space="0" w:color="auto"/>
              </w:divBdr>
            </w:div>
            <w:div w:id="1800105171">
              <w:marLeft w:val="0"/>
              <w:marRight w:val="0"/>
              <w:marTop w:val="0"/>
              <w:marBottom w:val="0"/>
              <w:divBdr>
                <w:top w:val="none" w:sz="0" w:space="0" w:color="auto"/>
                <w:left w:val="none" w:sz="0" w:space="0" w:color="auto"/>
                <w:bottom w:val="none" w:sz="0" w:space="0" w:color="auto"/>
                <w:right w:val="none" w:sz="0" w:space="0" w:color="auto"/>
              </w:divBdr>
            </w:div>
            <w:div w:id="1909223100">
              <w:marLeft w:val="0"/>
              <w:marRight w:val="0"/>
              <w:marTop w:val="0"/>
              <w:marBottom w:val="0"/>
              <w:divBdr>
                <w:top w:val="none" w:sz="0" w:space="0" w:color="auto"/>
                <w:left w:val="none" w:sz="0" w:space="0" w:color="auto"/>
                <w:bottom w:val="none" w:sz="0" w:space="0" w:color="auto"/>
                <w:right w:val="none" w:sz="0" w:space="0" w:color="auto"/>
              </w:divBdr>
            </w:div>
            <w:div w:id="1941908753">
              <w:marLeft w:val="0"/>
              <w:marRight w:val="0"/>
              <w:marTop w:val="0"/>
              <w:marBottom w:val="0"/>
              <w:divBdr>
                <w:top w:val="none" w:sz="0" w:space="0" w:color="auto"/>
                <w:left w:val="none" w:sz="0" w:space="0" w:color="auto"/>
                <w:bottom w:val="none" w:sz="0" w:space="0" w:color="auto"/>
                <w:right w:val="none" w:sz="0" w:space="0" w:color="auto"/>
              </w:divBdr>
            </w:div>
          </w:divsChild>
        </w:div>
        <w:div w:id="1047074194">
          <w:marLeft w:val="0"/>
          <w:marRight w:val="0"/>
          <w:marTop w:val="0"/>
          <w:marBottom w:val="0"/>
          <w:divBdr>
            <w:top w:val="none" w:sz="0" w:space="0" w:color="auto"/>
            <w:left w:val="none" w:sz="0" w:space="0" w:color="auto"/>
            <w:bottom w:val="none" w:sz="0" w:space="0" w:color="auto"/>
            <w:right w:val="none" w:sz="0" w:space="0" w:color="auto"/>
          </w:divBdr>
        </w:div>
        <w:div w:id="1411656115">
          <w:marLeft w:val="0"/>
          <w:marRight w:val="0"/>
          <w:marTop w:val="0"/>
          <w:marBottom w:val="0"/>
          <w:divBdr>
            <w:top w:val="none" w:sz="0" w:space="0" w:color="auto"/>
            <w:left w:val="none" w:sz="0" w:space="0" w:color="auto"/>
            <w:bottom w:val="none" w:sz="0" w:space="0" w:color="auto"/>
            <w:right w:val="none" w:sz="0" w:space="0" w:color="auto"/>
          </w:divBdr>
        </w:div>
        <w:div w:id="1492870984">
          <w:marLeft w:val="0"/>
          <w:marRight w:val="0"/>
          <w:marTop w:val="0"/>
          <w:marBottom w:val="0"/>
          <w:divBdr>
            <w:top w:val="none" w:sz="0" w:space="0" w:color="auto"/>
            <w:left w:val="none" w:sz="0" w:space="0" w:color="auto"/>
            <w:bottom w:val="none" w:sz="0" w:space="0" w:color="auto"/>
            <w:right w:val="none" w:sz="0" w:space="0" w:color="auto"/>
          </w:divBdr>
        </w:div>
        <w:div w:id="1958248194">
          <w:marLeft w:val="0"/>
          <w:marRight w:val="0"/>
          <w:marTop w:val="0"/>
          <w:marBottom w:val="0"/>
          <w:divBdr>
            <w:top w:val="none" w:sz="0" w:space="0" w:color="auto"/>
            <w:left w:val="none" w:sz="0" w:space="0" w:color="auto"/>
            <w:bottom w:val="none" w:sz="0" w:space="0" w:color="auto"/>
            <w:right w:val="none" w:sz="0" w:space="0" w:color="auto"/>
          </w:divBdr>
          <w:divsChild>
            <w:div w:id="242300631">
              <w:marLeft w:val="0"/>
              <w:marRight w:val="0"/>
              <w:marTop w:val="0"/>
              <w:marBottom w:val="0"/>
              <w:divBdr>
                <w:top w:val="none" w:sz="0" w:space="0" w:color="auto"/>
                <w:left w:val="none" w:sz="0" w:space="0" w:color="auto"/>
                <w:bottom w:val="none" w:sz="0" w:space="0" w:color="auto"/>
                <w:right w:val="none" w:sz="0" w:space="0" w:color="auto"/>
              </w:divBdr>
            </w:div>
            <w:div w:id="472254055">
              <w:marLeft w:val="0"/>
              <w:marRight w:val="0"/>
              <w:marTop w:val="0"/>
              <w:marBottom w:val="0"/>
              <w:divBdr>
                <w:top w:val="none" w:sz="0" w:space="0" w:color="auto"/>
                <w:left w:val="none" w:sz="0" w:space="0" w:color="auto"/>
                <w:bottom w:val="none" w:sz="0" w:space="0" w:color="auto"/>
                <w:right w:val="none" w:sz="0" w:space="0" w:color="auto"/>
              </w:divBdr>
            </w:div>
            <w:div w:id="488983172">
              <w:marLeft w:val="0"/>
              <w:marRight w:val="0"/>
              <w:marTop w:val="0"/>
              <w:marBottom w:val="0"/>
              <w:divBdr>
                <w:top w:val="none" w:sz="0" w:space="0" w:color="auto"/>
                <w:left w:val="none" w:sz="0" w:space="0" w:color="auto"/>
                <w:bottom w:val="none" w:sz="0" w:space="0" w:color="auto"/>
                <w:right w:val="none" w:sz="0" w:space="0" w:color="auto"/>
              </w:divBdr>
            </w:div>
            <w:div w:id="535311415">
              <w:marLeft w:val="0"/>
              <w:marRight w:val="0"/>
              <w:marTop w:val="0"/>
              <w:marBottom w:val="0"/>
              <w:divBdr>
                <w:top w:val="none" w:sz="0" w:space="0" w:color="auto"/>
                <w:left w:val="none" w:sz="0" w:space="0" w:color="auto"/>
                <w:bottom w:val="none" w:sz="0" w:space="0" w:color="auto"/>
                <w:right w:val="none" w:sz="0" w:space="0" w:color="auto"/>
              </w:divBdr>
            </w:div>
            <w:div w:id="671417753">
              <w:marLeft w:val="0"/>
              <w:marRight w:val="0"/>
              <w:marTop w:val="0"/>
              <w:marBottom w:val="0"/>
              <w:divBdr>
                <w:top w:val="none" w:sz="0" w:space="0" w:color="auto"/>
                <w:left w:val="none" w:sz="0" w:space="0" w:color="auto"/>
                <w:bottom w:val="none" w:sz="0" w:space="0" w:color="auto"/>
                <w:right w:val="none" w:sz="0" w:space="0" w:color="auto"/>
              </w:divBdr>
            </w:div>
            <w:div w:id="832526579">
              <w:marLeft w:val="0"/>
              <w:marRight w:val="0"/>
              <w:marTop w:val="0"/>
              <w:marBottom w:val="0"/>
              <w:divBdr>
                <w:top w:val="none" w:sz="0" w:space="0" w:color="auto"/>
                <w:left w:val="none" w:sz="0" w:space="0" w:color="auto"/>
                <w:bottom w:val="none" w:sz="0" w:space="0" w:color="auto"/>
                <w:right w:val="none" w:sz="0" w:space="0" w:color="auto"/>
              </w:divBdr>
            </w:div>
            <w:div w:id="1018627141">
              <w:marLeft w:val="0"/>
              <w:marRight w:val="0"/>
              <w:marTop w:val="0"/>
              <w:marBottom w:val="0"/>
              <w:divBdr>
                <w:top w:val="none" w:sz="0" w:space="0" w:color="auto"/>
                <w:left w:val="none" w:sz="0" w:space="0" w:color="auto"/>
                <w:bottom w:val="none" w:sz="0" w:space="0" w:color="auto"/>
                <w:right w:val="none" w:sz="0" w:space="0" w:color="auto"/>
              </w:divBdr>
            </w:div>
            <w:div w:id="1134520615">
              <w:marLeft w:val="0"/>
              <w:marRight w:val="0"/>
              <w:marTop w:val="0"/>
              <w:marBottom w:val="0"/>
              <w:divBdr>
                <w:top w:val="none" w:sz="0" w:space="0" w:color="auto"/>
                <w:left w:val="none" w:sz="0" w:space="0" w:color="auto"/>
                <w:bottom w:val="none" w:sz="0" w:space="0" w:color="auto"/>
                <w:right w:val="none" w:sz="0" w:space="0" w:color="auto"/>
              </w:divBdr>
            </w:div>
            <w:div w:id="1209882254">
              <w:marLeft w:val="0"/>
              <w:marRight w:val="0"/>
              <w:marTop w:val="0"/>
              <w:marBottom w:val="0"/>
              <w:divBdr>
                <w:top w:val="none" w:sz="0" w:space="0" w:color="auto"/>
                <w:left w:val="none" w:sz="0" w:space="0" w:color="auto"/>
                <w:bottom w:val="none" w:sz="0" w:space="0" w:color="auto"/>
                <w:right w:val="none" w:sz="0" w:space="0" w:color="auto"/>
              </w:divBdr>
            </w:div>
            <w:div w:id="1371299897">
              <w:marLeft w:val="0"/>
              <w:marRight w:val="0"/>
              <w:marTop w:val="0"/>
              <w:marBottom w:val="0"/>
              <w:divBdr>
                <w:top w:val="none" w:sz="0" w:space="0" w:color="auto"/>
                <w:left w:val="none" w:sz="0" w:space="0" w:color="auto"/>
                <w:bottom w:val="none" w:sz="0" w:space="0" w:color="auto"/>
                <w:right w:val="none" w:sz="0" w:space="0" w:color="auto"/>
              </w:divBdr>
            </w:div>
            <w:div w:id="1483737578">
              <w:marLeft w:val="0"/>
              <w:marRight w:val="0"/>
              <w:marTop w:val="0"/>
              <w:marBottom w:val="0"/>
              <w:divBdr>
                <w:top w:val="none" w:sz="0" w:space="0" w:color="auto"/>
                <w:left w:val="none" w:sz="0" w:space="0" w:color="auto"/>
                <w:bottom w:val="none" w:sz="0" w:space="0" w:color="auto"/>
                <w:right w:val="none" w:sz="0" w:space="0" w:color="auto"/>
              </w:divBdr>
            </w:div>
            <w:div w:id="1545367997">
              <w:marLeft w:val="0"/>
              <w:marRight w:val="0"/>
              <w:marTop w:val="0"/>
              <w:marBottom w:val="0"/>
              <w:divBdr>
                <w:top w:val="none" w:sz="0" w:space="0" w:color="auto"/>
                <w:left w:val="none" w:sz="0" w:space="0" w:color="auto"/>
                <w:bottom w:val="none" w:sz="0" w:space="0" w:color="auto"/>
                <w:right w:val="none" w:sz="0" w:space="0" w:color="auto"/>
              </w:divBdr>
            </w:div>
            <w:div w:id="1629780180">
              <w:marLeft w:val="0"/>
              <w:marRight w:val="0"/>
              <w:marTop w:val="0"/>
              <w:marBottom w:val="0"/>
              <w:divBdr>
                <w:top w:val="none" w:sz="0" w:space="0" w:color="auto"/>
                <w:left w:val="none" w:sz="0" w:space="0" w:color="auto"/>
                <w:bottom w:val="none" w:sz="0" w:space="0" w:color="auto"/>
                <w:right w:val="none" w:sz="0" w:space="0" w:color="auto"/>
              </w:divBdr>
            </w:div>
            <w:div w:id="1714888453">
              <w:marLeft w:val="0"/>
              <w:marRight w:val="0"/>
              <w:marTop w:val="0"/>
              <w:marBottom w:val="0"/>
              <w:divBdr>
                <w:top w:val="none" w:sz="0" w:space="0" w:color="auto"/>
                <w:left w:val="none" w:sz="0" w:space="0" w:color="auto"/>
                <w:bottom w:val="none" w:sz="0" w:space="0" w:color="auto"/>
                <w:right w:val="none" w:sz="0" w:space="0" w:color="auto"/>
              </w:divBdr>
            </w:div>
            <w:div w:id="1948148431">
              <w:marLeft w:val="0"/>
              <w:marRight w:val="0"/>
              <w:marTop w:val="0"/>
              <w:marBottom w:val="0"/>
              <w:divBdr>
                <w:top w:val="none" w:sz="0" w:space="0" w:color="auto"/>
                <w:left w:val="none" w:sz="0" w:space="0" w:color="auto"/>
                <w:bottom w:val="none" w:sz="0" w:space="0" w:color="auto"/>
                <w:right w:val="none" w:sz="0" w:space="0" w:color="auto"/>
              </w:divBdr>
            </w:div>
            <w:div w:id="2000116541">
              <w:marLeft w:val="0"/>
              <w:marRight w:val="0"/>
              <w:marTop w:val="0"/>
              <w:marBottom w:val="0"/>
              <w:divBdr>
                <w:top w:val="none" w:sz="0" w:space="0" w:color="auto"/>
                <w:left w:val="none" w:sz="0" w:space="0" w:color="auto"/>
                <w:bottom w:val="none" w:sz="0" w:space="0" w:color="auto"/>
                <w:right w:val="none" w:sz="0" w:space="0" w:color="auto"/>
              </w:divBdr>
            </w:div>
          </w:divsChild>
        </w:div>
        <w:div w:id="2090152936">
          <w:marLeft w:val="0"/>
          <w:marRight w:val="0"/>
          <w:marTop w:val="0"/>
          <w:marBottom w:val="0"/>
          <w:divBdr>
            <w:top w:val="none" w:sz="0" w:space="0" w:color="auto"/>
            <w:left w:val="none" w:sz="0" w:space="0" w:color="auto"/>
            <w:bottom w:val="none" w:sz="0" w:space="0" w:color="auto"/>
            <w:right w:val="none" w:sz="0" w:space="0" w:color="auto"/>
          </w:divBdr>
          <w:divsChild>
            <w:div w:id="1165516046">
              <w:marLeft w:val="-75"/>
              <w:marRight w:val="0"/>
              <w:marTop w:val="30"/>
              <w:marBottom w:val="30"/>
              <w:divBdr>
                <w:top w:val="none" w:sz="0" w:space="0" w:color="auto"/>
                <w:left w:val="none" w:sz="0" w:space="0" w:color="auto"/>
                <w:bottom w:val="none" w:sz="0" w:space="0" w:color="auto"/>
                <w:right w:val="none" w:sz="0" w:space="0" w:color="auto"/>
              </w:divBdr>
              <w:divsChild>
                <w:div w:id="196428787">
                  <w:marLeft w:val="0"/>
                  <w:marRight w:val="0"/>
                  <w:marTop w:val="0"/>
                  <w:marBottom w:val="0"/>
                  <w:divBdr>
                    <w:top w:val="none" w:sz="0" w:space="0" w:color="auto"/>
                    <w:left w:val="none" w:sz="0" w:space="0" w:color="auto"/>
                    <w:bottom w:val="none" w:sz="0" w:space="0" w:color="auto"/>
                    <w:right w:val="none" w:sz="0" w:space="0" w:color="auto"/>
                  </w:divBdr>
                  <w:divsChild>
                    <w:div w:id="1334915890">
                      <w:marLeft w:val="0"/>
                      <w:marRight w:val="0"/>
                      <w:marTop w:val="0"/>
                      <w:marBottom w:val="0"/>
                      <w:divBdr>
                        <w:top w:val="none" w:sz="0" w:space="0" w:color="auto"/>
                        <w:left w:val="none" w:sz="0" w:space="0" w:color="auto"/>
                        <w:bottom w:val="none" w:sz="0" w:space="0" w:color="auto"/>
                        <w:right w:val="none" w:sz="0" w:space="0" w:color="auto"/>
                      </w:divBdr>
                    </w:div>
                  </w:divsChild>
                </w:div>
                <w:div w:id="197738853">
                  <w:marLeft w:val="0"/>
                  <w:marRight w:val="0"/>
                  <w:marTop w:val="0"/>
                  <w:marBottom w:val="0"/>
                  <w:divBdr>
                    <w:top w:val="none" w:sz="0" w:space="0" w:color="auto"/>
                    <w:left w:val="none" w:sz="0" w:space="0" w:color="auto"/>
                    <w:bottom w:val="none" w:sz="0" w:space="0" w:color="auto"/>
                    <w:right w:val="none" w:sz="0" w:space="0" w:color="auto"/>
                  </w:divBdr>
                  <w:divsChild>
                    <w:div w:id="2025202761">
                      <w:marLeft w:val="0"/>
                      <w:marRight w:val="0"/>
                      <w:marTop w:val="0"/>
                      <w:marBottom w:val="0"/>
                      <w:divBdr>
                        <w:top w:val="none" w:sz="0" w:space="0" w:color="auto"/>
                        <w:left w:val="none" w:sz="0" w:space="0" w:color="auto"/>
                        <w:bottom w:val="none" w:sz="0" w:space="0" w:color="auto"/>
                        <w:right w:val="none" w:sz="0" w:space="0" w:color="auto"/>
                      </w:divBdr>
                    </w:div>
                  </w:divsChild>
                </w:div>
                <w:div w:id="244001548">
                  <w:marLeft w:val="0"/>
                  <w:marRight w:val="0"/>
                  <w:marTop w:val="0"/>
                  <w:marBottom w:val="0"/>
                  <w:divBdr>
                    <w:top w:val="none" w:sz="0" w:space="0" w:color="auto"/>
                    <w:left w:val="none" w:sz="0" w:space="0" w:color="auto"/>
                    <w:bottom w:val="none" w:sz="0" w:space="0" w:color="auto"/>
                    <w:right w:val="none" w:sz="0" w:space="0" w:color="auto"/>
                  </w:divBdr>
                  <w:divsChild>
                    <w:div w:id="1358196140">
                      <w:marLeft w:val="0"/>
                      <w:marRight w:val="0"/>
                      <w:marTop w:val="0"/>
                      <w:marBottom w:val="0"/>
                      <w:divBdr>
                        <w:top w:val="none" w:sz="0" w:space="0" w:color="auto"/>
                        <w:left w:val="none" w:sz="0" w:space="0" w:color="auto"/>
                        <w:bottom w:val="none" w:sz="0" w:space="0" w:color="auto"/>
                        <w:right w:val="none" w:sz="0" w:space="0" w:color="auto"/>
                      </w:divBdr>
                    </w:div>
                  </w:divsChild>
                </w:div>
                <w:div w:id="246351094">
                  <w:marLeft w:val="0"/>
                  <w:marRight w:val="0"/>
                  <w:marTop w:val="0"/>
                  <w:marBottom w:val="0"/>
                  <w:divBdr>
                    <w:top w:val="none" w:sz="0" w:space="0" w:color="auto"/>
                    <w:left w:val="none" w:sz="0" w:space="0" w:color="auto"/>
                    <w:bottom w:val="none" w:sz="0" w:space="0" w:color="auto"/>
                    <w:right w:val="none" w:sz="0" w:space="0" w:color="auto"/>
                  </w:divBdr>
                  <w:divsChild>
                    <w:div w:id="206995342">
                      <w:marLeft w:val="0"/>
                      <w:marRight w:val="0"/>
                      <w:marTop w:val="0"/>
                      <w:marBottom w:val="0"/>
                      <w:divBdr>
                        <w:top w:val="none" w:sz="0" w:space="0" w:color="auto"/>
                        <w:left w:val="none" w:sz="0" w:space="0" w:color="auto"/>
                        <w:bottom w:val="none" w:sz="0" w:space="0" w:color="auto"/>
                        <w:right w:val="none" w:sz="0" w:space="0" w:color="auto"/>
                      </w:divBdr>
                    </w:div>
                  </w:divsChild>
                </w:div>
                <w:div w:id="278727182">
                  <w:marLeft w:val="0"/>
                  <w:marRight w:val="0"/>
                  <w:marTop w:val="0"/>
                  <w:marBottom w:val="0"/>
                  <w:divBdr>
                    <w:top w:val="none" w:sz="0" w:space="0" w:color="auto"/>
                    <w:left w:val="none" w:sz="0" w:space="0" w:color="auto"/>
                    <w:bottom w:val="none" w:sz="0" w:space="0" w:color="auto"/>
                    <w:right w:val="none" w:sz="0" w:space="0" w:color="auto"/>
                  </w:divBdr>
                  <w:divsChild>
                    <w:div w:id="1621842307">
                      <w:marLeft w:val="0"/>
                      <w:marRight w:val="0"/>
                      <w:marTop w:val="0"/>
                      <w:marBottom w:val="0"/>
                      <w:divBdr>
                        <w:top w:val="none" w:sz="0" w:space="0" w:color="auto"/>
                        <w:left w:val="none" w:sz="0" w:space="0" w:color="auto"/>
                        <w:bottom w:val="none" w:sz="0" w:space="0" w:color="auto"/>
                        <w:right w:val="none" w:sz="0" w:space="0" w:color="auto"/>
                      </w:divBdr>
                    </w:div>
                  </w:divsChild>
                </w:div>
                <w:div w:id="307638317">
                  <w:marLeft w:val="0"/>
                  <w:marRight w:val="0"/>
                  <w:marTop w:val="0"/>
                  <w:marBottom w:val="0"/>
                  <w:divBdr>
                    <w:top w:val="none" w:sz="0" w:space="0" w:color="auto"/>
                    <w:left w:val="none" w:sz="0" w:space="0" w:color="auto"/>
                    <w:bottom w:val="none" w:sz="0" w:space="0" w:color="auto"/>
                    <w:right w:val="none" w:sz="0" w:space="0" w:color="auto"/>
                  </w:divBdr>
                  <w:divsChild>
                    <w:div w:id="2053379000">
                      <w:marLeft w:val="0"/>
                      <w:marRight w:val="0"/>
                      <w:marTop w:val="0"/>
                      <w:marBottom w:val="0"/>
                      <w:divBdr>
                        <w:top w:val="none" w:sz="0" w:space="0" w:color="auto"/>
                        <w:left w:val="none" w:sz="0" w:space="0" w:color="auto"/>
                        <w:bottom w:val="none" w:sz="0" w:space="0" w:color="auto"/>
                        <w:right w:val="none" w:sz="0" w:space="0" w:color="auto"/>
                      </w:divBdr>
                    </w:div>
                  </w:divsChild>
                </w:div>
                <w:div w:id="502937858">
                  <w:marLeft w:val="0"/>
                  <w:marRight w:val="0"/>
                  <w:marTop w:val="0"/>
                  <w:marBottom w:val="0"/>
                  <w:divBdr>
                    <w:top w:val="none" w:sz="0" w:space="0" w:color="auto"/>
                    <w:left w:val="none" w:sz="0" w:space="0" w:color="auto"/>
                    <w:bottom w:val="none" w:sz="0" w:space="0" w:color="auto"/>
                    <w:right w:val="none" w:sz="0" w:space="0" w:color="auto"/>
                  </w:divBdr>
                  <w:divsChild>
                    <w:div w:id="1298606854">
                      <w:marLeft w:val="0"/>
                      <w:marRight w:val="0"/>
                      <w:marTop w:val="0"/>
                      <w:marBottom w:val="0"/>
                      <w:divBdr>
                        <w:top w:val="none" w:sz="0" w:space="0" w:color="auto"/>
                        <w:left w:val="none" w:sz="0" w:space="0" w:color="auto"/>
                        <w:bottom w:val="none" w:sz="0" w:space="0" w:color="auto"/>
                        <w:right w:val="none" w:sz="0" w:space="0" w:color="auto"/>
                      </w:divBdr>
                    </w:div>
                  </w:divsChild>
                </w:div>
                <w:div w:id="512231834">
                  <w:marLeft w:val="0"/>
                  <w:marRight w:val="0"/>
                  <w:marTop w:val="0"/>
                  <w:marBottom w:val="0"/>
                  <w:divBdr>
                    <w:top w:val="none" w:sz="0" w:space="0" w:color="auto"/>
                    <w:left w:val="none" w:sz="0" w:space="0" w:color="auto"/>
                    <w:bottom w:val="none" w:sz="0" w:space="0" w:color="auto"/>
                    <w:right w:val="none" w:sz="0" w:space="0" w:color="auto"/>
                  </w:divBdr>
                  <w:divsChild>
                    <w:div w:id="1917785007">
                      <w:marLeft w:val="0"/>
                      <w:marRight w:val="0"/>
                      <w:marTop w:val="0"/>
                      <w:marBottom w:val="0"/>
                      <w:divBdr>
                        <w:top w:val="none" w:sz="0" w:space="0" w:color="auto"/>
                        <w:left w:val="none" w:sz="0" w:space="0" w:color="auto"/>
                        <w:bottom w:val="none" w:sz="0" w:space="0" w:color="auto"/>
                        <w:right w:val="none" w:sz="0" w:space="0" w:color="auto"/>
                      </w:divBdr>
                    </w:div>
                  </w:divsChild>
                </w:div>
                <w:div w:id="618873679">
                  <w:marLeft w:val="0"/>
                  <w:marRight w:val="0"/>
                  <w:marTop w:val="0"/>
                  <w:marBottom w:val="0"/>
                  <w:divBdr>
                    <w:top w:val="none" w:sz="0" w:space="0" w:color="auto"/>
                    <w:left w:val="none" w:sz="0" w:space="0" w:color="auto"/>
                    <w:bottom w:val="none" w:sz="0" w:space="0" w:color="auto"/>
                    <w:right w:val="none" w:sz="0" w:space="0" w:color="auto"/>
                  </w:divBdr>
                  <w:divsChild>
                    <w:div w:id="1548832037">
                      <w:marLeft w:val="0"/>
                      <w:marRight w:val="0"/>
                      <w:marTop w:val="0"/>
                      <w:marBottom w:val="0"/>
                      <w:divBdr>
                        <w:top w:val="none" w:sz="0" w:space="0" w:color="auto"/>
                        <w:left w:val="none" w:sz="0" w:space="0" w:color="auto"/>
                        <w:bottom w:val="none" w:sz="0" w:space="0" w:color="auto"/>
                        <w:right w:val="none" w:sz="0" w:space="0" w:color="auto"/>
                      </w:divBdr>
                    </w:div>
                  </w:divsChild>
                </w:div>
                <w:div w:id="794449541">
                  <w:marLeft w:val="0"/>
                  <w:marRight w:val="0"/>
                  <w:marTop w:val="0"/>
                  <w:marBottom w:val="0"/>
                  <w:divBdr>
                    <w:top w:val="none" w:sz="0" w:space="0" w:color="auto"/>
                    <w:left w:val="none" w:sz="0" w:space="0" w:color="auto"/>
                    <w:bottom w:val="none" w:sz="0" w:space="0" w:color="auto"/>
                    <w:right w:val="none" w:sz="0" w:space="0" w:color="auto"/>
                  </w:divBdr>
                  <w:divsChild>
                    <w:div w:id="1450396288">
                      <w:marLeft w:val="0"/>
                      <w:marRight w:val="0"/>
                      <w:marTop w:val="0"/>
                      <w:marBottom w:val="0"/>
                      <w:divBdr>
                        <w:top w:val="none" w:sz="0" w:space="0" w:color="auto"/>
                        <w:left w:val="none" w:sz="0" w:space="0" w:color="auto"/>
                        <w:bottom w:val="none" w:sz="0" w:space="0" w:color="auto"/>
                        <w:right w:val="none" w:sz="0" w:space="0" w:color="auto"/>
                      </w:divBdr>
                    </w:div>
                  </w:divsChild>
                </w:div>
                <w:div w:id="911815129">
                  <w:marLeft w:val="0"/>
                  <w:marRight w:val="0"/>
                  <w:marTop w:val="0"/>
                  <w:marBottom w:val="0"/>
                  <w:divBdr>
                    <w:top w:val="none" w:sz="0" w:space="0" w:color="auto"/>
                    <w:left w:val="none" w:sz="0" w:space="0" w:color="auto"/>
                    <w:bottom w:val="none" w:sz="0" w:space="0" w:color="auto"/>
                    <w:right w:val="none" w:sz="0" w:space="0" w:color="auto"/>
                  </w:divBdr>
                  <w:divsChild>
                    <w:div w:id="496729532">
                      <w:marLeft w:val="0"/>
                      <w:marRight w:val="0"/>
                      <w:marTop w:val="0"/>
                      <w:marBottom w:val="0"/>
                      <w:divBdr>
                        <w:top w:val="none" w:sz="0" w:space="0" w:color="auto"/>
                        <w:left w:val="none" w:sz="0" w:space="0" w:color="auto"/>
                        <w:bottom w:val="none" w:sz="0" w:space="0" w:color="auto"/>
                        <w:right w:val="none" w:sz="0" w:space="0" w:color="auto"/>
                      </w:divBdr>
                    </w:div>
                  </w:divsChild>
                </w:div>
                <w:div w:id="919558307">
                  <w:marLeft w:val="0"/>
                  <w:marRight w:val="0"/>
                  <w:marTop w:val="0"/>
                  <w:marBottom w:val="0"/>
                  <w:divBdr>
                    <w:top w:val="none" w:sz="0" w:space="0" w:color="auto"/>
                    <w:left w:val="none" w:sz="0" w:space="0" w:color="auto"/>
                    <w:bottom w:val="none" w:sz="0" w:space="0" w:color="auto"/>
                    <w:right w:val="none" w:sz="0" w:space="0" w:color="auto"/>
                  </w:divBdr>
                  <w:divsChild>
                    <w:div w:id="1573660696">
                      <w:marLeft w:val="0"/>
                      <w:marRight w:val="0"/>
                      <w:marTop w:val="0"/>
                      <w:marBottom w:val="0"/>
                      <w:divBdr>
                        <w:top w:val="none" w:sz="0" w:space="0" w:color="auto"/>
                        <w:left w:val="none" w:sz="0" w:space="0" w:color="auto"/>
                        <w:bottom w:val="none" w:sz="0" w:space="0" w:color="auto"/>
                        <w:right w:val="none" w:sz="0" w:space="0" w:color="auto"/>
                      </w:divBdr>
                    </w:div>
                  </w:divsChild>
                </w:div>
                <w:div w:id="957488174">
                  <w:marLeft w:val="0"/>
                  <w:marRight w:val="0"/>
                  <w:marTop w:val="0"/>
                  <w:marBottom w:val="0"/>
                  <w:divBdr>
                    <w:top w:val="none" w:sz="0" w:space="0" w:color="auto"/>
                    <w:left w:val="none" w:sz="0" w:space="0" w:color="auto"/>
                    <w:bottom w:val="none" w:sz="0" w:space="0" w:color="auto"/>
                    <w:right w:val="none" w:sz="0" w:space="0" w:color="auto"/>
                  </w:divBdr>
                  <w:divsChild>
                    <w:div w:id="844711208">
                      <w:marLeft w:val="0"/>
                      <w:marRight w:val="0"/>
                      <w:marTop w:val="0"/>
                      <w:marBottom w:val="0"/>
                      <w:divBdr>
                        <w:top w:val="none" w:sz="0" w:space="0" w:color="auto"/>
                        <w:left w:val="none" w:sz="0" w:space="0" w:color="auto"/>
                        <w:bottom w:val="none" w:sz="0" w:space="0" w:color="auto"/>
                        <w:right w:val="none" w:sz="0" w:space="0" w:color="auto"/>
                      </w:divBdr>
                    </w:div>
                  </w:divsChild>
                </w:div>
                <w:div w:id="1057894761">
                  <w:marLeft w:val="0"/>
                  <w:marRight w:val="0"/>
                  <w:marTop w:val="0"/>
                  <w:marBottom w:val="0"/>
                  <w:divBdr>
                    <w:top w:val="none" w:sz="0" w:space="0" w:color="auto"/>
                    <w:left w:val="none" w:sz="0" w:space="0" w:color="auto"/>
                    <w:bottom w:val="none" w:sz="0" w:space="0" w:color="auto"/>
                    <w:right w:val="none" w:sz="0" w:space="0" w:color="auto"/>
                  </w:divBdr>
                  <w:divsChild>
                    <w:div w:id="263848221">
                      <w:marLeft w:val="0"/>
                      <w:marRight w:val="0"/>
                      <w:marTop w:val="0"/>
                      <w:marBottom w:val="0"/>
                      <w:divBdr>
                        <w:top w:val="none" w:sz="0" w:space="0" w:color="auto"/>
                        <w:left w:val="none" w:sz="0" w:space="0" w:color="auto"/>
                        <w:bottom w:val="none" w:sz="0" w:space="0" w:color="auto"/>
                        <w:right w:val="none" w:sz="0" w:space="0" w:color="auto"/>
                      </w:divBdr>
                    </w:div>
                  </w:divsChild>
                </w:div>
                <w:div w:id="1079015950">
                  <w:marLeft w:val="0"/>
                  <w:marRight w:val="0"/>
                  <w:marTop w:val="0"/>
                  <w:marBottom w:val="0"/>
                  <w:divBdr>
                    <w:top w:val="none" w:sz="0" w:space="0" w:color="auto"/>
                    <w:left w:val="none" w:sz="0" w:space="0" w:color="auto"/>
                    <w:bottom w:val="none" w:sz="0" w:space="0" w:color="auto"/>
                    <w:right w:val="none" w:sz="0" w:space="0" w:color="auto"/>
                  </w:divBdr>
                  <w:divsChild>
                    <w:div w:id="70855388">
                      <w:marLeft w:val="0"/>
                      <w:marRight w:val="0"/>
                      <w:marTop w:val="0"/>
                      <w:marBottom w:val="0"/>
                      <w:divBdr>
                        <w:top w:val="none" w:sz="0" w:space="0" w:color="auto"/>
                        <w:left w:val="none" w:sz="0" w:space="0" w:color="auto"/>
                        <w:bottom w:val="none" w:sz="0" w:space="0" w:color="auto"/>
                        <w:right w:val="none" w:sz="0" w:space="0" w:color="auto"/>
                      </w:divBdr>
                    </w:div>
                  </w:divsChild>
                </w:div>
                <w:div w:id="1300764015">
                  <w:marLeft w:val="0"/>
                  <w:marRight w:val="0"/>
                  <w:marTop w:val="0"/>
                  <w:marBottom w:val="0"/>
                  <w:divBdr>
                    <w:top w:val="none" w:sz="0" w:space="0" w:color="auto"/>
                    <w:left w:val="none" w:sz="0" w:space="0" w:color="auto"/>
                    <w:bottom w:val="none" w:sz="0" w:space="0" w:color="auto"/>
                    <w:right w:val="none" w:sz="0" w:space="0" w:color="auto"/>
                  </w:divBdr>
                  <w:divsChild>
                    <w:div w:id="1036270685">
                      <w:marLeft w:val="0"/>
                      <w:marRight w:val="0"/>
                      <w:marTop w:val="0"/>
                      <w:marBottom w:val="0"/>
                      <w:divBdr>
                        <w:top w:val="none" w:sz="0" w:space="0" w:color="auto"/>
                        <w:left w:val="none" w:sz="0" w:space="0" w:color="auto"/>
                        <w:bottom w:val="none" w:sz="0" w:space="0" w:color="auto"/>
                        <w:right w:val="none" w:sz="0" w:space="0" w:color="auto"/>
                      </w:divBdr>
                    </w:div>
                  </w:divsChild>
                </w:div>
                <w:div w:id="1447385050">
                  <w:marLeft w:val="0"/>
                  <w:marRight w:val="0"/>
                  <w:marTop w:val="0"/>
                  <w:marBottom w:val="0"/>
                  <w:divBdr>
                    <w:top w:val="none" w:sz="0" w:space="0" w:color="auto"/>
                    <w:left w:val="none" w:sz="0" w:space="0" w:color="auto"/>
                    <w:bottom w:val="none" w:sz="0" w:space="0" w:color="auto"/>
                    <w:right w:val="none" w:sz="0" w:space="0" w:color="auto"/>
                  </w:divBdr>
                  <w:divsChild>
                    <w:div w:id="1235551478">
                      <w:marLeft w:val="0"/>
                      <w:marRight w:val="0"/>
                      <w:marTop w:val="0"/>
                      <w:marBottom w:val="0"/>
                      <w:divBdr>
                        <w:top w:val="none" w:sz="0" w:space="0" w:color="auto"/>
                        <w:left w:val="none" w:sz="0" w:space="0" w:color="auto"/>
                        <w:bottom w:val="none" w:sz="0" w:space="0" w:color="auto"/>
                        <w:right w:val="none" w:sz="0" w:space="0" w:color="auto"/>
                      </w:divBdr>
                    </w:div>
                  </w:divsChild>
                </w:div>
                <w:div w:id="1464540522">
                  <w:marLeft w:val="0"/>
                  <w:marRight w:val="0"/>
                  <w:marTop w:val="0"/>
                  <w:marBottom w:val="0"/>
                  <w:divBdr>
                    <w:top w:val="none" w:sz="0" w:space="0" w:color="auto"/>
                    <w:left w:val="none" w:sz="0" w:space="0" w:color="auto"/>
                    <w:bottom w:val="none" w:sz="0" w:space="0" w:color="auto"/>
                    <w:right w:val="none" w:sz="0" w:space="0" w:color="auto"/>
                  </w:divBdr>
                  <w:divsChild>
                    <w:div w:id="1666010496">
                      <w:marLeft w:val="0"/>
                      <w:marRight w:val="0"/>
                      <w:marTop w:val="0"/>
                      <w:marBottom w:val="0"/>
                      <w:divBdr>
                        <w:top w:val="none" w:sz="0" w:space="0" w:color="auto"/>
                        <w:left w:val="none" w:sz="0" w:space="0" w:color="auto"/>
                        <w:bottom w:val="none" w:sz="0" w:space="0" w:color="auto"/>
                        <w:right w:val="none" w:sz="0" w:space="0" w:color="auto"/>
                      </w:divBdr>
                    </w:div>
                  </w:divsChild>
                </w:div>
                <w:div w:id="1519273364">
                  <w:marLeft w:val="0"/>
                  <w:marRight w:val="0"/>
                  <w:marTop w:val="0"/>
                  <w:marBottom w:val="0"/>
                  <w:divBdr>
                    <w:top w:val="none" w:sz="0" w:space="0" w:color="auto"/>
                    <w:left w:val="none" w:sz="0" w:space="0" w:color="auto"/>
                    <w:bottom w:val="none" w:sz="0" w:space="0" w:color="auto"/>
                    <w:right w:val="none" w:sz="0" w:space="0" w:color="auto"/>
                  </w:divBdr>
                  <w:divsChild>
                    <w:div w:id="1431394483">
                      <w:marLeft w:val="0"/>
                      <w:marRight w:val="0"/>
                      <w:marTop w:val="0"/>
                      <w:marBottom w:val="0"/>
                      <w:divBdr>
                        <w:top w:val="none" w:sz="0" w:space="0" w:color="auto"/>
                        <w:left w:val="none" w:sz="0" w:space="0" w:color="auto"/>
                        <w:bottom w:val="none" w:sz="0" w:space="0" w:color="auto"/>
                        <w:right w:val="none" w:sz="0" w:space="0" w:color="auto"/>
                      </w:divBdr>
                    </w:div>
                  </w:divsChild>
                </w:div>
                <w:div w:id="1584341258">
                  <w:marLeft w:val="0"/>
                  <w:marRight w:val="0"/>
                  <w:marTop w:val="0"/>
                  <w:marBottom w:val="0"/>
                  <w:divBdr>
                    <w:top w:val="none" w:sz="0" w:space="0" w:color="auto"/>
                    <w:left w:val="none" w:sz="0" w:space="0" w:color="auto"/>
                    <w:bottom w:val="none" w:sz="0" w:space="0" w:color="auto"/>
                    <w:right w:val="none" w:sz="0" w:space="0" w:color="auto"/>
                  </w:divBdr>
                  <w:divsChild>
                    <w:div w:id="1685591294">
                      <w:marLeft w:val="0"/>
                      <w:marRight w:val="0"/>
                      <w:marTop w:val="0"/>
                      <w:marBottom w:val="0"/>
                      <w:divBdr>
                        <w:top w:val="none" w:sz="0" w:space="0" w:color="auto"/>
                        <w:left w:val="none" w:sz="0" w:space="0" w:color="auto"/>
                        <w:bottom w:val="none" w:sz="0" w:space="0" w:color="auto"/>
                        <w:right w:val="none" w:sz="0" w:space="0" w:color="auto"/>
                      </w:divBdr>
                    </w:div>
                  </w:divsChild>
                </w:div>
                <w:div w:id="1586841410">
                  <w:marLeft w:val="0"/>
                  <w:marRight w:val="0"/>
                  <w:marTop w:val="0"/>
                  <w:marBottom w:val="0"/>
                  <w:divBdr>
                    <w:top w:val="none" w:sz="0" w:space="0" w:color="auto"/>
                    <w:left w:val="none" w:sz="0" w:space="0" w:color="auto"/>
                    <w:bottom w:val="none" w:sz="0" w:space="0" w:color="auto"/>
                    <w:right w:val="none" w:sz="0" w:space="0" w:color="auto"/>
                  </w:divBdr>
                  <w:divsChild>
                    <w:div w:id="650451075">
                      <w:marLeft w:val="0"/>
                      <w:marRight w:val="0"/>
                      <w:marTop w:val="0"/>
                      <w:marBottom w:val="0"/>
                      <w:divBdr>
                        <w:top w:val="none" w:sz="0" w:space="0" w:color="auto"/>
                        <w:left w:val="none" w:sz="0" w:space="0" w:color="auto"/>
                        <w:bottom w:val="none" w:sz="0" w:space="0" w:color="auto"/>
                        <w:right w:val="none" w:sz="0" w:space="0" w:color="auto"/>
                      </w:divBdr>
                    </w:div>
                  </w:divsChild>
                </w:div>
                <w:div w:id="1645889330">
                  <w:marLeft w:val="0"/>
                  <w:marRight w:val="0"/>
                  <w:marTop w:val="0"/>
                  <w:marBottom w:val="0"/>
                  <w:divBdr>
                    <w:top w:val="none" w:sz="0" w:space="0" w:color="auto"/>
                    <w:left w:val="none" w:sz="0" w:space="0" w:color="auto"/>
                    <w:bottom w:val="none" w:sz="0" w:space="0" w:color="auto"/>
                    <w:right w:val="none" w:sz="0" w:space="0" w:color="auto"/>
                  </w:divBdr>
                  <w:divsChild>
                    <w:div w:id="1679457962">
                      <w:marLeft w:val="0"/>
                      <w:marRight w:val="0"/>
                      <w:marTop w:val="0"/>
                      <w:marBottom w:val="0"/>
                      <w:divBdr>
                        <w:top w:val="none" w:sz="0" w:space="0" w:color="auto"/>
                        <w:left w:val="none" w:sz="0" w:space="0" w:color="auto"/>
                        <w:bottom w:val="none" w:sz="0" w:space="0" w:color="auto"/>
                        <w:right w:val="none" w:sz="0" w:space="0" w:color="auto"/>
                      </w:divBdr>
                    </w:div>
                  </w:divsChild>
                </w:div>
                <w:div w:id="1766995360">
                  <w:marLeft w:val="0"/>
                  <w:marRight w:val="0"/>
                  <w:marTop w:val="0"/>
                  <w:marBottom w:val="0"/>
                  <w:divBdr>
                    <w:top w:val="none" w:sz="0" w:space="0" w:color="auto"/>
                    <w:left w:val="none" w:sz="0" w:space="0" w:color="auto"/>
                    <w:bottom w:val="none" w:sz="0" w:space="0" w:color="auto"/>
                    <w:right w:val="none" w:sz="0" w:space="0" w:color="auto"/>
                  </w:divBdr>
                  <w:divsChild>
                    <w:div w:id="814952801">
                      <w:marLeft w:val="0"/>
                      <w:marRight w:val="0"/>
                      <w:marTop w:val="0"/>
                      <w:marBottom w:val="0"/>
                      <w:divBdr>
                        <w:top w:val="none" w:sz="0" w:space="0" w:color="auto"/>
                        <w:left w:val="none" w:sz="0" w:space="0" w:color="auto"/>
                        <w:bottom w:val="none" w:sz="0" w:space="0" w:color="auto"/>
                        <w:right w:val="none" w:sz="0" w:space="0" w:color="auto"/>
                      </w:divBdr>
                    </w:div>
                  </w:divsChild>
                </w:div>
                <w:div w:id="1989702241">
                  <w:marLeft w:val="0"/>
                  <w:marRight w:val="0"/>
                  <w:marTop w:val="0"/>
                  <w:marBottom w:val="0"/>
                  <w:divBdr>
                    <w:top w:val="none" w:sz="0" w:space="0" w:color="auto"/>
                    <w:left w:val="none" w:sz="0" w:space="0" w:color="auto"/>
                    <w:bottom w:val="none" w:sz="0" w:space="0" w:color="auto"/>
                    <w:right w:val="none" w:sz="0" w:space="0" w:color="auto"/>
                  </w:divBdr>
                  <w:divsChild>
                    <w:div w:id="1966738756">
                      <w:marLeft w:val="0"/>
                      <w:marRight w:val="0"/>
                      <w:marTop w:val="0"/>
                      <w:marBottom w:val="0"/>
                      <w:divBdr>
                        <w:top w:val="none" w:sz="0" w:space="0" w:color="auto"/>
                        <w:left w:val="none" w:sz="0" w:space="0" w:color="auto"/>
                        <w:bottom w:val="none" w:sz="0" w:space="0" w:color="auto"/>
                        <w:right w:val="none" w:sz="0" w:space="0" w:color="auto"/>
                      </w:divBdr>
                    </w:div>
                  </w:divsChild>
                </w:div>
                <w:div w:id="2005158506">
                  <w:marLeft w:val="0"/>
                  <w:marRight w:val="0"/>
                  <w:marTop w:val="0"/>
                  <w:marBottom w:val="0"/>
                  <w:divBdr>
                    <w:top w:val="none" w:sz="0" w:space="0" w:color="auto"/>
                    <w:left w:val="none" w:sz="0" w:space="0" w:color="auto"/>
                    <w:bottom w:val="none" w:sz="0" w:space="0" w:color="auto"/>
                    <w:right w:val="none" w:sz="0" w:space="0" w:color="auto"/>
                  </w:divBdr>
                  <w:divsChild>
                    <w:div w:id="22366790">
                      <w:marLeft w:val="0"/>
                      <w:marRight w:val="0"/>
                      <w:marTop w:val="0"/>
                      <w:marBottom w:val="0"/>
                      <w:divBdr>
                        <w:top w:val="none" w:sz="0" w:space="0" w:color="auto"/>
                        <w:left w:val="none" w:sz="0" w:space="0" w:color="auto"/>
                        <w:bottom w:val="none" w:sz="0" w:space="0" w:color="auto"/>
                        <w:right w:val="none" w:sz="0" w:space="0" w:color="auto"/>
                      </w:divBdr>
                    </w:div>
                  </w:divsChild>
                </w:div>
                <w:div w:id="2056922580">
                  <w:marLeft w:val="0"/>
                  <w:marRight w:val="0"/>
                  <w:marTop w:val="0"/>
                  <w:marBottom w:val="0"/>
                  <w:divBdr>
                    <w:top w:val="none" w:sz="0" w:space="0" w:color="auto"/>
                    <w:left w:val="none" w:sz="0" w:space="0" w:color="auto"/>
                    <w:bottom w:val="none" w:sz="0" w:space="0" w:color="auto"/>
                    <w:right w:val="none" w:sz="0" w:space="0" w:color="auto"/>
                  </w:divBdr>
                  <w:divsChild>
                    <w:div w:id="1440566958">
                      <w:marLeft w:val="0"/>
                      <w:marRight w:val="0"/>
                      <w:marTop w:val="0"/>
                      <w:marBottom w:val="0"/>
                      <w:divBdr>
                        <w:top w:val="none" w:sz="0" w:space="0" w:color="auto"/>
                        <w:left w:val="none" w:sz="0" w:space="0" w:color="auto"/>
                        <w:bottom w:val="none" w:sz="0" w:space="0" w:color="auto"/>
                        <w:right w:val="none" w:sz="0" w:space="0" w:color="auto"/>
                      </w:divBdr>
                    </w:div>
                  </w:divsChild>
                </w:div>
                <w:div w:id="2059431532">
                  <w:marLeft w:val="0"/>
                  <w:marRight w:val="0"/>
                  <w:marTop w:val="0"/>
                  <w:marBottom w:val="0"/>
                  <w:divBdr>
                    <w:top w:val="none" w:sz="0" w:space="0" w:color="auto"/>
                    <w:left w:val="none" w:sz="0" w:space="0" w:color="auto"/>
                    <w:bottom w:val="none" w:sz="0" w:space="0" w:color="auto"/>
                    <w:right w:val="none" w:sz="0" w:space="0" w:color="auto"/>
                  </w:divBdr>
                  <w:divsChild>
                    <w:div w:id="149980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304760">
      <w:bodyDiv w:val="1"/>
      <w:marLeft w:val="0"/>
      <w:marRight w:val="0"/>
      <w:marTop w:val="0"/>
      <w:marBottom w:val="0"/>
      <w:divBdr>
        <w:top w:val="none" w:sz="0" w:space="0" w:color="auto"/>
        <w:left w:val="none" w:sz="0" w:space="0" w:color="auto"/>
        <w:bottom w:val="none" w:sz="0" w:space="0" w:color="auto"/>
        <w:right w:val="none" w:sz="0" w:space="0" w:color="auto"/>
      </w:divBdr>
      <w:divsChild>
        <w:div w:id="200830342">
          <w:marLeft w:val="0"/>
          <w:marRight w:val="0"/>
          <w:marTop w:val="0"/>
          <w:marBottom w:val="0"/>
          <w:divBdr>
            <w:top w:val="none" w:sz="0" w:space="0" w:color="auto"/>
            <w:left w:val="none" w:sz="0" w:space="0" w:color="auto"/>
            <w:bottom w:val="none" w:sz="0" w:space="0" w:color="auto"/>
            <w:right w:val="none" w:sz="0" w:space="0" w:color="auto"/>
          </w:divBdr>
        </w:div>
        <w:div w:id="868105666">
          <w:marLeft w:val="0"/>
          <w:marRight w:val="0"/>
          <w:marTop w:val="0"/>
          <w:marBottom w:val="0"/>
          <w:divBdr>
            <w:top w:val="none" w:sz="0" w:space="0" w:color="auto"/>
            <w:left w:val="none" w:sz="0" w:space="0" w:color="auto"/>
            <w:bottom w:val="none" w:sz="0" w:space="0" w:color="auto"/>
            <w:right w:val="none" w:sz="0" w:space="0" w:color="auto"/>
          </w:divBdr>
        </w:div>
        <w:div w:id="1256864355">
          <w:marLeft w:val="0"/>
          <w:marRight w:val="0"/>
          <w:marTop w:val="0"/>
          <w:marBottom w:val="0"/>
          <w:divBdr>
            <w:top w:val="none" w:sz="0" w:space="0" w:color="auto"/>
            <w:left w:val="none" w:sz="0" w:space="0" w:color="auto"/>
            <w:bottom w:val="none" w:sz="0" w:space="0" w:color="auto"/>
            <w:right w:val="none" w:sz="0" w:space="0" w:color="auto"/>
          </w:divBdr>
        </w:div>
        <w:div w:id="1435515212">
          <w:marLeft w:val="0"/>
          <w:marRight w:val="0"/>
          <w:marTop w:val="0"/>
          <w:marBottom w:val="0"/>
          <w:divBdr>
            <w:top w:val="none" w:sz="0" w:space="0" w:color="auto"/>
            <w:left w:val="none" w:sz="0" w:space="0" w:color="auto"/>
            <w:bottom w:val="none" w:sz="0" w:space="0" w:color="auto"/>
            <w:right w:val="none" w:sz="0" w:space="0" w:color="auto"/>
          </w:divBdr>
        </w:div>
        <w:div w:id="1587614587">
          <w:marLeft w:val="0"/>
          <w:marRight w:val="0"/>
          <w:marTop w:val="0"/>
          <w:marBottom w:val="0"/>
          <w:divBdr>
            <w:top w:val="none" w:sz="0" w:space="0" w:color="auto"/>
            <w:left w:val="none" w:sz="0" w:space="0" w:color="auto"/>
            <w:bottom w:val="none" w:sz="0" w:space="0" w:color="auto"/>
            <w:right w:val="none" w:sz="0" w:space="0" w:color="auto"/>
          </w:divBdr>
        </w:div>
      </w:divsChild>
    </w:div>
    <w:div w:id="1736276163">
      <w:bodyDiv w:val="1"/>
      <w:marLeft w:val="0"/>
      <w:marRight w:val="0"/>
      <w:marTop w:val="0"/>
      <w:marBottom w:val="0"/>
      <w:divBdr>
        <w:top w:val="none" w:sz="0" w:space="0" w:color="auto"/>
        <w:left w:val="none" w:sz="0" w:space="0" w:color="auto"/>
        <w:bottom w:val="none" w:sz="0" w:space="0" w:color="auto"/>
        <w:right w:val="none" w:sz="0" w:space="0" w:color="auto"/>
      </w:divBdr>
      <w:divsChild>
        <w:div w:id="1020548688">
          <w:marLeft w:val="0"/>
          <w:marRight w:val="0"/>
          <w:marTop w:val="0"/>
          <w:marBottom w:val="0"/>
          <w:divBdr>
            <w:top w:val="none" w:sz="0" w:space="0" w:color="auto"/>
            <w:left w:val="none" w:sz="0" w:space="0" w:color="auto"/>
            <w:bottom w:val="none" w:sz="0" w:space="0" w:color="auto"/>
            <w:right w:val="none" w:sz="0" w:space="0" w:color="auto"/>
          </w:divBdr>
          <w:divsChild>
            <w:div w:id="2110155595">
              <w:marLeft w:val="-150"/>
              <w:marRight w:val="-150"/>
              <w:marTop w:val="0"/>
              <w:marBottom w:val="0"/>
              <w:divBdr>
                <w:top w:val="none" w:sz="0" w:space="0" w:color="auto"/>
                <w:left w:val="none" w:sz="0" w:space="0" w:color="auto"/>
                <w:bottom w:val="none" w:sz="0" w:space="0" w:color="auto"/>
                <w:right w:val="none" w:sz="0" w:space="0" w:color="auto"/>
              </w:divBdr>
              <w:divsChild>
                <w:div w:id="1041713484">
                  <w:marLeft w:val="0"/>
                  <w:marRight w:val="0"/>
                  <w:marTop w:val="0"/>
                  <w:marBottom w:val="0"/>
                  <w:divBdr>
                    <w:top w:val="none" w:sz="0" w:space="0" w:color="auto"/>
                    <w:left w:val="none" w:sz="0" w:space="0" w:color="auto"/>
                    <w:bottom w:val="none" w:sz="0" w:space="0" w:color="auto"/>
                    <w:right w:val="none" w:sz="0" w:space="0" w:color="auto"/>
                  </w:divBdr>
                  <w:divsChild>
                    <w:div w:id="521431426">
                      <w:marLeft w:val="0"/>
                      <w:marRight w:val="0"/>
                      <w:marTop w:val="0"/>
                      <w:marBottom w:val="0"/>
                      <w:divBdr>
                        <w:top w:val="none" w:sz="0" w:space="0" w:color="auto"/>
                        <w:left w:val="none" w:sz="0" w:space="0" w:color="auto"/>
                        <w:bottom w:val="none" w:sz="0" w:space="0" w:color="auto"/>
                        <w:right w:val="none" w:sz="0" w:space="0" w:color="auto"/>
                      </w:divBdr>
                      <w:divsChild>
                        <w:div w:id="2125298043">
                          <w:marLeft w:val="0"/>
                          <w:marRight w:val="0"/>
                          <w:marTop w:val="0"/>
                          <w:marBottom w:val="0"/>
                          <w:divBdr>
                            <w:top w:val="none" w:sz="0" w:space="0" w:color="auto"/>
                            <w:left w:val="none" w:sz="0" w:space="0" w:color="auto"/>
                            <w:bottom w:val="none" w:sz="0" w:space="0" w:color="auto"/>
                            <w:right w:val="none" w:sz="0" w:space="0" w:color="auto"/>
                          </w:divBdr>
                          <w:divsChild>
                            <w:div w:id="359596839">
                              <w:marLeft w:val="0"/>
                              <w:marRight w:val="0"/>
                              <w:marTop w:val="0"/>
                              <w:marBottom w:val="0"/>
                              <w:divBdr>
                                <w:top w:val="none" w:sz="0" w:space="0" w:color="auto"/>
                                <w:left w:val="none" w:sz="0" w:space="0" w:color="auto"/>
                                <w:bottom w:val="none" w:sz="0" w:space="0" w:color="auto"/>
                                <w:right w:val="none" w:sz="0" w:space="0" w:color="auto"/>
                              </w:divBdr>
                              <w:divsChild>
                                <w:div w:id="1057977840">
                                  <w:marLeft w:val="0"/>
                                  <w:marRight w:val="0"/>
                                  <w:marTop w:val="0"/>
                                  <w:marBottom w:val="0"/>
                                  <w:divBdr>
                                    <w:top w:val="none" w:sz="0" w:space="0" w:color="auto"/>
                                    <w:left w:val="none" w:sz="0" w:space="0" w:color="auto"/>
                                    <w:bottom w:val="none" w:sz="0" w:space="0" w:color="auto"/>
                                    <w:right w:val="none" w:sz="0" w:space="0" w:color="auto"/>
                                  </w:divBdr>
                                  <w:divsChild>
                                    <w:div w:id="1413891862">
                                      <w:marLeft w:val="0"/>
                                      <w:marRight w:val="0"/>
                                      <w:marTop w:val="0"/>
                                      <w:marBottom w:val="0"/>
                                      <w:divBdr>
                                        <w:top w:val="none" w:sz="0" w:space="0" w:color="auto"/>
                                        <w:left w:val="none" w:sz="0" w:space="0" w:color="auto"/>
                                        <w:bottom w:val="none" w:sz="0" w:space="0" w:color="auto"/>
                                        <w:right w:val="none" w:sz="0" w:space="0" w:color="auto"/>
                                      </w:divBdr>
                                      <w:divsChild>
                                        <w:div w:id="1858808577">
                                          <w:marLeft w:val="0"/>
                                          <w:marRight w:val="0"/>
                                          <w:marTop w:val="0"/>
                                          <w:marBottom w:val="0"/>
                                          <w:divBdr>
                                            <w:top w:val="none" w:sz="0" w:space="0" w:color="auto"/>
                                            <w:left w:val="none" w:sz="0" w:space="0" w:color="auto"/>
                                            <w:bottom w:val="none" w:sz="0" w:space="0" w:color="auto"/>
                                            <w:right w:val="none" w:sz="0" w:space="0" w:color="auto"/>
                                          </w:divBdr>
                                          <w:divsChild>
                                            <w:div w:id="1388527896">
                                              <w:marLeft w:val="0"/>
                                              <w:marRight w:val="0"/>
                                              <w:marTop w:val="0"/>
                                              <w:marBottom w:val="0"/>
                                              <w:divBdr>
                                                <w:top w:val="none" w:sz="0" w:space="0" w:color="auto"/>
                                                <w:left w:val="none" w:sz="0" w:space="0" w:color="auto"/>
                                                <w:bottom w:val="none" w:sz="0" w:space="0" w:color="auto"/>
                                                <w:right w:val="none" w:sz="0" w:space="0" w:color="auto"/>
                                              </w:divBdr>
                                              <w:divsChild>
                                                <w:div w:id="1695766112">
                                                  <w:marLeft w:val="0"/>
                                                  <w:marRight w:val="0"/>
                                                  <w:marTop w:val="0"/>
                                                  <w:marBottom w:val="0"/>
                                                  <w:divBdr>
                                                    <w:top w:val="none" w:sz="0" w:space="0" w:color="auto"/>
                                                    <w:left w:val="none" w:sz="0" w:space="0" w:color="auto"/>
                                                    <w:bottom w:val="none" w:sz="0" w:space="0" w:color="auto"/>
                                                    <w:right w:val="none" w:sz="0" w:space="0" w:color="auto"/>
                                                  </w:divBdr>
                                                  <w:divsChild>
                                                    <w:div w:id="1286279712">
                                                      <w:marLeft w:val="0"/>
                                                      <w:marRight w:val="0"/>
                                                      <w:marTop w:val="0"/>
                                                      <w:marBottom w:val="0"/>
                                                      <w:divBdr>
                                                        <w:top w:val="none" w:sz="0" w:space="0" w:color="auto"/>
                                                        <w:left w:val="none" w:sz="0" w:space="0" w:color="auto"/>
                                                        <w:bottom w:val="none" w:sz="0" w:space="0" w:color="auto"/>
                                                        <w:right w:val="none" w:sz="0" w:space="0" w:color="auto"/>
                                                      </w:divBdr>
                                                      <w:divsChild>
                                                        <w:div w:id="2098942320">
                                                          <w:marLeft w:val="0"/>
                                                          <w:marRight w:val="0"/>
                                                          <w:marTop w:val="0"/>
                                                          <w:marBottom w:val="0"/>
                                                          <w:divBdr>
                                                            <w:top w:val="none" w:sz="0" w:space="0" w:color="auto"/>
                                                            <w:left w:val="none" w:sz="0" w:space="0" w:color="auto"/>
                                                            <w:bottom w:val="none" w:sz="0" w:space="0" w:color="auto"/>
                                                            <w:right w:val="none" w:sz="0" w:space="0" w:color="auto"/>
                                                          </w:divBdr>
                                                          <w:divsChild>
                                                            <w:div w:id="1144154946">
                                                              <w:marLeft w:val="0"/>
                                                              <w:marRight w:val="0"/>
                                                              <w:marTop w:val="0"/>
                                                              <w:marBottom w:val="0"/>
                                                              <w:divBdr>
                                                                <w:top w:val="none" w:sz="0" w:space="0" w:color="auto"/>
                                                                <w:left w:val="none" w:sz="0" w:space="0" w:color="auto"/>
                                                                <w:bottom w:val="none" w:sz="0" w:space="0" w:color="auto"/>
                                                                <w:right w:val="none" w:sz="0" w:space="0" w:color="auto"/>
                                                              </w:divBdr>
                                                              <w:divsChild>
                                                                <w:div w:id="1164584888">
                                                                  <w:marLeft w:val="0"/>
                                                                  <w:marRight w:val="0"/>
                                                                  <w:marTop w:val="0"/>
                                                                  <w:marBottom w:val="0"/>
                                                                  <w:divBdr>
                                                                    <w:top w:val="none" w:sz="0" w:space="0" w:color="auto"/>
                                                                    <w:left w:val="none" w:sz="0" w:space="0" w:color="auto"/>
                                                                    <w:bottom w:val="none" w:sz="0" w:space="0" w:color="auto"/>
                                                                    <w:right w:val="none" w:sz="0" w:space="0" w:color="auto"/>
                                                                  </w:divBdr>
                                                                  <w:divsChild>
                                                                    <w:div w:id="1236625567">
                                                                      <w:marLeft w:val="0"/>
                                                                      <w:marRight w:val="0"/>
                                                                      <w:marTop w:val="0"/>
                                                                      <w:marBottom w:val="0"/>
                                                                      <w:divBdr>
                                                                        <w:top w:val="none" w:sz="0" w:space="0" w:color="auto"/>
                                                                        <w:left w:val="none" w:sz="0" w:space="0" w:color="auto"/>
                                                                        <w:bottom w:val="none" w:sz="0" w:space="0" w:color="auto"/>
                                                                        <w:right w:val="none" w:sz="0" w:space="0" w:color="auto"/>
                                                                      </w:divBdr>
                                                                      <w:divsChild>
                                                                        <w:div w:id="166291605">
                                                                          <w:marLeft w:val="0"/>
                                                                          <w:marRight w:val="0"/>
                                                                          <w:marTop w:val="0"/>
                                                                          <w:marBottom w:val="0"/>
                                                                          <w:divBdr>
                                                                            <w:top w:val="none" w:sz="0" w:space="0" w:color="auto"/>
                                                                            <w:left w:val="none" w:sz="0" w:space="0" w:color="auto"/>
                                                                            <w:bottom w:val="none" w:sz="0" w:space="0" w:color="auto"/>
                                                                            <w:right w:val="none" w:sz="0" w:space="0" w:color="auto"/>
                                                                          </w:divBdr>
                                                                          <w:divsChild>
                                                                            <w:div w:id="27611843">
                                                                              <w:marLeft w:val="0"/>
                                                                              <w:marRight w:val="0"/>
                                                                              <w:marTop w:val="0"/>
                                                                              <w:marBottom w:val="0"/>
                                                                              <w:divBdr>
                                                                                <w:top w:val="none" w:sz="0" w:space="0" w:color="auto"/>
                                                                                <w:left w:val="none" w:sz="0" w:space="0" w:color="auto"/>
                                                                                <w:bottom w:val="none" w:sz="0" w:space="0" w:color="auto"/>
                                                                                <w:right w:val="none" w:sz="0" w:space="0" w:color="auto"/>
                                                                              </w:divBdr>
                                                                              <w:divsChild>
                                                                                <w:div w:id="1781757823">
                                                                                  <w:marLeft w:val="0"/>
                                                                                  <w:marRight w:val="0"/>
                                                                                  <w:marTop w:val="0"/>
                                                                                  <w:marBottom w:val="0"/>
                                                                                  <w:divBdr>
                                                                                    <w:top w:val="none" w:sz="0" w:space="0" w:color="auto"/>
                                                                                    <w:left w:val="none" w:sz="0" w:space="0" w:color="auto"/>
                                                                                    <w:bottom w:val="none" w:sz="0" w:space="0" w:color="auto"/>
                                                                                    <w:right w:val="none" w:sz="0" w:space="0" w:color="auto"/>
                                                                                  </w:divBdr>
                                                                                  <w:divsChild>
                                                                                    <w:div w:id="762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5051">
                                                                              <w:marLeft w:val="0"/>
                                                                              <w:marRight w:val="0"/>
                                                                              <w:marTop w:val="0"/>
                                                                              <w:marBottom w:val="0"/>
                                                                              <w:divBdr>
                                                                                <w:top w:val="none" w:sz="0" w:space="0" w:color="auto"/>
                                                                                <w:left w:val="none" w:sz="0" w:space="0" w:color="auto"/>
                                                                                <w:bottom w:val="none" w:sz="0" w:space="0" w:color="auto"/>
                                                                                <w:right w:val="none" w:sz="0" w:space="0" w:color="auto"/>
                                                                              </w:divBdr>
                                                                            </w:div>
                                                                            <w:div w:id="304119495">
                                                                              <w:marLeft w:val="0"/>
                                                                              <w:marRight w:val="0"/>
                                                                              <w:marTop w:val="0"/>
                                                                              <w:marBottom w:val="0"/>
                                                                              <w:divBdr>
                                                                                <w:top w:val="none" w:sz="0" w:space="0" w:color="auto"/>
                                                                                <w:left w:val="none" w:sz="0" w:space="0" w:color="auto"/>
                                                                                <w:bottom w:val="none" w:sz="0" w:space="0" w:color="auto"/>
                                                                                <w:right w:val="none" w:sz="0" w:space="0" w:color="auto"/>
                                                                              </w:divBdr>
                                                                              <w:divsChild>
                                                                                <w:div w:id="210192313">
                                                                                  <w:marLeft w:val="0"/>
                                                                                  <w:marRight w:val="0"/>
                                                                                  <w:marTop w:val="0"/>
                                                                                  <w:marBottom w:val="0"/>
                                                                                  <w:divBdr>
                                                                                    <w:top w:val="none" w:sz="0" w:space="0" w:color="auto"/>
                                                                                    <w:left w:val="none" w:sz="0" w:space="0" w:color="auto"/>
                                                                                    <w:bottom w:val="none" w:sz="0" w:space="0" w:color="auto"/>
                                                                                    <w:right w:val="none" w:sz="0" w:space="0" w:color="auto"/>
                                                                                  </w:divBdr>
                                                                                  <w:divsChild>
                                                                                    <w:div w:id="795441478">
                                                                                      <w:marLeft w:val="0"/>
                                                                                      <w:marRight w:val="0"/>
                                                                                      <w:marTop w:val="0"/>
                                                                                      <w:marBottom w:val="0"/>
                                                                                      <w:divBdr>
                                                                                        <w:top w:val="none" w:sz="0" w:space="0" w:color="auto"/>
                                                                                        <w:left w:val="none" w:sz="0" w:space="0" w:color="auto"/>
                                                                                        <w:bottom w:val="none" w:sz="0" w:space="0" w:color="auto"/>
                                                                                        <w:right w:val="none" w:sz="0" w:space="0" w:color="auto"/>
                                                                                      </w:divBdr>
                                                                                      <w:divsChild>
                                                                                        <w:div w:id="4645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600032">
                                                                              <w:marLeft w:val="0"/>
                                                                              <w:marRight w:val="0"/>
                                                                              <w:marTop w:val="0"/>
                                                                              <w:marBottom w:val="0"/>
                                                                              <w:divBdr>
                                                                                <w:top w:val="none" w:sz="0" w:space="0" w:color="auto"/>
                                                                                <w:left w:val="none" w:sz="0" w:space="0" w:color="auto"/>
                                                                                <w:bottom w:val="none" w:sz="0" w:space="0" w:color="auto"/>
                                                                                <w:right w:val="none" w:sz="0" w:space="0" w:color="auto"/>
                                                                              </w:divBdr>
                                                                            </w:div>
                                                                            <w:div w:id="1686861339">
                                                                              <w:marLeft w:val="0"/>
                                                                              <w:marRight w:val="0"/>
                                                                              <w:marTop w:val="0"/>
                                                                              <w:marBottom w:val="0"/>
                                                                              <w:divBdr>
                                                                                <w:top w:val="none" w:sz="0" w:space="0" w:color="auto"/>
                                                                                <w:left w:val="none" w:sz="0" w:space="0" w:color="auto"/>
                                                                                <w:bottom w:val="none" w:sz="0" w:space="0" w:color="auto"/>
                                                                                <w:right w:val="none" w:sz="0" w:space="0" w:color="auto"/>
                                                                              </w:divBdr>
                                                                              <w:divsChild>
                                                                                <w:div w:id="744568985">
                                                                                  <w:marLeft w:val="0"/>
                                                                                  <w:marRight w:val="0"/>
                                                                                  <w:marTop w:val="0"/>
                                                                                  <w:marBottom w:val="0"/>
                                                                                  <w:divBdr>
                                                                                    <w:top w:val="none" w:sz="0" w:space="0" w:color="auto"/>
                                                                                    <w:left w:val="none" w:sz="0" w:space="0" w:color="auto"/>
                                                                                    <w:bottom w:val="none" w:sz="0" w:space="0" w:color="auto"/>
                                                                                    <w:right w:val="none" w:sz="0" w:space="0" w:color="auto"/>
                                                                                  </w:divBdr>
                                                                                  <w:divsChild>
                                                                                    <w:div w:id="123616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9618741">
                                              <w:marLeft w:val="0"/>
                                              <w:marRight w:val="0"/>
                                              <w:marTop w:val="0"/>
                                              <w:marBottom w:val="0"/>
                                              <w:divBdr>
                                                <w:top w:val="none" w:sz="0" w:space="0" w:color="auto"/>
                                                <w:left w:val="none" w:sz="0" w:space="0" w:color="auto"/>
                                                <w:bottom w:val="none" w:sz="0" w:space="0" w:color="auto"/>
                                                <w:right w:val="none" w:sz="0" w:space="0" w:color="auto"/>
                                              </w:divBdr>
                                              <w:divsChild>
                                                <w:div w:id="113254237">
                                                  <w:marLeft w:val="0"/>
                                                  <w:marRight w:val="0"/>
                                                  <w:marTop w:val="0"/>
                                                  <w:marBottom w:val="0"/>
                                                  <w:divBdr>
                                                    <w:top w:val="none" w:sz="0" w:space="0" w:color="auto"/>
                                                    <w:left w:val="none" w:sz="0" w:space="0" w:color="auto"/>
                                                    <w:bottom w:val="none" w:sz="0" w:space="0" w:color="auto"/>
                                                    <w:right w:val="none" w:sz="0" w:space="0" w:color="auto"/>
                                                  </w:divBdr>
                                                  <w:divsChild>
                                                    <w:div w:id="691958559">
                                                      <w:marLeft w:val="0"/>
                                                      <w:marRight w:val="0"/>
                                                      <w:marTop w:val="0"/>
                                                      <w:marBottom w:val="0"/>
                                                      <w:divBdr>
                                                        <w:top w:val="none" w:sz="0" w:space="0" w:color="auto"/>
                                                        <w:left w:val="none" w:sz="0" w:space="0" w:color="auto"/>
                                                        <w:bottom w:val="none" w:sz="0" w:space="0" w:color="auto"/>
                                                        <w:right w:val="none" w:sz="0" w:space="0" w:color="auto"/>
                                                      </w:divBdr>
                                                      <w:divsChild>
                                                        <w:div w:id="15426451">
                                                          <w:marLeft w:val="0"/>
                                                          <w:marRight w:val="0"/>
                                                          <w:marTop w:val="0"/>
                                                          <w:marBottom w:val="0"/>
                                                          <w:divBdr>
                                                            <w:top w:val="none" w:sz="0" w:space="0" w:color="auto"/>
                                                            <w:left w:val="none" w:sz="0" w:space="0" w:color="auto"/>
                                                            <w:bottom w:val="none" w:sz="0" w:space="0" w:color="auto"/>
                                                            <w:right w:val="none" w:sz="0" w:space="0" w:color="auto"/>
                                                          </w:divBdr>
                                                          <w:divsChild>
                                                            <w:div w:id="284583142">
                                                              <w:marLeft w:val="0"/>
                                                              <w:marRight w:val="0"/>
                                                              <w:marTop w:val="0"/>
                                                              <w:marBottom w:val="0"/>
                                                              <w:divBdr>
                                                                <w:top w:val="none" w:sz="0" w:space="0" w:color="auto"/>
                                                                <w:left w:val="none" w:sz="0" w:space="0" w:color="auto"/>
                                                                <w:bottom w:val="none" w:sz="0" w:space="0" w:color="auto"/>
                                                                <w:right w:val="none" w:sz="0" w:space="0" w:color="auto"/>
                                                              </w:divBdr>
                                                              <w:divsChild>
                                                                <w:div w:id="1099302522">
                                                                  <w:marLeft w:val="0"/>
                                                                  <w:marRight w:val="0"/>
                                                                  <w:marTop w:val="0"/>
                                                                  <w:marBottom w:val="0"/>
                                                                  <w:divBdr>
                                                                    <w:top w:val="none" w:sz="0" w:space="0" w:color="auto"/>
                                                                    <w:left w:val="none" w:sz="0" w:space="0" w:color="auto"/>
                                                                    <w:bottom w:val="none" w:sz="0" w:space="0" w:color="auto"/>
                                                                    <w:right w:val="none" w:sz="0" w:space="0" w:color="auto"/>
                                                                  </w:divBdr>
                                                                  <w:divsChild>
                                                                    <w:div w:id="1444114271">
                                                                      <w:marLeft w:val="0"/>
                                                                      <w:marRight w:val="0"/>
                                                                      <w:marTop w:val="0"/>
                                                                      <w:marBottom w:val="0"/>
                                                                      <w:divBdr>
                                                                        <w:top w:val="none" w:sz="0" w:space="0" w:color="auto"/>
                                                                        <w:left w:val="none" w:sz="0" w:space="0" w:color="auto"/>
                                                                        <w:bottom w:val="none" w:sz="0" w:space="0" w:color="auto"/>
                                                                        <w:right w:val="none" w:sz="0" w:space="0" w:color="auto"/>
                                                                      </w:divBdr>
                                                                      <w:divsChild>
                                                                        <w:div w:id="11043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4427638">
                                      <w:marLeft w:val="0"/>
                                      <w:marRight w:val="0"/>
                                      <w:marTop w:val="0"/>
                                      <w:marBottom w:val="0"/>
                                      <w:divBdr>
                                        <w:top w:val="none" w:sz="0" w:space="0" w:color="auto"/>
                                        <w:left w:val="none" w:sz="0" w:space="0" w:color="auto"/>
                                        <w:bottom w:val="none" w:sz="0" w:space="0" w:color="auto"/>
                                        <w:right w:val="none" w:sz="0" w:space="0" w:color="auto"/>
                                      </w:divBdr>
                                      <w:divsChild>
                                        <w:div w:id="618924856">
                                          <w:marLeft w:val="0"/>
                                          <w:marRight w:val="0"/>
                                          <w:marTop w:val="0"/>
                                          <w:marBottom w:val="0"/>
                                          <w:divBdr>
                                            <w:top w:val="none" w:sz="0" w:space="0" w:color="auto"/>
                                            <w:left w:val="none" w:sz="0" w:space="0" w:color="auto"/>
                                            <w:bottom w:val="none" w:sz="0" w:space="0" w:color="auto"/>
                                            <w:right w:val="none" w:sz="0" w:space="0" w:color="auto"/>
                                          </w:divBdr>
                                          <w:divsChild>
                                            <w:div w:id="1078091897">
                                              <w:marLeft w:val="0"/>
                                              <w:marRight w:val="0"/>
                                              <w:marTop w:val="0"/>
                                              <w:marBottom w:val="0"/>
                                              <w:divBdr>
                                                <w:top w:val="none" w:sz="0" w:space="0" w:color="auto"/>
                                                <w:left w:val="none" w:sz="0" w:space="0" w:color="auto"/>
                                                <w:bottom w:val="none" w:sz="0" w:space="0" w:color="auto"/>
                                                <w:right w:val="none" w:sz="0" w:space="0" w:color="auto"/>
                                              </w:divBdr>
                                              <w:divsChild>
                                                <w:div w:id="428350024">
                                                  <w:marLeft w:val="0"/>
                                                  <w:marRight w:val="0"/>
                                                  <w:marTop w:val="0"/>
                                                  <w:marBottom w:val="0"/>
                                                  <w:divBdr>
                                                    <w:top w:val="none" w:sz="0" w:space="0" w:color="auto"/>
                                                    <w:left w:val="none" w:sz="0" w:space="0" w:color="auto"/>
                                                    <w:bottom w:val="none" w:sz="0" w:space="0" w:color="auto"/>
                                                    <w:right w:val="none" w:sz="0" w:space="0" w:color="auto"/>
                                                  </w:divBdr>
                                                  <w:divsChild>
                                                    <w:div w:id="817384651">
                                                      <w:marLeft w:val="0"/>
                                                      <w:marRight w:val="0"/>
                                                      <w:marTop w:val="0"/>
                                                      <w:marBottom w:val="0"/>
                                                      <w:divBdr>
                                                        <w:top w:val="none" w:sz="0" w:space="0" w:color="auto"/>
                                                        <w:left w:val="none" w:sz="0" w:space="0" w:color="auto"/>
                                                        <w:bottom w:val="none" w:sz="0" w:space="0" w:color="auto"/>
                                                        <w:right w:val="none" w:sz="0" w:space="0" w:color="auto"/>
                                                      </w:divBdr>
                                                      <w:divsChild>
                                                        <w:div w:id="762804163">
                                                          <w:marLeft w:val="0"/>
                                                          <w:marRight w:val="0"/>
                                                          <w:marTop w:val="0"/>
                                                          <w:marBottom w:val="0"/>
                                                          <w:divBdr>
                                                            <w:top w:val="none" w:sz="0" w:space="0" w:color="auto"/>
                                                            <w:left w:val="none" w:sz="0" w:space="0" w:color="auto"/>
                                                            <w:bottom w:val="none" w:sz="0" w:space="0" w:color="auto"/>
                                                            <w:right w:val="none" w:sz="0" w:space="0" w:color="auto"/>
                                                          </w:divBdr>
                                                          <w:divsChild>
                                                            <w:div w:id="1208835860">
                                                              <w:marLeft w:val="0"/>
                                                              <w:marRight w:val="0"/>
                                                              <w:marTop w:val="0"/>
                                                              <w:marBottom w:val="0"/>
                                                              <w:divBdr>
                                                                <w:top w:val="none" w:sz="0" w:space="0" w:color="auto"/>
                                                                <w:left w:val="none" w:sz="0" w:space="0" w:color="auto"/>
                                                                <w:bottom w:val="none" w:sz="0" w:space="0" w:color="auto"/>
                                                                <w:right w:val="none" w:sz="0" w:space="0" w:color="auto"/>
                                                              </w:divBdr>
                                                              <w:divsChild>
                                                                <w:div w:id="250624313">
                                                                  <w:marLeft w:val="0"/>
                                                                  <w:marRight w:val="0"/>
                                                                  <w:marTop w:val="0"/>
                                                                  <w:marBottom w:val="0"/>
                                                                  <w:divBdr>
                                                                    <w:top w:val="none" w:sz="0" w:space="0" w:color="auto"/>
                                                                    <w:left w:val="none" w:sz="0" w:space="0" w:color="auto"/>
                                                                    <w:bottom w:val="none" w:sz="0" w:space="0" w:color="auto"/>
                                                                    <w:right w:val="none" w:sz="0" w:space="0" w:color="auto"/>
                                                                  </w:divBdr>
                                                                  <w:divsChild>
                                                                    <w:div w:id="1194147351">
                                                                      <w:marLeft w:val="0"/>
                                                                      <w:marRight w:val="0"/>
                                                                      <w:marTop w:val="0"/>
                                                                      <w:marBottom w:val="0"/>
                                                                      <w:divBdr>
                                                                        <w:top w:val="none" w:sz="0" w:space="0" w:color="auto"/>
                                                                        <w:left w:val="none" w:sz="0" w:space="0" w:color="auto"/>
                                                                        <w:bottom w:val="none" w:sz="0" w:space="0" w:color="auto"/>
                                                                        <w:right w:val="none" w:sz="0" w:space="0" w:color="auto"/>
                                                                      </w:divBdr>
                                                                      <w:divsChild>
                                                                        <w:div w:id="3313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8673958">
      <w:bodyDiv w:val="1"/>
      <w:marLeft w:val="0"/>
      <w:marRight w:val="0"/>
      <w:marTop w:val="0"/>
      <w:marBottom w:val="0"/>
      <w:divBdr>
        <w:top w:val="none" w:sz="0" w:space="0" w:color="auto"/>
        <w:left w:val="none" w:sz="0" w:space="0" w:color="auto"/>
        <w:bottom w:val="none" w:sz="0" w:space="0" w:color="auto"/>
        <w:right w:val="none" w:sz="0" w:space="0" w:color="auto"/>
      </w:divBdr>
    </w:div>
    <w:div w:id="1742436476">
      <w:bodyDiv w:val="1"/>
      <w:marLeft w:val="0"/>
      <w:marRight w:val="0"/>
      <w:marTop w:val="0"/>
      <w:marBottom w:val="0"/>
      <w:divBdr>
        <w:top w:val="none" w:sz="0" w:space="0" w:color="auto"/>
        <w:left w:val="none" w:sz="0" w:space="0" w:color="auto"/>
        <w:bottom w:val="none" w:sz="0" w:space="0" w:color="auto"/>
        <w:right w:val="none" w:sz="0" w:space="0" w:color="auto"/>
      </w:divBdr>
    </w:div>
    <w:div w:id="1745490804">
      <w:bodyDiv w:val="1"/>
      <w:marLeft w:val="0"/>
      <w:marRight w:val="0"/>
      <w:marTop w:val="0"/>
      <w:marBottom w:val="0"/>
      <w:divBdr>
        <w:top w:val="none" w:sz="0" w:space="0" w:color="auto"/>
        <w:left w:val="none" w:sz="0" w:space="0" w:color="auto"/>
        <w:bottom w:val="none" w:sz="0" w:space="0" w:color="auto"/>
        <w:right w:val="none" w:sz="0" w:space="0" w:color="auto"/>
      </w:divBdr>
    </w:div>
    <w:div w:id="1751583717">
      <w:bodyDiv w:val="1"/>
      <w:marLeft w:val="0"/>
      <w:marRight w:val="0"/>
      <w:marTop w:val="0"/>
      <w:marBottom w:val="0"/>
      <w:divBdr>
        <w:top w:val="none" w:sz="0" w:space="0" w:color="auto"/>
        <w:left w:val="none" w:sz="0" w:space="0" w:color="auto"/>
        <w:bottom w:val="none" w:sz="0" w:space="0" w:color="auto"/>
        <w:right w:val="none" w:sz="0" w:space="0" w:color="auto"/>
      </w:divBdr>
    </w:div>
    <w:div w:id="1764758170">
      <w:bodyDiv w:val="1"/>
      <w:marLeft w:val="0"/>
      <w:marRight w:val="0"/>
      <w:marTop w:val="0"/>
      <w:marBottom w:val="0"/>
      <w:divBdr>
        <w:top w:val="none" w:sz="0" w:space="0" w:color="auto"/>
        <w:left w:val="none" w:sz="0" w:space="0" w:color="auto"/>
        <w:bottom w:val="none" w:sz="0" w:space="0" w:color="auto"/>
        <w:right w:val="none" w:sz="0" w:space="0" w:color="auto"/>
      </w:divBdr>
      <w:divsChild>
        <w:div w:id="276063876">
          <w:marLeft w:val="0"/>
          <w:marRight w:val="0"/>
          <w:marTop w:val="0"/>
          <w:marBottom w:val="0"/>
          <w:divBdr>
            <w:top w:val="none" w:sz="0" w:space="0" w:color="auto"/>
            <w:left w:val="none" w:sz="0" w:space="0" w:color="auto"/>
            <w:bottom w:val="none" w:sz="0" w:space="0" w:color="auto"/>
            <w:right w:val="none" w:sz="0" w:space="0" w:color="auto"/>
          </w:divBdr>
        </w:div>
        <w:div w:id="561408512">
          <w:marLeft w:val="0"/>
          <w:marRight w:val="0"/>
          <w:marTop w:val="0"/>
          <w:marBottom w:val="0"/>
          <w:divBdr>
            <w:top w:val="none" w:sz="0" w:space="0" w:color="auto"/>
            <w:left w:val="none" w:sz="0" w:space="0" w:color="auto"/>
            <w:bottom w:val="none" w:sz="0" w:space="0" w:color="auto"/>
            <w:right w:val="none" w:sz="0" w:space="0" w:color="auto"/>
          </w:divBdr>
        </w:div>
        <w:div w:id="629283708">
          <w:marLeft w:val="0"/>
          <w:marRight w:val="0"/>
          <w:marTop w:val="0"/>
          <w:marBottom w:val="0"/>
          <w:divBdr>
            <w:top w:val="none" w:sz="0" w:space="0" w:color="auto"/>
            <w:left w:val="none" w:sz="0" w:space="0" w:color="auto"/>
            <w:bottom w:val="none" w:sz="0" w:space="0" w:color="auto"/>
            <w:right w:val="none" w:sz="0" w:space="0" w:color="auto"/>
          </w:divBdr>
        </w:div>
        <w:div w:id="630592556">
          <w:marLeft w:val="0"/>
          <w:marRight w:val="0"/>
          <w:marTop w:val="0"/>
          <w:marBottom w:val="0"/>
          <w:divBdr>
            <w:top w:val="none" w:sz="0" w:space="0" w:color="auto"/>
            <w:left w:val="none" w:sz="0" w:space="0" w:color="auto"/>
            <w:bottom w:val="none" w:sz="0" w:space="0" w:color="auto"/>
            <w:right w:val="none" w:sz="0" w:space="0" w:color="auto"/>
          </w:divBdr>
        </w:div>
        <w:div w:id="1872762148">
          <w:marLeft w:val="0"/>
          <w:marRight w:val="0"/>
          <w:marTop w:val="0"/>
          <w:marBottom w:val="0"/>
          <w:divBdr>
            <w:top w:val="none" w:sz="0" w:space="0" w:color="auto"/>
            <w:left w:val="none" w:sz="0" w:space="0" w:color="auto"/>
            <w:bottom w:val="none" w:sz="0" w:space="0" w:color="auto"/>
            <w:right w:val="none" w:sz="0" w:space="0" w:color="auto"/>
          </w:divBdr>
        </w:div>
      </w:divsChild>
    </w:div>
    <w:div w:id="1766614928">
      <w:bodyDiv w:val="1"/>
      <w:marLeft w:val="0"/>
      <w:marRight w:val="0"/>
      <w:marTop w:val="0"/>
      <w:marBottom w:val="0"/>
      <w:divBdr>
        <w:top w:val="none" w:sz="0" w:space="0" w:color="auto"/>
        <w:left w:val="none" w:sz="0" w:space="0" w:color="auto"/>
        <w:bottom w:val="none" w:sz="0" w:space="0" w:color="auto"/>
        <w:right w:val="none" w:sz="0" w:space="0" w:color="auto"/>
      </w:divBdr>
    </w:div>
    <w:div w:id="1769085598">
      <w:bodyDiv w:val="1"/>
      <w:marLeft w:val="0"/>
      <w:marRight w:val="0"/>
      <w:marTop w:val="0"/>
      <w:marBottom w:val="0"/>
      <w:divBdr>
        <w:top w:val="none" w:sz="0" w:space="0" w:color="auto"/>
        <w:left w:val="none" w:sz="0" w:space="0" w:color="auto"/>
        <w:bottom w:val="none" w:sz="0" w:space="0" w:color="auto"/>
        <w:right w:val="none" w:sz="0" w:space="0" w:color="auto"/>
      </w:divBdr>
    </w:div>
    <w:div w:id="1789470970">
      <w:bodyDiv w:val="1"/>
      <w:marLeft w:val="0"/>
      <w:marRight w:val="0"/>
      <w:marTop w:val="0"/>
      <w:marBottom w:val="0"/>
      <w:divBdr>
        <w:top w:val="none" w:sz="0" w:space="0" w:color="auto"/>
        <w:left w:val="none" w:sz="0" w:space="0" w:color="auto"/>
        <w:bottom w:val="none" w:sz="0" w:space="0" w:color="auto"/>
        <w:right w:val="none" w:sz="0" w:space="0" w:color="auto"/>
      </w:divBdr>
    </w:div>
    <w:div w:id="1790247113">
      <w:bodyDiv w:val="1"/>
      <w:marLeft w:val="0"/>
      <w:marRight w:val="0"/>
      <w:marTop w:val="0"/>
      <w:marBottom w:val="0"/>
      <w:divBdr>
        <w:top w:val="none" w:sz="0" w:space="0" w:color="auto"/>
        <w:left w:val="none" w:sz="0" w:space="0" w:color="auto"/>
        <w:bottom w:val="none" w:sz="0" w:space="0" w:color="auto"/>
        <w:right w:val="none" w:sz="0" w:space="0" w:color="auto"/>
      </w:divBdr>
    </w:div>
    <w:div w:id="1812406004">
      <w:bodyDiv w:val="1"/>
      <w:marLeft w:val="0"/>
      <w:marRight w:val="0"/>
      <w:marTop w:val="0"/>
      <w:marBottom w:val="0"/>
      <w:divBdr>
        <w:top w:val="none" w:sz="0" w:space="0" w:color="auto"/>
        <w:left w:val="none" w:sz="0" w:space="0" w:color="auto"/>
        <w:bottom w:val="none" w:sz="0" w:space="0" w:color="auto"/>
        <w:right w:val="none" w:sz="0" w:space="0" w:color="auto"/>
      </w:divBdr>
    </w:div>
    <w:div w:id="1829245160">
      <w:bodyDiv w:val="1"/>
      <w:marLeft w:val="0"/>
      <w:marRight w:val="0"/>
      <w:marTop w:val="0"/>
      <w:marBottom w:val="0"/>
      <w:divBdr>
        <w:top w:val="none" w:sz="0" w:space="0" w:color="auto"/>
        <w:left w:val="none" w:sz="0" w:space="0" w:color="auto"/>
        <w:bottom w:val="none" w:sz="0" w:space="0" w:color="auto"/>
        <w:right w:val="none" w:sz="0" w:space="0" w:color="auto"/>
      </w:divBdr>
    </w:div>
    <w:div w:id="1832674724">
      <w:bodyDiv w:val="1"/>
      <w:marLeft w:val="0"/>
      <w:marRight w:val="0"/>
      <w:marTop w:val="0"/>
      <w:marBottom w:val="0"/>
      <w:divBdr>
        <w:top w:val="none" w:sz="0" w:space="0" w:color="auto"/>
        <w:left w:val="none" w:sz="0" w:space="0" w:color="auto"/>
        <w:bottom w:val="none" w:sz="0" w:space="0" w:color="auto"/>
        <w:right w:val="none" w:sz="0" w:space="0" w:color="auto"/>
      </w:divBdr>
    </w:div>
    <w:div w:id="1832866825">
      <w:bodyDiv w:val="1"/>
      <w:marLeft w:val="0"/>
      <w:marRight w:val="0"/>
      <w:marTop w:val="0"/>
      <w:marBottom w:val="0"/>
      <w:divBdr>
        <w:top w:val="none" w:sz="0" w:space="0" w:color="auto"/>
        <w:left w:val="none" w:sz="0" w:space="0" w:color="auto"/>
        <w:bottom w:val="none" w:sz="0" w:space="0" w:color="auto"/>
        <w:right w:val="none" w:sz="0" w:space="0" w:color="auto"/>
      </w:divBdr>
    </w:div>
    <w:div w:id="1837261121">
      <w:bodyDiv w:val="1"/>
      <w:marLeft w:val="0"/>
      <w:marRight w:val="0"/>
      <w:marTop w:val="0"/>
      <w:marBottom w:val="0"/>
      <w:divBdr>
        <w:top w:val="none" w:sz="0" w:space="0" w:color="auto"/>
        <w:left w:val="none" w:sz="0" w:space="0" w:color="auto"/>
        <w:bottom w:val="none" w:sz="0" w:space="0" w:color="auto"/>
        <w:right w:val="none" w:sz="0" w:space="0" w:color="auto"/>
      </w:divBdr>
    </w:div>
    <w:div w:id="1845045839">
      <w:bodyDiv w:val="1"/>
      <w:marLeft w:val="0"/>
      <w:marRight w:val="0"/>
      <w:marTop w:val="0"/>
      <w:marBottom w:val="0"/>
      <w:divBdr>
        <w:top w:val="none" w:sz="0" w:space="0" w:color="auto"/>
        <w:left w:val="none" w:sz="0" w:space="0" w:color="auto"/>
        <w:bottom w:val="none" w:sz="0" w:space="0" w:color="auto"/>
        <w:right w:val="none" w:sz="0" w:space="0" w:color="auto"/>
      </w:divBdr>
    </w:div>
    <w:div w:id="1845239444">
      <w:bodyDiv w:val="1"/>
      <w:marLeft w:val="0"/>
      <w:marRight w:val="0"/>
      <w:marTop w:val="0"/>
      <w:marBottom w:val="0"/>
      <w:divBdr>
        <w:top w:val="none" w:sz="0" w:space="0" w:color="auto"/>
        <w:left w:val="none" w:sz="0" w:space="0" w:color="auto"/>
        <w:bottom w:val="none" w:sz="0" w:space="0" w:color="auto"/>
        <w:right w:val="none" w:sz="0" w:space="0" w:color="auto"/>
      </w:divBdr>
    </w:div>
    <w:div w:id="1845591178">
      <w:bodyDiv w:val="1"/>
      <w:marLeft w:val="0"/>
      <w:marRight w:val="0"/>
      <w:marTop w:val="0"/>
      <w:marBottom w:val="0"/>
      <w:divBdr>
        <w:top w:val="none" w:sz="0" w:space="0" w:color="auto"/>
        <w:left w:val="none" w:sz="0" w:space="0" w:color="auto"/>
        <w:bottom w:val="none" w:sz="0" w:space="0" w:color="auto"/>
        <w:right w:val="none" w:sz="0" w:space="0" w:color="auto"/>
      </w:divBdr>
      <w:divsChild>
        <w:div w:id="16851656">
          <w:marLeft w:val="0"/>
          <w:marRight w:val="0"/>
          <w:marTop w:val="0"/>
          <w:marBottom w:val="0"/>
          <w:divBdr>
            <w:top w:val="none" w:sz="0" w:space="0" w:color="auto"/>
            <w:left w:val="none" w:sz="0" w:space="0" w:color="auto"/>
            <w:bottom w:val="none" w:sz="0" w:space="0" w:color="auto"/>
            <w:right w:val="none" w:sz="0" w:space="0" w:color="auto"/>
          </w:divBdr>
        </w:div>
        <w:div w:id="490289592">
          <w:marLeft w:val="0"/>
          <w:marRight w:val="0"/>
          <w:marTop w:val="0"/>
          <w:marBottom w:val="0"/>
          <w:divBdr>
            <w:top w:val="none" w:sz="0" w:space="0" w:color="auto"/>
            <w:left w:val="none" w:sz="0" w:space="0" w:color="auto"/>
            <w:bottom w:val="none" w:sz="0" w:space="0" w:color="auto"/>
            <w:right w:val="none" w:sz="0" w:space="0" w:color="auto"/>
          </w:divBdr>
        </w:div>
        <w:div w:id="716055253">
          <w:marLeft w:val="0"/>
          <w:marRight w:val="0"/>
          <w:marTop w:val="0"/>
          <w:marBottom w:val="0"/>
          <w:divBdr>
            <w:top w:val="none" w:sz="0" w:space="0" w:color="auto"/>
            <w:left w:val="none" w:sz="0" w:space="0" w:color="auto"/>
            <w:bottom w:val="none" w:sz="0" w:space="0" w:color="auto"/>
            <w:right w:val="none" w:sz="0" w:space="0" w:color="auto"/>
          </w:divBdr>
        </w:div>
        <w:div w:id="1035807744">
          <w:marLeft w:val="0"/>
          <w:marRight w:val="0"/>
          <w:marTop w:val="0"/>
          <w:marBottom w:val="0"/>
          <w:divBdr>
            <w:top w:val="none" w:sz="0" w:space="0" w:color="auto"/>
            <w:left w:val="none" w:sz="0" w:space="0" w:color="auto"/>
            <w:bottom w:val="none" w:sz="0" w:space="0" w:color="auto"/>
            <w:right w:val="none" w:sz="0" w:space="0" w:color="auto"/>
          </w:divBdr>
        </w:div>
        <w:div w:id="1459109971">
          <w:marLeft w:val="0"/>
          <w:marRight w:val="0"/>
          <w:marTop w:val="0"/>
          <w:marBottom w:val="0"/>
          <w:divBdr>
            <w:top w:val="none" w:sz="0" w:space="0" w:color="auto"/>
            <w:left w:val="none" w:sz="0" w:space="0" w:color="auto"/>
            <w:bottom w:val="none" w:sz="0" w:space="0" w:color="auto"/>
            <w:right w:val="none" w:sz="0" w:space="0" w:color="auto"/>
          </w:divBdr>
        </w:div>
        <w:div w:id="1528564242">
          <w:marLeft w:val="0"/>
          <w:marRight w:val="0"/>
          <w:marTop w:val="0"/>
          <w:marBottom w:val="0"/>
          <w:divBdr>
            <w:top w:val="none" w:sz="0" w:space="0" w:color="auto"/>
            <w:left w:val="none" w:sz="0" w:space="0" w:color="auto"/>
            <w:bottom w:val="none" w:sz="0" w:space="0" w:color="auto"/>
            <w:right w:val="none" w:sz="0" w:space="0" w:color="auto"/>
          </w:divBdr>
        </w:div>
        <w:div w:id="1827814382">
          <w:marLeft w:val="0"/>
          <w:marRight w:val="0"/>
          <w:marTop w:val="0"/>
          <w:marBottom w:val="0"/>
          <w:divBdr>
            <w:top w:val="none" w:sz="0" w:space="0" w:color="auto"/>
            <w:left w:val="none" w:sz="0" w:space="0" w:color="auto"/>
            <w:bottom w:val="none" w:sz="0" w:space="0" w:color="auto"/>
            <w:right w:val="none" w:sz="0" w:space="0" w:color="auto"/>
          </w:divBdr>
        </w:div>
      </w:divsChild>
    </w:div>
    <w:div w:id="1851025046">
      <w:bodyDiv w:val="1"/>
      <w:marLeft w:val="0"/>
      <w:marRight w:val="0"/>
      <w:marTop w:val="0"/>
      <w:marBottom w:val="0"/>
      <w:divBdr>
        <w:top w:val="none" w:sz="0" w:space="0" w:color="auto"/>
        <w:left w:val="none" w:sz="0" w:space="0" w:color="auto"/>
        <w:bottom w:val="none" w:sz="0" w:space="0" w:color="auto"/>
        <w:right w:val="none" w:sz="0" w:space="0" w:color="auto"/>
      </w:divBdr>
    </w:div>
    <w:div w:id="1874034479">
      <w:bodyDiv w:val="1"/>
      <w:marLeft w:val="0"/>
      <w:marRight w:val="0"/>
      <w:marTop w:val="0"/>
      <w:marBottom w:val="0"/>
      <w:divBdr>
        <w:top w:val="none" w:sz="0" w:space="0" w:color="auto"/>
        <w:left w:val="none" w:sz="0" w:space="0" w:color="auto"/>
        <w:bottom w:val="none" w:sz="0" w:space="0" w:color="auto"/>
        <w:right w:val="none" w:sz="0" w:space="0" w:color="auto"/>
      </w:divBdr>
    </w:div>
    <w:div w:id="1881092772">
      <w:bodyDiv w:val="1"/>
      <w:marLeft w:val="0"/>
      <w:marRight w:val="0"/>
      <w:marTop w:val="0"/>
      <w:marBottom w:val="0"/>
      <w:divBdr>
        <w:top w:val="none" w:sz="0" w:space="0" w:color="auto"/>
        <w:left w:val="none" w:sz="0" w:space="0" w:color="auto"/>
        <w:bottom w:val="none" w:sz="0" w:space="0" w:color="auto"/>
        <w:right w:val="none" w:sz="0" w:space="0" w:color="auto"/>
      </w:divBdr>
    </w:div>
    <w:div w:id="1883059047">
      <w:bodyDiv w:val="1"/>
      <w:marLeft w:val="0"/>
      <w:marRight w:val="0"/>
      <w:marTop w:val="0"/>
      <w:marBottom w:val="0"/>
      <w:divBdr>
        <w:top w:val="none" w:sz="0" w:space="0" w:color="auto"/>
        <w:left w:val="none" w:sz="0" w:space="0" w:color="auto"/>
        <w:bottom w:val="none" w:sz="0" w:space="0" w:color="auto"/>
        <w:right w:val="none" w:sz="0" w:space="0" w:color="auto"/>
      </w:divBdr>
    </w:div>
    <w:div w:id="1896889184">
      <w:bodyDiv w:val="1"/>
      <w:marLeft w:val="0"/>
      <w:marRight w:val="0"/>
      <w:marTop w:val="0"/>
      <w:marBottom w:val="0"/>
      <w:divBdr>
        <w:top w:val="none" w:sz="0" w:space="0" w:color="auto"/>
        <w:left w:val="none" w:sz="0" w:space="0" w:color="auto"/>
        <w:bottom w:val="none" w:sz="0" w:space="0" w:color="auto"/>
        <w:right w:val="none" w:sz="0" w:space="0" w:color="auto"/>
      </w:divBdr>
    </w:div>
    <w:div w:id="1902398791">
      <w:bodyDiv w:val="1"/>
      <w:marLeft w:val="0"/>
      <w:marRight w:val="0"/>
      <w:marTop w:val="0"/>
      <w:marBottom w:val="0"/>
      <w:divBdr>
        <w:top w:val="none" w:sz="0" w:space="0" w:color="auto"/>
        <w:left w:val="none" w:sz="0" w:space="0" w:color="auto"/>
        <w:bottom w:val="none" w:sz="0" w:space="0" w:color="auto"/>
        <w:right w:val="none" w:sz="0" w:space="0" w:color="auto"/>
      </w:divBdr>
    </w:div>
    <w:div w:id="1932616876">
      <w:bodyDiv w:val="1"/>
      <w:marLeft w:val="0"/>
      <w:marRight w:val="0"/>
      <w:marTop w:val="0"/>
      <w:marBottom w:val="0"/>
      <w:divBdr>
        <w:top w:val="none" w:sz="0" w:space="0" w:color="auto"/>
        <w:left w:val="none" w:sz="0" w:space="0" w:color="auto"/>
        <w:bottom w:val="none" w:sz="0" w:space="0" w:color="auto"/>
        <w:right w:val="none" w:sz="0" w:space="0" w:color="auto"/>
      </w:divBdr>
    </w:div>
    <w:div w:id="1952399485">
      <w:bodyDiv w:val="1"/>
      <w:marLeft w:val="0"/>
      <w:marRight w:val="0"/>
      <w:marTop w:val="0"/>
      <w:marBottom w:val="0"/>
      <w:divBdr>
        <w:top w:val="none" w:sz="0" w:space="0" w:color="auto"/>
        <w:left w:val="none" w:sz="0" w:space="0" w:color="auto"/>
        <w:bottom w:val="none" w:sz="0" w:space="0" w:color="auto"/>
        <w:right w:val="none" w:sz="0" w:space="0" w:color="auto"/>
      </w:divBdr>
    </w:div>
    <w:div w:id="1953053163">
      <w:bodyDiv w:val="1"/>
      <w:marLeft w:val="0"/>
      <w:marRight w:val="0"/>
      <w:marTop w:val="0"/>
      <w:marBottom w:val="0"/>
      <w:divBdr>
        <w:top w:val="none" w:sz="0" w:space="0" w:color="auto"/>
        <w:left w:val="none" w:sz="0" w:space="0" w:color="auto"/>
        <w:bottom w:val="none" w:sz="0" w:space="0" w:color="auto"/>
        <w:right w:val="none" w:sz="0" w:space="0" w:color="auto"/>
      </w:divBdr>
    </w:div>
    <w:div w:id="1959409296">
      <w:bodyDiv w:val="1"/>
      <w:marLeft w:val="0"/>
      <w:marRight w:val="0"/>
      <w:marTop w:val="0"/>
      <w:marBottom w:val="0"/>
      <w:divBdr>
        <w:top w:val="none" w:sz="0" w:space="0" w:color="auto"/>
        <w:left w:val="none" w:sz="0" w:space="0" w:color="auto"/>
        <w:bottom w:val="none" w:sz="0" w:space="0" w:color="auto"/>
        <w:right w:val="none" w:sz="0" w:space="0" w:color="auto"/>
      </w:divBdr>
    </w:div>
    <w:div w:id="1964993109">
      <w:bodyDiv w:val="1"/>
      <w:marLeft w:val="0"/>
      <w:marRight w:val="0"/>
      <w:marTop w:val="0"/>
      <w:marBottom w:val="0"/>
      <w:divBdr>
        <w:top w:val="none" w:sz="0" w:space="0" w:color="auto"/>
        <w:left w:val="none" w:sz="0" w:space="0" w:color="auto"/>
        <w:bottom w:val="none" w:sz="0" w:space="0" w:color="auto"/>
        <w:right w:val="none" w:sz="0" w:space="0" w:color="auto"/>
      </w:divBdr>
      <w:divsChild>
        <w:div w:id="661542769">
          <w:marLeft w:val="0"/>
          <w:marRight w:val="0"/>
          <w:marTop w:val="0"/>
          <w:marBottom w:val="0"/>
          <w:divBdr>
            <w:top w:val="none" w:sz="0" w:space="0" w:color="auto"/>
            <w:left w:val="none" w:sz="0" w:space="0" w:color="auto"/>
            <w:bottom w:val="none" w:sz="0" w:space="0" w:color="auto"/>
            <w:right w:val="none" w:sz="0" w:space="0" w:color="auto"/>
          </w:divBdr>
        </w:div>
        <w:div w:id="883255835">
          <w:marLeft w:val="0"/>
          <w:marRight w:val="0"/>
          <w:marTop w:val="0"/>
          <w:marBottom w:val="0"/>
          <w:divBdr>
            <w:top w:val="none" w:sz="0" w:space="0" w:color="auto"/>
            <w:left w:val="none" w:sz="0" w:space="0" w:color="auto"/>
            <w:bottom w:val="none" w:sz="0" w:space="0" w:color="auto"/>
            <w:right w:val="none" w:sz="0" w:space="0" w:color="auto"/>
          </w:divBdr>
        </w:div>
        <w:div w:id="917711273">
          <w:marLeft w:val="0"/>
          <w:marRight w:val="0"/>
          <w:marTop w:val="0"/>
          <w:marBottom w:val="0"/>
          <w:divBdr>
            <w:top w:val="none" w:sz="0" w:space="0" w:color="auto"/>
            <w:left w:val="none" w:sz="0" w:space="0" w:color="auto"/>
            <w:bottom w:val="none" w:sz="0" w:space="0" w:color="auto"/>
            <w:right w:val="none" w:sz="0" w:space="0" w:color="auto"/>
          </w:divBdr>
        </w:div>
        <w:div w:id="944577993">
          <w:marLeft w:val="0"/>
          <w:marRight w:val="0"/>
          <w:marTop w:val="0"/>
          <w:marBottom w:val="0"/>
          <w:divBdr>
            <w:top w:val="none" w:sz="0" w:space="0" w:color="auto"/>
            <w:left w:val="none" w:sz="0" w:space="0" w:color="auto"/>
            <w:bottom w:val="none" w:sz="0" w:space="0" w:color="auto"/>
            <w:right w:val="none" w:sz="0" w:space="0" w:color="auto"/>
          </w:divBdr>
        </w:div>
        <w:div w:id="970943167">
          <w:marLeft w:val="0"/>
          <w:marRight w:val="0"/>
          <w:marTop w:val="0"/>
          <w:marBottom w:val="0"/>
          <w:divBdr>
            <w:top w:val="none" w:sz="0" w:space="0" w:color="auto"/>
            <w:left w:val="none" w:sz="0" w:space="0" w:color="auto"/>
            <w:bottom w:val="none" w:sz="0" w:space="0" w:color="auto"/>
            <w:right w:val="none" w:sz="0" w:space="0" w:color="auto"/>
          </w:divBdr>
        </w:div>
        <w:div w:id="1412198474">
          <w:marLeft w:val="0"/>
          <w:marRight w:val="0"/>
          <w:marTop w:val="0"/>
          <w:marBottom w:val="0"/>
          <w:divBdr>
            <w:top w:val="none" w:sz="0" w:space="0" w:color="auto"/>
            <w:left w:val="none" w:sz="0" w:space="0" w:color="auto"/>
            <w:bottom w:val="none" w:sz="0" w:space="0" w:color="auto"/>
            <w:right w:val="none" w:sz="0" w:space="0" w:color="auto"/>
          </w:divBdr>
        </w:div>
        <w:div w:id="1644193725">
          <w:marLeft w:val="0"/>
          <w:marRight w:val="0"/>
          <w:marTop w:val="0"/>
          <w:marBottom w:val="0"/>
          <w:divBdr>
            <w:top w:val="none" w:sz="0" w:space="0" w:color="auto"/>
            <w:left w:val="none" w:sz="0" w:space="0" w:color="auto"/>
            <w:bottom w:val="none" w:sz="0" w:space="0" w:color="auto"/>
            <w:right w:val="none" w:sz="0" w:space="0" w:color="auto"/>
          </w:divBdr>
        </w:div>
      </w:divsChild>
    </w:div>
    <w:div w:id="1965306239">
      <w:bodyDiv w:val="1"/>
      <w:marLeft w:val="0"/>
      <w:marRight w:val="0"/>
      <w:marTop w:val="0"/>
      <w:marBottom w:val="0"/>
      <w:divBdr>
        <w:top w:val="none" w:sz="0" w:space="0" w:color="auto"/>
        <w:left w:val="none" w:sz="0" w:space="0" w:color="auto"/>
        <w:bottom w:val="none" w:sz="0" w:space="0" w:color="auto"/>
        <w:right w:val="none" w:sz="0" w:space="0" w:color="auto"/>
      </w:divBdr>
      <w:divsChild>
        <w:div w:id="23217979">
          <w:marLeft w:val="0"/>
          <w:marRight w:val="0"/>
          <w:marTop w:val="0"/>
          <w:marBottom w:val="0"/>
          <w:divBdr>
            <w:top w:val="none" w:sz="0" w:space="0" w:color="auto"/>
            <w:left w:val="none" w:sz="0" w:space="0" w:color="auto"/>
            <w:bottom w:val="none" w:sz="0" w:space="0" w:color="auto"/>
            <w:right w:val="none" w:sz="0" w:space="0" w:color="auto"/>
          </w:divBdr>
        </w:div>
        <w:div w:id="490407518">
          <w:marLeft w:val="0"/>
          <w:marRight w:val="0"/>
          <w:marTop w:val="0"/>
          <w:marBottom w:val="0"/>
          <w:divBdr>
            <w:top w:val="none" w:sz="0" w:space="0" w:color="auto"/>
            <w:left w:val="none" w:sz="0" w:space="0" w:color="auto"/>
            <w:bottom w:val="none" w:sz="0" w:space="0" w:color="auto"/>
            <w:right w:val="none" w:sz="0" w:space="0" w:color="auto"/>
          </w:divBdr>
        </w:div>
        <w:div w:id="1091855017">
          <w:marLeft w:val="0"/>
          <w:marRight w:val="0"/>
          <w:marTop w:val="0"/>
          <w:marBottom w:val="0"/>
          <w:divBdr>
            <w:top w:val="none" w:sz="0" w:space="0" w:color="auto"/>
            <w:left w:val="none" w:sz="0" w:space="0" w:color="auto"/>
            <w:bottom w:val="none" w:sz="0" w:space="0" w:color="auto"/>
            <w:right w:val="none" w:sz="0" w:space="0" w:color="auto"/>
          </w:divBdr>
        </w:div>
        <w:div w:id="1414014651">
          <w:marLeft w:val="0"/>
          <w:marRight w:val="0"/>
          <w:marTop w:val="0"/>
          <w:marBottom w:val="0"/>
          <w:divBdr>
            <w:top w:val="none" w:sz="0" w:space="0" w:color="auto"/>
            <w:left w:val="none" w:sz="0" w:space="0" w:color="auto"/>
            <w:bottom w:val="none" w:sz="0" w:space="0" w:color="auto"/>
            <w:right w:val="none" w:sz="0" w:space="0" w:color="auto"/>
          </w:divBdr>
        </w:div>
        <w:div w:id="1582445140">
          <w:marLeft w:val="0"/>
          <w:marRight w:val="0"/>
          <w:marTop w:val="0"/>
          <w:marBottom w:val="0"/>
          <w:divBdr>
            <w:top w:val="none" w:sz="0" w:space="0" w:color="auto"/>
            <w:left w:val="none" w:sz="0" w:space="0" w:color="auto"/>
            <w:bottom w:val="none" w:sz="0" w:space="0" w:color="auto"/>
            <w:right w:val="none" w:sz="0" w:space="0" w:color="auto"/>
          </w:divBdr>
        </w:div>
        <w:div w:id="1634628843">
          <w:marLeft w:val="0"/>
          <w:marRight w:val="0"/>
          <w:marTop w:val="0"/>
          <w:marBottom w:val="0"/>
          <w:divBdr>
            <w:top w:val="none" w:sz="0" w:space="0" w:color="auto"/>
            <w:left w:val="none" w:sz="0" w:space="0" w:color="auto"/>
            <w:bottom w:val="none" w:sz="0" w:space="0" w:color="auto"/>
            <w:right w:val="none" w:sz="0" w:space="0" w:color="auto"/>
          </w:divBdr>
        </w:div>
        <w:div w:id="1991399706">
          <w:marLeft w:val="0"/>
          <w:marRight w:val="0"/>
          <w:marTop w:val="0"/>
          <w:marBottom w:val="0"/>
          <w:divBdr>
            <w:top w:val="none" w:sz="0" w:space="0" w:color="auto"/>
            <w:left w:val="none" w:sz="0" w:space="0" w:color="auto"/>
            <w:bottom w:val="none" w:sz="0" w:space="0" w:color="auto"/>
            <w:right w:val="none" w:sz="0" w:space="0" w:color="auto"/>
          </w:divBdr>
        </w:div>
      </w:divsChild>
    </w:div>
    <w:div w:id="1992634810">
      <w:bodyDiv w:val="1"/>
      <w:marLeft w:val="0"/>
      <w:marRight w:val="0"/>
      <w:marTop w:val="0"/>
      <w:marBottom w:val="0"/>
      <w:divBdr>
        <w:top w:val="none" w:sz="0" w:space="0" w:color="auto"/>
        <w:left w:val="none" w:sz="0" w:space="0" w:color="auto"/>
        <w:bottom w:val="none" w:sz="0" w:space="0" w:color="auto"/>
        <w:right w:val="none" w:sz="0" w:space="0" w:color="auto"/>
      </w:divBdr>
    </w:div>
    <w:div w:id="2012642401">
      <w:bodyDiv w:val="1"/>
      <w:marLeft w:val="0"/>
      <w:marRight w:val="0"/>
      <w:marTop w:val="0"/>
      <w:marBottom w:val="0"/>
      <w:divBdr>
        <w:top w:val="none" w:sz="0" w:space="0" w:color="auto"/>
        <w:left w:val="none" w:sz="0" w:space="0" w:color="auto"/>
        <w:bottom w:val="none" w:sz="0" w:space="0" w:color="auto"/>
        <w:right w:val="none" w:sz="0" w:space="0" w:color="auto"/>
      </w:divBdr>
    </w:div>
    <w:div w:id="2014869100">
      <w:bodyDiv w:val="1"/>
      <w:marLeft w:val="0"/>
      <w:marRight w:val="0"/>
      <w:marTop w:val="0"/>
      <w:marBottom w:val="0"/>
      <w:divBdr>
        <w:top w:val="none" w:sz="0" w:space="0" w:color="auto"/>
        <w:left w:val="none" w:sz="0" w:space="0" w:color="auto"/>
        <w:bottom w:val="none" w:sz="0" w:space="0" w:color="auto"/>
        <w:right w:val="none" w:sz="0" w:space="0" w:color="auto"/>
      </w:divBdr>
    </w:div>
    <w:div w:id="2018337738">
      <w:bodyDiv w:val="1"/>
      <w:marLeft w:val="0"/>
      <w:marRight w:val="0"/>
      <w:marTop w:val="0"/>
      <w:marBottom w:val="0"/>
      <w:divBdr>
        <w:top w:val="none" w:sz="0" w:space="0" w:color="auto"/>
        <w:left w:val="none" w:sz="0" w:space="0" w:color="auto"/>
        <w:bottom w:val="none" w:sz="0" w:space="0" w:color="auto"/>
        <w:right w:val="none" w:sz="0" w:space="0" w:color="auto"/>
      </w:divBdr>
    </w:div>
    <w:div w:id="2021227938">
      <w:bodyDiv w:val="1"/>
      <w:marLeft w:val="0"/>
      <w:marRight w:val="0"/>
      <w:marTop w:val="0"/>
      <w:marBottom w:val="0"/>
      <w:divBdr>
        <w:top w:val="none" w:sz="0" w:space="0" w:color="auto"/>
        <w:left w:val="none" w:sz="0" w:space="0" w:color="auto"/>
        <w:bottom w:val="none" w:sz="0" w:space="0" w:color="auto"/>
        <w:right w:val="none" w:sz="0" w:space="0" w:color="auto"/>
      </w:divBdr>
    </w:div>
    <w:div w:id="2027904159">
      <w:bodyDiv w:val="1"/>
      <w:marLeft w:val="0"/>
      <w:marRight w:val="0"/>
      <w:marTop w:val="0"/>
      <w:marBottom w:val="0"/>
      <w:divBdr>
        <w:top w:val="none" w:sz="0" w:space="0" w:color="auto"/>
        <w:left w:val="none" w:sz="0" w:space="0" w:color="auto"/>
        <w:bottom w:val="none" w:sz="0" w:space="0" w:color="auto"/>
        <w:right w:val="none" w:sz="0" w:space="0" w:color="auto"/>
      </w:divBdr>
    </w:div>
    <w:div w:id="2037390592">
      <w:bodyDiv w:val="1"/>
      <w:marLeft w:val="0"/>
      <w:marRight w:val="0"/>
      <w:marTop w:val="0"/>
      <w:marBottom w:val="0"/>
      <w:divBdr>
        <w:top w:val="none" w:sz="0" w:space="0" w:color="auto"/>
        <w:left w:val="none" w:sz="0" w:space="0" w:color="auto"/>
        <w:bottom w:val="none" w:sz="0" w:space="0" w:color="auto"/>
        <w:right w:val="none" w:sz="0" w:space="0" w:color="auto"/>
      </w:divBdr>
    </w:div>
    <w:div w:id="2054572825">
      <w:bodyDiv w:val="1"/>
      <w:marLeft w:val="0"/>
      <w:marRight w:val="0"/>
      <w:marTop w:val="0"/>
      <w:marBottom w:val="0"/>
      <w:divBdr>
        <w:top w:val="none" w:sz="0" w:space="0" w:color="auto"/>
        <w:left w:val="none" w:sz="0" w:space="0" w:color="auto"/>
        <w:bottom w:val="none" w:sz="0" w:space="0" w:color="auto"/>
        <w:right w:val="none" w:sz="0" w:space="0" w:color="auto"/>
      </w:divBdr>
    </w:div>
    <w:div w:id="2057923485">
      <w:bodyDiv w:val="1"/>
      <w:marLeft w:val="0"/>
      <w:marRight w:val="0"/>
      <w:marTop w:val="0"/>
      <w:marBottom w:val="0"/>
      <w:divBdr>
        <w:top w:val="none" w:sz="0" w:space="0" w:color="auto"/>
        <w:left w:val="none" w:sz="0" w:space="0" w:color="auto"/>
        <w:bottom w:val="none" w:sz="0" w:space="0" w:color="auto"/>
        <w:right w:val="none" w:sz="0" w:space="0" w:color="auto"/>
      </w:divBdr>
    </w:div>
    <w:div w:id="2068340462">
      <w:bodyDiv w:val="1"/>
      <w:marLeft w:val="0"/>
      <w:marRight w:val="0"/>
      <w:marTop w:val="0"/>
      <w:marBottom w:val="0"/>
      <w:divBdr>
        <w:top w:val="none" w:sz="0" w:space="0" w:color="auto"/>
        <w:left w:val="none" w:sz="0" w:space="0" w:color="auto"/>
        <w:bottom w:val="none" w:sz="0" w:space="0" w:color="auto"/>
        <w:right w:val="none" w:sz="0" w:space="0" w:color="auto"/>
      </w:divBdr>
      <w:divsChild>
        <w:div w:id="232814473">
          <w:marLeft w:val="0"/>
          <w:marRight w:val="0"/>
          <w:marTop w:val="0"/>
          <w:marBottom w:val="0"/>
          <w:divBdr>
            <w:top w:val="none" w:sz="0" w:space="0" w:color="auto"/>
            <w:left w:val="none" w:sz="0" w:space="0" w:color="auto"/>
            <w:bottom w:val="none" w:sz="0" w:space="0" w:color="auto"/>
            <w:right w:val="none" w:sz="0" w:space="0" w:color="auto"/>
          </w:divBdr>
          <w:divsChild>
            <w:div w:id="717360586">
              <w:marLeft w:val="0"/>
              <w:marRight w:val="0"/>
              <w:marTop w:val="0"/>
              <w:marBottom w:val="0"/>
              <w:divBdr>
                <w:top w:val="none" w:sz="0" w:space="0" w:color="auto"/>
                <w:left w:val="none" w:sz="0" w:space="0" w:color="auto"/>
                <w:bottom w:val="none" w:sz="0" w:space="0" w:color="auto"/>
                <w:right w:val="none" w:sz="0" w:space="0" w:color="auto"/>
              </w:divBdr>
              <w:divsChild>
                <w:div w:id="2120828770">
                  <w:marLeft w:val="0"/>
                  <w:marRight w:val="0"/>
                  <w:marTop w:val="0"/>
                  <w:marBottom w:val="0"/>
                  <w:divBdr>
                    <w:top w:val="none" w:sz="0" w:space="0" w:color="auto"/>
                    <w:left w:val="none" w:sz="0" w:space="0" w:color="auto"/>
                    <w:bottom w:val="none" w:sz="0" w:space="0" w:color="auto"/>
                    <w:right w:val="none" w:sz="0" w:space="0" w:color="auto"/>
                  </w:divBdr>
                  <w:divsChild>
                    <w:div w:id="1145703985">
                      <w:marLeft w:val="7"/>
                      <w:marRight w:val="7"/>
                      <w:marTop w:val="0"/>
                      <w:marBottom w:val="0"/>
                      <w:divBdr>
                        <w:top w:val="none" w:sz="0" w:space="0" w:color="D1D1D1"/>
                        <w:left w:val="none" w:sz="0" w:space="0" w:color="D1D1D1"/>
                        <w:bottom w:val="none" w:sz="0" w:space="0" w:color="D1D1D1"/>
                        <w:right w:val="none" w:sz="0" w:space="0" w:color="D1D1D1"/>
                      </w:divBdr>
                      <w:divsChild>
                        <w:div w:id="1741563004">
                          <w:marLeft w:val="0"/>
                          <w:marRight w:val="0"/>
                          <w:marTop w:val="0"/>
                          <w:marBottom w:val="0"/>
                          <w:divBdr>
                            <w:top w:val="none" w:sz="0" w:space="0" w:color="auto"/>
                            <w:left w:val="none" w:sz="0" w:space="0" w:color="auto"/>
                            <w:bottom w:val="none" w:sz="0" w:space="0" w:color="auto"/>
                            <w:right w:val="none" w:sz="0" w:space="0" w:color="auto"/>
                          </w:divBdr>
                          <w:divsChild>
                            <w:div w:id="229267955">
                              <w:marLeft w:val="0"/>
                              <w:marRight w:val="0"/>
                              <w:marTop w:val="0"/>
                              <w:marBottom w:val="0"/>
                              <w:divBdr>
                                <w:top w:val="none" w:sz="0" w:space="0" w:color="auto"/>
                                <w:left w:val="none" w:sz="0" w:space="0" w:color="auto"/>
                                <w:bottom w:val="none" w:sz="0" w:space="0" w:color="auto"/>
                                <w:right w:val="none" w:sz="0" w:space="0" w:color="auto"/>
                              </w:divBdr>
                              <w:divsChild>
                                <w:div w:id="1481769230">
                                  <w:marLeft w:val="0"/>
                                  <w:marRight w:val="0"/>
                                  <w:marTop w:val="0"/>
                                  <w:marBottom w:val="0"/>
                                  <w:divBdr>
                                    <w:top w:val="none" w:sz="0" w:space="0" w:color="auto"/>
                                    <w:left w:val="none" w:sz="0" w:space="0" w:color="auto"/>
                                    <w:bottom w:val="none" w:sz="0" w:space="0" w:color="auto"/>
                                    <w:right w:val="none" w:sz="0" w:space="0" w:color="auto"/>
                                  </w:divBdr>
                                  <w:divsChild>
                                    <w:div w:id="466973136">
                                      <w:marLeft w:val="0"/>
                                      <w:marRight w:val="0"/>
                                      <w:marTop w:val="0"/>
                                      <w:marBottom w:val="120"/>
                                      <w:divBdr>
                                        <w:top w:val="none" w:sz="0" w:space="0" w:color="auto"/>
                                        <w:left w:val="none" w:sz="0" w:space="0" w:color="auto"/>
                                        <w:bottom w:val="none" w:sz="0" w:space="0" w:color="auto"/>
                                        <w:right w:val="none" w:sz="0" w:space="0" w:color="auto"/>
                                      </w:divBdr>
                                      <w:divsChild>
                                        <w:div w:id="1153837803">
                                          <w:marLeft w:val="0"/>
                                          <w:marRight w:val="0"/>
                                          <w:marTop w:val="0"/>
                                          <w:marBottom w:val="0"/>
                                          <w:divBdr>
                                            <w:top w:val="none" w:sz="0" w:space="0" w:color="auto"/>
                                            <w:left w:val="none" w:sz="0" w:space="0" w:color="auto"/>
                                            <w:bottom w:val="none" w:sz="0" w:space="0" w:color="auto"/>
                                            <w:right w:val="none" w:sz="0" w:space="0" w:color="auto"/>
                                          </w:divBdr>
                                          <w:divsChild>
                                            <w:div w:id="326633254">
                                              <w:marLeft w:val="0"/>
                                              <w:marRight w:val="0"/>
                                              <w:marTop w:val="0"/>
                                              <w:marBottom w:val="0"/>
                                              <w:divBdr>
                                                <w:top w:val="none" w:sz="0" w:space="0" w:color="auto"/>
                                                <w:left w:val="none" w:sz="0" w:space="0" w:color="auto"/>
                                                <w:bottom w:val="none" w:sz="0" w:space="0" w:color="auto"/>
                                                <w:right w:val="none" w:sz="0" w:space="0" w:color="auto"/>
                                              </w:divBdr>
                                              <w:divsChild>
                                                <w:div w:id="2044669829">
                                                  <w:marLeft w:val="0"/>
                                                  <w:marRight w:val="0"/>
                                                  <w:marTop w:val="0"/>
                                                  <w:marBottom w:val="0"/>
                                                  <w:divBdr>
                                                    <w:top w:val="none" w:sz="0" w:space="0" w:color="auto"/>
                                                    <w:left w:val="none" w:sz="0" w:space="0" w:color="auto"/>
                                                    <w:bottom w:val="none" w:sz="0" w:space="0" w:color="auto"/>
                                                    <w:right w:val="none" w:sz="0" w:space="0" w:color="auto"/>
                                                  </w:divBdr>
                                                  <w:divsChild>
                                                    <w:div w:id="98718836">
                                                      <w:marLeft w:val="0"/>
                                                      <w:marRight w:val="0"/>
                                                      <w:marTop w:val="0"/>
                                                      <w:marBottom w:val="0"/>
                                                      <w:divBdr>
                                                        <w:top w:val="none" w:sz="0" w:space="0" w:color="auto"/>
                                                        <w:left w:val="none" w:sz="0" w:space="0" w:color="auto"/>
                                                        <w:bottom w:val="none" w:sz="0" w:space="0" w:color="auto"/>
                                                        <w:right w:val="none" w:sz="0" w:space="0" w:color="auto"/>
                                                      </w:divBdr>
                                                      <w:divsChild>
                                                        <w:div w:id="366952369">
                                                          <w:marLeft w:val="0"/>
                                                          <w:marRight w:val="0"/>
                                                          <w:marTop w:val="0"/>
                                                          <w:marBottom w:val="0"/>
                                                          <w:divBdr>
                                                            <w:top w:val="none" w:sz="0" w:space="0" w:color="auto"/>
                                                            <w:left w:val="none" w:sz="0" w:space="0" w:color="auto"/>
                                                            <w:bottom w:val="none" w:sz="0" w:space="0" w:color="auto"/>
                                                            <w:right w:val="none" w:sz="0" w:space="0" w:color="auto"/>
                                                          </w:divBdr>
                                                          <w:divsChild>
                                                            <w:div w:id="48228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0906158">
      <w:bodyDiv w:val="1"/>
      <w:marLeft w:val="0"/>
      <w:marRight w:val="0"/>
      <w:marTop w:val="0"/>
      <w:marBottom w:val="0"/>
      <w:divBdr>
        <w:top w:val="none" w:sz="0" w:space="0" w:color="auto"/>
        <w:left w:val="none" w:sz="0" w:space="0" w:color="auto"/>
        <w:bottom w:val="none" w:sz="0" w:space="0" w:color="auto"/>
        <w:right w:val="none" w:sz="0" w:space="0" w:color="auto"/>
      </w:divBdr>
    </w:div>
    <w:div w:id="2091926906">
      <w:bodyDiv w:val="1"/>
      <w:marLeft w:val="0"/>
      <w:marRight w:val="0"/>
      <w:marTop w:val="0"/>
      <w:marBottom w:val="0"/>
      <w:divBdr>
        <w:top w:val="none" w:sz="0" w:space="0" w:color="auto"/>
        <w:left w:val="none" w:sz="0" w:space="0" w:color="auto"/>
        <w:bottom w:val="none" w:sz="0" w:space="0" w:color="auto"/>
        <w:right w:val="none" w:sz="0" w:space="0" w:color="auto"/>
      </w:divBdr>
    </w:div>
    <w:div w:id="2099331032">
      <w:bodyDiv w:val="1"/>
      <w:marLeft w:val="0"/>
      <w:marRight w:val="0"/>
      <w:marTop w:val="0"/>
      <w:marBottom w:val="0"/>
      <w:divBdr>
        <w:top w:val="none" w:sz="0" w:space="0" w:color="auto"/>
        <w:left w:val="none" w:sz="0" w:space="0" w:color="auto"/>
        <w:bottom w:val="none" w:sz="0" w:space="0" w:color="auto"/>
        <w:right w:val="none" w:sz="0" w:space="0" w:color="auto"/>
      </w:divBdr>
      <w:divsChild>
        <w:div w:id="107747767">
          <w:marLeft w:val="0"/>
          <w:marRight w:val="0"/>
          <w:marTop w:val="0"/>
          <w:marBottom w:val="0"/>
          <w:divBdr>
            <w:top w:val="none" w:sz="0" w:space="0" w:color="auto"/>
            <w:left w:val="none" w:sz="0" w:space="0" w:color="auto"/>
            <w:bottom w:val="none" w:sz="0" w:space="0" w:color="auto"/>
            <w:right w:val="none" w:sz="0" w:space="0" w:color="auto"/>
          </w:divBdr>
        </w:div>
        <w:div w:id="281033771">
          <w:marLeft w:val="0"/>
          <w:marRight w:val="0"/>
          <w:marTop w:val="0"/>
          <w:marBottom w:val="0"/>
          <w:divBdr>
            <w:top w:val="none" w:sz="0" w:space="0" w:color="auto"/>
            <w:left w:val="none" w:sz="0" w:space="0" w:color="auto"/>
            <w:bottom w:val="none" w:sz="0" w:space="0" w:color="auto"/>
            <w:right w:val="none" w:sz="0" w:space="0" w:color="auto"/>
          </w:divBdr>
        </w:div>
        <w:div w:id="452481920">
          <w:marLeft w:val="0"/>
          <w:marRight w:val="0"/>
          <w:marTop w:val="0"/>
          <w:marBottom w:val="0"/>
          <w:divBdr>
            <w:top w:val="none" w:sz="0" w:space="0" w:color="auto"/>
            <w:left w:val="none" w:sz="0" w:space="0" w:color="auto"/>
            <w:bottom w:val="none" w:sz="0" w:space="0" w:color="auto"/>
            <w:right w:val="none" w:sz="0" w:space="0" w:color="auto"/>
          </w:divBdr>
        </w:div>
        <w:div w:id="599608998">
          <w:marLeft w:val="0"/>
          <w:marRight w:val="0"/>
          <w:marTop w:val="0"/>
          <w:marBottom w:val="0"/>
          <w:divBdr>
            <w:top w:val="none" w:sz="0" w:space="0" w:color="auto"/>
            <w:left w:val="none" w:sz="0" w:space="0" w:color="auto"/>
            <w:bottom w:val="none" w:sz="0" w:space="0" w:color="auto"/>
            <w:right w:val="none" w:sz="0" w:space="0" w:color="auto"/>
          </w:divBdr>
        </w:div>
        <w:div w:id="798259532">
          <w:marLeft w:val="-75"/>
          <w:marRight w:val="0"/>
          <w:marTop w:val="30"/>
          <w:marBottom w:val="30"/>
          <w:divBdr>
            <w:top w:val="none" w:sz="0" w:space="0" w:color="auto"/>
            <w:left w:val="none" w:sz="0" w:space="0" w:color="auto"/>
            <w:bottom w:val="none" w:sz="0" w:space="0" w:color="auto"/>
            <w:right w:val="none" w:sz="0" w:space="0" w:color="auto"/>
          </w:divBdr>
          <w:divsChild>
            <w:div w:id="132453280">
              <w:marLeft w:val="0"/>
              <w:marRight w:val="0"/>
              <w:marTop w:val="0"/>
              <w:marBottom w:val="0"/>
              <w:divBdr>
                <w:top w:val="none" w:sz="0" w:space="0" w:color="auto"/>
                <w:left w:val="none" w:sz="0" w:space="0" w:color="auto"/>
                <w:bottom w:val="none" w:sz="0" w:space="0" w:color="auto"/>
                <w:right w:val="none" w:sz="0" w:space="0" w:color="auto"/>
              </w:divBdr>
              <w:divsChild>
                <w:div w:id="188841409">
                  <w:marLeft w:val="0"/>
                  <w:marRight w:val="0"/>
                  <w:marTop w:val="0"/>
                  <w:marBottom w:val="0"/>
                  <w:divBdr>
                    <w:top w:val="none" w:sz="0" w:space="0" w:color="auto"/>
                    <w:left w:val="none" w:sz="0" w:space="0" w:color="auto"/>
                    <w:bottom w:val="none" w:sz="0" w:space="0" w:color="auto"/>
                    <w:right w:val="none" w:sz="0" w:space="0" w:color="auto"/>
                  </w:divBdr>
                </w:div>
              </w:divsChild>
            </w:div>
            <w:div w:id="173762562">
              <w:marLeft w:val="0"/>
              <w:marRight w:val="0"/>
              <w:marTop w:val="0"/>
              <w:marBottom w:val="0"/>
              <w:divBdr>
                <w:top w:val="none" w:sz="0" w:space="0" w:color="auto"/>
                <w:left w:val="none" w:sz="0" w:space="0" w:color="auto"/>
                <w:bottom w:val="none" w:sz="0" w:space="0" w:color="auto"/>
                <w:right w:val="none" w:sz="0" w:space="0" w:color="auto"/>
              </w:divBdr>
              <w:divsChild>
                <w:div w:id="2115394633">
                  <w:marLeft w:val="0"/>
                  <w:marRight w:val="0"/>
                  <w:marTop w:val="0"/>
                  <w:marBottom w:val="0"/>
                  <w:divBdr>
                    <w:top w:val="none" w:sz="0" w:space="0" w:color="auto"/>
                    <w:left w:val="none" w:sz="0" w:space="0" w:color="auto"/>
                    <w:bottom w:val="none" w:sz="0" w:space="0" w:color="auto"/>
                    <w:right w:val="none" w:sz="0" w:space="0" w:color="auto"/>
                  </w:divBdr>
                </w:div>
              </w:divsChild>
            </w:div>
            <w:div w:id="211621034">
              <w:marLeft w:val="0"/>
              <w:marRight w:val="0"/>
              <w:marTop w:val="0"/>
              <w:marBottom w:val="0"/>
              <w:divBdr>
                <w:top w:val="none" w:sz="0" w:space="0" w:color="auto"/>
                <w:left w:val="none" w:sz="0" w:space="0" w:color="auto"/>
                <w:bottom w:val="none" w:sz="0" w:space="0" w:color="auto"/>
                <w:right w:val="none" w:sz="0" w:space="0" w:color="auto"/>
              </w:divBdr>
              <w:divsChild>
                <w:div w:id="1706564100">
                  <w:marLeft w:val="0"/>
                  <w:marRight w:val="0"/>
                  <w:marTop w:val="0"/>
                  <w:marBottom w:val="0"/>
                  <w:divBdr>
                    <w:top w:val="none" w:sz="0" w:space="0" w:color="auto"/>
                    <w:left w:val="none" w:sz="0" w:space="0" w:color="auto"/>
                    <w:bottom w:val="none" w:sz="0" w:space="0" w:color="auto"/>
                    <w:right w:val="none" w:sz="0" w:space="0" w:color="auto"/>
                  </w:divBdr>
                </w:div>
              </w:divsChild>
            </w:div>
            <w:div w:id="256911190">
              <w:marLeft w:val="0"/>
              <w:marRight w:val="0"/>
              <w:marTop w:val="0"/>
              <w:marBottom w:val="0"/>
              <w:divBdr>
                <w:top w:val="none" w:sz="0" w:space="0" w:color="auto"/>
                <w:left w:val="none" w:sz="0" w:space="0" w:color="auto"/>
                <w:bottom w:val="none" w:sz="0" w:space="0" w:color="auto"/>
                <w:right w:val="none" w:sz="0" w:space="0" w:color="auto"/>
              </w:divBdr>
              <w:divsChild>
                <w:div w:id="807017414">
                  <w:marLeft w:val="0"/>
                  <w:marRight w:val="0"/>
                  <w:marTop w:val="0"/>
                  <w:marBottom w:val="0"/>
                  <w:divBdr>
                    <w:top w:val="none" w:sz="0" w:space="0" w:color="auto"/>
                    <w:left w:val="none" w:sz="0" w:space="0" w:color="auto"/>
                    <w:bottom w:val="none" w:sz="0" w:space="0" w:color="auto"/>
                    <w:right w:val="none" w:sz="0" w:space="0" w:color="auto"/>
                  </w:divBdr>
                </w:div>
              </w:divsChild>
            </w:div>
            <w:div w:id="294334591">
              <w:marLeft w:val="0"/>
              <w:marRight w:val="0"/>
              <w:marTop w:val="0"/>
              <w:marBottom w:val="0"/>
              <w:divBdr>
                <w:top w:val="none" w:sz="0" w:space="0" w:color="auto"/>
                <w:left w:val="none" w:sz="0" w:space="0" w:color="auto"/>
                <w:bottom w:val="none" w:sz="0" w:space="0" w:color="auto"/>
                <w:right w:val="none" w:sz="0" w:space="0" w:color="auto"/>
              </w:divBdr>
              <w:divsChild>
                <w:div w:id="1542866873">
                  <w:marLeft w:val="0"/>
                  <w:marRight w:val="0"/>
                  <w:marTop w:val="0"/>
                  <w:marBottom w:val="0"/>
                  <w:divBdr>
                    <w:top w:val="none" w:sz="0" w:space="0" w:color="auto"/>
                    <w:left w:val="none" w:sz="0" w:space="0" w:color="auto"/>
                    <w:bottom w:val="none" w:sz="0" w:space="0" w:color="auto"/>
                    <w:right w:val="none" w:sz="0" w:space="0" w:color="auto"/>
                  </w:divBdr>
                </w:div>
              </w:divsChild>
            </w:div>
            <w:div w:id="599679206">
              <w:marLeft w:val="0"/>
              <w:marRight w:val="0"/>
              <w:marTop w:val="0"/>
              <w:marBottom w:val="0"/>
              <w:divBdr>
                <w:top w:val="none" w:sz="0" w:space="0" w:color="auto"/>
                <w:left w:val="none" w:sz="0" w:space="0" w:color="auto"/>
                <w:bottom w:val="none" w:sz="0" w:space="0" w:color="auto"/>
                <w:right w:val="none" w:sz="0" w:space="0" w:color="auto"/>
              </w:divBdr>
              <w:divsChild>
                <w:div w:id="1088577467">
                  <w:marLeft w:val="0"/>
                  <w:marRight w:val="0"/>
                  <w:marTop w:val="0"/>
                  <w:marBottom w:val="0"/>
                  <w:divBdr>
                    <w:top w:val="none" w:sz="0" w:space="0" w:color="auto"/>
                    <w:left w:val="none" w:sz="0" w:space="0" w:color="auto"/>
                    <w:bottom w:val="none" w:sz="0" w:space="0" w:color="auto"/>
                    <w:right w:val="none" w:sz="0" w:space="0" w:color="auto"/>
                  </w:divBdr>
                </w:div>
              </w:divsChild>
            </w:div>
            <w:div w:id="783227734">
              <w:marLeft w:val="0"/>
              <w:marRight w:val="0"/>
              <w:marTop w:val="0"/>
              <w:marBottom w:val="0"/>
              <w:divBdr>
                <w:top w:val="none" w:sz="0" w:space="0" w:color="auto"/>
                <w:left w:val="none" w:sz="0" w:space="0" w:color="auto"/>
                <w:bottom w:val="none" w:sz="0" w:space="0" w:color="auto"/>
                <w:right w:val="none" w:sz="0" w:space="0" w:color="auto"/>
              </w:divBdr>
              <w:divsChild>
                <w:div w:id="1018889147">
                  <w:marLeft w:val="0"/>
                  <w:marRight w:val="0"/>
                  <w:marTop w:val="0"/>
                  <w:marBottom w:val="0"/>
                  <w:divBdr>
                    <w:top w:val="none" w:sz="0" w:space="0" w:color="auto"/>
                    <w:left w:val="none" w:sz="0" w:space="0" w:color="auto"/>
                    <w:bottom w:val="none" w:sz="0" w:space="0" w:color="auto"/>
                    <w:right w:val="none" w:sz="0" w:space="0" w:color="auto"/>
                  </w:divBdr>
                </w:div>
              </w:divsChild>
            </w:div>
            <w:div w:id="990712124">
              <w:marLeft w:val="0"/>
              <w:marRight w:val="0"/>
              <w:marTop w:val="0"/>
              <w:marBottom w:val="0"/>
              <w:divBdr>
                <w:top w:val="none" w:sz="0" w:space="0" w:color="auto"/>
                <w:left w:val="none" w:sz="0" w:space="0" w:color="auto"/>
                <w:bottom w:val="none" w:sz="0" w:space="0" w:color="auto"/>
                <w:right w:val="none" w:sz="0" w:space="0" w:color="auto"/>
              </w:divBdr>
              <w:divsChild>
                <w:div w:id="1326318393">
                  <w:marLeft w:val="0"/>
                  <w:marRight w:val="0"/>
                  <w:marTop w:val="0"/>
                  <w:marBottom w:val="0"/>
                  <w:divBdr>
                    <w:top w:val="none" w:sz="0" w:space="0" w:color="auto"/>
                    <w:left w:val="none" w:sz="0" w:space="0" w:color="auto"/>
                    <w:bottom w:val="none" w:sz="0" w:space="0" w:color="auto"/>
                    <w:right w:val="none" w:sz="0" w:space="0" w:color="auto"/>
                  </w:divBdr>
                </w:div>
              </w:divsChild>
            </w:div>
            <w:div w:id="998770404">
              <w:marLeft w:val="0"/>
              <w:marRight w:val="0"/>
              <w:marTop w:val="0"/>
              <w:marBottom w:val="0"/>
              <w:divBdr>
                <w:top w:val="none" w:sz="0" w:space="0" w:color="auto"/>
                <w:left w:val="none" w:sz="0" w:space="0" w:color="auto"/>
                <w:bottom w:val="none" w:sz="0" w:space="0" w:color="auto"/>
                <w:right w:val="none" w:sz="0" w:space="0" w:color="auto"/>
              </w:divBdr>
              <w:divsChild>
                <w:div w:id="1316909816">
                  <w:marLeft w:val="0"/>
                  <w:marRight w:val="0"/>
                  <w:marTop w:val="0"/>
                  <w:marBottom w:val="0"/>
                  <w:divBdr>
                    <w:top w:val="none" w:sz="0" w:space="0" w:color="auto"/>
                    <w:left w:val="none" w:sz="0" w:space="0" w:color="auto"/>
                    <w:bottom w:val="none" w:sz="0" w:space="0" w:color="auto"/>
                    <w:right w:val="none" w:sz="0" w:space="0" w:color="auto"/>
                  </w:divBdr>
                </w:div>
              </w:divsChild>
            </w:div>
            <w:div w:id="1224101409">
              <w:marLeft w:val="0"/>
              <w:marRight w:val="0"/>
              <w:marTop w:val="0"/>
              <w:marBottom w:val="0"/>
              <w:divBdr>
                <w:top w:val="none" w:sz="0" w:space="0" w:color="auto"/>
                <w:left w:val="none" w:sz="0" w:space="0" w:color="auto"/>
                <w:bottom w:val="none" w:sz="0" w:space="0" w:color="auto"/>
                <w:right w:val="none" w:sz="0" w:space="0" w:color="auto"/>
              </w:divBdr>
              <w:divsChild>
                <w:div w:id="946548848">
                  <w:marLeft w:val="0"/>
                  <w:marRight w:val="0"/>
                  <w:marTop w:val="0"/>
                  <w:marBottom w:val="0"/>
                  <w:divBdr>
                    <w:top w:val="none" w:sz="0" w:space="0" w:color="auto"/>
                    <w:left w:val="none" w:sz="0" w:space="0" w:color="auto"/>
                    <w:bottom w:val="none" w:sz="0" w:space="0" w:color="auto"/>
                    <w:right w:val="none" w:sz="0" w:space="0" w:color="auto"/>
                  </w:divBdr>
                </w:div>
              </w:divsChild>
            </w:div>
            <w:div w:id="1371298418">
              <w:marLeft w:val="0"/>
              <w:marRight w:val="0"/>
              <w:marTop w:val="0"/>
              <w:marBottom w:val="0"/>
              <w:divBdr>
                <w:top w:val="none" w:sz="0" w:space="0" w:color="auto"/>
                <w:left w:val="none" w:sz="0" w:space="0" w:color="auto"/>
                <w:bottom w:val="none" w:sz="0" w:space="0" w:color="auto"/>
                <w:right w:val="none" w:sz="0" w:space="0" w:color="auto"/>
              </w:divBdr>
              <w:divsChild>
                <w:div w:id="322003136">
                  <w:marLeft w:val="0"/>
                  <w:marRight w:val="0"/>
                  <w:marTop w:val="0"/>
                  <w:marBottom w:val="0"/>
                  <w:divBdr>
                    <w:top w:val="none" w:sz="0" w:space="0" w:color="auto"/>
                    <w:left w:val="none" w:sz="0" w:space="0" w:color="auto"/>
                    <w:bottom w:val="none" w:sz="0" w:space="0" w:color="auto"/>
                    <w:right w:val="none" w:sz="0" w:space="0" w:color="auto"/>
                  </w:divBdr>
                </w:div>
              </w:divsChild>
            </w:div>
            <w:div w:id="1530995356">
              <w:marLeft w:val="0"/>
              <w:marRight w:val="0"/>
              <w:marTop w:val="0"/>
              <w:marBottom w:val="0"/>
              <w:divBdr>
                <w:top w:val="none" w:sz="0" w:space="0" w:color="auto"/>
                <w:left w:val="none" w:sz="0" w:space="0" w:color="auto"/>
                <w:bottom w:val="none" w:sz="0" w:space="0" w:color="auto"/>
                <w:right w:val="none" w:sz="0" w:space="0" w:color="auto"/>
              </w:divBdr>
              <w:divsChild>
                <w:div w:id="738939922">
                  <w:marLeft w:val="0"/>
                  <w:marRight w:val="0"/>
                  <w:marTop w:val="0"/>
                  <w:marBottom w:val="0"/>
                  <w:divBdr>
                    <w:top w:val="none" w:sz="0" w:space="0" w:color="auto"/>
                    <w:left w:val="none" w:sz="0" w:space="0" w:color="auto"/>
                    <w:bottom w:val="none" w:sz="0" w:space="0" w:color="auto"/>
                    <w:right w:val="none" w:sz="0" w:space="0" w:color="auto"/>
                  </w:divBdr>
                </w:div>
              </w:divsChild>
            </w:div>
            <w:div w:id="1610817490">
              <w:marLeft w:val="0"/>
              <w:marRight w:val="0"/>
              <w:marTop w:val="0"/>
              <w:marBottom w:val="0"/>
              <w:divBdr>
                <w:top w:val="none" w:sz="0" w:space="0" w:color="auto"/>
                <w:left w:val="none" w:sz="0" w:space="0" w:color="auto"/>
                <w:bottom w:val="none" w:sz="0" w:space="0" w:color="auto"/>
                <w:right w:val="none" w:sz="0" w:space="0" w:color="auto"/>
              </w:divBdr>
              <w:divsChild>
                <w:div w:id="1460025560">
                  <w:marLeft w:val="0"/>
                  <w:marRight w:val="0"/>
                  <w:marTop w:val="0"/>
                  <w:marBottom w:val="0"/>
                  <w:divBdr>
                    <w:top w:val="none" w:sz="0" w:space="0" w:color="auto"/>
                    <w:left w:val="none" w:sz="0" w:space="0" w:color="auto"/>
                    <w:bottom w:val="none" w:sz="0" w:space="0" w:color="auto"/>
                    <w:right w:val="none" w:sz="0" w:space="0" w:color="auto"/>
                  </w:divBdr>
                </w:div>
              </w:divsChild>
            </w:div>
            <w:div w:id="1641618710">
              <w:marLeft w:val="0"/>
              <w:marRight w:val="0"/>
              <w:marTop w:val="0"/>
              <w:marBottom w:val="0"/>
              <w:divBdr>
                <w:top w:val="none" w:sz="0" w:space="0" w:color="auto"/>
                <w:left w:val="none" w:sz="0" w:space="0" w:color="auto"/>
                <w:bottom w:val="none" w:sz="0" w:space="0" w:color="auto"/>
                <w:right w:val="none" w:sz="0" w:space="0" w:color="auto"/>
              </w:divBdr>
              <w:divsChild>
                <w:div w:id="607272089">
                  <w:marLeft w:val="0"/>
                  <w:marRight w:val="0"/>
                  <w:marTop w:val="0"/>
                  <w:marBottom w:val="0"/>
                  <w:divBdr>
                    <w:top w:val="none" w:sz="0" w:space="0" w:color="auto"/>
                    <w:left w:val="none" w:sz="0" w:space="0" w:color="auto"/>
                    <w:bottom w:val="none" w:sz="0" w:space="0" w:color="auto"/>
                    <w:right w:val="none" w:sz="0" w:space="0" w:color="auto"/>
                  </w:divBdr>
                </w:div>
              </w:divsChild>
            </w:div>
            <w:div w:id="1868640526">
              <w:marLeft w:val="0"/>
              <w:marRight w:val="0"/>
              <w:marTop w:val="0"/>
              <w:marBottom w:val="0"/>
              <w:divBdr>
                <w:top w:val="none" w:sz="0" w:space="0" w:color="auto"/>
                <w:left w:val="none" w:sz="0" w:space="0" w:color="auto"/>
                <w:bottom w:val="none" w:sz="0" w:space="0" w:color="auto"/>
                <w:right w:val="none" w:sz="0" w:space="0" w:color="auto"/>
              </w:divBdr>
              <w:divsChild>
                <w:div w:id="1711371789">
                  <w:marLeft w:val="0"/>
                  <w:marRight w:val="0"/>
                  <w:marTop w:val="0"/>
                  <w:marBottom w:val="0"/>
                  <w:divBdr>
                    <w:top w:val="none" w:sz="0" w:space="0" w:color="auto"/>
                    <w:left w:val="none" w:sz="0" w:space="0" w:color="auto"/>
                    <w:bottom w:val="none" w:sz="0" w:space="0" w:color="auto"/>
                    <w:right w:val="none" w:sz="0" w:space="0" w:color="auto"/>
                  </w:divBdr>
                </w:div>
              </w:divsChild>
            </w:div>
            <w:div w:id="1876696208">
              <w:marLeft w:val="0"/>
              <w:marRight w:val="0"/>
              <w:marTop w:val="0"/>
              <w:marBottom w:val="0"/>
              <w:divBdr>
                <w:top w:val="none" w:sz="0" w:space="0" w:color="auto"/>
                <w:left w:val="none" w:sz="0" w:space="0" w:color="auto"/>
                <w:bottom w:val="none" w:sz="0" w:space="0" w:color="auto"/>
                <w:right w:val="none" w:sz="0" w:space="0" w:color="auto"/>
              </w:divBdr>
              <w:divsChild>
                <w:div w:id="2027822338">
                  <w:marLeft w:val="0"/>
                  <w:marRight w:val="0"/>
                  <w:marTop w:val="0"/>
                  <w:marBottom w:val="0"/>
                  <w:divBdr>
                    <w:top w:val="none" w:sz="0" w:space="0" w:color="auto"/>
                    <w:left w:val="none" w:sz="0" w:space="0" w:color="auto"/>
                    <w:bottom w:val="none" w:sz="0" w:space="0" w:color="auto"/>
                    <w:right w:val="none" w:sz="0" w:space="0" w:color="auto"/>
                  </w:divBdr>
                </w:div>
              </w:divsChild>
            </w:div>
            <w:div w:id="1880505717">
              <w:marLeft w:val="0"/>
              <w:marRight w:val="0"/>
              <w:marTop w:val="0"/>
              <w:marBottom w:val="0"/>
              <w:divBdr>
                <w:top w:val="none" w:sz="0" w:space="0" w:color="auto"/>
                <w:left w:val="none" w:sz="0" w:space="0" w:color="auto"/>
                <w:bottom w:val="none" w:sz="0" w:space="0" w:color="auto"/>
                <w:right w:val="none" w:sz="0" w:space="0" w:color="auto"/>
              </w:divBdr>
              <w:divsChild>
                <w:div w:id="1514302184">
                  <w:marLeft w:val="0"/>
                  <w:marRight w:val="0"/>
                  <w:marTop w:val="0"/>
                  <w:marBottom w:val="0"/>
                  <w:divBdr>
                    <w:top w:val="none" w:sz="0" w:space="0" w:color="auto"/>
                    <w:left w:val="none" w:sz="0" w:space="0" w:color="auto"/>
                    <w:bottom w:val="none" w:sz="0" w:space="0" w:color="auto"/>
                    <w:right w:val="none" w:sz="0" w:space="0" w:color="auto"/>
                  </w:divBdr>
                </w:div>
              </w:divsChild>
            </w:div>
            <w:div w:id="1993363646">
              <w:marLeft w:val="0"/>
              <w:marRight w:val="0"/>
              <w:marTop w:val="0"/>
              <w:marBottom w:val="0"/>
              <w:divBdr>
                <w:top w:val="none" w:sz="0" w:space="0" w:color="auto"/>
                <w:left w:val="none" w:sz="0" w:space="0" w:color="auto"/>
                <w:bottom w:val="none" w:sz="0" w:space="0" w:color="auto"/>
                <w:right w:val="none" w:sz="0" w:space="0" w:color="auto"/>
              </w:divBdr>
              <w:divsChild>
                <w:div w:id="210568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58954">
          <w:marLeft w:val="0"/>
          <w:marRight w:val="0"/>
          <w:marTop w:val="0"/>
          <w:marBottom w:val="0"/>
          <w:divBdr>
            <w:top w:val="none" w:sz="0" w:space="0" w:color="auto"/>
            <w:left w:val="none" w:sz="0" w:space="0" w:color="auto"/>
            <w:bottom w:val="none" w:sz="0" w:space="0" w:color="auto"/>
            <w:right w:val="none" w:sz="0" w:space="0" w:color="auto"/>
          </w:divBdr>
        </w:div>
        <w:div w:id="1307979205">
          <w:marLeft w:val="0"/>
          <w:marRight w:val="0"/>
          <w:marTop w:val="0"/>
          <w:marBottom w:val="0"/>
          <w:divBdr>
            <w:top w:val="none" w:sz="0" w:space="0" w:color="auto"/>
            <w:left w:val="none" w:sz="0" w:space="0" w:color="auto"/>
            <w:bottom w:val="none" w:sz="0" w:space="0" w:color="auto"/>
            <w:right w:val="none" w:sz="0" w:space="0" w:color="auto"/>
          </w:divBdr>
        </w:div>
        <w:div w:id="1884437155">
          <w:marLeft w:val="0"/>
          <w:marRight w:val="0"/>
          <w:marTop w:val="0"/>
          <w:marBottom w:val="0"/>
          <w:divBdr>
            <w:top w:val="none" w:sz="0" w:space="0" w:color="auto"/>
            <w:left w:val="none" w:sz="0" w:space="0" w:color="auto"/>
            <w:bottom w:val="none" w:sz="0" w:space="0" w:color="auto"/>
            <w:right w:val="none" w:sz="0" w:space="0" w:color="auto"/>
          </w:divBdr>
        </w:div>
        <w:div w:id="1943371321">
          <w:marLeft w:val="0"/>
          <w:marRight w:val="0"/>
          <w:marTop w:val="0"/>
          <w:marBottom w:val="0"/>
          <w:divBdr>
            <w:top w:val="none" w:sz="0" w:space="0" w:color="auto"/>
            <w:left w:val="none" w:sz="0" w:space="0" w:color="auto"/>
            <w:bottom w:val="none" w:sz="0" w:space="0" w:color="auto"/>
            <w:right w:val="none" w:sz="0" w:space="0" w:color="auto"/>
          </w:divBdr>
        </w:div>
        <w:div w:id="1987784854">
          <w:marLeft w:val="0"/>
          <w:marRight w:val="0"/>
          <w:marTop w:val="0"/>
          <w:marBottom w:val="0"/>
          <w:divBdr>
            <w:top w:val="none" w:sz="0" w:space="0" w:color="auto"/>
            <w:left w:val="none" w:sz="0" w:space="0" w:color="auto"/>
            <w:bottom w:val="none" w:sz="0" w:space="0" w:color="auto"/>
            <w:right w:val="none" w:sz="0" w:space="0" w:color="auto"/>
          </w:divBdr>
        </w:div>
      </w:divsChild>
    </w:div>
    <w:div w:id="2111273186">
      <w:bodyDiv w:val="1"/>
      <w:marLeft w:val="0"/>
      <w:marRight w:val="0"/>
      <w:marTop w:val="0"/>
      <w:marBottom w:val="0"/>
      <w:divBdr>
        <w:top w:val="none" w:sz="0" w:space="0" w:color="auto"/>
        <w:left w:val="none" w:sz="0" w:space="0" w:color="auto"/>
        <w:bottom w:val="none" w:sz="0" w:space="0" w:color="auto"/>
        <w:right w:val="none" w:sz="0" w:space="0" w:color="auto"/>
      </w:divBdr>
    </w:div>
    <w:div w:id="2122993176">
      <w:bodyDiv w:val="1"/>
      <w:marLeft w:val="0"/>
      <w:marRight w:val="0"/>
      <w:marTop w:val="0"/>
      <w:marBottom w:val="0"/>
      <w:divBdr>
        <w:top w:val="none" w:sz="0" w:space="0" w:color="auto"/>
        <w:left w:val="none" w:sz="0" w:space="0" w:color="auto"/>
        <w:bottom w:val="none" w:sz="0" w:space="0" w:color="auto"/>
        <w:right w:val="none" w:sz="0" w:space="0" w:color="auto"/>
      </w:divBdr>
    </w:div>
    <w:div w:id="212811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65250ac-f2ec-4076-a433-d9ea6ba3feb9">
      <UserInfo>
        <DisplayName>Kari Marie Kristoffersen</DisplayName>
        <AccountId>13</AccountId>
        <AccountType/>
      </UserInfo>
    </SharedWithUsers>
    <TaxCatchAll xmlns="765250ac-f2ec-4076-a433-d9ea6ba3feb9" xsi:nil="true"/>
    <lcf76f155ced4ddcb4097134ff3c332f xmlns="ec765779-2ac1-49e4-b1db-89407cb0f7ee">
      <Terms xmlns="http://schemas.microsoft.com/office/infopath/2007/PartnerControls"/>
    </lcf76f155ced4ddcb4097134ff3c332f>
    <MediaLengthInSeconds xmlns="ec765779-2ac1-49e4-b1db-89407cb0f7ee" xsi:nil="true"/>
    <Bilde xmlns="ec765779-2ac1-49e4-b1db-89407cb0f7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F6EB5FA9332C24C8E88F9EAE278D512" ma:contentTypeVersion="16" ma:contentTypeDescription="Opprett et nytt dokument." ma:contentTypeScope="" ma:versionID="0eb37a1c523ef45290fcb2bf95a5c107">
  <xsd:schema xmlns:xsd="http://www.w3.org/2001/XMLSchema" xmlns:xs="http://www.w3.org/2001/XMLSchema" xmlns:p="http://schemas.microsoft.com/office/2006/metadata/properties" xmlns:ns2="ec765779-2ac1-49e4-b1db-89407cb0f7ee" xmlns:ns3="765250ac-f2ec-4076-a433-d9ea6ba3feb9" targetNamespace="http://schemas.microsoft.com/office/2006/metadata/properties" ma:root="true" ma:fieldsID="f6a0216dfdf0f022b1d56a0161db6bde" ns2:_="" ns3:_="">
    <xsd:import namespace="ec765779-2ac1-49e4-b1db-89407cb0f7ee"/>
    <xsd:import namespace="765250ac-f2ec-4076-a433-d9ea6ba3fe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LengthInSeconds" minOccurs="0"/>
                <xsd:element ref="ns2:MediaServiceSearchProperties" minOccurs="0"/>
                <xsd:element ref="ns2:Bil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65779-2ac1-49e4-b1db-89407cb0f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Bilde" ma:index="23" nillable="true" ma:displayName="Bilde" ma:format="Thumbnail" ma:internalName="Bild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250ac-f2ec-4076-a433-d9ea6ba3feb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aeda4ba1-c0f1-48a4-ab97-34dd8218f876}" ma:internalName="TaxCatchAll" ma:showField="CatchAllData" ma:web="765250ac-f2ec-4076-a433-d9ea6ba3f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E3D8A-C975-4D00-A961-1D5C908810E9}">
  <ds:schemaRefs>
    <ds:schemaRef ds:uri="http://schemas.microsoft.com/office/2006/metadata/properties"/>
    <ds:schemaRef ds:uri="http://schemas.microsoft.com/office/infopath/2007/PartnerControls"/>
    <ds:schemaRef ds:uri="765250ac-f2ec-4076-a433-d9ea6ba3feb9"/>
    <ds:schemaRef ds:uri="ec765779-2ac1-49e4-b1db-89407cb0f7ee"/>
  </ds:schemaRefs>
</ds:datastoreItem>
</file>

<file path=customXml/itemProps2.xml><?xml version="1.0" encoding="utf-8"?>
<ds:datastoreItem xmlns:ds="http://schemas.openxmlformats.org/officeDocument/2006/customXml" ds:itemID="{9CEBB056-B8B1-4A86-B6EB-B428B9BF2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65779-2ac1-49e4-b1db-89407cb0f7ee"/>
    <ds:schemaRef ds:uri="765250ac-f2ec-4076-a433-d9ea6ba3f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42A2B8-CF8B-48B0-82C4-4FF241F37CD0}">
  <ds:schemaRefs>
    <ds:schemaRef ds:uri="http://schemas.openxmlformats.org/officeDocument/2006/bibliography"/>
  </ds:schemaRefs>
</ds:datastoreItem>
</file>

<file path=customXml/itemProps4.xml><?xml version="1.0" encoding="utf-8"?>
<ds:datastoreItem xmlns:ds="http://schemas.openxmlformats.org/officeDocument/2006/customXml" ds:itemID="{613C54F5-AFA3-4EDB-85C0-D25F896CE873}">
  <ds:schemaRefs>
    <ds:schemaRef ds:uri="http://schemas.microsoft.com/sharepoint/v3/contenttype/forms"/>
  </ds:schemaRefs>
</ds:datastoreItem>
</file>

<file path=customXml/itemProps5.xml><?xml version="1.0" encoding="utf-8"?>
<ds:datastoreItem xmlns:ds="http://schemas.openxmlformats.org/officeDocument/2006/customXml" ds:itemID="{621BA7FF-4E17-42A0-95AB-FB4E2685A4B3}">
  <ds:schemaRefs>
    <ds:schemaRef ds:uri="http://schemas.openxmlformats.org/officeDocument/2006/bibliography"/>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2934</Words>
  <Characters>15551</Characters>
  <Application>Microsoft Office Word</Application>
  <DocSecurity>0</DocSecurity>
  <Lines>129</Lines>
  <Paragraphs>36</Paragraphs>
  <ScaleCrop>false</ScaleCrop>
  <HeadingPairs>
    <vt:vector size="2" baseType="variant">
      <vt:variant>
        <vt:lpstr>Tittel</vt:lpstr>
      </vt:variant>
      <vt:variant>
        <vt:i4>1</vt:i4>
      </vt:variant>
    </vt:vector>
  </HeadingPairs>
  <TitlesOfParts>
    <vt:vector size="1" baseType="lpstr">
      <vt:lpstr/>
    </vt:vector>
  </TitlesOfParts>
  <Company>Øvre Eiker Kommune</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Kjenseth, Gun - Buskerudbyen</dc:creator>
  <cp:keywords/>
  <cp:lastModifiedBy>Gert Myhren</cp:lastModifiedBy>
  <cp:revision>2</cp:revision>
  <cp:lastPrinted>2025-08-29T03:48:00Z</cp:lastPrinted>
  <dcterms:created xsi:type="dcterms:W3CDTF">2026-06-15T11:29:00Z</dcterms:created>
  <dcterms:modified xsi:type="dcterms:W3CDTF">2026-06-15T11:29:00Z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0x010100EF6EB5FA9332C24C8E88F9EAE278D512</vt:lpwstr>
  </property>
  <property fmtid="{D5CDD505-2E9C-101B-9397-08002B2CF9AE}" pid="3" name="MediaServiceImageTags">
    <vt:lpwstr/>
  </property>
  <property fmtid="{D5CDD505-2E9C-101B-9397-08002B2CF9AE}" pid="4" name="Order">
    <vt:r8>124600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