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3E7AE" w14:textId="06AC673B" w:rsidR="002C64BC" w:rsidRPr="005062E4" w:rsidRDefault="002C64BC" w:rsidP="00386C38">
      <w:pPr>
        <w:pBdr>
          <w:top w:val="single" w:sz="4" w:space="0" w:color="auto"/>
          <w:left w:val="single" w:sz="4" w:space="6" w:color="auto"/>
          <w:bottom w:val="single" w:sz="4" w:space="1" w:color="auto"/>
          <w:right w:val="single" w:sz="4" w:space="11" w:color="auto"/>
        </w:pBdr>
        <w:spacing w:after="0"/>
        <w:jc w:val="center"/>
        <w:rPr>
          <w:rFonts w:ascii="Calibri" w:eastAsia="Times New Roman" w:hAnsi="Calibri" w:cs="Times New Roman"/>
          <w:b/>
          <w:color w:val="000000" w:themeColor="text1"/>
          <w:sz w:val="28"/>
          <w:szCs w:val="28"/>
          <w:lang w:eastAsia="nb-NO"/>
        </w:rPr>
      </w:pPr>
      <w:r w:rsidRPr="005062E4">
        <w:rPr>
          <w:rFonts w:ascii="Calibri" w:eastAsia="Times New Roman" w:hAnsi="Calibri" w:cs="Times New Roman"/>
          <w:b/>
          <w:color w:val="000000" w:themeColor="text1"/>
          <w:sz w:val="36"/>
          <w:szCs w:val="36"/>
          <w:lang w:eastAsia="nb-NO"/>
        </w:rPr>
        <w:t xml:space="preserve">Møtereferat </w:t>
      </w:r>
      <w:r w:rsidR="006031E3">
        <w:rPr>
          <w:rFonts w:ascii="Calibri" w:eastAsia="Times New Roman" w:hAnsi="Calibri" w:cs="Times New Roman"/>
          <w:b/>
          <w:color w:val="000000" w:themeColor="text1"/>
          <w:sz w:val="36"/>
          <w:szCs w:val="36"/>
          <w:lang w:eastAsia="nb-NO"/>
        </w:rPr>
        <w:t xml:space="preserve">Politisk styringsgruppe </w:t>
      </w:r>
    </w:p>
    <w:p w14:paraId="4CDBDEB8" w14:textId="06B4CAFB" w:rsidR="002C64BC" w:rsidRPr="005062E4" w:rsidRDefault="002C64BC" w:rsidP="00386C38">
      <w:pPr>
        <w:pBdr>
          <w:top w:val="single" w:sz="4" w:space="0" w:color="auto"/>
          <w:left w:val="single" w:sz="4" w:space="6" w:color="auto"/>
          <w:bottom w:val="single" w:sz="4" w:space="1" w:color="auto"/>
          <w:right w:val="single" w:sz="4" w:space="11" w:color="auto"/>
        </w:pBdr>
        <w:spacing w:after="0"/>
        <w:jc w:val="center"/>
        <w:rPr>
          <w:rFonts w:ascii="Calibri" w:eastAsia="Times New Roman" w:hAnsi="Calibri" w:cs="Times New Roman"/>
          <w:b/>
          <w:color w:val="000000" w:themeColor="text1"/>
          <w:sz w:val="28"/>
          <w:szCs w:val="28"/>
          <w:lang w:eastAsia="nb-NO"/>
        </w:rPr>
      </w:pPr>
      <w:r>
        <w:rPr>
          <w:rFonts w:ascii="Calibri" w:eastAsia="Times New Roman" w:hAnsi="Calibri" w:cs="Times New Roman"/>
          <w:b/>
          <w:color w:val="000000" w:themeColor="text1"/>
          <w:sz w:val="28"/>
          <w:szCs w:val="28"/>
          <w:lang w:eastAsia="nb-NO"/>
        </w:rPr>
        <w:t>Møte nr.</w:t>
      </w:r>
      <w:r w:rsidR="005E32FF">
        <w:rPr>
          <w:rFonts w:ascii="Calibri" w:eastAsia="Times New Roman" w:hAnsi="Calibri" w:cs="Times New Roman"/>
          <w:b/>
          <w:color w:val="000000" w:themeColor="text1"/>
          <w:sz w:val="28"/>
          <w:szCs w:val="28"/>
          <w:lang w:eastAsia="nb-NO"/>
        </w:rPr>
        <w:t xml:space="preserve"> </w:t>
      </w:r>
      <w:r w:rsidR="006B12F1">
        <w:rPr>
          <w:rFonts w:ascii="Calibri" w:eastAsia="Times New Roman" w:hAnsi="Calibri" w:cs="Times New Roman"/>
          <w:b/>
          <w:color w:val="000000" w:themeColor="text1"/>
          <w:sz w:val="28"/>
          <w:szCs w:val="28"/>
          <w:lang w:eastAsia="nb-NO"/>
        </w:rPr>
        <w:t>2</w:t>
      </w:r>
      <w:r w:rsidR="005D18B4">
        <w:rPr>
          <w:rFonts w:ascii="Calibri" w:eastAsia="Times New Roman" w:hAnsi="Calibri" w:cs="Times New Roman"/>
          <w:b/>
          <w:color w:val="000000" w:themeColor="text1"/>
          <w:sz w:val="28"/>
          <w:szCs w:val="28"/>
          <w:lang w:eastAsia="nb-NO"/>
        </w:rPr>
        <w:t>/202</w:t>
      </w:r>
      <w:r w:rsidR="006B12F1">
        <w:rPr>
          <w:rFonts w:ascii="Calibri" w:eastAsia="Times New Roman" w:hAnsi="Calibri" w:cs="Times New Roman"/>
          <w:b/>
          <w:color w:val="000000" w:themeColor="text1"/>
          <w:sz w:val="28"/>
          <w:szCs w:val="28"/>
          <w:lang w:eastAsia="nb-NO"/>
        </w:rPr>
        <w:t>6</w:t>
      </w:r>
      <w:r w:rsidR="005D18B4">
        <w:rPr>
          <w:rFonts w:ascii="Calibri" w:eastAsia="Times New Roman" w:hAnsi="Calibri" w:cs="Times New Roman"/>
          <w:b/>
          <w:color w:val="000000" w:themeColor="text1"/>
          <w:sz w:val="28"/>
          <w:szCs w:val="28"/>
          <w:lang w:eastAsia="nb-NO"/>
        </w:rPr>
        <w:t xml:space="preserve"> – </w:t>
      </w:r>
      <w:r w:rsidR="006B12F1">
        <w:rPr>
          <w:rFonts w:ascii="Calibri" w:eastAsia="Times New Roman" w:hAnsi="Calibri" w:cs="Times New Roman"/>
          <w:b/>
          <w:color w:val="000000" w:themeColor="text1"/>
          <w:sz w:val="28"/>
          <w:szCs w:val="28"/>
          <w:lang w:eastAsia="nb-NO"/>
        </w:rPr>
        <w:t>23</w:t>
      </w:r>
      <w:r w:rsidR="00CF2FB2">
        <w:rPr>
          <w:rFonts w:ascii="Calibri" w:eastAsia="Times New Roman" w:hAnsi="Calibri" w:cs="Times New Roman"/>
          <w:b/>
          <w:color w:val="000000" w:themeColor="text1"/>
          <w:sz w:val="28"/>
          <w:szCs w:val="28"/>
          <w:lang w:eastAsia="nb-NO"/>
        </w:rPr>
        <w:t>.</w:t>
      </w:r>
      <w:r w:rsidR="00386C38">
        <w:rPr>
          <w:rFonts w:ascii="Calibri" w:eastAsia="Times New Roman" w:hAnsi="Calibri" w:cs="Times New Roman"/>
          <w:b/>
          <w:color w:val="000000" w:themeColor="text1"/>
          <w:sz w:val="28"/>
          <w:szCs w:val="28"/>
          <w:lang w:eastAsia="nb-NO"/>
        </w:rPr>
        <w:t>0</w:t>
      </w:r>
      <w:r w:rsidR="006B12F1">
        <w:rPr>
          <w:rFonts w:ascii="Calibri" w:eastAsia="Times New Roman" w:hAnsi="Calibri" w:cs="Times New Roman"/>
          <w:b/>
          <w:color w:val="000000" w:themeColor="text1"/>
          <w:sz w:val="28"/>
          <w:szCs w:val="28"/>
          <w:lang w:eastAsia="nb-NO"/>
        </w:rPr>
        <w:t>4</w:t>
      </w:r>
      <w:r w:rsidR="005D18B4">
        <w:rPr>
          <w:rFonts w:ascii="Calibri" w:eastAsia="Times New Roman" w:hAnsi="Calibri" w:cs="Times New Roman"/>
          <w:b/>
          <w:color w:val="000000" w:themeColor="text1"/>
          <w:sz w:val="28"/>
          <w:szCs w:val="28"/>
          <w:lang w:eastAsia="nb-NO"/>
        </w:rPr>
        <w:t>.202</w:t>
      </w:r>
      <w:r w:rsidR="006B12F1">
        <w:rPr>
          <w:rFonts w:ascii="Calibri" w:eastAsia="Times New Roman" w:hAnsi="Calibri" w:cs="Times New Roman"/>
          <w:b/>
          <w:color w:val="000000" w:themeColor="text1"/>
          <w:sz w:val="28"/>
          <w:szCs w:val="28"/>
          <w:lang w:eastAsia="nb-NO"/>
        </w:rPr>
        <w:t>6</w:t>
      </w:r>
    </w:p>
    <w:tbl>
      <w:tblPr>
        <w:tblW w:w="946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0"/>
        <w:gridCol w:w="8329"/>
      </w:tblGrid>
      <w:tr w:rsidR="002C64BC" w:rsidRPr="005062E4" w14:paraId="18E7972F" w14:textId="77777777" w:rsidTr="068B787A">
        <w:trPr>
          <w:trHeight w:val="300"/>
        </w:trPr>
        <w:tc>
          <w:tcPr>
            <w:tcW w:w="1140" w:type="dxa"/>
            <w:tcBorders>
              <w:top w:val="single" w:sz="4" w:space="0" w:color="auto"/>
              <w:left w:val="single" w:sz="4" w:space="0" w:color="auto"/>
              <w:bottom w:val="single" w:sz="4" w:space="0" w:color="auto"/>
              <w:right w:val="single" w:sz="4" w:space="0" w:color="auto"/>
            </w:tcBorders>
          </w:tcPr>
          <w:p w14:paraId="29FC10E3" w14:textId="6E6EF623" w:rsidR="002C64BC" w:rsidRPr="00265AF0" w:rsidRDefault="002C64BC" w:rsidP="004F6CA9">
            <w:pPr>
              <w:spacing w:after="0"/>
              <w:rPr>
                <w:rFonts w:ascii="Calibri" w:eastAsia="Times New Roman" w:hAnsi="Calibri" w:cs="Times New Roman"/>
                <w:b/>
                <w:color w:val="000000" w:themeColor="text1"/>
                <w:lang w:eastAsia="nb-NO"/>
              </w:rPr>
            </w:pPr>
            <w:r w:rsidRPr="00265AF0">
              <w:rPr>
                <w:rFonts w:ascii="Calibri" w:eastAsia="Times New Roman" w:hAnsi="Calibri" w:cs="Times New Roman"/>
                <w:b/>
                <w:color w:val="000000" w:themeColor="text1"/>
                <w:lang w:eastAsia="nb-NO"/>
              </w:rPr>
              <w:t>Til</w:t>
            </w:r>
            <w:r w:rsidR="00E5745D" w:rsidRPr="00265AF0">
              <w:rPr>
                <w:rFonts w:ascii="Calibri" w:eastAsia="Times New Roman" w:hAnsi="Calibri" w:cs="Times New Roman"/>
                <w:b/>
                <w:color w:val="000000" w:themeColor="text1"/>
                <w:lang w:eastAsia="nb-NO"/>
              </w:rPr>
              <w:t xml:space="preserve"> </w:t>
            </w:r>
            <w:r w:rsidRPr="00265AF0">
              <w:rPr>
                <w:rFonts w:ascii="Calibri" w:eastAsia="Times New Roman" w:hAnsi="Calibri" w:cs="Times New Roman"/>
                <w:b/>
                <w:color w:val="000000" w:themeColor="text1"/>
                <w:lang w:eastAsia="nb-NO"/>
              </w:rPr>
              <w:t>stede</w:t>
            </w:r>
          </w:p>
          <w:p w14:paraId="4620985A" w14:textId="77777777" w:rsidR="002C64BC" w:rsidRPr="00265AF0" w:rsidRDefault="002C64BC" w:rsidP="004F6CA9">
            <w:pPr>
              <w:spacing w:after="0"/>
              <w:rPr>
                <w:rFonts w:ascii="Calibri" w:eastAsia="Times New Roman" w:hAnsi="Calibri" w:cs="Times New Roman"/>
                <w:color w:val="000000" w:themeColor="text1"/>
                <w:lang w:eastAsia="nb-NO"/>
              </w:rPr>
            </w:pPr>
          </w:p>
          <w:p w14:paraId="6B817DE6" w14:textId="77777777" w:rsidR="002C64BC" w:rsidRPr="00265AF0" w:rsidRDefault="002C64BC" w:rsidP="004F6CA9">
            <w:pPr>
              <w:spacing w:after="0"/>
              <w:rPr>
                <w:rFonts w:ascii="Calibri" w:eastAsia="Times New Roman" w:hAnsi="Calibri" w:cs="Times New Roman"/>
                <w:color w:val="000000" w:themeColor="text1"/>
                <w:lang w:eastAsia="nb-NO"/>
              </w:rPr>
            </w:pPr>
          </w:p>
          <w:p w14:paraId="61C7CC26" w14:textId="77777777" w:rsidR="002C64BC" w:rsidRPr="00265AF0" w:rsidRDefault="002C64BC" w:rsidP="004F6CA9">
            <w:pPr>
              <w:spacing w:after="0"/>
              <w:rPr>
                <w:rFonts w:ascii="Calibri" w:eastAsia="Times New Roman" w:hAnsi="Calibri" w:cs="Times New Roman"/>
                <w:color w:val="000000" w:themeColor="text1"/>
                <w:lang w:eastAsia="nb-NO"/>
              </w:rPr>
            </w:pPr>
          </w:p>
          <w:p w14:paraId="48EFC7B6" w14:textId="77777777" w:rsidR="002C64BC" w:rsidRPr="00265AF0" w:rsidRDefault="002C64BC" w:rsidP="004F6CA9">
            <w:pPr>
              <w:spacing w:after="0"/>
              <w:rPr>
                <w:rFonts w:ascii="Calibri" w:eastAsia="Times New Roman" w:hAnsi="Calibri" w:cs="Times New Roman"/>
                <w:color w:val="000000" w:themeColor="text1"/>
                <w:lang w:eastAsia="nb-NO"/>
              </w:rPr>
            </w:pPr>
          </w:p>
          <w:p w14:paraId="31CD7F43" w14:textId="77777777" w:rsidR="002C64BC" w:rsidRPr="00265AF0" w:rsidRDefault="002C64BC" w:rsidP="004F6CA9">
            <w:pPr>
              <w:spacing w:after="0"/>
              <w:rPr>
                <w:rFonts w:ascii="Calibri" w:eastAsia="Times New Roman" w:hAnsi="Calibri" w:cs="Times New Roman"/>
                <w:color w:val="000000" w:themeColor="text1"/>
                <w:lang w:eastAsia="nb-NO"/>
              </w:rPr>
            </w:pPr>
          </w:p>
          <w:p w14:paraId="339807A1" w14:textId="77777777" w:rsidR="002C64BC" w:rsidRPr="00265AF0" w:rsidRDefault="002C64BC" w:rsidP="004F6CA9">
            <w:pPr>
              <w:spacing w:after="0"/>
              <w:rPr>
                <w:rFonts w:ascii="Calibri" w:eastAsia="Times New Roman" w:hAnsi="Calibri" w:cs="Times New Roman"/>
                <w:color w:val="000000" w:themeColor="text1"/>
                <w:lang w:eastAsia="nb-NO"/>
              </w:rPr>
            </w:pPr>
          </w:p>
          <w:p w14:paraId="6A69809B" w14:textId="77777777" w:rsidR="002C64BC" w:rsidRPr="00265AF0" w:rsidRDefault="002C64BC" w:rsidP="004F6CA9">
            <w:pPr>
              <w:spacing w:after="0"/>
              <w:rPr>
                <w:rFonts w:ascii="Calibri" w:eastAsia="Times New Roman" w:hAnsi="Calibri" w:cs="Times New Roman"/>
                <w:color w:val="000000" w:themeColor="text1"/>
                <w:lang w:eastAsia="nb-NO"/>
              </w:rPr>
            </w:pPr>
          </w:p>
          <w:p w14:paraId="19DE4918" w14:textId="3280D459" w:rsidR="00814495" w:rsidRPr="00265AF0" w:rsidRDefault="00814495" w:rsidP="004F6CA9">
            <w:pPr>
              <w:spacing w:after="0"/>
              <w:rPr>
                <w:rFonts w:ascii="Calibri" w:eastAsia="Times New Roman" w:hAnsi="Calibri" w:cs="Times New Roman"/>
                <w:color w:val="000000" w:themeColor="text1"/>
                <w:lang w:eastAsia="nb-NO"/>
              </w:rPr>
            </w:pPr>
          </w:p>
          <w:p w14:paraId="447530B7" w14:textId="77777777" w:rsidR="002C64BC" w:rsidRPr="00265AF0" w:rsidRDefault="002C64BC" w:rsidP="004F6CA9">
            <w:pPr>
              <w:spacing w:after="0"/>
              <w:rPr>
                <w:rFonts w:ascii="Calibri" w:eastAsia="Times New Roman" w:hAnsi="Calibri" w:cs="Times New Roman"/>
                <w:color w:val="000000" w:themeColor="text1"/>
                <w:lang w:eastAsia="nb-NO"/>
              </w:rPr>
            </w:pPr>
          </w:p>
          <w:p w14:paraId="5EDAB99D" w14:textId="77777777" w:rsidR="002C64BC" w:rsidRPr="00265AF0" w:rsidRDefault="002C64BC" w:rsidP="004F6CA9">
            <w:pPr>
              <w:spacing w:after="0"/>
              <w:rPr>
                <w:rFonts w:ascii="Calibri" w:eastAsia="Times New Roman" w:hAnsi="Calibri" w:cs="Times New Roman"/>
                <w:color w:val="000000" w:themeColor="text1"/>
                <w:lang w:eastAsia="nb-NO"/>
              </w:rPr>
            </w:pPr>
          </w:p>
        </w:tc>
        <w:tc>
          <w:tcPr>
            <w:tcW w:w="8329" w:type="dxa"/>
            <w:tcBorders>
              <w:top w:val="single" w:sz="4" w:space="0" w:color="auto"/>
              <w:left w:val="single" w:sz="4" w:space="0" w:color="auto"/>
              <w:bottom w:val="single" w:sz="4" w:space="0" w:color="auto"/>
              <w:right w:val="single" w:sz="4" w:space="0" w:color="auto"/>
            </w:tcBorders>
            <w:hideMark/>
          </w:tcPr>
          <w:p w14:paraId="080FB3C6" w14:textId="7A40DDB7" w:rsidR="002C64BC" w:rsidRPr="00265AF0" w:rsidRDefault="00A77162" w:rsidP="004F6CA9">
            <w:pPr>
              <w:spacing w:after="0"/>
              <w:rPr>
                <w:rFonts w:ascii="Calibri" w:eastAsia="Times New Roman" w:hAnsi="Calibri" w:cs="Times New Roman"/>
                <w:b/>
                <w:color w:val="000000" w:themeColor="text1"/>
                <w:lang w:eastAsia="nb-NO"/>
              </w:rPr>
            </w:pPr>
            <w:r>
              <w:rPr>
                <w:rFonts w:ascii="Calibri" w:eastAsia="Times New Roman" w:hAnsi="Calibri" w:cs="Times New Roman"/>
                <w:b/>
                <w:color w:val="000000" w:themeColor="text1"/>
                <w:lang w:eastAsia="nb-NO"/>
              </w:rPr>
              <w:t>Politisk styringsgruppe</w:t>
            </w:r>
            <w:r w:rsidR="002C64BC" w:rsidRPr="00265AF0">
              <w:rPr>
                <w:rFonts w:ascii="Calibri" w:eastAsia="Times New Roman" w:hAnsi="Calibri" w:cs="Times New Roman"/>
                <w:b/>
                <w:color w:val="000000" w:themeColor="text1"/>
                <w:lang w:eastAsia="nb-NO"/>
              </w:rPr>
              <w:t xml:space="preserve">: </w:t>
            </w:r>
          </w:p>
          <w:p w14:paraId="1688AFD7" w14:textId="538E4AE5" w:rsidR="00D46ADE" w:rsidRDefault="00F255AD" w:rsidP="00AB4196">
            <w:pPr>
              <w:spacing w:after="0"/>
              <w:rPr>
                <w:rFonts w:ascii="Calibri" w:eastAsia="Times New Roman" w:hAnsi="Calibri" w:cs="Times New Roman"/>
                <w:color w:val="000000" w:themeColor="text1"/>
                <w:lang w:eastAsia="nb-NO"/>
              </w:rPr>
            </w:pPr>
            <w:r w:rsidRPr="00265AF0">
              <w:rPr>
                <w:rFonts w:ascii="Calibri" w:eastAsia="Times New Roman" w:hAnsi="Calibri" w:cs="Times New Roman"/>
                <w:color w:val="000000" w:themeColor="text1"/>
                <w:lang w:eastAsia="nb-NO"/>
              </w:rPr>
              <w:t>Kjell Arne Hermansen</w:t>
            </w:r>
            <w:r w:rsidR="002C64BC" w:rsidRPr="00265AF0">
              <w:rPr>
                <w:rFonts w:ascii="Calibri" w:eastAsia="Times New Roman" w:hAnsi="Calibri" w:cs="Times New Roman"/>
                <w:color w:val="000000" w:themeColor="text1"/>
                <w:lang w:eastAsia="nb-NO"/>
              </w:rPr>
              <w:t xml:space="preserve">, ordfører, Drammen kommune </w:t>
            </w:r>
          </w:p>
          <w:p w14:paraId="5B2C30C9" w14:textId="77777777" w:rsidR="00FC1C22" w:rsidRDefault="00DB7F1A" w:rsidP="00AB4196">
            <w:pPr>
              <w:spacing w:after="0"/>
              <w:rPr>
                <w:rFonts w:ascii="Calibri" w:eastAsia="Times New Roman" w:hAnsi="Calibri" w:cs="Times New Roman"/>
                <w:color w:val="000000" w:themeColor="text1"/>
                <w:lang w:eastAsia="nb-NO"/>
              </w:rPr>
            </w:pPr>
            <w:r>
              <w:rPr>
                <w:rFonts w:ascii="Calibri" w:eastAsia="Times New Roman" w:hAnsi="Calibri" w:cs="Times New Roman"/>
                <w:color w:val="000000" w:themeColor="text1"/>
                <w:lang w:eastAsia="nb-NO"/>
              </w:rPr>
              <w:t>K</w:t>
            </w:r>
            <w:r w:rsidR="009849FB">
              <w:rPr>
                <w:rFonts w:ascii="Calibri" w:eastAsia="Times New Roman" w:hAnsi="Calibri" w:cs="Times New Roman"/>
                <w:color w:val="000000" w:themeColor="text1"/>
                <w:lang w:eastAsia="nb-NO"/>
              </w:rPr>
              <w:t xml:space="preserve">jetil Kivle, </w:t>
            </w:r>
            <w:r w:rsidR="00D46ADE">
              <w:rPr>
                <w:rFonts w:ascii="Calibri" w:eastAsia="Times New Roman" w:hAnsi="Calibri" w:cs="Times New Roman"/>
                <w:color w:val="000000" w:themeColor="text1"/>
                <w:lang w:eastAsia="nb-NO"/>
              </w:rPr>
              <w:t>ordfører</w:t>
            </w:r>
            <w:r w:rsidR="009849FB">
              <w:rPr>
                <w:rFonts w:ascii="Calibri" w:eastAsia="Times New Roman" w:hAnsi="Calibri" w:cs="Times New Roman"/>
                <w:color w:val="000000" w:themeColor="text1"/>
                <w:lang w:eastAsia="nb-NO"/>
              </w:rPr>
              <w:t>,</w:t>
            </w:r>
            <w:r w:rsidR="00D46ADE">
              <w:rPr>
                <w:rFonts w:ascii="Calibri" w:eastAsia="Times New Roman" w:hAnsi="Calibri" w:cs="Times New Roman"/>
                <w:color w:val="000000" w:themeColor="text1"/>
                <w:lang w:eastAsia="nb-NO"/>
              </w:rPr>
              <w:t xml:space="preserve"> Lier kommune</w:t>
            </w:r>
          </w:p>
          <w:p w14:paraId="2F3408E1" w14:textId="1AFA3B59" w:rsidR="00F96A7C" w:rsidRDefault="00D67AD0" w:rsidP="00AB4196">
            <w:pPr>
              <w:spacing w:after="0"/>
              <w:rPr>
                <w:rFonts w:ascii="Calibri" w:eastAsia="MS Mincho" w:hAnsi="Calibri" w:cs="Arial"/>
                <w:color w:val="000000" w:themeColor="text1"/>
                <w:lang w:eastAsia="nb-NO"/>
              </w:rPr>
            </w:pPr>
            <w:r>
              <w:rPr>
                <w:rFonts w:ascii="Calibri" w:eastAsia="Times New Roman" w:hAnsi="Calibri" w:cs="Times New Roman"/>
                <w:color w:val="000000" w:themeColor="text1"/>
                <w:lang w:eastAsia="nb-NO"/>
              </w:rPr>
              <w:t>Adrian Tollefsen, ordfører, Øvre Eiker kommune</w:t>
            </w:r>
          </w:p>
          <w:p w14:paraId="70B9959C" w14:textId="2E8E9698" w:rsidR="00150A8F" w:rsidRPr="00F96A7C" w:rsidRDefault="009849FB" w:rsidP="00AB4196">
            <w:pPr>
              <w:spacing w:after="0"/>
              <w:rPr>
                <w:rFonts w:ascii="Calibri" w:eastAsia="Times New Roman" w:hAnsi="Calibri" w:cs="Times New Roman"/>
                <w:color w:val="000000" w:themeColor="text1"/>
                <w:lang w:eastAsia="nb-NO"/>
              </w:rPr>
            </w:pPr>
            <w:r>
              <w:rPr>
                <w:rFonts w:ascii="Calibri" w:eastAsia="MS Mincho" w:hAnsi="Calibri" w:cs="Arial"/>
                <w:color w:val="000000" w:themeColor="text1"/>
                <w:lang w:eastAsia="nb-NO"/>
              </w:rPr>
              <w:t>Tore Opdal Hansen</w:t>
            </w:r>
            <w:r w:rsidR="00150A8F" w:rsidRPr="00265AF0">
              <w:rPr>
                <w:rFonts w:ascii="Calibri" w:eastAsia="MS Mincho" w:hAnsi="Calibri" w:cs="Arial"/>
                <w:color w:val="000000" w:themeColor="text1"/>
                <w:lang w:eastAsia="nb-NO"/>
              </w:rPr>
              <w:t>, fylkesordfører, Buskerud fylkeskommune</w:t>
            </w:r>
          </w:p>
          <w:p w14:paraId="3787419E" w14:textId="77777777" w:rsidR="003B3F9E" w:rsidRDefault="00A84214" w:rsidP="003B3F9E">
            <w:pPr>
              <w:autoSpaceDE w:val="0"/>
              <w:autoSpaceDN w:val="0"/>
              <w:adjustRightInd w:val="0"/>
              <w:spacing w:after="0"/>
              <w:rPr>
                <w:rFonts w:ascii="Calibri" w:eastAsia="Times New Roman" w:hAnsi="Calibri" w:cs="Times New Roman"/>
                <w:color w:val="000000" w:themeColor="text1"/>
                <w:lang w:eastAsia="nb-NO"/>
              </w:rPr>
            </w:pPr>
            <w:r>
              <w:rPr>
                <w:rFonts w:ascii="Calibri" w:eastAsia="MS Mincho" w:hAnsi="Calibri" w:cs="Arial"/>
                <w:color w:val="000000" w:themeColor="text1"/>
                <w:lang w:eastAsia="nb-NO"/>
              </w:rPr>
              <w:t>Sefrid Jacobsen</w:t>
            </w:r>
            <w:r w:rsidR="45E1EC06" w:rsidRPr="5C4D24E0">
              <w:rPr>
                <w:rFonts w:ascii="Calibri" w:eastAsia="MS Mincho" w:hAnsi="Calibri" w:cs="Arial"/>
                <w:color w:val="000000" w:themeColor="text1"/>
                <w:lang w:eastAsia="nb-NO"/>
              </w:rPr>
              <w:t xml:space="preserve">, </w:t>
            </w:r>
            <w:r w:rsidR="008F6F7C">
              <w:rPr>
                <w:rFonts w:ascii="Calibri" w:eastAsia="MS Mincho" w:hAnsi="Calibri" w:cs="Arial"/>
                <w:color w:val="000000" w:themeColor="text1"/>
                <w:lang w:eastAsia="nb-NO"/>
              </w:rPr>
              <w:t>fagdirektør</w:t>
            </w:r>
            <w:r w:rsidR="45E1EC06" w:rsidRPr="5C4D24E0">
              <w:rPr>
                <w:rFonts w:ascii="Calibri" w:eastAsia="MS Mincho" w:hAnsi="Calibri" w:cs="Arial"/>
                <w:color w:val="000000" w:themeColor="text1"/>
                <w:lang w:eastAsia="nb-NO"/>
              </w:rPr>
              <w:t>, Jernbanedirektoratet</w:t>
            </w:r>
            <w:r w:rsidR="00364B2B">
              <w:br/>
            </w:r>
            <w:r w:rsidR="003B3F9E">
              <w:rPr>
                <w:rFonts w:ascii="Calibri" w:eastAsia="Times New Roman" w:hAnsi="Calibri" w:cs="Times New Roman"/>
                <w:color w:val="000000" w:themeColor="text1"/>
                <w:lang w:eastAsia="nb-NO"/>
              </w:rPr>
              <w:t>Anders Hagerup, Seksjonssjef, Transport og samfunn, Transport øst, Statens vegvesen</w:t>
            </w:r>
          </w:p>
          <w:p w14:paraId="2007F735" w14:textId="0CC38AB8" w:rsidR="009A4774" w:rsidRPr="00265AF0" w:rsidRDefault="009A4774" w:rsidP="00364B2B">
            <w:pPr>
              <w:autoSpaceDE w:val="0"/>
              <w:autoSpaceDN w:val="0"/>
              <w:adjustRightInd w:val="0"/>
              <w:spacing w:after="0"/>
              <w:rPr>
                <w:rFonts w:ascii="Calibri" w:eastAsia="MS Mincho" w:hAnsi="Calibri" w:cs="Arial"/>
                <w:color w:val="000000" w:themeColor="text1"/>
                <w:lang w:eastAsia="nb-NO"/>
              </w:rPr>
            </w:pPr>
          </w:p>
          <w:p w14:paraId="7B0A76CC" w14:textId="55D2B7D0" w:rsidR="002C64BC" w:rsidRDefault="002C64BC" w:rsidP="004F6CA9">
            <w:pPr>
              <w:spacing w:after="0"/>
              <w:rPr>
                <w:rFonts w:ascii="Calibri" w:eastAsia="Times New Roman" w:hAnsi="Calibri" w:cs="Times New Roman"/>
                <w:color w:val="000000" w:themeColor="text1"/>
                <w:lang w:eastAsia="nb-NO"/>
              </w:rPr>
            </w:pPr>
            <w:r w:rsidRPr="00265AF0">
              <w:rPr>
                <w:rFonts w:ascii="Calibri" w:eastAsia="Times New Roman" w:hAnsi="Calibri" w:cs="Times New Roman"/>
                <w:b/>
                <w:color w:val="000000" w:themeColor="text1"/>
                <w:lang w:eastAsia="nb-NO"/>
              </w:rPr>
              <w:t>Fra administrasjonen:</w:t>
            </w:r>
          </w:p>
          <w:p w14:paraId="28645B76" w14:textId="77777777" w:rsidR="00410258" w:rsidRDefault="00410258" w:rsidP="00410258">
            <w:pPr>
              <w:autoSpaceDE w:val="0"/>
              <w:autoSpaceDN w:val="0"/>
              <w:adjustRightInd w:val="0"/>
              <w:spacing w:after="0"/>
              <w:rPr>
                <w:rFonts w:ascii="Calibri" w:eastAsia="Times New Roman" w:hAnsi="Calibri" w:cs="Times New Roman"/>
                <w:color w:val="000000" w:themeColor="text1"/>
                <w:lang w:eastAsia="nb-NO"/>
              </w:rPr>
            </w:pPr>
            <w:r>
              <w:rPr>
                <w:rFonts w:ascii="Calibri" w:eastAsia="Times New Roman" w:hAnsi="Calibri" w:cs="Times New Roman"/>
                <w:color w:val="000000" w:themeColor="text1"/>
                <w:lang w:eastAsia="nb-NO"/>
              </w:rPr>
              <w:t>Sikke Næsheim, kommunedirektør, Lier kommune</w:t>
            </w:r>
          </w:p>
          <w:p w14:paraId="2D84392F" w14:textId="73B0C474" w:rsidR="00BB1A16" w:rsidRPr="00265AF0" w:rsidRDefault="006B12F1" w:rsidP="004F6CA9">
            <w:pPr>
              <w:spacing w:after="0"/>
              <w:rPr>
                <w:rFonts w:ascii="Calibri" w:eastAsia="Times New Roman" w:hAnsi="Calibri" w:cs="Times New Roman"/>
                <w:color w:val="000000" w:themeColor="text1"/>
                <w:lang w:eastAsia="nb-NO"/>
              </w:rPr>
            </w:pPr>
            <w:r>
              <w:rPr>
                <w:rFonts w:ascii="Calibri" w:eastAsia="Times New Roman" w:hAnsi="Calibri" w:cs="Times New Roman"/>
                <w:color w:val="000000" w:themeColor="text1"/>
                <w:lang w:eastAsia="nb-NO"/>
              </w:rPr>
              <w:t>Bertil Horvli, direktør</w:t>
            </w:r>
            <w:r w:rsidR="00410258">
              <w:rPr>
                <w:rFonts w:ascii="Calibri" w:eastAsia="Times New Roman" w:hAnsi="Calibri" w:cs="Times New Roman"/>
                <w:color w:val="000000" w:themeColor="text1"/>
                <w:lang w:eastAsia="nb-NO"/>
              </w:rPr>
              <w:t xml:space="preserve"> samfunn</w:t>
            </w:r>
            <w:r>
              <w:rPr>
                <w:rFonts w:ascii="Calibri" w:eastAsia="Times New Roman" w:hAnsi="Calibri" w:cs="Times New Roman"/>
                <w:color w:val="000000" w:themeColor="text1"/>
                <w:lang w:eastAsia="nb-NO"/>
              </w:rPr>
              <w:t xml:space="preserve">, Drammen kommune (stedfortreder for </w:t>
            </w:r>
            <w:r w:rsidR="00586555" w:rsidRPr="00265AF0">
              <w:rPr>
                <w:rFonts w:ascii="Calibri" w:eastAsia="Times New Roman" w:hAnsi="Calibri" w:cs="Times New Roman"/>
                <w:color w:val="000000" w:themeColor="text1"/>
                <w:lang w:eastAsia="nb-NO"/>
              </w:rPr>
              <w:t>Trude Andresen</w:t>
            </w:r>
            <w:r>
              <w:rPr>
                <w:rFonts w:ascii="Calibri" w:eastAsia="Times New Roman" w:hAnsi="Calibri" w:cs="Times New Roman"/>
                <w:color w:val="000000" w:themeColor="text1"/>
                <w:lang w:eastAsia="nb-NO"/>
              </w:rPr>
              <w:t>)</w:t>
            </w:r>
          </w:p>
          <w:p w14:paraId="08FFD3E3" w14:textId="1D3DB15F" w:rsidR="00C643D9" w:rsidRPr="00E94251" w:rsidRDefault="00C643D9" w:rsidP="009A4774">
            <w:pPr>
              <w:autoSpaceDE w:val="0"/>
              <w:autoSpaceDN w:val="0"/>
              <w:adjustRightInd w:val="0"/>
              <w:spacing w:after="0"/>
              <w:rPr>
                <w:rFonts w:ascii="Calibri" w:eastAsia="Times New Roman" w:hAnsi="Calibri" w:cs="Times New Roman"/>
                <w:color w:val="EE0000"/>
                <w:lang w:eastAsia="nb-NO"/>
              </w:rPr>
            </w:pPr>
            <w:r w:rsidRPr="001E5F57">
              <w:rPr>
                <w:rFonts w:ascii="Calibri" w:eastAsia="Times New Roman" w:hAnsi="Calibri" w:cs="Times New Roman"/>
                <w:lang w:eastAsia="nb-NO"/>
              </w:rPr>
              <w:t>Vegard Kn</w:t>
            </w:r>
            <w:r w:rsidR="00A67578" w:rsidRPr="001E5F57">
              <w:rPr>
                <w:rFonts w:ascii="Calibri" w:eastAsia="Times New Roman" w:hAnsi="Calibri" w:cs="Times New Roman"/>
                <w:lang w:eastAsia="nb-NO"/>
              </w:rPr>
              <w:t>u</w:t>
            </w:r>
            <w:r w:rsidRPr="001E5F57">
              <w:rPr>
                <w:rFonts w:ascii="Calibri" w:eastAsia="Times New Roman" w:hAnsi="Calibri" w:cs="Times New Roman"/>
                <w:lang w:eastAsia="nb-NO"/>
              </w:rPr>
              <w:t>tsen</w:t>
            </w:r>
            <w:r w:rsidR="00A67578" w:rsidRPr="001E5F57">
              <w:rPr>
                <w:rFonts w:ascii="Calibri" w:eastAsia="Times New Roman" w:hAnsi="Calibri" w:cs="Times New Roman"/>
                <w:lang w:eastAsia="nb-NO"/>
              </w:rPr>
              <w:t>,</w:t>
            </w:r>
            <w:r w:rsidR="001A54F1" w:rsidRPr="001E5F57">
              <w:rPr>
                <w:rFonts w:ascii="Calibri" w:eastAsia="Times New Roman" w:hAnsi="Calibri" w:cs="Times New Roman"/>
                <w:lang w:eastAsia="nb-NO"/>
              </w:rPr>
              <w:t xml:space="preserve"> kommunalsjef</w:t>
            </w:r>
            <w:r w:rsidR="00A67578" w:rsidRPr="001E5F57">
              <w:rPr>
                <w:rFonts w:ascii="Calibri" w:eastAsia="Times New Roman" w:hAnsi="Calibri" w:cs="Times New Roman"/>
                <w:lang w:eastAsia="nb-NO"/>
              </w:rPr>
              <w:t>, Øvre Eiker kommune (stedfortreder for Susanne Vist)</w:t>
            </w:r>
          </w:p>
          <w:p w14:paraId="483D9986" w14:textId="6FB09620" w:rsidR="002C64BC" w:rsidRPr="00265AF0" w:rsidRDefault="00211AC6" w:rsidP="009A4774">
            <w:pPr>
              <w:autoSpaceDE w:val="0"/>
              <w:autoSpaceDN w:val="0"/>
              <w:adjustRightInd w:val="0"/>
              <w:spacing w:after="0"/>
              <w:rPr>
                <w:rFonts w:ascii="Calibri" w:eastAsia="Times New Roman" w:hAnsi="Calibri" w:cs="Times New Roman"/>
                <w:color w:val="000000" w:themeColor="text1"/>
                <w:lang w:eastAsia="nb-NO"/>
              </w:rPr>
            </w:pPr>
            <w:r w:rsidRPr="00FE3AB8">
              <w:rPr>
                <w:rFonts w:ascii="Calibri" w:eastAsia="Times New Roman" w:hAnsi="Calibri" w:cs="Times New Roman"/>
                <w:b/>
                <w:color w:val="000000" w:themeColor="text1"/>
                <w:lang w:eastAsia="nb-NO"/>
              </w:rPr>
              <w:br/>
            </w:r>
            <w:r w:rsidR="002C64BC" w:rsidRPr="00265AF0">
              <w:rPr>
                <w:rFonts w:ascii="Calibri" w:eastAsia="Times New Roman" w:hAnsi="Calibri" w:cs="Times New Roman"/>
                <w:b/>
                <w:color w:val="000000" w:themeColor="text1"/>
                <w:lang w:eastAsia="nb-NO"/>
              </w:rPr>
              <w:t xml:space="preserve">Fra </w:t>
            </w:r>
            <w:proofErr w:type="spellStart"/>
            <w:r w:rsidR="002C64BC" w:rsidRPr="00265AF0">
              <w:rPr>
                <w:rFonts w:ascii="Calibri" w:eastAsia="Times New Roman" w:hAnsi="Calibri" w:cs="Times New Roman"/>
                <w:b/>
                <w:color w:val="000000" w:themeColor="text1"/>
                <w:lang w:eastAsia="nb-NO"/>
              </w:rPr>
              <w:t>Buskerudbysekretariatet</w:t>
            </w:r>
            <w:proofErr w:type="spellEnd"/>
            <w:r w:rsidR="002C64BC" w:rsidRPr="00265AF0">
              <w:rPr>
                <w:rFonts w:ascii="Calibri" w:eastAsia="Times New Roman" w:hAnsi="Calibri" w:cs="Times New Roman"/>
                <w:b/>
                <w:color w:val="000000" w:themeColor="text1"/>
                <w:lang w:eastAsia="nb-NO"/>
              </w:rPr>
              <w:t>:</w:t>
            </w:r>
          </w:p>
          <w:p w14:paraId="7E3784F0" w14:textId="3B12BD45" w:rsidR="002C64BC" w:rsidRDefault="00F36C9D" w:rsidP="004F6CA9">
            <w:pPr>
              <w:spacing w:after="0"/>
              <w:rPr>
                <w:rFonts w:ascii="Calibri" w:eastAsia="Times New Roman" w:hAnsi="Calibri" w:cs="Times New Roman"/>
                <w:color w:val="000000" w:themeColor="text1"/>
                <w:lang w:eastAsia="nb-NO"/>
              </w:rPr>
            </w:pPr>
            <w:r>
              <w:rPr>
                <w:rFonts w:ascii="Calibri" w:eastAsia="Times New Roman" w:hAnsi="Calibri" w:cs="Times New Roman"/>
                <w:color w:val="000000" w:themeColor="text1"/>
                <w:lang w:eastAsia="nb-NO"/>
              </w:rPr>
              <w:t>Gert Myhren</w:t>
            </w:r>
            <w:r w:rsidR="001139E9" w:rsidRPr="00265AF0">
              <w:rPr>
                <w:rFonts w:ascii="Calibri" w:eastAsia="Times New Roman" w:hAnsi="Calibri" w:cs="Times New Roman"/>
                <w:color w:val="000000" w:themeColor="text1"/>
                <w:lang w:eastAsia="nb-NO"/>
              </w:rPr>
              <w:t xml:space="preserve">, </w:t>
            </w:r>
            <w:r w:rsidR="00364B2B">
              <w:rPr>
                <w:rFonts w:ascii="Calibri" w:eastAsia="Times New Roman" w:hAnsi="Calibri" w:cs="Times New Roman"/>
                <w:color w:val="000000" w:themeColor="text1"/>
                <w:lang w:eastAsia="nb-NO"/>
              </w:rPr>
              <w:t xml:space="preserve">fung. </w:t>
            </w:r>
            <w:r w:rsidR="001139E9" w:rsidRPr="00265AF0">
              <w:rPr>
                <w:rFonts w:ascii="Calibri" w:eastAsia="Times New Roman" w:hAnsi="Calibri" w:cs="Times New Roman"/>
                <w:color w:val="000000" w:themeColor="text1"/>
                <w:lang w:eastAsia="nb-NO"/>
              </w:rPr>
              <w:t>daglig leder</w:t>
            </w:r>
          </w:p>
          <w:p w14:paraId="424BD9F9" w14:textId="58F3DF00" w:rsidR="001C5272" w:rsidRPr="00265AF0" w:rsidRDefault="001C5272" w:rsidP="004F6CA9">
            <w:pPr>
              <w:spacing w:after="0"/>
              <w:rPr>
                <w:rFonts w:ascii="Calibri" w:eastAsia="Times New Roman" w:hAnsi="Calibri" w:cs="Times New Roman"/>
                <w:color w:val="000000" w:themeColor="text1"/>
                <w:lang w:eastAsia="nb-NO"/>
              </w:rPr>
            </w:pPr>
            <w:r w:rsidRPr="00265AF0">
              <w:rPr>
                <w:rFonts w:ascii="Calibri" w:eastAsia="Times New Roman" w:hAnsi="Calibri" w:cs="Times New Roman"/>
                <w:color w:val="000000" w:themeColor="text1"/>
                <w:lang w:eastAsia="nb-NO"/>
              </w:rPr>
              <w:t xml:space="preserve">Trond Solem, prosjektleder </w:t>
            </w:r>
          </w:p>
          <w:p w14:paraId="5F46753E" w14:textId="53945BDD" w:rsidR="00DC0128" w:rsidRDefault="00F36C9D" w:rsidP="004F6CA9">
            <w:pPr>
              <w:spacing w:after="0"/>
              <w:rPr>
                <w:rFonts w:ascii="Calibri" w:eastAsia="Times New Roman" w:hAnsi="Calibri" w:cs="Times New Roman"/>
                <w:color w:val="000000" w:themeColor="text1"/>
                <w:lang w:eastAsia="nb-NO"/>
              </w:rPr>
            </w:pPr>
            <w:r>
              <w:rPr>
                <w:rFonts w:ascii="Calibri" w:eastAsia="Times New Roman" w:hAnsi="Calibri" w:cs="Times New Roman"/>
                <w:color w:val="000000" w:themeColor="text1"/>
                <w:lang w:eastAsia="nb-NO"/>
              </w:rPr>
              <w:t>Ingunn Larsen</w:t>
            </w:r>
            <w:r w:rsidR="0095328F">
              <w:rPr>
                <w:rFonts w:ascii="Calibri" w:eastAsia="Times New Roman" w:hAnsi="Calibri" w:cs="Times New Roman"/>
                <w:color w:val="000000" w:themeColor="text1"/>
                <w:lang w:eastAsia="nb-NO"/>
              </w:rPr>
              <w:t xml:space="preserve">, </w:t>
            </w:r>
            <w:r>
              <w:rPr>
                <w:rFonts w:ascii="Calibri" w:eastAsia="Times New Roman" w:hAnsi="Calibri" w:cs="Times New Roman"/>
                <w:color w:val="000000" w:themeColor="text1"/>
                <w:lang w:eastAsia="nb-NO"/>
              </w:rPr>
              <w:t>samfunnskontakt/prosjektleder</w:t>
            </w:r>
          </w:p>
          <w:p w14:paraId="0D4E88ED" w14:textId="404F1D59" w:rsidR="008A4AE2" w:rsidRPr="00265AF0" w:rsidRDefault="008A4AE2" w:rsidP="004F6CA9">
            <w:pPr>
              <w:spacing w:after="0"/>
              <w:rPr>
                <w:rFonts w:ascii="Calibri" w:eastAsia="Times New Roman" w:hAnsi="Calibri" w:cs="Times New Roman"/>
                <w:color w:val="000000" w:themeColor="text1"/>
                <w:lang w:eastAsia="nb-NO"/>
              </w:rPr>
            </w:pPr>
          </w:p>
        </w:tc>
      </w:tr>
      <w:tr w:rsidR="002C64BC" w:rsidRPr="005062E4" w14:paraId="40241AC3" w14:textId="77777777" w:rsidTr="068B787A">
        <w:trPr>
          <w:trHeight w:val="300"/>
        </w:trPr>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9FAA90" w14:textId="77777777" w:rsidR="002C64BC" w:rsidRPr="00265AF0" w:rsidRDefault="001867AD" w:rsidP="004F6CA9">
            <w:pPr>
              <w:spacing w:after="0"/>
              <w:rPr>
                <w:rFonts w:ascii="Calibri" w:eastAsia="MS Mincho" w:hAnsi="Calibri" w:cs="Arial"/>
                <w:b/>
                <w:color w:val="000000" w:themeColor="text1"/>
                <w:lang w:eastAsia="nb-NO"/>
              </w:rPr>
            </w:pPr>
            <w:r w:rsidRPr="00265AF0">
              <w:rPr>
                <w:rFonts w:ascii="Calibri" w:eastAsia="MS Mincho" w:hAnsi="Calibri" w:cs="Arial"/>
                <w:b/>
                <w:color w:val="000000" w:themeColor="text1"/>
                <w:lang w:eastAsia="nb-NO"/>
              </w:rPr>
              <w:t>Forfall</w:t>
            </w:r>
          </w:p>
        </w:tc>
        <w:tc>
          <w:tcPr>
            <w:tcW w:w="83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BC8890" w14:textId="77777777" w:rsidR="006B12F1" w:rsidRDefault="006B12F1" w:rsidP="006B12F1">
            <w:pPr>
              <w:autoSpaceDE w:val="0"/>
              <w:autoSpaceDN w:val="0"/>
              <w:adjustRightInd w:val="0"/>
              <w:spacing w:after="0"/>
              <w:rPr>
                <w:rFonts w:ascii="Calibri" w:eastAsia="Times New Roman" w:hAnsi="Calibri" w:cs="Times New Roman"/>
                <w:color w:val="000000" w:themeColor="text1"/>
                <w:lang w:eastAsia="nb-NO"/>
              </w:rPr>
            </w:pPr>
            <w:r>
              <w:rPr>
                <w:rFonts w:ascii="Calibri" w:eastAsia="Times New Roman" w:hAnsi="Calibri" w:cs="Times New Roman"/>
                <w:color w:val="000000" w:themeColor="text1"/>
                <w:lang w:eastAsia="nb-NO"/>
              </w:rPr>
              <w:t>Line Spiten, ordfører, Kongsberg kommune</w:t>
            </w:r>
          </w:p>
          <w:p w14:paraId="3D719DB9" w14:textId="3058B2E4" w:rsidR="006B12F1" w:rsidRDefault="009C322D" w:rsidP="00F96A7C">
            <w:pPr>
              <w:spacing w:after="0"/>
              <w:rPr>
                <w:rFonts w:ascii="Calibri" w:eastAsia="Times New Roman" w:hAnsi="Calibri" w:cs="Times New Roman"/>
                <w:color w:val="000000" w:themeColor="text1"/>
                <w:lang w:eastAsia="nb-NO"/>
              </w:rPr>
            </w:pPr>
            <w:r w:rsidRPr="00265AF0">
              <w:rPr>
                <w:rFonts w:ascii="Calibri" w:eastAsia="Times New Roman" w:hAnsi="Calibri" w:cs="Times New Roman"/>
                <w:color w:val="000000" w:themeColor="text1"/>
                <w:lang w:eastAsia="nb-NO"/>
              </w:rPr>
              <w:t>Trude Andresen</w:t>
            </w:r>
            <w:r>
              <w:rPr>
                <w:rFonts w:ascii="Calibri" w:eastAsia="Times New Roman" w:hAnsi="Calibri" w:cs="Times New Roman"/>
                <w:color w:val="000000" w:themeColor="text1"/>
                <w:lang w:eastAsia="nb-NO"/>
              </w:rPr>
              <w:t>, kommunedirektør, Drammen kommune</w:t>
            </w:r>
          </w:p>
          <w:p w14:paraId="5A8461A6" w14:textId="41C69076" w:rsidR="00154587" w:rsidRDefault="00154587" w:rsidP="00F96A7C">
            <w:pPr>
              <w:spacing w:after="0"/>
              <w:rPr>
                <w:rFonts w:ascii="Calibri" w:eastAsia="Times New Roman" w:hAnsi="Calibri" w:cs="Times New Roman"/>
                <w:color w:val="000000" w:themeColor="text1"/>
                <w:lang w:eastAsia="nb-NO"/>
              </w:rPr>
            </w:pPr>
            <w:r>
              <w:rPr>
                <w:rFonts w:ascii="Calibri" w:eastAsia="Times New Roman" w:hAnsi="Calibri" w:cs="Times New Roman"/>
                <w:color w:val="000000" w:themeColor="text1"/>
                <w:lang w:eastAsia="nb-NO"/>
              </w:rPr>
              <w:t>Heidi Eidskrem</w:t>
            </w:r>
            <w:r w:rsidR="004937CF">
              <w:rPr>
                <w:rFonts w:ascii="Calibri" w:eastAsia="Times New Roman" w:hAnsi="Calibri" w:cs="Times New Roman"/>
                <w:color w:val="000000" w:themeColor="text1"/>
                <w:lang w:eastAsia="nb-NO"/>
              </w:rPr>
              <w:t>, kommunedirektør, Kongsberg kommune</w:t>
            </w:r>
          </w:p>
          <w:p w14:paraId="14933772" w14:textId="3E3A042A" w:rsidR="00F96A7C" w:rsidRPr="00E94251" w:rsidRDefault="00C643D9" w:rsidP="00F96A7C">
            <w:pPr>
              <w:spacing w:after="0"/>
              <w:rPr>
                <w:rFonts w:ascii="Calibri" w:eastAsia="Times New Roman" w:hAnsi="Calibri" w:cs="Times New Roman"/>
                <w:color w:val="EE0000"/>
                <w:lang w:eastAsia="nb-NO"/>
              </w:rPr>
            </w:pPr>
            <w:r w:rsidRPr="001E5F57">
              <w:rPr>
                <w:rFonts w:ascii="Calibri" w:eastAsia="Times New Roman" w:hAnsi="Calibri" w:cs="Times New Roman"/>
                <w:lang w:eastAsia="nb-NO"/>
              </w:rPr>
              <w:t xml:space="preserve">Susanne Vist, kommunedirektør, Øvre Eiker kommune </w:t>
            </w:r>
          </w:p>
          <w:p w14:paraId="6542A9D7" w14:textId="50435A77" w:rsidR="003A5A78" w:rsidRDefault="003A5A78" w:rsidP="00F96A7C">
            <w:pPr>
              <w:spacing w:after="0"/>
              <w:rPr>
                <w:rFonts w:ascii="Calibri" w:eastAsia="Times New Roman" w:hAnsi="Calibri" w:cs="Times New Roman"/>
                <w:color w:val="000000" w:themeColor="text1"/>
                <w:lang w:eastAsia="nb-NO"/>
              </w:rPr>
            </w:pPr>
            <w:r w:rsidRPr="00265AF0">
              <w:rPr>
                <w:rFonts w:ascii="Calibri" w:eastAsia="Times New Roman" w:hAnsi="Calibri" w:cs="Times New Roman"/>
                <w:color w:val="000000" w:themeColor="text1"/>
                <w:lang w:eastAsia="nb-NO"/>
              </w:rPr>
              <w:t xml:space="preserve">Gro </w:t>
            </w:r>
            <w:r>
              <w:rPr>
                <w:rFonts w:ascii="Calibri" w:eastAsia="Times New Roman" w:hAnsi="Calibri" w:cs="Times New Roman"/>
                <w:color w:val="000000" w:themeColor="text1"/>
                <w:lang w:eastAsia="nb-NO"/>
              </w:rPr>
              <w:t xml:space="preserve">Ryghseter </w:t>
            </w:r>
            <w:r w:rsidRPr="00265AF0">
              <w:rPr>
                <w:rFonts w:ascii="Calibri" w:eastAsia="Times New Roman" w:hAnsi="Calibri" w:cs="Times New Roman"/>
                <w:color w:val="000000" w:themeColor="text1"/>
                <w:lang w:eastAsia="nb-NO"/>
              </w:rPr>
              <w:t xml:space="preserve">Solberg, </w:t>
            </w:r>
            <w:r w:rsidR="007E790B">
              <w:rPr>
                <w:rFonts w:ascii="Calibri" w:eastAsia="Times New Roman" w:hAnsi="Calibri" w:cs="Times New Roman"/>
                <w:color w:val="000000" w:themeColor="text1"/>
                <w:lang w:eastAsia="nb-NO"/>
              </w:rPr>
              <w:t>fylkesdirektør Samferdsel</w:t>
            </w:r>
            <w:r w:rsidRPr="00265AF0">
              <w:rPr>
                <w:rFonts w:ascii="Calibri" w:eastAsia="Times New Roman" w:hAnsi="Calibri" w:cs="Times New Roman"/>
                <w:color w:val="000000" w:themeColor="text1"/>
                <w:lang w:eastAsia="nb-NO"/>
              </w:rPr>
              <w:t xml:space="preserve">, </w:t>
            </w:r>
            <w:r>
              <w:rPr>
                <w:rFonts w:ascii="Calibri" w:eastAsia="Times New Roman" w:hAnsi="Calibri" w:cs="Times New Roman"/>
                <w:color w:val="000000" w:themeColor="text1"/>
                <w:lang w:eastAsia="nb-NO"/>
              </w:rPr>
              <w:t xml:space="preserve">Buskerud </w:t>
            </w:r>
            <w:r w:rsidRPr="00265AF0">
              <w:rPr>
                <w:rFonts w:ascii="Calibri" w:eastAsia="Times New Roman" w:hAnsi="Calibri" w:cs="Times New Roman"/>
                <w:color w:val="000000" w:themeColor="text1"/>
                <w:lang w:eastAsia="nb-NO"/>
              </w:rPr>
              <w:t>fylkeskommune</w:t>
            </w:r>
          </w:p>
          <w:p w14:paraId="135F0A8A" w14:textId="4324E077" w:rsidR="002F18FA" w:rsidRPr="00C44BBC" w:rsidRDefault="00F36C9D" w:rsidP="00B6476C">
            <w:pPr>
              <w:spacing w:after="0"/>
              <w:rPr>
                <w:rFonts w:ascii="Calibri" w:eastAsia="Times New Roman" w:hAnsi="Calibri" w:cs="Times New Roman"/>
                <w:color w:val="000000" w:themeColor="text1"/>
                <w:lang w:eastAsia="nb-NO"/>
              </w:rPr>
            </w:pPr>
            <w:r>
              <w:rPr>
                <w:rFonts w:ascii="Calibri" w:eastAsia="Times New Roman" w:hAnsi="Calibri" w:cs="Times New Roman"/>
                <w:color w:val="000000" w:themeColor="text1"/>
                <w:lang w:eastAsia="nb-NO"/>
              </w:rPr>
              <w:t>Gunnar Ridder</w:t>
            </w:r>
            <w:r w:rsidR="00785EBD">
              <w:rPr>
                <w:rFonts w:ascii="Calibri" w:eastAsia="Times New Roman" w:hAnsi="Calibri" w:cs="Times New Roman"/>
                <w:color w:val="000000" w:themeColor="text1"/>
                <w:lang w:eastAsia="nb-NO"/>
              </w:rPr>
              <w:t>ström, prosjektleder utredningen (Norconsult)</w:t>
            </w:r>
          </w:p>
        </w:tc>
      </w:tr>
      <w:tr w:rsidR="002C64BC" w:rsidRPr="005062E4" w14:paraId="7E63FC4C" w14:textId="77777777" w:rsidTr="068B787A">
        <w:trPr>
          <w:trHeight w:val="300"/>
        </w:trPr>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238162" w14:textId="77777777" w:rsidR="002C64BC" w:rsidRPr="00265AF0" w:rsidRDefault="002C64BC" w:rsidP="004F6CA9">
            <w:pPr>
              <w:spacing w:after="0"/>
              <w:rPr>
                <w:rFonts w:ascii="Calibri" w:eastAsia="MS Mincho" w:hAnsi="Calibri" w:cs="Arial"/>
                <w:b/>
                <w:color w:val="000000" w:themeColor="text1"/>
                <w:lang w:eastAsia="nb-NO"/>
              </w:rPr>
            </w:pPr>
            <w:r w:rsidRPr="00265AF0">
              <w:rPr>
                <w:rFonts w:ascii="Calibri" w:eastAsia="MS Mincho" w:hAnsi="Calibri" w:cs="Arial"/>
                <w:b/>
                <w:color w:val="000000" w:themeColor="text1"/>
                <w:lang w:eastAsia="nb-NO"/>
              </w:rPr>
              <w:t>Møtested</w:t>
            </w:r>
          </w:p>
        </w:tc>
        <w:tc>
          <w:tcPr>
            <w:tcW w:w="83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275E93" w14:textId="57914DB9" w:rsidR="002C64BC" w:rsidRPr="00265AF0" w:rsidRDefault="002D2449" w:rsidP="004F6CA9">
            <w:pPr>
              <w:spacing w:after="0"/>
              <w:rPr>
                <w:rFonts w:ascii="Calibri" w:eastAsia="MS Mincho" w:hAnsi="Calibri" w:cs="Arial"/>
                <w:color w:val="000000" w:themeColor="text1"/>
                <w:lang w:eastAsia="nb-NO"/>
              </w:rPr>
            </w:pPr>
            <w:r>
              <w:rPr>
                <w:rFonts w:ascii="Calibri" w:eastAsia="MS Mincho" w:hAnsi="Calibri" w:cs="Arial"/>
                <w:color w:val="000000" w:themeColor="text1"/>
                <w:lang w:eastAsia="nb-NO"/>
              </w:rPr>
              <w:t>Lier rådhus</w:t>
            </w:r>
          </w:p>
        </w:tc>
      </w:tr>
      <w:tr w:rsidR="002C64BC" w:rsidRPr="005062E4" w14:paraId="725E1234" w14:textId="77777777" w:rsidTr="068B787A">
        <w:trPr>
          <w:trHeight w:val="300"/>
        </w:trPr>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D2FA13" w14:textId="77777777" w:rsidR="002C64BC" w:rsidRPr="00265AF0" w:rsidRDefault="002C64BC" w:rsidP="004F6CA9">
            <w:pPr>
              <w:spacing w:after="0"/>
              <w:rPr>
                <w:rFonts w:ascii="Calibri" w:eastAsia="MS Mincho" w:hAnsi="Calibri" w:cs="Arial"/>
                <w:b/>
                <w:color w:val="000000" w:themeColor="text1"/>
                <w:lang w:eastAsia="nb-NO"/>
              </w:rPr>
            </w:pPr>
            <w:r w:rsidRPr="00265AF0">
              <w:rPr>
                <w:rFonts w:ascii="Calibri" w:eastAsia="MS Mincho" w:hAnsi="Calibri" w:cs="Arial"/>
                <w:b/>
                <w:color w:val="000000" w:themeColor="text1"/>
                <w:lang w:eastAsia="nb-NO"/>
              </w:rPr>
              <w:t>Møtetid</w:t>
            </w:r>
          </w:p>
        </w:tc>
        <w:tc>
          <w:tcPr>
            <w:tcW w:w="83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D09E85" w14:textId="222570C3" w:rsidR="002C64BC" w:rsidRPr="00265AF0" w:rsidRDefault="00E05EA2" w:rsidP="004F6CA9">
            <w:pPr>
              <w:spacing w:after="0"/>
              <w:rPr>
                <w:rFonts w:ascii="Calibri" w:eastAsia="MS Mincho" w:hAnsi="Calibri" w:cs="Arial"/>
                <w:color w:val="000000" w:themeColor="text1"/>
                <w:lang w:eastAsia="nb-NO"/>
              </w:rPr>
            </w:pPr>
            <w:r>
              <w:rPr>
                <w:rFonts w:ascii="Calibri" w:eastAsia="MS Mincho" w:hAnsi="Calibri" w:cs="Arial"/>
                <w:color w:val="000000" w:themeColor="text1"/>
                <w:lang w:eastAsia="nb-NO"/>
              </w:rPr>
              <w:t xml:space="preserve">Torsdag </w:t>
            </w:r>
            <w:r w:rsidR="002D2449">
              <w:rPr>
                <w:rFonts w:ascii="Calibri" w:eastAsia="MS Mincho" w:hAnsi="Calibri" w:cs="Arial"/>
                <w:color w:val="000000" w:themeColor="text1"/>
                <w:lang w:eastAsia="nb-NO"/>
              </w:rPr>
              <w:t>23</w:t>
            </w:r>
            <w:r w:rsidR="00F00133">
              <w:rPr>
                <w:rFonts w:ascii="Calibri" w:eastAsia="MS Mincho" w:hAnsi="Calibri" w:cs="Arial"/>
                <w:color w:val="000000" w:themeColor="text1"/>
                <w:lang w:eastAsia="nb-NO"/>
              </w:rPr>
              <w:t xml:space="preserve">. </w:t>
            </w:r>
            <w:r w:rsidR="002D2449">
              <w:rPr>
                <w:rFonts w:ascii="Calibri" w:eastAsia="MS Mincho" w:hAnsi="Calibri" w:cs="Arial"/>
                <w:color w:val="000000" w:themeColor="text1"/>
                <w:lang w:eastAsia="nb-NO"/>
              </w:rPr>
              <w:t>april</w:t>
            </w:r>
            <w:r w:rsidR="00917F50">
              <w:rPr>
                <w:rFonts w:ascii="Calibri" w:eastAsia="MS Mincho" w:hAnsi="Calibri" w:cs="Arial"/>
                <w:color w:val="000000" w:themeColor="text1"/>
                <w:lang w:eastAsia="nb-NO"/>
              </w:rPr>
              <w:t xml:space="preserve"> 202</w:t>
            </w:r>
            <w:r w:rsidR="002D2449">
              <w:rPr>
                <w:rFonts w:ascii="Calibri" w:eastAsia="MS Mincho" w:hAnsi="Calibri" w:cs="Arial"/>
                <w:color w:val="000000" w:themeColor="text1"/>
                <w:lang w:eastAsia="nb-NO"/>
              </w:rPr>
              <w:t>6</w:t>
            </w:r>
            <w:r w:rsidR="00917F50">
              <w:rPr>
                <w:rFonts w:ascii="Calibri" w:eastAsia="MS Mincho" w:hAnsi="Calibri" w:cs="Arial"/>
                <w:color w:val="000000" w:themeColor="text1"/>
                <w:lang w:eastAsia="nb-NO"/>
              </w:rPr>
              <w:t xml:space="preserve"> kl. </w:t>
            </w:r>
            <w:r w:rsidR="002D2449">
              <w:rPr>
                <w:rFonts w:ascii="Calibri" w:eastAsia="MS Mincho" w:hAnsi="Calibri" w:cs="Arial"/>
                <w:color w:val="000000" w:themeColor="text1"/>
                <w:lang w:eastAsia="nb-NO"/>
              </w:rPr>
              <w:t>12</w:t>
            </w:r>
            <w:r w:rsidR="00F861DE">
              <w:rPr>
                <w:rFonts w:ascii="Calibri" w:eastAsia="MS Mincho" w:hAnsi="Calibri" w:cs="Arial"/>
                <w:color w:val="000000" w:themeColor="text1"/>
                <w:lang w:eastAsia="nb-NO"/>
              </w:rPr>
              <w:t>.</w:t>
            </w:r>
            <w:r w:rsidR="00EA3F54">
              <w:rPr>
                <w:rFonts w:ascii="Calibri" w:eastAsia="MS Mincho" w:hAnsi="Calibri" w:cs="Arial"/>
                <w:color w:val="000000" w:themeColor="text1"/>
                <w:lang w:eastAsia="nb-NO"/>
              </w:rPr>
              <w:t>00</w:t>
            </w:r>
            <w:r w:rsidR="00917F50">
              <w:rPr>
                <w:rFonts w:ascii="Calibri" w:eastAsia="MS Mincho" w:hAnsi="Calibri" w:cs="Arial"/>
                <w:color w:val="000000" w:themeColor="text1"/>
                <w:lang w:eastAsia="nb-NO"/>
              </w:rPr>
              <w:t xml:space="preserve"> </w:t>
            </w:r>
            <w:r w:rsidR="00F861DE">
              <w:rPr>
                <w:rFonts w:ascii="Calibri" w:eastAsia="MS Mincho" w:hAnsi="Calibri" w:cs="Arial"/>
                <w:color w:val="000000" w:themeColor="text1"/>
                <w:lang w:eastAsia="nb-NO"/>
              </w:rPr>
              <w:t>–</w:t>
            </w:r>
            <w:r w:rsidR="00917F50">
              <w:rPr>
                <w:rFonts w:ascii="Calibri" w:eastAsia="MS Mincho" w:hAnsi="Calibri" w:cs="Arial"/>
                <w:color w:val="000000" w:themeColor="text1"/>
                <w:lang w:eastAsia="nb-NO"/>
              </w:rPr>
              <w:t xml:space="preserve"> 1</w:t>
            </w:r>
            <w:r w:rsidR="00F861DE">
              <w:rPr>
                <w:rFonts w:ascii="Calibri" w:eastAsia="MS Mincho" w:hAnsi="Calibri" w:cs="Arial"/>
                <w:color w:val="000000" w:themeColor="text1"/>
                <w:lang w:eastAsia="nb-NO"/>
              </w:rPr>
              <w:t>3.30</w:t>
            </w:r>
          </w:p>
        </w:tc>
      </w:tr>
      <w:tr w:rsidR="00404362" w:rsidRPr="005062E4" w14:paraId="172BC596" w14:textId="77777777" w:rsidTr="068B787A">
        <w:trPr>
          <w:trHeight w:val="300"/>
        </w:trPr>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2830BA" w14:textId="75E6B4AE" w:rsidR="00404362" w:rsidRPr="00265AF0" w:rsidRDefault="00404362" w:rsidP="004F6CA9">
            <w:pPr>
              <w:spacing w:after="0"/>
              <w:rPr>
                <w:rFonts w:ascii="Calibri" w:eastAsia="MS Mincho" w:hAnsi="Calibri" w:cs="Arial"/>
                <w:b/>
                <w:color w:val="000000" w:themeColor="text1"/>
                <w:lang w:eastAsia="nb-NO"/>
              </w:rPr>
            </w:pPr>
            <w:r>
              <w:rPr>
                <w:rFonts w:ascii="Calibri" w:eastAsia="MS Mincho" w:hAnsi="Calibri" w:cs="Arial"/>
                <w:b/>
                <w:color w:val="000000" w:themeColor="text1"/>
                <w:lang w:eastAsia="nb-NO"/>
              </w:rPr>
              <w:t>Referent</w:t>
            </w:r>
          </w:p>
        </w:tc>
        <w:tc>
          <w:tcPr>
            <w:tcW w:w="83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E1F975" w14:textId="758C4DE7" w:rsidR="00404362" w:rsidRDefault="00C23AED" w:rsidP="004F6CA9">
            <w:pPr>
              <w:spacing w:after="0"/>
              <w:rPr>
                <w:rFonts w:ascii="Calibri" w:eastAsia="MS Mincho" w:hAnsi="Calibri" w:cs="Arial"/>
                <w:color w:val="000000" w:themeColor="text1"/>
                <w:lang w:eastAsia="nb-NO"/>
              </w:rPr>
            </w:pPr>
            <w:r>
              <w:rPr>
                <w:rFonts w:ascii="Calibri" w:eastAsia="MS Mincho" w:hAnsi="Calibri" w:cs="Arial"/>
                <w:color w:val="000000" w:themeColor="text1"/>
                <w:lang w:eastAsia="nb-NO"/>
              </w:rPr>
              <w:t>Ingunn Larsen</w:t>
            </w:r>
          </w:p>
        </w:tc>
      </w:tr>
    </w:tbl>
    <w:p w14:paraId="0B11D89C" w14:textId="77777777" w:rsidR="00C23AED" w:rsidRDefault="00C21E5E" w:rsidP="00365D89">
      <w:pPr>
        <w:autoSpaceDE w:val="0"/>
        <w:autoSpaceDN w:val="0"/>
        <w:adjustRightInd w:val="0"/>
        <w:spacing w:after="0" w:line="240" w:lineRule="auto"/>
        <w:rPr>
          <w:rFonts w:ascii="Arial" w:hAnsi="Arial" w:cs="Arial"/>
          <w:sz w:val="32"/>
          <w:szCs w:val="32"/>
          <w:lang w:eastAsia="nb-NO"/>
        </w:rPr>
      </w:pPr>
      <w:r>
        <w:rPr>
          <w:rFonts w:ascii="Calibri" w:eastAsia="Times New Roman" w:hAnsi="Calibri" w:cs="Arial"/>
          <w:color w:val="000000" w:themeColor="text1"/>
          <w:sz w:val="24"/>
          <w:szCs w:val="24"/>
          <w:lang w:eastAsia="nb-NO"/>
        </w:rPr>
        <w:br/>
      </w:r>
    </w:p>
    <w:p w14:paraId="2671D0E0" w14:textId="2EF66D2D" w:rsidR="00C23AED" w:rsidRDefault="00C23AED" w:rsidP="00365D89">
      <w:pPr>
        <w:autoSpaceDE w:val="0"/>
        <w:autoSpaceDN w:val="0"/>
        <w:adjustRightInd w:val="0"/>
        <w:spacing w:after="0" w:line="240" w:lineRule="auto"/>
        <w:rPr>
          <w:rFonts w:ascii="Calibri" w:eastAsia="Calibri" w:hAnsi="Calibri" w:cs="Calibri"/>
          <w:color w:val="000000" w:themeColor="text1"/>
          <w:lang w:eastAsia="nb-NO"/>
        </w:rPr>
      </w:pPr>
      <w:r>
        <w:rPr>
          <w:rFonts w:ascii="Calibri" w:eastAsia="Calibri" w:hAnsi="Calibri" w:cs="Calibri"/>
          <w:color w:val="000000" w:themeColor="text1"/>
          <w:lang w:eastAsia="nb-NO"/>
        </w:rPr>
        <w:t>Innkalling og dagsorden godkjent.</w:t>
      </w:r>
    </w:p>
    <w:p w14:paraId="72C5B89F" w14:textId="023C61D7" w:rsidR="00CD5350" w:rsidRPr="006B0C36" w:rsidRDefault="00CD5350" w:rsidP="00365D89">
      <w:pPr>
        <w:autoSpaceDE w:val="0"/>
        <w:autoSpaceDN w:val="0"/>
        <w:adjustRightInd w:val="0"/>
        <w:spacing w:after="0" w:line="240" w:lineRule="auto"/>
        <w:rPr>
          <w:rFonts w:ascii="Arial" w:hAnsi="Arial" w:cs="Arial"/>
          <w:b/>
          <w:bCs/>
          <w:sz w:val="32"/>
          <w:szCs w:val="32"/>
          <w:lang w:eastAsia="nb-NO"/>
        </w:rPr>
      </w:pPr>
      <w:r w:rsidRPr="00CD5350">
        <w:rPr>
          <w:rFonts w:ascii="Arial" w:hAnsi="Arial" w:cs="Arial"/>
          <w:sz w:val="32"/>
          <w:szCs w:val="32"/>
          <w:lang w:eastAsia="nb-NO"/>
        </w:rPr>
        <w:br/>
      </w:r>
      <w:r w:rsidRPr="006B0C36">
        <w:rPr>
          <w:rFonts w:ascii="Arial" w:hAnsi="Arial" w:cs="Arial"/>
          <w:b/>
          <w:bCs/>
          <w:sz w:val="32"/>
          <w:szCs w:val="32"/>
          <w:lang w:eastAsia="nb-NO"/>
        </w:rPr>
        <w:t xml:space="preserve">Sak </w:t>
      </w:r>
      <w:r w:rsidR="00C23AED">
        <w:rPr>
          <w:rFonts w:ascii="Arial" w:hAnsi="Arial" w:cs="Arial"/>
          <w:b/>
          <w:bCs/>
          <w:sz w:val="32"/>
          <w:szCs w:val="32"/>
          <w:lang w:eastAsia="nb-NO"/>
        </w:rPr>
        <w:t>07</w:t>
      </w:r>
      <w:r w:rsidRPr="006B0C36">
        <w:rPr>
          <w:rFonts w:ascii="Arial" w:hAnsi="Arial" w:cs="Arial"/>
          <w:b/>
          <w:bCs/>
          <w:sz w:val="32"/>
          <w:szCs w:val="32"/>
          <w:lang w:eastAsia="nb-NO"/>
        </w:rPr>
        <w:t>/2</w:t>
      </w:r>
      <w:bookmarkStart w:id="0" w:name="UOFFPARAGRAF"/>
      <w:bookmarkStart w:id="1" w:name="Vedlegg"/>
      <w:bookmarkStart w:id="2" w:name="KopiTilTabell"/>
      <w:bookmarkEnd w:id="0"/>
      <w:bookmarkEnd w:id="1"/>
      <w:bookmarkEnd w:id="2"/>
      <w:r w:rsidR="000B006D">
        <w:rPr>
          <w:rFonts w:ascii="Arial" w:hAnsi="Arial" w:cs="Arial"/>
          <w:b/>
          <w:bCs/>
          <w:sz w:val="32"/>
          <w:szCs w:val="32"/>
          <w:lang w:eastAsia="nb-NO"/>
        </w:rPr>
        <w:t>6</w:t>
      </w:r>
      <w:r w:rsidR="005712E1">
        <w:rPr>
          <w:rFonts w:ascii="Arial" w:hAnsi="Arial" w:cs="Arial"/>
          <w:b/>
          <w:bCs/>
          <w:sz w:val="32"/>
          <w:szCs w:val="32"/>
          <w:lang w:eastAsia="nb-NO"/>
        </w:rPr>
        <w:t xml:space="preserve"> </w:t>
      </w:r>
      <w:r w:rsidR="000B006D">
        <w:rPr>
          <w:rFonts w:ascii="Arial" w:hAnsi="Arial" w:cs="Arial"/>
          <w:b/>
          <w:bCs/>
          <w:sz w:val="32"/>
          <w:szCs w:val="32"/>
          <w:lang w:eastAsia="nb-NO"/>
        </w:rPr>
        <w:t xml:space="preserve">Referat </w:t>
      </w:r>
    </w:p>
    <w:p w14:paraId="28A74A1A" w14:textId="77777777" w:rsidR="000E7168" w:rsidRDefault="000E7168" w:rsidP="00365D89">
      <w:pPr>
        <w:spacing w:after="0" w:line="240" w:lineRule="auto"/>
        <w:rPr>
          <w:rFonts w:ascii="Calibri" w:eastAsia="Calibri" w:hAnsi="Calibri" w:cs="Calibri"/>
          <w:b/>
          <w:bCs/>
          <w:iCs/>
          <w:color w:val="000000" w:themeColor="text1"/>
          <w:lang w:eastAsia="nb-NO"/>
        </w:rPr>
      </w:pPr>
    </w:p>
    <w:p w14:paraId="3A6A4322" w14:textId="52A10E3B" w:rsidR="00895C9A" w:rsidRPr="00327436" w:rsidRDefault="00327436" w:rsidP="00365D89">
      <w:pPr>
        <w:spacing w:after="0" w:line="240" w:lineRule="auto"/>
        <w:rPr>
          <w:rFonts w:eastAsia="Calibri" w:cstheme="minorHAnsi"/>
          <w:iCs/>
          <w:color w:val="000000" w:themeColor="text1"/>
          <w:lang w:eastAsia="nb-NO"/>
        </w:rPr>
      </w:pPr>
      <w:r>
        <w:rPr>
          <w:rFonts w:cstheme="minorHAnsi"/>
          <w:lang w:eastAsia="nb-NO"/>
        </w:rPr>
        <w:t xml:space="preserve">Referat fra </w:t>
      </w:r>
      <w:r w:rsidR="00895C9A" w:rsidRPr="00327436">
        <w:rPr>
          <w:rFonts w:cstheme="minorHAnsi"/>
          <w:lang w:eastAsia="nb-NO"/>
        </w:rPr>
        <w:t>politisk styringsgruppe</w:t>
      </w:r>
      <w:r>
        <w:rPr>
          <w:rFonts w:cstheme="minorHAnsi"/>
          <w:lang w:eastAsia="nb-NO"/>
        </w:rPr>
        <w:t>s møte</w:t>
      </w:r>
      <w:r w:rsidR="00895C9A" w:rsidRPr="00327436">
        <w:rPr>
          <w:rFonts w:cstheme="minorHAnsi"/>
          <w:lang w:eastAsia="nb-NO"/>
        </w:rPr>
        <w:t xml:space="preserve"> 20.02.2026 (nr. 01 – 2026)</w:t>
      </w:r>
    </w:p>
    <w:p w14:paraId="62900B0B" w14:textId="77777777" w:rsidR="00327436" w:rsidRDefault="00327436" w:rsidP="000B006D">
      <w:pPr>
        <w:spacing w:after="0" w:line="240" w:lineRule="auto"/>
        <w:rPr>
          <w:rFonts w:ascii="Calibri" w:eastAsia="Calibri" w:hAnsi="Calibri" w:cs="Calibri"/>
          <w:b/>
          <w:bCs/>
          <w:iCs/>
          <w:color w:val="000000" w:themeColor="text1"/>
          <w:lang w:eastAsia="nb-NO"/>
        </w:rPr>
      </w:pPr>
    </w:p>
    <w:p w14:paraId="406702A2" w14:textId="07ABBD76" w:rsidR="000B006D" w:rsidRPr="00365D89" w:rsidRDefault="000B006D" w:rsidP="000B006D">
      <w:pPr>
        <w:spacing w:after="0" w:line="240" w:lineRule="auto"/>
        <w:rPr>
          <w:rFonts w:ascii="Calibri" w:eastAsia="Calibri" w:hAnsi="Calibri" w:cs="Calibri"/>
          <w:b/>
          <w:bCs/>
          <w:iCs/>
          <w:color w:val="000000" w:themeColor="text1"/>
          <w:lang w:eastAsia="nb-NO"/>
        </w:rPr>
      </w:pPr>
      <w:r w:rsidRPr="00365D89">
        <w:rPr>
          <w:rFonts w:ascii="Calibri" w:eastAsia="Calibri" w:hAnsi="Calibri" w:cs="Calibri"/>
          <w:b/>
          <w:bCs/>
          <w:iCs/>
          <w:color w:val="000000" w:themeColor="text1"/>
          <w:lang w:eastAsia="nb-NO"/>
        </w:rPr>
        <w:t xml:space="preserve">Beslutning: </w:t>
      </w:r>
    </w:p>
    <w:p w14:paraId="2BD9B3F6" w14:textId="4ADCE242" w:rsidR="007950CF" w:rsidRDefault="000B006D" w:rsidP="000B006D">
      <w:pPr>
        <w:spacing w:after="0" w:line="240" w:lineRule="auto"/>
        <w:rPr>
          <w:rFonts w:ascii="Calibri" w:eastAsia="Calibri" w:hAnsi="Calibri" w:cs="Calibri"/>
          <w:b/>
          <w:bCs/>
          <w:iCs/>
          <w:color w:val="000000" w:themeColor="text1"/>
          <w:lang w:eastAsia="nb-NO"/>
        </w:rPr>
      </w:pPr>
      <w:r>
        <w:rPr>
          <w:rFonts w:ascii="Calibri" w:eastAsia="Calibri" w:hAnsi="Calibri" w:cs="Calibri"/>
          <w:color w:val="000000" w:themeColor="text1"/>
          <w:lang w:eastAsia="nb-NO"/>
        </w:rPr>
        <w:t>Referatet</w:t>
      </w:r>
      <w:r w:rsidRPr="007B2140">
        <w:rPr>
          <w:rFonts w:ascii="Calibri" w:eastAsia="Calibri" w:hAnsi="Calibri" w:cs="Calibri"/>
          <w:color w:val="000000" w:themeColor="text1"/>
          <w:lang w:eastAsia="nb-NO"/>
        </w:rPr>
        <w:t xml:space="preserve"> godkjennes.</w:t>
      </w:r>
    </w:p>
    <w:p w14:paraId="4457DEE0" w14:textId="77777777" w:rsidR="007B2140" w:rsidRDefault="007B2140" w:rsidP="00365D89">
      <w:pPr>
        <w:spacing w:after="0" w:line="240" w:lineRule="auto"/>
        <w:rPr>
          <w:rFonts w:ascii="Calibri" w:eastAsia="Calibri" w:hAnsi="Calibri" w:cs="Calibri"/>
          <w:color w:val="000000" w:themeColor="text1"/>
          <w:lang w:eastAsia="nb-NO"/>
        </w:rPr>
      </w:pPr>
    </w:p>
    <w:p w14:paraId="5CEBD037" w14:textId="77777777" w:rsidR="000B006D" w:rsidRPr="007B2140" w:rsidRDefault="000B006D" w:rsidP="00365D89">
      <w:pPr>
        <w:spacing w:after="0" w:line="240" w:lineRule="auto"/>
        <w:rPr>
          <w:rFonts w:ascii="Calibri" w:eastAsia="Calibri" w:hAnsi="Calibri" w:cs="Calibri"/>
          <w:color w:val="000000" w:themeColor="text1"/>
          <w:lang w:eastAsia="nb-NO"/>
        </w:rPr>
      </w:pPr>
    </w:p>
    <w:p w14:paraId="1EE084D4" w14:textId="77777777" w:rsidR="00A340FB" w:rsidRDefault="00A340FB">
      <w:pPr>
        <w:rPr>
          <w:rFonts w:ascii="Arial" w:eastAsia="Times New Roman" w:hAnsi="Arial" w:cs="Arial"/>
          <w:b/>
          <w:sz w:val="32"/>
          <w:szCs w:val="32"/>
        </w:rPr>
      </w:pPr>
      <w:r>
        <w:rPr>
          <w:rFonts w:ascii="Arial" w:eastAsia="Times New Roman" w:hAnsi="Arial" w:cs="Arial"/>
          <w:b/>
          <w:sz w:val="32"/>
          <w:szCs w:val="32"/>
        </w:rPr>
        <w:br w:type="page"/>
      </w:r>
    </w:p>
    <w:p w14:paraId="053FD0B0" w14:textId="55B86AA8" w:rsidR="007B2140" w:rsidRDefault="00CD5350" w:rsidP="007B2140">
      <w:pPr>
        <w:spacing w:after="0" w:line="240" w:lineRule="auto"/>
        <w:rPr>
          <w:rFonts w:ascii="Calibri" w:eastAsia="Calibri" w:hAnsi="Calibri" w:cs="Calibri"/>
          <w:b/>
          <w:bCs/>
          <w:iCs/>
          <w:color w:val="000000" w:themeColor="text1"/>
          <w:lang w:eastAsia="nb-NO"/>
        </w:rPr>
      </w:pPr>
      <w:r w:rsidRPr="00CD5350">
        <w:rPr>
          <w:rFonts w:ascii="Arial" w:eastAsia="Times New Roman" w:hAnsi="Arial" w:cs="Arial"/>
          <w:b/>
          <w:sz w:val="32"/>
          <w:szCs w:val="32"/>
        </w:rPr>
        <w:lastRenderedPageBreak/>
        <w:t xml:space="preserve">Sak </w:t>
      </w:r>
      <w:r w:rsidR="00522FF0">
        <w:rPr>
          <w:rFonts w:ascii="Arial" w:eastAsia="Times New Roman" w:hAnsi="Arial" w:cs="Arial"/>
          <w:b/>
          <w:sz w:val="32"/>
          <w:szCs w:val="32"/>
        </w:rPr>
        <w:t>08</w:t>
      </w:r>
      <w:r w:rsidRPr="00CD5350">
        <w:rPr>
          <w:rFonts w:ascii="Arial" w:eastAsia="Times New Roman" w:hAnsi="Arial" w:cs="Arial"/>
          <w:b/>
          <w:sz w:val="32"/>
          <w:szCs w:val="32"/>
        </w:rPr>
        <w:t>/2</w:t>
      </w:r>
      <w:r w:rsidR="00522FF0">
        <w:rPr>
          <w:rFonts w:ascii="Arial" w:eastAsia="Times New Roman" w:hAnsi="Arial" w:cs="Arial"/>
          <w:b/>
          <w:sz w:val="32"/>
          <w:szCs w:val="32"/>
        </w:rPr>
        <w:t>6</w:t>
      </w:r>
      <w:r w:rsidR="005712E1">
        <w:rPr>
          <w:rFonts w:ascii="Arial" w:eastAsia="Times New Roman" w:hAnsi="Arial" w:cs="Arial"/>
          <w:b/>
          <w:sz w:val="32"/>
          <w:szCs w:val="32"/>
        </w:rPr>
        <w:t xml:space="preserve"> </w:t>
      </w:r>
      <w:r w:rsidR="00522FF0">
        <w:rPr>
          <w:rFonts w:ascii="Arial" w:eastAsia="Times New Roman" w:hAnsi="Arial" w:cs="Arial"/>
          <w:b/>
          <w:sz w:val="32"/>
          <w:szCs w:val="32"/>
        </w:rPr>
        <w:t>Status for arbeidet med utredningen «Byutvikling i fellesskap»</w:t>
      </w:r>
      <w:r w:rsidRPr="00CD5350">
        <w:rPr>
          <w:rFonts w:ascii="Arial" w:hAnsi="Arial" w:cs="Arial"/>
          <w:b/>
          <w:bCs/>
          <w:sz w:val="32"/>
          <w:szCs w:val="32"/>
          <w:lang w:eastAsia="nb-NO"/>
        </w:rPr>
        <w:br/>
      </w:r>
    </w:p>
    <w:p w14:paraId="457E13F2" w14:textId="775A3BA7" w:rsidR="007A512D" w:rsidRPr="007A512D" w:rsidRDefault="00522FF0" w:rsidP="007A512D">
      <w:pPr>
        <w:rPr>
          <w:rFonts w:ascii="Calibri" w:eastAsia="Calibri" w:hAnsi="Calibri" w:cs="Calibri"/>
        </w:rPr>
      </w:pPr>
      <w:r w:rsidRPr="00522FF0">
        <w:rPr>
          <w:rFonts w:ascii="Calibri" w:eastAsia="Calibri" w:hAnsi="Calibri" w:cs="Calibri"/>
          <w:lang w:eastAsia="nb-NO"/>
        </w:rPr>
        <w:t>Gert Myhren orienterte</w:t>
      </w:r>
      <w:r w:rsidR="007A512D">
        <w:rPr>
          <w:rFonts w:ascii="Calibri" w:eastAsia="Calibri" w:hAnsi="Calibri" w:cs="Calibri"/>
          <w:lang w:eastAsia="nb-NO"/>
        </w:rPr>
        <w:t>.</w:t>
      </w:r>
      <w:r w:rsidR="007A512D" w:rsidRPr="007A512D">
        <w:rPr>
          <w:rFonts w:ascii="Calibri" w:eastAsia="Calibri" w:hAnsi="Calibri" w:cs="Calibri"/>
        </w:rPr>
        <w:t xml:space="preserve"> </w:t>
      </w:r>
      <w:r w:rsidR="007A512D">
        <w:rPr>
          <w:rFonts w:ascii="Calibri" w:eastAsia="Calibri" w:hAnsi="Calibri" w:cs="Calibri"/>
        </w:rPr>
        <w:t>U</w:t>
      </w:r>
      <w:r w:rsidR="007A512D" w:rsidRPr="007A512D">
        <w:rPr>
          <w:rFonts w:ascii="Calibri" w:eastAsia="Calibri" w:hAnsi="Calibri" w:cs="Calibri"/>
        </w:rPr>
        <w:t xml:space="preserve">tredningsarbeidet er godt i gang, og temaene i de ulike konseptene </w:t>
      </w:r>
      <w:r w:rsidR="007A512D">
        <w:rPr>
          <w:rFonts w:ascii="Calibri" w:eastAsia="Calibri" w:hAnsi="Calibri" w:cs="Calibri"/>
        </w:rPr>
        <w:t>ses på</w:t>
      </w:r>
      <w:r w:rsidR="007A512D" w:rsidRPr="007A512D">
        <w:rPr>
          <w:rFonts w:ascii="Calibri" w:eastAsia="Calibri" w:hAnsi="Calibri" w:cs="Calibri"/>
        </w:rPr>
        <w:t xml:space="preserve"> parallelt. Arbeidet koordineres i en fast arbeidsgruppe med fylkeskommunen, sekretariatet, prosjektleder og eksterne rådgivere. Jernbanedirektoratet vil bidra med eksisterende kunnskap, og det gjennomføres et møte for å avklare hva som kan brukes videre i utredningen.</w:t>
      </w:r>
    </w:p>
    <w:p w14:paraId="768BAF45" w14:textId="3F1D5563" w:rsidR="007A512D" w:rsidRDefault="007A512D" w:rsidP="007A512D">
      <w:pPr>
        <w:spacing w:after="0" w:line="240" w:lineRule="auto"/>
        <w:rPr>
          <w:rFonts w:ascii="Calibri" w:eastAsia="Calibri" w:hAnsi="Calibri" w:cs="Calibri"/>
          <w:lang w:eastAsia="nb-NO"/>
        </w:rPr>
      </w:pPr>
      <w:r w:rsidRPr="007A512D">
        <w:rPr>
          <w:rFonts w:ascii="Calibri" w:eastAsia="Calibri" w:hAnsi="Calibri" w:cs="Calibri"/>
          <w:lang w:eastAsia="nb-NO"/>
        </w:rPr>
        <w:t xml:space="preserve">Rådgiverne har startet arbeidet med </w:t>
      </w:r>
      <w:r w:rsidR="00733151">
        <w:rPr>
          <w:rFonts w:ascii="Calibri" w:eastAsia="Calibri" w:hAnsi="Calibri" w:cs="Calibri"/>
          <w:lang w:eastAsia="nb-NO"/>
        </w:rPr>
        <w:t xml:space="preserve">å klargjøre </w:t>
      </w:r>
      <w:r w:rsidRPr="007A512D">
        <w:rPr>
          <w:rFonts w:ascii="Calibri" w:eastAsia="Calibri" w:hAnsi="Calibri" w:cs="Calibri"/>
          <w:lang w:eastAsia="nb-NO"/>
        </w:rPr>
        <w:t>transportmodell</w:t>
      </w:r>
      <w:r w:rsidR="00733151">
        <w:rPr>
          <w:rFonts w:ascii="Calibri" w:eastAsia="Calibri" w:hAnsi="Calibri" w:cs="Calibri"/>
          <w:lang w:eastAsia="nb-NO"/>
        </w:rPr>
        <w:t>en</w:t>
      </w:r>
      <w:r w:rsidRPr="007A512D">
        <w:rPr>
          <w:rFonts w:ascii="Calibri" w:eastAsia="Calibri" w:hAnsi="Calibri" w:cs="Calibri"/>
          <w:lang w:eastAsia="nb-NO"/>
        </w:rPr>
        <w:t xml:space="preserve">. Første fase, som handler om å oppdatere og validere modellen, er snart ferdig. </w:t>
      </w:r>
    </w:p>
    <w:p w14:paraId="2F2741B5" w14:textId="77777777" w:rsidR="007A512D" w:rsidRDefault="007A512D" w:rsidP="007A512D">
      <w:pPr>
        <w:spacing w:after="0" w:line="240" w:lineRule="auto"/>
        <w:rPr>
          <w:rFonts w:ascii="Calibri" w:eastAsia="Calibri" w:hAnsi="Calibri" w:cs="Calibri"/>
          <w:lang w:eastAsia="nb-NO"/>
        </w:rPr>
      </w:pPr>
    </w:p>
    <w:p w14:paraId="10CFF22D" w14:textId="3D7C6E5F" w:rsidR="007A512D" w:rsidRPr="00EF71A2" w:rsidRDefault="007A512D" w:rsidP="007A512D">
      <w:pPr>
        <w:spacing w:after="0" w:line="240" w:lineRule="auto"/>
        <w:rPr>
          <w:rFonts w:ascii="Calibri" w:eastAsia="Calibri" w:hAnsi="Calibri" w:cs="Calibri"/>
          <w:lang w:eastAsia="nb-NO"/>
        </w:rPr>
      </w:pPr>
      <w:r w:rsidRPr="007A512D">
        <w:rPr>
          <w:rFonts w:ascii="Calibri" w:eastAsia="Calibri" w:hAnsi="Calibri" w:cs="Calibri"/>
          <w:lang w:eastAsia="nb-NO"/>
        </w:rPr>
        <w:t xml:space="preserve">Den første beregningen vil vise en trendutvikling mot 2040 dersom dagens </w:t>
      </w:r>
      <w:r w:rsidR="0023763C">
        <w:rPr>
          <w:rFonts w:ascii="Calibri" w:eastAsia="Calibri" w:hAnsi="Calibri" w:cs="Calibri"/>
          <w:lang w:eastAsia="nb-NO"/>
        </w:rPr>
        <w:t>satsing</w:t>
      </w:r>
      <w:r w:rsidRPr="007A512D">
        <w:rPr>
          <w:rFonts w:ascii="Calibri" w:eastAsia="Calibri" w:hAnsi="Calibri" w:cs="Calibri"/>
          <w:lang w:eastAsia="nb-NO"/>
        </w:rPr>
        <w:t xml:space="preserve"> videreføres. Deretter beregnes de fire konseptene, som </w:t>
      </w:r>
      <w:r w:rsidR="00CF22A0">
        <w:rPr>
          <w:rFonts w:ascii="Calibri" w:eastAsia="Calibri" w:hAnsi="Calibri" w:cs="Calibri"/>
          <w:lang w:eastAsia="nb-NO"/>
        </w:rPr>
        <w:t xml:space="preserve">vil </w:t>
      </w:r>
      <w:r w:rsidRPr="00EF71A2">
        <w:rPr>
          <w:rFonts w:ascii="Calibri" w:eastAsia="Calibri" w:hAnsi="Calibri" w:cs="Calibri"/>
          <w:lang w:eastAsia="nb-NO"/>
        </w:rPr>
        <w:t>variere i virkemiddelbruk og finansiering. Modellberegningene vil danne grunnlaget for vurdering av konsekvenser senere i utredningen.</w:t>
      </w:r>
    </w:p>
    <w:p w14:paraId="1244C70D" w14:textId="77777777" w:rsidR="00EF71A2" w:rsidRPr="00EF71A2" w:rsidRDefault="00EF71A2" w:rsidP="007A512D">
      <w:pPr>
        <w:spacing w:after="0" w:line="240" w:lineRule="auto"/>
        <w:rPr>
          <w:rFonts w:ascii="Calibri" w:eastAsia="Calibri" w:hAnsi="Calibri" w:cs="Calibri"/>
          <w:lang w:eastAsia="nb-NO"/>
        </w:rPr>
      </w:pPr>
    </w:p>
    <w:p w14:paraId="148A51DC" w14:textId="63F832D0" w:rsidR="007A512D" w:rsidRPr="00EF71A2" w:rsidRDefault="007A512D" w:rsidP="007A512D">
      <w:pPr>
        <w:spacing w:after="0" w:line="240" w:lineRule="auto"/>
        <w:rPr>
          <w:rFonts w:ascii="Calibri" w:eastAsia="Calibri" w:hAnsi="Calibri" w:cs="Calibri"/>
          <w:lang w:eastAsia="nb-NO"/>
        </w:rPr>
      </w:pPr>
      <w:r w:rsidRPr="00EF71A2">
        <w:rPr>
          <w:rFonts w:ascii="Calibri" w:eastAsia="Calibri" w:hAnsi="Calibri" w:cs="Calibri"/>
          <w:lang w:eastAsia="nb-NO"/>
        </w:rPr>
        <w:t xml:space="preserve">Det ble understreket at konsept 1 </w:t>
      </w:r>
      <w:r w:rsidR="0071265B">
        <w:rPr>
          <w:rFonts w:ascii="Calibri" w:eastAsia="Calibri" w:hAnsi="Calibri" w:cs="Calibri"/>
          <w:lang w:eastAsia="nb-NO"/>
        </w:rPr>
        <w:t xml:space="preserve">og 3 </w:t>
      </w:r>
      <w:r w:rsidRPr="00EF71A2">
        <w:rPr>
          <w:rFonts w:ascii="Calibri" w:eastAsia="Calibri" w:hAnsi="Calibri" w:cs="Calibri"/>
          <w:lang w:eastAsia="nb-NO"/>
        </w:rPr>
        <w:t xml:space="preserve">må vises i en realistisk utgave som faktisk når nullvekstmålet, siden dagens utvikling peker i motsatt retning. Dette innebærer </w:t>
      </w:r>
      <w:r w:rsidR="00CF22A0">
        <w:rPr>
          <w:rFonts w:ascii="Calibri" w:eastAsia="Calibri" w:hAnsi="Calibri" w:cs="Calibri"/>
          <w:lang w:eastAsia="nb-NO"/>
        </w:rPr>
        <w:t xml:space="preserve">trolig </w:t>
      </w:r>
      <w:r w:rsidRPr="00EF71A2">
        <w:rPr>
          <w:rFonts w:ascii="Calibri" w:eastAsia="Calibri" w:hAnsi="Calibri" w:cs="Calibri"/>
          <w:lang w:eastAsia="nb-NO"/>
        </w:rPr>
        <w:t>at flere virkemidler må legges inn enn det som brukes i dag</w:t>
      </w:r>
      <w:r w:rsidR="004C074A">
        <w:rPr>
          <w:rFonts w:ascii="Calibri" w:eastAsia="Calibri" w:hAnsi="Calibri" w:cs="Calibri"/>
          <w:lang w:eastAsia="nb-NO"/>
        </w:rPr>
        <w:t xml:space="preserve">, </w:t>
      </w:r>
      <w:r w:rsidR="004C074A" w:rsidRPr="00EF71A2">
        <w:rPr>
          <w:rFonts w:ascii="Calibri" w:eastAsia="Calibri" w:hAnsi="Calibri" w:cs="Calibri"/>
          <w:lang w:eastAsia="nb-NO"/>
        </w:rPr>
        <w:t>som parkeringsrestriksjoner, lavere fartsgrenser, stenging av veier og føringer for arealbruk.</w:t>
      </w:r>
    </w:p>
    <w:p w14:paraId="37CFF6D7" w14:textId="77777777" w:rsidR="00EF71A2" w:rsidRPr="00EF71A2" w:rsidRDefault="00EF71A2" w:rsidP="007A512D">
      <w:pPr>
        <w:spacing w:after="0" w:line="240" w:lineRule="auto"/>
        <w:rPr>
          <w:rFonts w:ascii="Calibri" w:eastAsia="Calibri" w:hAnsi="Calibri" w:cs="Calibri"/>
          <w:lang w:eastAsia="nb-NO"/>
        </w:rPr>
      </w:pPr>
    </w:p>
    <w:p w14:paraId="19733087" w14:textId="677A978A" w:rsidR="007A512D" w:rsidRPr="00EF71A2" w:rsidRDefault="007A512D" w:rsidP="007A512D">
      <w:pPr>
        <w:spacing w:after="0" w:line="240" w:lineRule="auto"/>
        <w:rPr>
          <w:rFonts w:ascii="Calibri" w:eastAsia="Calibri" w:hAnsi="Calibri" w:cs="Calibri"/>
          <w:lang w:eastAsia="nb-NO"/>
        </w:rPr>
      </w:pPr>
      <w:r w:rsidRPr="00EF71A2">
        <w:rPr>
          <w:rFonts w:ascii="Calibri" w:eastAsia="Calibri" w:hAnsi="Calibri" w:cs="Calibri"/>
          <w:lang w:eastAsia="nb-NO"/>
        </w:rPr>
        <w:t xml:space="preserve">Når det gjelder ønskede tiltak som er spilt inn, må </w:t>
      </w:r>
      <w:r w:rsidR="00C07C0B">
        <w:rPr>
          <w:rFonts w:ascii="Calibri" w:eastAsia="Calibri" w:hAnsi="Calibri" w:cs="Calibri"/>
          <w:lang w:eastAsia="nb-NO"/>
        </w:rPr>
        <w:t xml:space="preserve">det </w:t>
      </w:r>
      <w:r w:rsidRPr="00EF71A2">
        <w:rPr>
          <w:rFonts w:ascii="Calibri" w:eastAsia="Calibri" w:hAnsi="Calibri" w:cs="Calibri"/>
          <w:lang w:eastAsia="nb-NO"/>
        </w:rPr>
        <w:t xml:space="preserve">gjøres foreløpige kostnadsanslag for å kunne vurdere </w:t>
      </w:r>
      <w:r w:rsidRPr="00052916">
        <w:rPr>
          <w:rFonts w:ascii="Calibri" w:eastAsia="Calibri" w:hAnsi="Calibri" w:cs="Calibri"/>
          <w:lang w:eastAsia="nb-NO"/>
        </w:rPr>
        <w:t xml:space="preserve">finansieringsgrunnlaget. Det ble samtidig påpekt at tiltak som ikke er realistiske å gjennomføre, ikke bør tas med. Administrativ </w:t>
      </w:r>
      <w:r w:rsidRPr="00EF71A2">
        <w:rPr>
          <w:rFonts w:ascii="Calibri" w:eastAsia="Calibri" w:hAnsi="Calibri" w:cs="Calibri"/>
          <w:lang w:eastAsia="nb-NO"/>
        </w:rPr>
        <w:t>styringsgruppe har derfor vedtatt en prosess for siling av tiltak, med kriterier som skal sikre etterprøvbarhet og tydelige begrunnelser.</w:t>
      </w:r>
    </w:p>
    <w:p w14:paraId="10D11F05" w14:textId="77777777" w:rsidR="00EF71A2" w:rsidRPr="00EF71A2" w:rsidRDefault="00EF71A2" w:rsidP="007A512D">
      <w:pPr>
        <w:spacing w:after="0" w:line="240" w:lineRule="auto"/>
        <w:rPr>
          <w:rFonts w:ascii="Calibri" w:eastAsia="Calibri" w:hAnsi="Calibri" w:cs="Calibri"/>
          <w:lang w:eastAsia="nb-NO"/>
        </w:rPr>
      </w:pPr>
    </w:p>
    <w:p w14:paraId="32E5B43E" w14:textId="4B94FD5D" w:rsidR="00826629" w:rsidRDefault="007A512D" w:rsidP="007A512D">
      <w:pPr>
        <w:spacing w:after="0" w:line="240" w:lineRule="auto"/>
        <w:rPr>
          <w:rFonts w:ascii="Calibri" w:eastAsia="Calibri" w:hAnsi="Calibri" w:cs="Calibri"/>
          <w:lang w:eastAsia="nb-NO"/>
        </w:rPr>
      </w:pPr>
      <w:r w:rsidRPr="00EF71A2">
        <w:rPr>
          <w:rFonts w:ascii="Calibri" w:eastAsia="Calibri" w:hAnsi="Calibri" w:cs="Calibri"/>
          <w:lang w:eastAsia="nb-NO"/>
        </w:rPr>
        <w:t xml:space="preserve">Det ble også presisert at partnernes økonomiske egeninnsats må legges inn som en forutsetning i konseptene, siden dette vil være nødvendig i en </w:t>
      </w:r>
      <w:r w:rsidR="00843F73">
        <w:rPr>
          <w:rFonts w:ascii="Calibri" w:eastAsia="Calibri" w:hAnsi="Calibri" w:cs="Calibri"/>
          <w:lang w:eastAsia="nb-NO"/>
        </w:rPr>
        <w:t xml:space="preserve">eventuell </w:t>
      </w:r>
      <w:r w:rsidRPr="00EF71A2">
        <w:rPr>
          <w:rFonts w:ascii="Calibri" w:eastAsia="Calibri" w:hAnsi="Calibri" w:cs="Calibri"/>
          <w:lang w:eastAsia="nb-NO"/>
        </w:rPr>
        <w:t xml:space="preserve">framtidig byvekstavtale. </w:t>
      </w:r>
    </w:p>
    <w:p w14:paraId="1396CB24" w14:textId="77777777" w:rsidR="00826629" w:rsidRDefault="00826629" w:rsidP="007A512D">
      <w:pPr>
        <w:spacing w:after="0" w:line="240" w:lineRule="auto"/>
        <w:rPr>
          <w:rFonts w:ascii="Calibri" w:eastAsia="Calibri" w:hAnsi="Calibri" w:cs="Calibri"/>
          <w:lang w:eastAsia="nb-NO"/>
        </w:rPr>
      </w:pPr>
    </w:p>
    <w:p w14:paraId="4480049B" w14:textId="67D78E8F" w:rsidR="00945C11" w:rsidRDefault="00945C11" w:rsidP="007B2140">
      <w:pPr>
        <w:spacing w:after="0" w:line="240" w:lineRule="auto"/>
        <w:rPr>
          <w:rFonts w:ascii="Calibri" w:eastAsia="Calibri" w:hAnsi="Calibri" w:cs="Calibri"/>
          <w:color w:val="EE0000"/>
          <w:lang w:eastAsia="nb-NO"/>
        </w:rPr>
      </w:pPr>
    </w:p>
    <w:p w14:paraId="09E2A109" w14:textId="4A8DD470" w:rsidR="003B7DF0" w:rsidRPr="00397BE4" w:rsidRDefault="003B7DF0" w:rsidP="003B7DF0">
      <w:pPr>
        <w:spacing w:after="0" w:line="240" w:lineRule="auto"/>
        <w:rPr>
          <w:rFonts w:ascii="Calibri" w:eastAsia="Calibri" w:hAnsi="Calibri" w:cs="Calibri"/>
          <w:b/>
          <w:bCs/>
          <w:lang w:eastAsia="nb-NO"/>
        </w:rPr>
      </w:pPr>
      <w:r w:rsidRPr="00397BE4">
        <w:rPr>
          <w:rFonts w:ascii="Calibri" w:eastAsia="Calibri" w:hAnsi="Calibri" w:cs="Calibri"/>
          <w:b/>
          <w:bCs/>
          <w:lang w:eastAsia="nb-NO"/>
        </w:rPr>
        <w:t xml:space="preserve">Innspill </w:t>
      </w:r>
      <w:r w:rsidR="000D681A" w:rsidRPr="00397BE4">
        <w:rPr>
          <w:rFonts w:ascii="Calibri" w:eastAsia="Calibri" w:hAnsi="Calibri" w:cs="Calibri"/>
          <w:b/>
          <w:bCs/>
          <w:lang w:eastAsia="nb-NO"/>
        </w:rPr>
        <w:t xml:space="preserve">og diskusjon </w:t>
      </w:r>
      <w:r w:rsidRPr="00397BE4">
        <w:rPr>
          <w:rFonts w:ascii="Calibri" w:eastAsia="Calibri" w:hAnsi="Calibri" w:cs="Calibri"/>
          <w:b/>
          <w:bCs/>
          <w:lang w:eastAsia="nb-NO"/>
        </w:rPr>
        <w:t>i møtet:</w:t>
      </w:r>
    </w:p>
    <w:p w14:paraId="15F4CA6F" w14:textId="77777777" w:rsidR="004F5306" w:rsidRDefault="004F5306" w:rsidP="003B7DF0">
      <w:pPr>
        <w:spacing w:after="0" w:line="240" w:lineRule="auto"/>
        <w:rPr>
          <w:rFonts w:ascii="Calibri" w:eastAsia="Calibri" w:hAnsi="Calibri" w:cs="Calibri"/>
          <w:color w:val="EE0000"/>
          <w:lang w:eastAsia="nb-NO"/>
        </w:rPr>
      </w:pPr>
    </w:p>
    <w:p w14:paraId="56489B94" w14:textId="2D1A1E7E" w:rsidR="003B7DF0" w:rsidRPr="00397BE4" w:rsidRDefault="00843F73" w:rsidP="00C87E18">
      <w:pPr>
        <w:pStyle w:val="Listeavsnitt"/>
        <w:numPr>
          <w:ilvl w:val="0"/>
          <w:numId w:val="50"/>
        </w:numPr>
        <w:spacing w:after="0" w:line="240" w:lineRule="auto"/>
        <w:rPr>
          <w:rFonts w:ascii="Calibri" w:eastAsia="Calibri" w:hAnsi="Calibri" w:cs="Calibri"/>
          <w:lang w:eastAsia="nb-NO"/>
        </w:rPr>
      </w:pPr>
      <w:r w:rsidRPr="00397BE4">
        <w:rPr>
          <w:lang w:eastAsia="nb-NO"/>
        </w:rPr>
        <w:t>Politisk styringsgrup</w:t>
      </w:r>
      <w:r w:rsidR="006C2BFA" w:rsidRPr="00397BE4">
        <w:rPr>
          <w:lang w:eastAsia="nb-NO"/>
        </w:rPr>
        <w:t>pe var særlig opptatt av</w:t>
      </w:r>
      <w:r w:rsidR="00C87E18" w:rsidRPr="00397BE4">
        <w:rPr>
          <w:lang w:eastAsia="nb-NO"/>
        </w:rPr>
        <w:t xml:space="preserve"> at </w:t>
      </w:r>
      <w:r w:rsidR="005B061C" w:rsidRPr="00397BE4">
        <w:rPr>
          <w:lang w:eastAsia="nb-NO"/>
        </w:rPr>
        <w:t xml:space="preserve">utredningene </w:t>
      </w:r>
      <w:r w:rsidR="00C87E18" w:rsidRPr="00397BE4">
        <w:rPr>
          <w:lang w:eastAsia="nb-NO"/>
        </w:rPr>
        <w:t xml:space="preserve">må være faglig solide, oppfylle statlige krav og samtidig presenteres på en måte som er forståelig. </w:t>
      </w:r>
      <w:r w:rsidR="009403F1" w:rsidRPr="00397BE4">
        <w:rPr>
          <w:rFonts w:ascii="Calibri" w:eastAsia="Calibri" w:hAnsi="Calibri" w:cs="Calibri"/>
          <w:lang w:eastAsia="nb-NO"/>
        </w:rPr>
        <w:t>Samtidig</w:t>
      </w:r>
      <w:r w:rsidR="004F5306" w:rsidRPr="00397BE4">
        <w:rPr>
          <w:rFonts w:ascii="Calibri" w:eastAsia="Calibri" w:hAnsi="Calibri" w:cs="Calibri"/>
          <w:lang w:eastAsia="nb-NO"/>
        </w:rPr>
        <w:t xml:space="preserve"> </w:t>
      </w:r>
      <w:r w:rsidR="003B7DF0" w:rsidRPr="00397BE4">
        <w:rPr>
          <w:rFonts w:ascii="Calibri" w:eastAsia="Calibri" w:hAnsi="Calibri" w:cs="Calibri"/>
          <w:lang w:eastAsia="nb-NO"/>
        </w:rPr>
        <w:t xml:space="preserve">må </w:t>
      </w:r>
      <w:r w:rsidR="004F5306" w:rsidRPr="00397BE4">
        <w:rPr>
          <w:rFonts w:ascii="Calibri" w:eastAsia="Calibri" w:hAnsi="Calibri" w:cs="Calibri"/>
          <w:lang w:eastAsia="nb-NO"/>
        </w:rPr>
        <w:t xml:space="preserve">det </w:t>
      </w:r>
      <w:r w:rsidR="00C87E18" w:rsidRPr="00397BE4">
        <w:rPr>
          <w:rFonts w:ascii="Calibri" w:eastAsia="Calibri" w:hAnsi="Calibri" w:cs="Calibri"/>
          <w:lang w:eastAsia="nb-NO"/>
        </w:rPr>
        <w:t>tydeliggjøres</w:t>
      </w:r>
      <w:r w:rsidR="003B7DF0" w:rsidRPr="00397BE4">
        <w:rPr>
          <w:rFonts w:ascii="Calibri" w:eastAsia="Calibri" w:hAnsi="Calibri" w:cs="Calibri"/>
          <w:lang w:eastAsia="nb-NO"/>
        </w:rPr>
        <w:t xml:space="preserve"> hvilke statlige premisser som gjelder uansett, uavhengig av konseptvalg.</w:t>
      </w:r>
    </w:p>
    <w:p w14:paraId="51D67293" w14:textId="77777777" w:rsidR="009403F1" w:rsidRPr="00397BE4" w:rsidRDefault="009403F1" w:rsidP="003B7DF0">
      <w:pPr>
        <w:spacing w:after="0" w:line="240" w:lineRule="auto"/>
        <w:rPr>
          <w:rFonts w:ascii="Calibri" w:eastAsia="Calibri" w:hAnsi="Calibri" w:cs="Calibri"/>
          <w:lang w:eastAsia="nb-NO"/>
        </w:rPr>
      </w:pPr>
    </w:p>
    <w:p w14:paraId="135A39E8" w14:textId="2D896EDE" w:rsidR="0053261E" w:rsidRPr="00397BE4" w:rsidRDefault="006C2BFA" w:rsidP="004F5306">
      <w:pPr>
        <w:pStyle w:val="Listeavsnitt"/>
        <w:numPr>
          <w:ilvl w:val="0"/>
          <w:numId w:val="50"/>
        </w:numPr>
        <w:spacing w:after="0" w:line="240" w:lineRule="auto"/>
        <w:rPr>
          <w:rFonts w:ascii="Calibri" w:eastAsia="Calibri" w:hAnsi="Calibri" w:cs="Calibri"/>
          <w:lang w:eastAsia="nb-NO"/>
        </w:rPr>
      </w:pPr>
      <w:r w:rsidRPr="00397BE4">
        <w:rPr>
          <w:rFonts w:ascii="Calibri" w:eastAsia="Calibri" w:hAnsi="Calibri" w:cs="Calibri"/>
          <w:lang w:eastAsia="nb-NO"/>
        </w:rPr>
        <w:t xml:space="preserve">Staten legger nullvekstmålet til grunn. Men like viktig for </w:t>
      </w:r>
      <w:r w:rsidR="008762B7" w:rsidRPr="00397BE4">
        <w:rPr>
          <w:rFonts w:ascii="Calibri" w:eastAsia="Calibri" w:hAnsi="Calibri" w:cs="Calibri"/>
          <w:lang w:eastAsia="nb-NO"/>
        </w:rPr>
        <w:t xml:space="preserve">vårt byområde, er å tydeliggjøre </w:t>
      </w:r>
      <w:r w:rsidR="005F683B" w:rsidRPr="00397BE4">
        <w:rPr>
          <w:rFonts w:ascii="Calibri" w:eastAsia="Calibri" w:hAnsi="Calibri" w:cs="Calibri"/>
          <w:lang w:eastAsia="nb-NO"/>
        </w:rPr>
        <w:t>hvilke samferdselstiltak og byutviklingsgrep vi kan få til</w:t>
      </w:r>
      <w:r w:rsidR="007A4FB2" w:rsidRPr="00397BE4">
        <w:rPr>
          <w:rFonts w:ascii="Calibri" w:eastAsia="Calibri" w:hAnsi="Calibri" w:cs="Calibri"/>
          <w:lang w:eastAsia="nb-NO"/>
        </w:rPr>
        <w:t xml:space="preserve"> innenfor de ulike konseptene</w:t>
      </w:r>
      <w:r w:rsidR="005F683B" w:rsidRPr="00397BE4">
        <w:rPr>
          <w:rFonts w:ascii="Calibri" w:eastAsia="Calibri" w:hAnsi="Calibri" w:cs="Calibri"/>
          <w:lang w:eastAsia="nb-NO"/>
        </w:rPr>
        <w:t xml:space="preserve">. </w:t>
      </w:r>
    </w:p>
    <w:p w14:paraId="1D72A93F" w14:textId="77777777" w:rsidR="00BD2211" w:rsidRPr="00397BE4" w:rsidRDefault="00BD2211" w:rsidP="00397BE4">
      <w:pPr>
        <w:pStyle w:val="Listeavsnitt"/>
        <w:rPr>
          <w:rFonts w:ascii="Calibri" w:eastAsia="Calibri" w:hAnsi="Calibri" w:cs="Calibri"/>
          <w:lang w:eastAsia="nb-NO"/>
        </w:rPr>
      </w:pPr>
    </w:p>
    <w:p w14:paraId="4B62841A" w14:textId="4E8EB014" w:rsidR="00BD2211" w:rsidRPr="00397BE4" w:rsidRDefault="006F7537" w:rsidP="004F5306">
      <w:pPr>
        <w:pStyle w:val="Listeavsnitt"/>
        <w:numPr>
          <w:ilvl w:val="0"/>
          <w:numId w:val="50"/>
        </w:numPr>
        <w:spacing w:after="0" w:line="240" w:lineRule="auto"/>
        <w:rPr>
          <w:rFonts w:ascii="Calibri" w:eastAsia="Calibri" w:hAnsi="Calibri" w:cs="Calibri"/>
          <w:lang w:eastAsia="nb-NO"/>
        </w:rPr>
      </w:pPr>
      <w:r w:rsidRPr="00397BE4">
        <w:rPr>
          <w:rFonts w:ascii="Calibri" w:eastAsia="Calibri" w:hAnsi="Calibri" w:cs="Calibri"/>
          <w:lang w:eastAsia="nb-NO"/>
        </w:rPr>
        <w:t>Utredningen må også vise hva som skjer hvis vi ikke gjør noe</w:t>
      </w:r>
      <w:r w:rsidR="00434C38" w:rsidRPr="00397BE4">
        <w:rPr>
          <w:rFonts w:ascii="Calibri" w:eastAsia="Calibri" w:hAnsi="Calibri" w:cs="Calibri"/>
          <w:lang w:eastAsia="nb-NO"/>
        </w:rPr>
        <w:t>.</w:t>
      </w:r>
    </w:p>
    <w:p w14:paraId="1B636C2F" w14:textId="77777777" w:rsidR="00434C38" w:rsidRPr="00397BE4" w:rsidRDefault="00434C38" w:rsidP="00397BE4">
      <w:pPr>
        <w:pStyle w:val="Listeavsnitt"/>
        <w:rPr>
          <w:rFonts w:ascii="Calibri" w:eastAsia="Calibri" w:hAnsi="Calibri" w:cs="Calibri"/>
          <w:lang w:eastAsia="nb-NO"/>
        </w:rPr>
      </w:pPr>
    </w:p>
    <w:p w14:paraId="09B261ED" w14:textId="4BBFC268" w:rsidR="00434C38" w:rsidRPr="00397BE4" w:rsidRDefault="00BE79F2" w:rsidP="004F5306">
      <w:pPr>
        <w:pStyle w:val="Listeavsnitt"/>
        <w:numPr>
          <w:ilvl w:val="0"/>
          <w:numId w:val="50"/>
        </w:numPr>
        <w:spacing w:after="0" w:line="240" w:lineRule="auto"/>
        <w:rPr>
          <w:rFonts w:ascii="Calibri" w:eastAsia="Calibri" w:hAnsi="Calibri" w:cs="Calibri"/>
          <w:lang w:eastAsia="nb-NO"/>
        </w:rPr>
      </w:pPr>
      <w:r w:rsidRPr="00397BE4">
        <w:rPr>
          <w:rFonts w:ascii="Calibri" w:eastAsia="Calibri" w:hAnsi="Calibri" w:cs="Calibri"/>
          <w:lang w:eastAsia="nb-NO"/>
        </w:rPr>
        <w:t>Det er viktig å ha oppmerksomhet om innbyggernes perspektiv</w:t>
      </w:r>
      <w:r w:rsidR="0063239A" w:rsidRPr="00397BE4">
        <w:rPr>
          <w:rFonts w:ascii="Calibri" w:eastAsia="Calibri" w:hAnsi="Calibri" w:cs="Calibri"/>
          <w:lang w:eastAsia="nb-NO"/>
        </w:rPr>
        <w:t>, hvordan de ulike løsningene påvirker innbyggerne.</w:t>
      </w:r>
    </w:p>
    <w:p w14:paraId="3E7782D3" w14:textId="77777777" w:rsidR="003B7DF0" w:rsidRDefault="003B7DF0" w:rsidP="007B2140">
      <w:pPr>
        <w:spacing w:after="0" w:line="240" w:lineRule="auto"/>
        <w:rPr>
          <w:rFonts w:ascii="Calibri" w:eastAsia="Calibri" w:hAnsi="Calibri" w:cs="Calibri"/>
          <w:color w:val="EE0000"/>
          <w:lang w:eastAsia="nb-NO"/>
        </w:rPr>
      </w:pPr>
    </w:p>
    <w:p w14:paraId="1B409899" w14:textId="77777777" w:rsidR="00945C11" w:rsidRPr="00522FF0" w:rsidRDefault="00945C11" w:rsidP="007B2140">
      <w:pPr>
        <w:spacing w:after="0" w:line="240" w:lineRule="auto"/>
        <w:rPr>
          <w:rFonts w:ascii="Calibri" w:eastAsia="Calibri" w:hAnsi="Calibri" w:cs="Calibri"/>
          <w:color w:val="EE0000"/>
          <w:lang w:eastAsia="nb-NO"/>
        </w:rPr>
      </w:pPr>
    </w:p>
    <w:p w14:paraId="78E4E978" w14:textId="77777777" w:rsidR="005911D2" w:rsidRPr="004C074A" w:rsidRDefault="00522FF0" w:rsidP="005911D2">
      <w:r w:rsidRPr="004C074A">
        <w:rPr>
          <w:rFonts w:ascii="Calibri" w:eastAsia="Calibri" w:hAnsi="Calibri" w:cs="Calibri"/>
          <w:b/>
          <w:bCs/>
          <w:iCs/>
          <w:lang w:eastAsia="nb-NO"/>
        </w:rPr>
        <w:t xml:space="preserve">Beslutning: </w:t>
      </w:r>
    </w:p>
    <w:p w14:paraId="477B9627" w14:textId="1B8C855C" w:rsidR="005911D2" w:rsidRPr="0014373D" w:rsidRDefault="005911D2" w:rsidP="005911D2">
      <w:pPr>
        <w:pStyle w:val="Listeavsnitt"/>
        <w:numPr>
          <w:ilvl w:val="0"/>
          <w:numId w:val="48"/>
        </w:numPr>
      </w:pPr>
      <w:r w:rsidRPr="0014373D">
        <w:t>Politisk styringsgruppe tar status til orientering.</w:t>
      </w:r>
    </w:p>
    <w:p w14:paraId="6B3C297C" w14:textId="77777777" w:rsidR="005911D2" w:rsidRPr="0014373D" w:rsidRDefault="005911D2" w:rsidP="005911D2">
      <w:pPr>
        <w:pStyle w:val="Listeavsnitt"/>
        <w:numPr>
          <w:ilvl w:val="0"/>
          <w:numId w:val="48"/>
        </w:numPr>
      </w:pPr>
      <w:r w:rsidRPr="0014373D">
        <w:t>Styringsgruppen slutter seg til håndtering av ønskede tiltak, slik det er beskrevet i saken.</w:t>
      </w:r>
    </w:p>
    <w:p w14:paraId="624D24E5" w14:textId="7E1079A5" w:rsidR="00522FF0" w:rsidRDefault="00522FF0" w:rsidP="00522FF0">
      <w:pPr>
        <w:spacing w:after="0" w:line="240" w:lineRule="auto"/>
        <w:rPr>
          <w:rFonts w:ascii="Calibri" w:eastAsia="Calibri" w:hAnsi="Calibri" w:cs="Calibri"/>
          <w:b/>
          <w:bCs/>
          <w:iCs/>
          <w:color w:val="EE0000"/>
          <w:lang w:eastAsia="nb-NO"/>
        </w:rPr>
      </w:pPr>
    </w:p>
    <w:p w14:paraId="2B4D4DE3" w14:textId="77777777" w:rsidR="00DE7ADE" w:rsidRDefault="00DE7ADE" w:rsidP="00522FF0">
      <w:pPr>
        <w:spacing w:after="0" w:line="240" w:lineRule="auto"/>
        <w:rPr>
          <w:rFonts w:ascii="Calibri" w:eastAsia="Calibri" w:hAnsi="Calibri" w:cs="Calibri"/>
          <w:b/>
          <w:bCs/>
          <w:iCs/>
          <w:color w:val="EE0000"/>
          <w:lang w:eastAsia="nb-NO"/>
        </w:rPr>
      </w:pPr>
    </w:p>
    <w:p w14:paraId="7502387A" w14:textId="77777777" w:rsidR="00DE7ADE" w:rsidRDefault="00DE7ADE" w:rsidP="00522FF0">
      <w:pPr>
        <w:spacing w:after="0" w:line="240" w:lineRule="auto"/>
        <w:rPr>
          <w:rFonts w:ascii="Calibri" w:eastAsia="Calibri" w:hAnsi="Calibri" w:cs="Calibri"/>
          <w:b/>
          <w:bCs/>
          <w:iCs/>
          <w:color w:val="EE0000"/>
          <w:lang w:eastAsia="nb-NO"/>
        </w:rPr>
      </w:pPr>
    </w:p>
    <w:p w14:paraId="4228EE97" w14:textId="315F7227" w:rsidR="00CD5350" w:rsidRPr="002D0053" w:rsidRDefault="00CD5350" w:rsidP="00CD5350">
      <w:pPr>
        <w:spacing w:after="120" w:line="240" w:lineRule="auto"/>
        <w:outlineLvl w:val="0"/>
        <w:rPr>
          <w:rFonts w:ascii="Arial" w:eastAsia="Times New Roman" w:hAnsi="Arial" w:cs="Arial"/>
          <w:b/>
          <w:sz w:val="32"/>
          <w:szCs w:val="32"/>
          <w:lang w:eastAsia="nb-NO"/>
        </w:rPr>
      </w:pPr>
      <w:r w:rsidRPr="002D0053">
        <w:rPr>
          <w:rFonts w:ascii="Arial" w:eastAsia="Times New Roman" w:hAnsi="Arial" w:cs="Arial"/>
          <w:b/>
          <w:sz w:val="32"/>
          <w:szCs w:val="32"/>
          <w:lang w:eastAsia="nb-NO"/>
        </w:rPr>
        <w:t xml:space="preserve">Sak </w:t>
      </w:r>
      <w:r w:rsidR="00A227AD" w:rsidRPr="002D0053">
        <w:rPr>
          <w:rFonts w:ascii="Arial" w:eastAsia="Times New Roman" w:hAnsi="Arial" w:cs="Arial"/>
          <w:b/>
          <w:sz w:val="32"/>
          <w:szCs w:val="32"/>
          <w:lang w:eastAsia="nb-NO"/>
        </w:rPr>
        <w:t>09</w:t>
      </w:r>
      <w:r w:rsidRPr="002D0053">
        <w:rPr>
          <w:rFonts w:ascii="Arial" w:eastAsia="Times New Roman" w:hAnsi="Arial" w:cs="Arial"/>
          <w:b/>
          <w:sz w:val="32"/>
          <w:szCs w:val="32"/>
          <w:lang w:eastAsia="nb-NO"/>
        </w:rPr>
        <w:t>/2</w:t>
      </w:r>
      <w:r w:rsidR="00A227AD" w:rsidRPr="002D0053">
        <w:rPr>
          <w:rFonts w:ascii="Arial" w:eastAsia="Times New Roman" w:hAnsi="Arial" w:cs="Arial"/>
          <w:b/>
          <w:sz w:val="32"/>
          <w:szCs w:val="32"/>
          <w:lang w:eastAsia="nb-NO"/>
        </w:rPr>
        <w:t>6</w:t>
      </w:r>
      <w:r w:rsidR="00023A0A">
        <w:rPr>
          <w:rFonts w:ascii="Arial" w:eastAsia="Times New Roman" w:hAnsi="Arial" w:cs="Arial"/>
          <w:b/>
          <w:sz w:val="32"/>
          <w:szCs w:val="32"/>
          <w:lang w:eastAsia="nb-NO"/>
        </w:rPr>
        <w:t xml:space="preserve"> </w:t>
      </w:r>
      <w:r w:rsidR="00A227AD" w:rsidRPr="002D0053">
        <w:rPr>
          <w:rFonts w:ascii="Arial" w:eastAsia="Times New Roman" w:hAnsi="Arial" w:cs="Arial"/>
          <w:b/>
          <w:sz w:val="32"/>
          <w:szCs w:val="32"/>
          <w:lang w:eastAsia="nb-NO"/>
        </w:rPr>
        <w:t>Årsrapport Buskerudbyen</w:t>
      </w:r>
    </w:p>
    <w:p w14:paraId="36F88B32" w14:textId="62A1BF57" w:rsidR="00481EF9" w:rsidRDefault="00FA7CEC" w:rsidP="00481EF9">
      <w:pPr>
        <w:spacing w:after="0"/>
        <w:rPr>
          <w:rFonts w:eastAsia="Arial"/>
        </w:rPr>
      </w:pPr>
      <w:r w:rsidRPr="002D0053">
        <w:rPr>
          <w:rFonts w:eastAsia="Times New Roman" w:cstheme="minorHAnsi"/>
          <w:szCs w:val="20"/>
          <w:lang w:eastAsia="nb-NO"/>
        </w:rPr>
        <w:t>Ingunn Larsen</w:t>
      </w:r>
      <w:r w:rsidR="00A227AD" w:rsidRPr="002D0053">
        <w:rPr>
          <w:rFonts w:eastAsia="Times New Roman" w:cstheme="minorHAnsi"/>
          <w:szCs w:val="20"/>
          <w:lang w:eastAsia="nb-NO"/>
        </w:rPr>
        <w:t xml:space="preserve"> orienterte</w:t>
      </w:r>
      <w:r w:rsidR="00DC0B40" w:rsidRPr="002D0053">
        <w:rPr>
          <w:rFonts w:eastAsia="Times New Roman" w:cstheme="minorHAnsi"/>
          <w:szCs w:val="20"/>
          <w:lang w:eastAsia="nb-NO"/>
        </w:rPr>
        <w:t>.</w:t>
      </w:r>
      <w:r w:rsidR="006B68AC" w:rsidRPr="002D0053">
        <w:rPr>
          <w:rFonts w:eastAsia="Times New Roman" w:cstheme="minorHAnsi"/>
          <w:szCs w:val="20"/>
          <w:lang w:eastAsia="nb-NO"/>
        </w:rPr>
        <w:t xml:space="preserve"> </w:t>
      </w:r>
      <w:r w:rsidR="007216C5" w:rsidRPr="002D0053">
        <w:rPr>
          <w:rFonts w:eastAsia="Times New Roman" w:cstheme="minorHAnsi"/>
          <w:szCs w:val="20"/>
          <w:lang w:eastAsia="nb-NO"/>
        </w:rPr>
        <w:t xml:space="preserve"> </w:t>
      </w:r>
      <w:r w:rsidR="00481EF9" w:rsidRPr="40FE571B">
        <w:rPr>
          <w:rFonts w:eastAsia="Arial"/>
        </w:rPr>
        <w:t>Sekretariatet utarbeider</w:t>
      </w:r>
      <w:r w:rsidR="00481EF9" w:rsidRPr="00F3196A">
        <w:rPr>
          <w:rFonts w:eastAsia="Arial"/>
        </w:rPr>
        <w:t xml:space="preserve"> et forslag til felles saksfremlegg som kommunene og fylkeskommunen kan benytte i en politisk orienteringssak i egen organisasjon</w:t>
      </w:r>
      <w:r w:rsidR="00481EF9">
        <w:rPr>
          <w:rFonts w:eastAsia="Arial"/>
        </w:rPr>
        <w:t>.</w:t>
      </w:r>
    </w:p>
    <w:p w14:paraId="67C619A0" w14:textId="77777777" w:rsidR="004B6931" w:rsidRDefault="004B6931" w:rsidP="00481EF9">
      <w:pPr>
        <w:spacing w:after="0"/>
        <w:rPr>
          <w:rFonts w:eastAsia="Arial"/>
        </w:rPr>
      </w:pPr>
    </w:p>
    <w:p w14:paraId="04CF2646" w14:textId="03541555" w:rsidR="00CD5350" w:rsidRPr="002D0053" w:rsidRDefault="005A2D04" w:rsidP="5C4D24E0">
      <w:pPr>
        <w:keepNext/>
        <w:spacing w:after="0" w:line="240" w:lineRule="auto"/>
        <w:outlineLvl w:val="0"/>
        <w:rPr>
          <w:rFonts w:ascii="Calibri Light" w:eastAsia="Times New Roman" w:hAnsi="Calibri Light" w:cs="Calibri Light"/>
          <w:b/>
          <w:bCs/>
          <w:lang w:eastAsia="nb-NO"/>
        </w:rPr>
      </w:pPr>
      <w:r w:rsidRPr="002D0053">
        <w:rPr>
          <w:rFonts w:ascii="Calibri Light" w:eastAsia="Times New Roman" w:hAnsi="Calibri Light" w:cs="Calibri Light"/>
          <w:b/>
          <w:bCs/>
          <w:lang w:eastAsia="nb-NO"/>
        </w:rPr>
        <w:t>B</w:t>
      </w:r>
      <w:r w:rsidR="00CD5350" w:rsidRPr="002D0053">
        <w:rPr>
          <w:rFonts w:ascii="Calibri Light" w:eastAsia="Times New Roman" w:hAnsi="Calibri Light" w:cs="Calibri Light"/>
          <w:b/>
          <w:bCs/>
          <w:lang w:eastAsia="nb-NO"/>
        </w:rPr>
        <w:t>eslutning</w:t>
      </w:r>
      <w:r w:rsidR="00BF3D18" w:rsidRPr="002D0053">
        <w:rPr>
          <w:rFonts w:ascii="Calibri Light" w:eastAsia="Times New Roman" w:hAnsi="Calibri Light" w:cs="Calibri Light"/>
          <w:b/>
          <w:bCs/>
          <w:lang w:eastAsia="nb-NO"/>
        </w:rPr>
        <w:t>:</w:t>
      </w:r>
    </w:p>
    <w:p w14:paraId="1D397191" w14:textId="5C6C7DB3" w:rsidR="00CD5350" w:rsidRPr="002D0053" w:rsidRDefault="002D0053" w:rsidP="002D0053">
      <w:pPr>
        <w:pStyle w:val="Listeavsnitt"/>
        <w:numPr>
          <w:ilvl w:val="0"/>
          <w:numId w:val="49"/>
        </w:numPr>
        <w:rPr>
          <w:rFonts w:cstheme="minorHAnsi"/>
          <w:lang w:eastAsia="nb-NO"/>
        </w:rPr>
      </w:pPr>
      <w:r w:rsidRPr="002D0053">
        <w:rPr>
          <w:rFonts w:eastAsia="Arial"/>
        </w:rPr>
        <w:t xml:space="preserve">Forslaget til årsrapport godkjennes og oversendes partnerne.  </w:t>
      </w:r>
      <w:r w:rsidRPr="002D0053">
        <w:t xml:space="preserve"> </w:t>
      </w:r>
      <w:r w:rsidR="00304A3E" w:rsidRPr="002D0053">
        <w:rPr>
          <w:rFonts w:cstheme="minorHAnsi"/>
          <w:lang w:eastAsia="nb-NO"/>
        </w:rPr>
        <w:br/>
      </w:r>
    </w:p>
    <w:p w14:paraId="15BE2AB4" w14:textId="454F51CA" w:rsidR="00FA46D4" w:rsidRDefault="00CD5350" w:rsidP="00FA46D4">
      <w:pPr>
        <w:spacing w:after="120" w:line="240" w:lineRule="auto"/>
        <w:outlineLvl w:val="0"/>
        <w:rPr>
          <w:b/>
          <w:bCs/>
        </w:rPr>
      </w:pPr>
      <w:r w:rsidRPr="00FA46D4">
        <w:rPr>
          <w:rFonts w:ascii="Arial" w:eastAsia="Times New Roman" w:hAnsi="Arial" w:cs="Arial"/>
          <w:b/>
          <w:bCs/>
          <w:sz w:val="32"/>
          <w:szCs w:val="32"/>
          <w:lang w:eastAsia="nb-NO"/>
        </w:rPr>
        <w:t xml:space="preserve">Sak </w:t>
      </w:r>
      <w:r w:rsidR="006E49CD" w:rsidRPr="00FA46D4">
        <w:rPr>
          <w:rFonts w:ascii="Arial" w:eastAsia="Times New Roman" w:hAnsi="Arial" w:cs="Arial"/>
          <w:b/>
          <w:bCs/>
          <w:sz w:val="32"/>
          <w:szCs w:val="32"/>
          <w:lang w:eastAsia="nb-NO"/>
        </w:rPr>
        <w:t>1</w:t>
      </w:r>
      <w:r w:rsidR="00481EF9" w:rsidRPr="00FA46D4">
        <w:rPr>
          <w:rFonts w:ascii="Arial" w:eastAsia="Times New Roman" w:hAnsi="Arial" w:cs="Arial"/>
          <w:b/>
          <w:bCs/>
          <w:sz w:val="32"/>
          <w:szCs w:val="32"/>
          <w:lang w:eastAsia="nb-NO"/>
        </w:rPr>
        <w:t>0</w:t>
      </w:r>
      <w:r w:rsidRPr="00FA46D4">
        <w:rPr>
          <w:rFonts w:ascii="Arial" w:eastAsia="Times New Roman" w:hAnsi="Arial" w:cs="Arial"/>
          <w:b/>
          <w:bCs/>
          <w:sz w:val="32"/>
          <w:szCs w:val="32"/>
          <w:lang w:eastAsia="nb-NO"/>
        </w:rPr>
        <w:t>/2</w:t>
      </w:r>
      <w:r w:rsidR="00481EF9" w:rsidRPr="00FA46D4">
        <w:rPr>
          <w:rFonts w:ascii="Arial" w:eastAsia="Times New Roman" w:hAnsi="Arial" w:cs="Arial"/>
          <w:b/>
          <w:bCs/>
          <w:sz w:val="32"/>
          <w:szCs w:val="32"/>
          <w:lang w:eastAsia="nb-NO"/>
        </w:rPr>
        <w:t>6</w:t>
      </w:r>
      <w:r w:rsidR="00023A0A">
        <w:t xml:space="preserve"> </w:t>
      </w:r>
      <w:r w:rsidR="00481EF9" w:rsidRPr="00FA46D4">
        <w:rPr>
          <w:rFonts w:ascii="Arial" w:eastAsia="Times New Roman" w:hAnsi="Arial" w:cs="Arial"/>
          <w:b/>
          <w:bCs/>
          <w:sz w:val="32"/>
          <w:szCs w:val="32"/>
          <w:lang w:eastAsia="nb-NO"/>
        </w:rPr>
        <w:t>Status- og orienteringssaker</w:t>
      </w:r>
      <w:r w:rsidRPr="00522FF0">
        <w:rPr>
          <w:color w:val="EE0000"/>
        </w:rPr>
        <w:br/>
      </w:r>
      <w:r w:rsidRPr="00522FF0">
        <w:rPr>
          <w:color w:val="EE0000"/>
        </w:rPr>
        <w:br/>
      </w:r>
      <w:r w:rsidR="009C2255">
        <w:rPr>
          <w:b/>
          <w:bCs/>
        </w:rPr>
        <w:t>Jernbanedirektoratet</w:t>
      </w:r>
      <w:r w:rsidR="00D272C5">
        <w:rPr>
          <w:b/>
          <w:bCs/>
        </w:rPr>
        <w:t xml:space="preserve"> om nytt rutetilbud og</w:t>
      </w:r>
      <w:r w:rsidR="00C87897">
        <w:rPr>
          <w:b/>
          <w:bCs/>
        </w:rPr>
        <w:t xml:space="preserve"> strategisk arbeid</w:t>
      </w:r>
    </w:p>
    <w:p w14:paraId="1BA5ECD8" w14:textId="2C490AED" w:rsidR="00E47A30" w:rsidRDefault="00F22F61" w:rsidP="00E47A30">
      <w:pPr>
        <w:spacing w:after="120"/>
        <w:outlineLvl w:val="0"/>
      </w:pPr>
      <w:r w:rsidRPr="00E47A30">
        <w:t>Sefrid Ja</w:t>
      </w:r>
      <w:r w:rsidR="00C87897">
        <w:t>k</w:t>
      </w:r>
      <w:r w:rsidRPr="00E47A30">
        <w:t>obsen orienterte</w:t>
      </w:r>
      <w:r w:rsidR="00D272C5">
        <w:t>.</w:t>
      </w:r>
    </w:p>
    <w:p w14:paraId="23848953" w14:textId="3AD97907" w:rsidR="00002913" w:rsidRDefault="00002913" w:rsidP="00002913">
      <w:pPr>
        <w:spacing w:after="120"/>
        <w:outlineLvl w:val="0"/>
      </w:pPr>
      <w:r w:rsidRPr="00002913">
        <w:t xml:space="preserve">Det nye togtilbudet fra </w:t>
      </w:r>
      <w:r w:rsidRPr="00397BE4">
        <w:t xml:space="preserve">desember 2027 </w:t>
      </w:r>
      <w:r w:rsidR="009A0FF2" w:rsidRPr="00397BE4">
        <w:t>(R28)</w:t>
      </w:r>
      <w:r w:rsidRPr="00397BE4">
        <w:t xml:space="preserve"> gir flere avganger </w:t>
      </w:r>
      <w:r w:rsidRPr="00002913">
        <w:t>på Østlandet og innlemmer Drammen i ti</w:t>
      </w:r>
      <w:r w:rsidRPr="00002913">
        <w:noBreakHyphen/>
        <w:t xml:space="preserve">minuttsystemet, med avganger </w:t>
      </w:r>
      <w:r w:rsidR="00F63615">
        <w:t xml:space="preserve">hvert 10. minutt </w:t>
      </w:r>
      <w:r w:rsidRPr="00002913">
        <w:t>til Oslo S og Oslo Lufthavn. Målet er å utnytte kapasiteten bedre i et presset Oslo-nav. Det ble også orientert om risiko knyttet til kjøretøy og verkstedkapasitet, og om tiltak som skal redusere disse.</w:t>
      </w:r>
    </w:p>
    <w:p w14:paraId="3DB84E71" w14:textId="48CF3004" w:rsidR="00002913" w:rsidRPr="00E47A30" w:rsidRDefault="00002913" w:rsidP="00002913">
      <w:pPr>
        <w:spacing w:after="120" w:line="240" w:lineRule="auto"/>
        <w:outlineLvl w:val="0"/>
      </w:pPr>
      <w:r>
        <w:t xml:space="preserve">Passasjerer til Brakerøya får samtidig tre tog i timen, </w:t>
      </w:r>
      <w:r w:rsidR="00F63615">
        <w:t xml:space="preserve">og </w:t>
      </w:r>
      <w:r>
        <w:t xml:space="preserve">fire i rush. Det blir direkteforbindelse til Brakerøya fra Kongsberg og Tønsberg. Det blir ikke flere avganger mellom Drammen og Kongsberg, men </w:t>
      </w:r>
      <w:proofErr w:type="gramStart"/>
      <w:r>
        <w:t>mer robuste</w:t>
      </w:r>
      <w:proofErr w:type="gramEnd"/>
      <w:r>
        <w:t xml:space="preserve"> ruter.</w:t>
      </w:r>
    </w:p>
    <w:p w14:paraId="2E950C85" w14:textId="541A18F6" w:rsidR="00002913" w:rsidRPr="00002913" w:rsidRDefault="002853CE" w:rsidP="00002913">
      <w:pPr>
        <w:spacing w:after="120"/>
        <w:outlineLvl w:val="0"/>
      </w:pPr>
      <w:r>
        <w:t>Jernbanedirektoratet har nylig lagt frem</w:t>
      </w:r>
      <w:r w:rsidR="00002913" w:rsidRPr="00002913">
        <w:t xml:space="preserve"> tre større utredninger: kollektivstudie</w:t>
      </w:r>
      <w:r w:rsidR="00715D47">
        <w:t xml:space="preserve"> for Østlandet</w:t>
      </w:r>
      <w:r w:rsidR="00002913" w:rsidRPr="00002913">
        <w:t>, godsstrategi og fjerntogstrategi. Kollektivstudien viser stor forventet vekst i togtrafikken og vurderer hvordan buss og tog best kan spille sammen. Den anbefaler å fullføre tiltakene i sammenligningsalternativ</w:t>
      </w:r>
      <w:r w:rsidR="0095611A">
        <w:t>et (tiltakene i gjeldende NTP)</w:t>
      </w:r>
      <w:r w:rsidR="00002913" w:rsidRPr="00002913">
        <w:t xml:space="preserve">, realisere en ny rikstunnel for økt kapasitet og bedre punktlighet, og </w:t>
      </w:r>
      <w:r w:rsidR="00390C22">
        <w:t xml:space="preserve">deretter </w:t>
      </w:r>
      <w:r w:rsidR="00002913" w:rsidRPr="00002913">
        <w:t>videreutvikle tilbudet gjennom korridorvise tiltak.</w:t>
      </w:r>
    </w:p>
    <w:p w14:paraId="270E1C37" w14:textId="77777777" w:rsidR="00002913" w:rsidRDefault="00002913" w:rsidP="00002913">
      <w:pPr>
        <w:spacing w:after="120"/>
        <w:outlineLvl w:val="0"/>
      </w:pPr>
      <w:r w:rsidRPr="00002913">
        <w:t>Godsstrategien peker på at jernbanen kan ta en større rolle i et klimavennlig transportsystem, særlig på nord–sør</w:t>
      </w:r>
      <w:r w:rsidRPr="00002913">
        <w:noBreakHyphen/>
        <w:t>korridorene. Fjerntogstrategien viser behov for bedre materiell, kortere reisetid og prisvirkemidler, og anbefaler videre utredning av flere sentrale strekninger.</w:t>
      </w:r>
    </w:p>
    <w:p w14:paraId="7974B596" w14:textId="77777777" w:rsidR="009B4D89" w:rsidRPr="00002913" w:rsidRDefault="009B4D89" w:rsidP="00002913">
      <w:pPr>
        <w:spacing w:after="120"/>
        <w:outlineLvl w:val="0"/>
      </w:pPr>
    </w:p>
    <w:p w14:paraId="0899BD44" w14:textId="4FEF6D2E" w:rsidR="005B3BB1" w:rsidRPr="00A5408A" w:rsidRDefault="005B3BB1" w:rsidP="00E47A30">
      <w:pPr>
        <w:spacing w:after="120" w:line="240" w:lineRule="auto"/>
        <w:outlineLvl w:val="0"/>
        <w:rPr>
          <w:b/>
          <w:bCs/>
        </w:rPr>
      </w:pPr>
      <w:r w:rsidRPr="00A5408A">
        <w:rPr>
          <w:b/>
          <w:bCs/>
        </w:rPr>
        <w:t>Innspill og diskusjon i møtet:</w:t>
      </w:r>
    </w:p>
    <w:p w14:paraId="63DC19AE" w14:textId="07F3382B" w:rsidR="00353A69" w:rsidRDefault="00353A69" w:rsidP="00353A69">
      <w:pPr>
        <w:spacing w:after="120" w:line="240" w:lineRule="auto"/>
        <w:outlineLvl w:val="0"/>
      </w:pPr>
      <w:r w:rsidRPr="00353A69">
        <w:t>Det ble stilt spørsmål om hvordan de nye avgangene til Brakerøya vil fordeles gjennom timen</w:t>
      </w:r>
      <w:r w:rsidR="00BF46BA">
        <w:t xml:space="preserve">. </w:t>
      </w:r>
      <w:r w:rsidR="00250121">
        <w:t>Jernbanedirektoratet kommer tilbake til dette</w:t>
      </w:r>
      <w:r w:rsidR="00060D72">
        <w:t>.</w:t>
      </w:r>
      <w:r w:rsidRPr="00353A69">
        <w:t xml:space="preserve"> </w:t>
      </w:r>
    </w:p>
    <w:p w14:paraId="1381EEE2" w14:textId="7883658F" w:rsidR="00353A69" w:rsidRPr="00353A69" w:rsidRDefault="00353A69" w:rsidP="00353A69">
      <w:pPr>
        <w:spacing w:after="120" w:line="240" w:lineRule="auto"/>
        <w:outlineLvl w:val="0"/>
      </w:pPr>
      <w:r w:rsidRPr="00353A69">
        <w:t xml:space="preserve">Det kom også spørsmål om muligheten for å forlenge R15 til Kongsberg utenom rush, men dagens kapasitet inn mot Gulskogen gjør dette vanskelig. Økt frekvens til Kongsberg vil kreve større infrastrukturtiltak. Det ble samtidig orientert om at en tverretatlig gruppe møtes ukentlig for å følge opp risiko knyttet til kjøretøy, verkstedkapasitet og </w:t>
      </w:r>
      <w:proofErr w:type="spellStart"/>
      <w:r w:rsidRPr="00353A69">
        <w:t>hensetting</w:t>
      </w:r>
      <w:proofErr w:type="spellEnd"/>
      <w:r w:rsidRPr="00353A69">
        <w:t>.</w:t>
      </w:r>
    </w:p>
    <w:p w14:paraId="0134D888" w14:textId="56DEA8E7" w:rsidR="00730CEC" w:rsidRDefault="008C7C08" w:rsidP="00353A69">
      <w:pPr>
        <w:spacing w:after="120" w:line="240" w:lineRule="auto"/>
        <w:outlineLvl w:val="0"/>
      </w:pPr>
      <w:r>
        <w:t xml:space="preserve">Ordføreren i Øvre Eiker </w:t>
      </w:r>
      <w:r w:rsidR="00CD55F0">
        <w:t>vist</w:t>
      </w:r>
      <w:r>
        <w:t>e</w:t>
      </w:r>
      <w:r w:rsidR="00CD55F0">
        <w:t xml:space="preserve"> til at</w:t>
      </w:r>
      <w:r w:rsidR="00353A69" w:rsidRPr="00353A69">
        <w:t xml:space="preserve"> </w:t>
      </w:r>
      <w:r w:rsidR="00167F62">
        <w:t xml:space="preserve">løsningen med dobbeltdører i </w:t>
      </w:r>
      <w:r w:rsidR="003F4ADC">
        <w:t xml:space="preserve">de </w:t>
      </w:r>
      <w:r w:rsidR="00353A69" w:rsidRPr="00353A69">
        <w:t>nye fjerntog</w:t>
      </w:r>
      <w:r w:rsidR="003F4ADC">
        <w:t xml:space="preserve">ene </w:t>
      </w:r>
      <w:r w:rsidR="00167F62">
        <w:t xml:space="preserve">er tidsbesparende </w:t>
      </w:r>
      <w:r w:rsidR="00CD55F0">
        <w:t xml:space="preserve">når det gjelder av- og påstigning. </w:t>
      </w:r>
      <w:r w:rsidR="00B14A2E">
        <w:t xml:space="preserve"> Kan det</w:t>
      </w:r>
      <w:r w:rsidR="000E12CA">
        <w:t>te</w:t>
      </w:r>
      <w:r w:rsidR="00B14A2E">
        <w:t xml:space="preserve"> gjøre det mulig for </w:t>
      </w:r>
      <w:r w:rsidR="005D4389">
        <w:t xml:space="preserve">togene til Sørlandet og Bergen </w:t>
      </w:r>
      <w:r w:rsidR="00B14A2E">
        <w:t>å ta med</w:t>
      </w:r>
      <w:r w:rsidR="005D4389">
        <w:t xml:space="preserve"> </w:t>
      </w:r>
      <w:r w:rsidR="00BB2AFB">
        <w:t>passasjerer fra Hokksund</w:t>
      </w:r>
      <w:r w:rsidR="00B14A2E">
        <w:t xml:space="preserve"> </w:t>
      </w:r>
      <w:r w:rsidR="000E12CA">
        <w:t xml:space="preserve">stasjon </w:t>
      </w:r>
      <w:r w:rsidR="00B14A2E">
        <w:t xml:space="preserve">uten </w:t>
      </w:r>
      <w:r w:rsidR="00293B61">
        <w:t xml:space="preserve">øvrige ruteendringer? </w:t>
      </w:r>
      <w:r w:rsidR="006A7E99" w:rsidRPr="006A7E99">
        <w:t xml:space="preserve">Jernbanedirektoratet kunne ikke svare </w:t>
      </w:r>
      <w:r w:rsidR="00DA5ABD">
        <w:t>på stående fot,</w:t>
      </w:r>
      <w:r w:rsidR="006A7E99" w:rsidRPr="006A7E99">
        <w:t xml:space="preserve"> og ba fylke</w:t>
      </w:r>
      <w:r w:rsidR="00B84CD1">
        <w:t>skommunen om å</w:t>
      </w:r>
      <w:r w:rsidR="006A7E99" w:rsidRPr="006A7E99">
        <w:t xml:space="preserve"> følge </w:t>
      </w:r>
      <w:r w:rsidR="009E0292">
        <w:t xml:space="preserve">opp dette </w:t>
      </w:r>
      <w:r w:rsidR="006A7E99" w:rsidRPr="006A7E99">
        <w:t>i videre dialogmøter</w:t>
      </w:r>
      <w:r w:rsidR="00B84CD1">
        <w:t>.</w:t>
      </w:r>
    </w:p>
    <w:p w14:paraId="041228B5" w14:textId="77777777" w:rsidR="00C5230A" w:rsidRDefault="00C5230A" w:rsidP="00353A69">
      <w:pPr>
        <w:spacing w:after="120" w:line="240" w:lineRule="auto"/>
        <w:outlineLvl w:val="0"/>
      </w:pPr>
      <w:r w:rsidRPr="00C5230A">
        <w:lastRenderedPageBreak/>
        <w:t>Det kom spørsmål om hvor man kan finne samlet informasjon om rikstunnelen. Jernbanedirektoratet opplyste at dette allerede ligger tilgjengelig på nett, og at de vil dele lenken.</w:t>
      </w:r>
    </w:p>
    <w:p w14:paraId="373608F1" w14:textId="1C461B91" w:rsidR="00353A69" w:rsidRPr="00353A69" w:rsidRDefault="00EA166F" w:rsidP="00353A69">
      <w:pPr>
        <w:spacing w:after="120" w:line="240" w:lineRule="auto"/>
        <w:outlineLvl w:val="0"/>
      </w:pPr>
      <w:r>
        <w:t xml:space="preserve">Ordføreren i Lier </w:t>
      </w:r>
      <w:r w:rsidR="00353A69" w:rsidRPr="00353A69">
        <w:t>spurt</w:t>
      </w:r>
      <w:r w:rsidR="00F062A6">
        <w:t>e</w:t>
      </w:r>
      <w:r w:rsidR="00353A69" w:rsidRPr="00353A69">
        <w:t xml:space="preserve"> om muligheten for</w:t>
      </w:r>
      <w:r w:rsidR="00A9170C">
        <w:t xml:space="preserve"> å gjennomføre</w:t>
      </w:r>
      <w:r w:rsidR="00353A69" w:rsidRPr="00353A69">
        <w:t xml:space="preserve"> mindre tiltak </w:t>
      </w:r>
      <w:r w:rsidR="00A9170C">
        <w:t>parallelt</w:t>
      </w:r>
      <w:r w:rsidR="00F062A6">
        <w:t xml:space="preserve"> med </w:t>
      </w:r>
      <w:r w:rsidR="004C3242">
        <w:t>de anbefalte tiltakene i kollektivstudien</w:t>
      </w:r>
      <w:r w:rsidR="00353A69" w:rsidRPr="00353A69">
        <w:t>,</w:t>
      </w:r>
      <w:r w:rsidR="00C5230A">
        <w:t xml:space="preserve"> helt konkret </w:t>
      </w:r>
      <w:r w:rsidR="00A9170C">
        <w:t xml:space="preserve">en </w:t>
      </w:r>
      <w:r w:rsidR="00B47CAD">
        <w:t>«</w:t>
      </w:r>
      <w:r w:rsidR="003C3FF7">
        <w:t>bybane</w:t>
      </w:r>
      <w:r w:rsidR="00B47CAD">
        <w:t>» (lokaltog)</w:t>
      </w:r>
      <w:r w:rsidR="003C3FF7">
        <w:t xml:space="preserve"> mellom </w:t>
      </w:r>
      <w:r w:rsidR="00665D2C">
        <w:t>Asker og Kongsberg?</w:t>
      </w:r>
      <w:r w:rsidR="00353A69" w:rsidRPr="00353A69">
        <w:t xml:space="preserve"> </w:t>
      </w:r>
      <w:r w:rsidR="00E8259F">
        <w:t>Jernbanedirektoratet</w:t>
      </w:r>
      <w:r w:rsidR="00125D91">
        <w:t>s</w:t>
      </w:r>
      <w:r w:rsidR="00E8259F">
        <w:t xml:space="preserve"> svar</w:t>
      </w:r>
      <w:r w:rsidR="00125D91">
        <w:t xml:space="preserve"> er</w:t>
      </w:r>
      <w:r w:rsidR="00E8259F">
        <w:t xml:space="preserve"> at </w:t>
      </w:r>
      <w:r w:rsidR="00A15DC2">
        <w:t>et slikt tiltak</w:t>
      </w:r>
      <w:r w:rsidR="00E8259F">
        <w:t xml:space="preserve"> ikke </w:t>
      </w:r>
      <w:r w:rsidR="00353A69" w:rsidRPr="00353A69">
        <w:t xml:space="preserve">ligger inne i de pågående </w:t>
      </w:r>
      <w:r w:rsidR="00247C7D">
        <w:t>utredningene og planene</w:t>
      </w:r>
      <w:r w:rsidR="00F51F61">
        <w:t>.</w:t>
      </w:r>
    </w:p>
    <w:p w14:paraId="2F01E5D6" w14:textId="780205EC" w:rsidR="00353A69" w:rsidRPr="00353A69" w:rsidRDefault="00353A69" w:rsidP="00353A69">
      <w:pPr>
        <w:spacing w:after="120" w:line="240" w:lineRule="auto"/>
        <w:outlineLvl w:val="0"/>
      </w:pPr>
      <w:r w:rsidRPr="00353A69">
        <w:t xml:space="preserve">Det ble også stilt spørsmål om tidsplanen for rikstunnelen kan framskyndes dersom finansieringen økes. Det ble opplyst at dagens tidsanslag bygger på erfaringstall og </w:t>
      </w:r>
      <w:r w:rsidR="00A15DC2">
        <w:t>per nå ligger fast</w:t>
      </w:r>
      <w:r w:rsidRPr="00353A69">
        <w:t>.</w:t>
      </w:r>
    </w:p>
    <w:p w14:paraId="3F976A77" w14:textId="51AD0A37" w:rsidR="006F16B7" w:rsidRDefault="006F16B7" w:rsidP="00E47A30">
      <w:pPr>
        <w:spacing w:after="120" w:line="240" w:lineRule="auto"/>
        <w:outlineLvl w:val="0"/>
      </w:pPr>
    </w:p>
    <w:p w14:paraId="31CE6BF4" w14:textId="77777777" w:rsidR="006C7B63" w:rsidRPr="00A16C7D" w:rsidRDefault="006C7B63" w:rsidP="006C7B63">
      <w:pPr>
        <w:spacing w:after="0"/>
        <w:rPr>
          <w:b/>
          <w:bCs/>
        </w:rPr>
      </w:pPr>
      <w:r w:rsidRPr="00A16C7D">
        <w:rPr>
          <w:b/>
          <w:bCs/>
        </w:rPr>
        <w:t>Nasjonal reisevaneundersøkelse 2025</w:t>
      </w:r>
    </w:p>
    <w:p w14:paraId="571034E0" w14:textId="1F22DF9E" w:rsidR="006C7B63" w:rsidRDefault="006C7B63" w:rsidP="006C7B63">
      <w:pPr>
        <w:spacing w:after="0"/>
      </w:pPr>
      <w:r>
        <w:t xml:space="preserve">Den nasjonale reisevaneundersøkelsen for 2025 ble lagt fram 27. februar. Bilandelen i Buskerudbyen ligger stabilt, og var i 2025 på 66 % (sum for reiser som fører og passasjer). Sykkelandelen er fortsatt 4 %, og kollektivandelen fortsatt 9 %. Gange har over tid hatt en liten nedgang, og utgjorde i 2025 18 % av reisene. </w:t>
      </w:r>
      <w:r w:rsidR="008D65E7">
        <w:t>Gjennomgangen av undersøkelsen ble utsatt til neste m</w:t>
      </w:r>
      <w:r w:rsidR="000A287D">
        <w:t>øte på grunn av tidspress.</w:t>
      </w:r>
    </w:p>
    <w:p w14:paraId="23C948EC" w14:textId="77777777" w:rsidR="006C7B63" w:rsidRDefault="006C7B63" w:rsidP="006C7B63">
      <w:pPr>
        <w:spacing w:after="0"/>
      </w:pPr>
    </w:p>
    <w:p w14:paraId="178183E2" w14:textId="77777777" w:rsidR="009B4D89" w:rsidRDefault="009B4D89" w:rsidP="00E47A30">
      <w:pPr>
        <w:spacing w:after="120" w:line="240" w:lineRule="auto"/>
        <w:outlineLvl w:val="0"/>
      </w:pPr>
    </w:p>
    <w:p w14:paraId="36088FC6" w14:textId="77777777" w:rsidR="009B4D89" w:rsidRPr="00E47A30" w:rsidRDefault="009B4D89" w:rsidP="00E47A30">
      <w:pPr>
        <w:spacing w:after="120" w:line="240" w:lineRule="auto"/>
        <w:outlineLvl w:val="0"/>
      </w:pPr>
    </w:p>
    <w:p w14:paraId="1157662F" w14:textId="4A646D42" w:rsidR="009B5132" w:rsidRPr="009B4D89" w:rsidRDefault="009B5132" w:rsidP="009B5132">
      <w:pPr>
        <w:rPr>
          <w:rFonts w:ascii="Arial" w:eastAsia="Times New Roman" w:hAnsi="Arial" w:cs="Arial"/>
          <w:b/>
          <w:bCs/>
          <w:sz w:val="32"/>
          <w:szCs w:val="32"/>
          <w:lang w:eastAsia="nb-NO"/>
        </w:rPr>
      </w:pPr>
      <w:r w:rsidRPr="009B4D89">
        <w:rPr>
          <w:rFonts w:ascii="Arial" w:eastAsia="Times New Roman" w:hAnsi="Arial" w:cs="Arial"/>
          <w:b/>
          <w:bCs/>
          <w:sz w:val="32"/>
          <w:szCs w:val="32"/>
          <w:lang w:eastAsia="nb-NO"/>
        </w:rPr>
        <w:t xml:space="preserve">Sak </w:t>
      </w:r>
      <w:r w:rsidR="009B4D89" w:rsidRPr="009B4D89">
        <w:rPr>
          <w:rFonts w:ascii="Arial" w:eastAsia="Times New Roman" w:hAnsi="Arial" w:cs="Arial"/>
          <w:b/>
          <w:bCs/>
          <w:sz w:val="32"/>
          <w:szCs w:val="32"/>
          <w:lang w:eastAsia="nb-NO"/>
        </w:rPr>
        <w:t>11</w:t>
      </w:r>
      <w:r w:rsidRPr="009B4D89">
        <w:rPr>
          <w:rFonts w:ascii="Arial" w:eastAsia="Times New Roman" w:hAnsi="Arial" w:cs="Arial"/>
          <w:b/>
          <w:bCs/>
          <w:sz w:val="32"/>
          <w:szCs w:val="32"/>
          <w:lang w:eastAsia="nb-NO"/>
        </w:rPr>
        <w:t>/2</w:t>
      </w:r>
      <w:r w:rsidR="009B4D89" w:rsidRPr="009B4D89">
        <w:rPr>
          <w:rFonts w:ascii="Arial" w:eastAsia="Times New Roman" w:hAnsi="Arial" w:cs="Arial"/>
          <w:b/>
          <w:bCs/>
          <w:sz w:val="32"/>
          <w:szCs w:val="32"/>
          <w:lang w:eastAsia="nb-NO"/>
        </w:rPr>
        <w:t>6</w:t>
      </w:r>
      <w:r w:rsidR="00023A0A">
        <w:t xml:space="preserve"> </w:t>
      </w:r>
      <w:r w:rsidRPr="009B4D89">
        <w:rPr>
          <w:rFonts w:ascii="Arial" w:eastAsia="Times New Roman" w:hAnsi="Arial" w:cs="Arial"/>
          <w:b/>
          <w:bCs/>
          <w:sz w:val="32"/>
          <w:szCs w:val="32"/>
          <w:lang w:eastAsia="nb-NO"/>
        </w:rPr>
        <w:t>Eventuelt</w:t>
      </w:r>
    </w:p>
    <w:p w14:paraId="7DEA84F3" w14:textId="6C880181" w:rsidR="00C458D3" w:rsidRPr="00A16C7D" w:rsidRDefault="00C458D3" w:rsidP="00C458D3">
      <w:pPr>
        <w:spacing w:after="0"/>
        <w:rPr>
          <w:b/>
          <w:bCs/>
        </w:rPr>
      </w:pPr>
      <w:r>
        <w:rPr>
          <w:b/>
          <w:bCs/>
        </w:rPr>
        <w:t>Rammer og fremdrift for NTP-prosessen</w:t>
      </w:r>
    </w:p>
    <w:p w14:paraId="51FF3B51" w14:textId="37028E85" w:rsidR="00C458D3" w:rsidRDefault="002163C9" w:rsidP="00C458D3">
      <w:pPr>
        <w:spacing w:after="0"/>
      </w:pPr>
      <w:r>
        <w:t xml:space="preserve">Buskerud fylkeskommune har </w:t>
      </w:r>
      <w:r w:rsidR="00260286">
        <w:t>ansvaret for å innhente og samordne innspill fra kommuner, næringsliv og organisasjoner til Nasjonal transportplan 2029-</w:t>
      </w:r>
      <w:r w:rsidR="005E6370">
        <w:t>2040</w:t>
      </w:r>
      <w:r w:rsidR="00260286">
        <w:t xml:space="preserve">. </w:t>
      </w:r>
      <w:r w:rsidR="004074DF">
        <w:t xml:space="preserve">Se tidsplan i presentasjonen. </w:t>
      </w:r>
      <w:r w:rsidR="00801FA6">
        <w:t xml:space="preserve">Fylkesordfører </w:t>
      </w:r>
      <w:r w:rsidR="00C458D3">
        <w:t xml:space="preserve">Tore Opdal Hansen opplyser at </w:t>
      </w:r>
      <w:r w:rsidR="00D1529F">
        <w:t xml:space="preserve">behandling av </w:t>
      </w:r>
      <w:r w:rsidR="00AA7BB9">
        <w:t xml:space="preserve">felles </w:t>
      </w:r>
      <w:r w:rsidR="00D1529F">
        <w:t xml:space="preserve">høringssvar til staten er planlagt </w:t>
      </w:r>
      <w:r w:rsidR="0074454B">
        <w:t xml:space="preserve">i fylkestinget </w:t>
      </w:r>
      <w:r w:rsidR="00260286">
        <w:t xml:space="preserve">vår/sommer 2027. </w:t>
      </w:r>
      <w:r w:rsidR="00C066E5">
        <w:t xml:space="preserve">Målet er å styrke Buskeruds gjennomslag i NTP.  </w:t>
      </w:r>
    </w:p>
    <w:p w14:paraId="696A0D4E" w14:textId="6282758A" w:rsidR="006B53F7" w:rsidRPr="00522FF0" w:rsidRDefault="006B53F7" w:rsidP="068B787A">
      <w:pPr>
        <w:spacing w:after="0" w:line="240" w:lineRule="auto"/>
        <w:rPr>
          <w:rFonts w:ascii="Arial" w:eastAsia="Times New Roman" w:hAnsi="Arial" w:cs="Arial"/>
          <w:b/>
          <w:bCs/>
          <w:color w:val="EE0000"/>
          <w:sz w:val="32"/>
          <w:szCs w:val="32"/>
          <w:lang w:eastAsia="nb-NO"/>
        </w:rPr>
      </w:pPr>
      <w:r w:rsidRPr="00522FF0">
        <w:rPr>
          <w:color w:val="EE0000"/>
        </w:rPr>
        <w:br/>
      </w:r>
      <w:r w:rsidRPr="00522FF0">
        <w:rPr>
          <w:color w:val="EE0000"/>
        </w:rPr>
        <w:br/>
      </w:r>
      <w:r w:rsidRPr="00522FF0">
        <w:rPr>
          <w:color w:val="EE0000"/>
        </w:rPr>
        <w:br/>
      </w:r>
    </w:p>
    <w:p w14:paraId="1891459D" w14:textId="731ACED6" w:rsidR="00D8773D" w:rsidRPr="00522FF0" w:rsidRDefault="00D8773D">
      <w:pPr>
        <w:rPr>
          <w:rFonts w:ascii="Arial" w:eastAsia="Times New Roman" w:hAnsi="Arial" w:cs="Arial"/>
          <w:b/>
          <w:color w:val="EE0000"/>
          <w:sz w:val="32"/>
          <w:szCs w:val="32"/>
        </w:rPr>
      </w:pPr>
    </w:p>
    <w:sectPr w:rsidR="00D8773D" w:rsidRPr="00522FF0" w:rsidSect="0066405D">
      <w:footerReference w:type="default" r:id="rId11"/>
      <w:headerReference w:type="first" r:id="rId12"/>
      <w:footerReference w:type="first" r:id="rId13"/>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9307C" w14:textId="77777777" w:rsidR="00666F50" w:rsidRDefault="00666F50" w:rsidP="00867A8F">
      <w:pPr>
        <w:spacing w:after="0" w:line="240" w:lineRule="auto"/>
      </w:pPr>
      <w:r>
        <w:separator/>
      </w:r>
    </w:p>
  </w:endnote>
  <w:endnote w:type="continuationSeparator" w:id="0">
    <w:p w14:paraId="7BD45286" w14:textId="77777777" w:rsidR="00666F50" w:rsidRDefault="00666F50" w:rsidP="00867A8F">
      <w:pPr>
        <w:spacing w:after="0" w:line="240" w:lineRule="auto"/>
      </w:pPr>
      <w:r>
        <w:continuationSeparator/>
      </w:r>
    </w:p>
  </w:endnote>
  <w:endnote w:type="continuationNotice" w:id="1">
    <w:p w14:paraId="05F3A6AA" w14:textId="77777777" w:rsidR="00666F50" w:rsidRDefault="00666F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LFT Etica Lt">
    <w:altName w:val="Calibri"/>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3650578"/>
      <w:docPartObj>
        <w:docPartGallery w:val="Page Numbers (Bottom of Page)"/>
        <w:docPartUnique/>
      </w:docPartObj>
    </w:sdtPr>
    <w:sdtEndPr/>
    <w:sdtContent>
      <w:p w14:paraId="671F54F0" w14:textId="77777777" w:rsidR="00662141" w:rsidRDefault="00662141">
        <w:pPr>
          <w:pStyle w:val="Bunntekst"/>
          <w:jc w:val="right"/>
        </w:pPr>
        <w:r>
          <w:fldChar w:fldCharType="begin"/>
        </w:r>
        <w:r>
          <w:instrText>PAGE   \* MERGEFORMAT</w:instrText>
        </w:r>
        <w:r>
          <w:fldChar w:fldCharType="separate"/>
        </w:r>
        <w:r w:rsidR="00346981">
          <w:rPr>
            <w:noProof/>
          </w:rPr>
          <w:t>3</w:t>
        </w:r>
        <w:r>
          <w:rPr>
            <w:noProof/>
          </w:rPr>
          <w:fldChar w:fldCharType="end"/>
        </w:r>
      </w:p>
    </w:sdtContent>
  </w:sdt>
  <w:p w14:paraId="380A58B3" w14:textId="77777777" w:rsidR="00662141" w:rsidRDefault="00662141">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8833D" w14:textId="77777777" w:rsidR="00662141" w:rsidRDefault="00662141">
    <w:pPr>
      <w:pStyle w:val="Bunntekst"/>
      <w:jc w:val="right"/>
    </w:pPr>
    <w:r>
      <w:fldChar w:fldCharType="begin"/>
    </w:r>
    <w:r>
      <w:instrText>PAGE   \* MERGEFORMAT</w:instrText>
    </w:r>
    <w:r>
      <w:fldChar w:fldCharType="separate"/>
    </w:r>
    <w:r w:rsidR="00346981">
      <w:rPr>
        <w:noProof/>
      </w:rPr>
      <w:t>1</w:t>
    </w:r>
    <w:r>
      <w:fldChar w:fldCharType="end"/>
    </w:r>
  </w:p>
  <w:p w14:paraId="1F3F72AF" w14:textId="77777777" w:rsidR="00662141" w:rsidRDefault="0066214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71058" w14:textId="77777777" w:rsidR="00666F50" w:rsidRDefault="00666F50" w:rsidP="00867A8F">
      <w:pPr>
        <w:spacing w:after="0" w:line="240" w:lineRule="auto"/>
      </w:pPr>
      <w:r>
        <w:separator/>
      </w:r>
    </w:p>
  </w:footnote>
  <w:footnote w:type="continuationSeparator" w:id="0">
    <w:p w14:paraId="1EB62F62" w14:textId="77777777" w:rsidR="00666F50" w:rsidRDefault="00666F50" w:rsidP="00867A8F">
      <w:pPr>
        <w:spacing w:after="0" w:line="240" w:lineRule="auto"/>
      </w:pPr>
      <w:r>
        <w:continuationSeparator/>
      </w:r>
    </w:p>
  </w:footnote>
  <w:footnote w:type="continuationNotice" w:id="1">
    <w:p w14:paraId="33CEAACD" w14:textId="77777777" w:rsidR="00666F50" w:rsidRDefault="00666F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ABF04" w14:textId="16F015A3" w:rsidR="00662141" w:rsidRDefault="00662141">
    <w:pPr>
      <w:pStyle w:val="Topptekst"/>
    </w:pPr>
    <w:r>
      <w:t xml:space="preserve">  </w:t>
    </w:r>
    <w:r>
      <w:rPr>
        <w:noProof/>
        <w:lang w:eastAsia="nb-NO"/>
      </w:rPr>
      <w:drawing>
        <wp:inline distT="0" distB="0" distL="0" distR="0" wp14:anchorId="074BA7BD" wp14:editId="666DA216">
          <wp:extent cx="614045" cy="459645"/>
          <wp:effectExtent l="0" t="0" r="0" b="0"/>
          <wp:docPr id="1" name="Bilde 1" descr="C:\Users\bb_gun\AppData\Local\Microsoft\Windows\Temporary Internet Files\Content.Outlook\7HEXGKHA\Ny logo 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b_gun\AppData\Local\Microsoft\Windows\Temporary Internet Files\Content.Outlook\7HEXGKHA\Ny logo 2014.PNG"/>
                  <pic:cNvPicPr>
                    <a:picLocks noChangeAspect="1" noChangeArrowheads="1"/>
                  </pic:cNvPicPr>
                </pic:nvPicPr>
                <pic:blipFill rotWithShape="1">
                  <a:blip r:embed="rId1">
                    <a:extLst>
                      <a:ext uri="{28A0092B-C50C-407E-A947-70E740481C1C}">
                        <a14:useLocalDpi xmlns:a14="http://schemas.microsoft.com/office/drawing/2010/main" val="0"/>
                      </a:ext>
                    </a:extLst>
                  </a:blip>
                  <a:srcRect b="12425"/>
                  <a:stretch/>
                </pic:blipFill>
                <pic:spPr bwMode="auto">
                  <a:xfrm>
                    <a:off x="0" y="0"/>
                    <a:ext cx="614481" cy="459971"/>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AC0915">
      <w:br/>
    </w:r>
    <w:r>
      <w:t xml:space="preserve">                                                       </w:t>
    </w:r>
    <w:r w:rsidR="002C64B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2C19"/>
    <w:multiLevelType w:val="hybridMultilevel"/>
    <w:tmpl w:val="FF9CB246"/>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2971B16"/>
    <w:multiLevelType w:val="multilevel"/>
    <w:tmpl w:val="BA76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04545"/>
    <w:multiLevelType w:val="hybridMultilevel"/>
    <w:tmpl w:val="038A04D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43C175C"/>
    <w:multiLevelType w:val="hybridMultilevel"/>
    <w:tmpl w:val="97668CB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047C28DB"/>
    <w:multiLevelType w:val="hybridMultilevel"/>
    <w:tmpl w:val="2278A3A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09546283"/>
    <w:multiLevelType w:val="hybridMultilevel"/>
    <w:tmpl w:val="37041D06"/>
    <w:lvl w:ilvl="0" w:tplc="D18A584C">
      <w:start w:val="1"/>
      <w:numFmt w:val="decimal"/>
      <w:lvlText w:val="%1."/>
      <w:lvlJc w:val="left"/>
      <w:pPr>
        <w:ind w:left="360" w:hanging="360"/>
      </w:pPr>
    </w:lvl>
    <w:lvl w:ilvl="1" w:tplc="ECB2F002">
      <w:start w:val="1"/>
      <w:numFmt w:val="lowerLetter"/>
      <w:lvlText w:val="%2."/>
      <w:lvlJc w:val="left"/>
      <w:pPr>
        <w:ind w:left="1080" w:hanging="360"/>
      </w:pPr>
    </w:lvl>
    <w:lvl w:ilvl="2" w:tplc="FD24FC52">
      <w:start w:val="1"/>
      <w:numFmt w:val="lowerRoman"/>
      <w:lvlText w:val="%3."/>
      <w:lvlJc w:val="right"/>
      <w:pPr>
        <w:ind w:left="1800" w:hanging="180"/>
      </w:pPr>
    </w:lvl>
    <w:lvl w:ilvl="3" w:tplc="58121D82">
      <w:start w:val="1"/>
      <w:numFmt w:val="decimal"/>
      <w:lvlText w:val="%4."/>
      <w:lvlJc w:val="left"/>
      <w:pPr>
        <w:ind w:left="2520" w:hanging="360"/>
      </w:pPr>
    </w:lvl>
    <w:lvl w:ilvl="4" w:tplc="78BC58B6">
      <w:start w:val="1"/>
      <w:numFmt w:val="lowerLetter"/>
      <w:lvlText w:val="%5."/>
      <w:lvlJc w:val="left"/>
      <w:pPr>
        <w:ind w:left="3240" w:hanging="360"/>
      </w:pPr>
    </w:lvl>
    <w:lvl w:ilvl="5" w:tplc="C9CC3E26">
      <w:start w:val="1"/>
      <w:numFmt w:val="lowerRoman"/>
      <w:lvlText w:val="%6."/>
      <w:lvlJc w:val="right"/>
      <w:pPr>
        <w:ind w:left="3960" w:hanging="180"/>
      </w:pPr>
    </w:lvl>
    <w:lvl w:ilvl="6" w:tplc="C5B42BDA">
      <w:start w:val="1"/>
      <w:numFmt w:val="decimal"/>
      <w:lvlText w:val="%7."/>
      <w:lvlJc w:val="left"/>
      <w:pPr>
        <w:ind w:left="4680" w:hanging="360"/>
      </w:pPr>
    </w:lvl>
    <w:lvl w:ilvl="7" w:tplc="C088A74E">
      <w:start w:val="1"/>
      <w:numFmt w:val="lowerLetter"/>
      <w:lvlText w:val="%8."/>
      <w:lvlJc w:val="left"/>
      <w:pPr>
        <w:ind w:left="5400" w:hanging="360"/>
      </w:pPr>
    </w:lvl>
    <w:lvl w:ilvl="8" w:tplc="CF84894A">
      <w:start w:val="1"/>
      <w:numFmt w:val="lowerRoman"/>
      <w:lvlText w:val="%9."/>
      <w:lvlJc w:val="right"/>
      <w:pPr>
        <w:ind w:left="6120" w:hanging="180"/>
      </w:pPr>
    </w:lvl>
  </w:abstractNum>
  <w:abstractNum w:abstractNumId="6" w15:restartNumberingAfterBreak="0">
    <w:nsid w:val="0A6F6ED2"/>
    <w:multiLevelType w:val="hybridMultilevel"/>
    <w:tmpl w:val="47C0E3C4"/>
    <w:lvl w:ilvl="0" w:tplc="978681A2">
      <w:start w:val="1"/>
      <w:numFmt w:val="decimal"/>
      <w:lvlText w:val="%1."/>
      <w:lvlJc w:val="left"/>
      <w:pPr>
        <w:ind w:left="720" w:hanging="360"/>
      </w:pPr>
      <w:rPr>
        <w:b/>
        <w:bCs/>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0F2F2DD8"/>
    <w:multiLevelType w:val="hybridMultilevel"/>
    <w:tmpl w:val="E150651C"/>
    <w:lvl w:ilvl="0" w:tplc="5378ACB4">
      <w:numFmt w:val="bullet"/>
      <w:lvlText w:val="-"/>
      <w:lvlJc w:val="left"/>
      <w:pPr>
        <w:ind w:left="720" w:hanging="360"/>
      </w:pPr>
      <w:rPr>
        <w:rFonts w:ascii="Calibri" w:eastAsia="Times New Roman" w:hAnsi="Calibri" w:cs="Calibri" w:hint="default"/>
        <w:sz w:val="2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1EA607E"/>
    <w:multiLevelType w:val="hybridMultilevel"/>
    <w:tmpl w:val="3E52572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137116F1"/>
    <w:multiLevelType w:val="hybridMultilevel"/>
    <w:tmpl w:val="DECE10A2"/>
    <w:lvl w:ilvl="0" w:tplc="919ED318">
      <w:start w:val="1"/>
      <w:numFmt w:val="decimal"/>
      <w:lvlText w:val="%1."/>
      <w:lvlJc w:val="left"/>
      <w:pPr>
        <w:ind w:left="720" w:hanging="360"/>
      </w:pPr>
      <w:rPr>
        <w:rFonts w:eastAsia="Arial" w:cstheme="minorBidi" w:hint="default"/>
        <w:color w:val="auto"/>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15CE3035"/>
    <w:multiLevelType w:val="multilevel"/>
    <w:tmpl w:val="18B2C3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8621B15"/>
    <w:multiLevelType w:val="hybridMultilevel"/>
    <w:tmpl w:val="3A2C18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97C6879"/>
    <w:multiLevelType w:val="hybridMultilevel"/>
    <w:tmpl w:val="409C10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1BA244F4"/>
    <w:multiLevelType w:val="hybridMultilevel"/>
    <w:tmpl w:val="123A81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1E8A44AD"/>
    <w:multiLevelType w:val="hybridMultilevel"/>
    <w:tmpl w:val="B630CB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1F9436DB"/>
    <w:multiLevelType w:val="hybridMultilevel"/>
    <w:tmpl w:val="372CE29A"/>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6" w15:restartNumberingAfterBreak="0">
    <w:nsid w:val="26012D6E"/>
    <w:multiLevelType w:val="hybridMultilevel"/>
    <w:tmpl w:val="355A0402"/>
    <w:lvl w:ilvl="0" w:tplc="D062D204">
      <w:numFmt w:val="bullet"/>
      <w:lvlText w:val="-"/>
      <w:lvlJc w:val="left"/>
      <w:pPr>
        <w:ind w:left="1440" w:hanging="360"/>
      </w:pPr>
      <w:rPr>
        <w:rFonts w:ascii="Calibri" w:eastAsiaTheme="minorHAnsi" w:hAnsi="Calibri" w:cs="Calibri"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7" w15:restartNumberingAfterBreak="0">
    <w:nsid w:val="273C72F1"/>
    <w:multiLevelType w:val="multilevel"/>
    <w:tmpl w:val="91363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7D061C"/>
    <w:multiLevelType w:val="hybridMultilevel"/>
    <w:tmpl w:val="73E48E98"/>
    <w:lvl w:ilvl="0" w:tplc="0414000F">
      <w:start w:val="1"/>
      <w:numFmt w:val="decimal"/>
      <w:lvlText w:val="%1."/>
      <w:lvlJc w:val="left"/>
      <w:pPr>
        <w:ind w:left="360" w:hanging="360"/>
      </w:pPr>
      <w:rPr>
        <w:rFonts w:hint="default"/>
        <w:b w:val="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9" w15:restartNumberingAfterBreak="0">
    <w:nsid w:val="35AC42D7"/>
    <w:multiLevelType w:val="multilevel"/>
    <w:tmpl w:val="A4A609E0"/>
    <w:styleLink w:val="NumHeadings34"/>
    <w:lvl w:ilvl="0">
      <w:start w:val="1"/>
      <w:numFmt w:val="decimal"/>
      <w:pStyle w:val="NumHeading1"/>
      <w:lvlText w:val="%1"/>
      <w:lvlJc w:val="left"/>
      <w:pPr>
        <w:ind w:left="851" w:hanging="851"/>
      </w:pPr>
      <w:rPr>
        <w:rFonts w:ascii="Rockwell" w:hAnsi="Rockwell" w:hint="default"/>
        <w:b/>
        <w:sz w:val="24"/>
      </w:rPr>
    </w:lvl>
    <w:lvl w:ilvl="1">
      <w:start w:val="1"/>
      <w:numFmt w:val="decimal"/>
      <w:pStyle w:val="NumHeading2"/>
      <w:lvlText w:val="%1.%2"/>
      <w:lvlJc w:val="left"/>
      <w:pPr>
        <w:ind w:left="851" w:hanging="851"/>
      </w:pPr>
      <w:rPr>
        <w:rFonts w:ascii="Rockwell" w:hAnsi="Rockwell" w:hint="default"/>
        <w:b/>
        <w:sz w:val="24"/>
      </w:rPr>
    </w:lvl>
    <w:lvl w:ilvl="2">
      <w:start w:val="1"/>
      <w:numFmt w:val="decimal"/>
      <w:pStyle w:val="NumHeading3"/>
      <w:lvlText w:val="%1.%2.%3"/>
      <w:lvlJc w:val="left"/>
      <w:pPr>
        <w:ind w:left="851" w:hanging="851"/>
      </w:pPr>
      <w:rPr>
        <w:rFonts w:ascii="Rockwell" w:hAnsi="Rockwell" w:hint="default"/>
        <w:sz w:val="22"/>
      </w:rPr>
    </w:lvl>
    <w:lvl w:ilvl="3">
      <w:start w:val="1"/>
      <w:numFmt w:val="none"/>
      <w:pStyle w:val="NumHeading4"/>
      <w:lvlText w:val=""/>
      <w:lvlJc w:val="left"/>
      <w:pPr>
        <w:ind w:left="851" w:hanging="851"/>
      </w:pPr>
      <w:rPr>
        <w:rFonts w:hint="default"/>
      </w:rPr>
    </w:lvl>
    <w:lvl w:ilvl="4">
      <w:start w:val="1"/>
      <w:numFmt w:val="none"/>
      <w:lvlText w:val=""/>
      <w:lvlJc w:val="left"/>
      <w:pPr>
        <w:ind w:left="5814" w:hanging="851"/>
      </w:pPr>
      <w:rPr>
        <w:rFonts w:hint="default"/>
      </w:rPr>
    </w:lvl>
    <w:lvl w:ilvl="5">
      <w:start w:val="1"/>
      <w:numFmt w:val="none"/>
      <w:lvlText w:val=""/>
      <w:lvlJc w:val="left"/>
      <w:pPr>
        <w:ind w:left="6523" w:hanging="851"/>
      </w:pPr>
      <w:rPr>
        <w:rFonts w:hint="default"/>
      </w:rPr>
    </w:lvl>
    <w:lvl w:ilvl="6">
      <w:start w:val="1"/>
      <w:numFmt w:val="none"/>
      <w:lvlText w:val=""/>
      <w:lvlJc w:val="left"/>
      <w:pPr>
        <w:ind w:left="7232" w:hanging="851"/>
      </w:pPr>
      <w:rPr>
        <w:rFonts w:hint="default"/>
      </w:rPr>
    </w:lvl>
    <w:lvl w:ilvl="7">
      <w:start w:val="1"/>
      <w:numFmt w:val="none"/>
      <w:lvlText w:val=""/>
      <w:lvlJc w:val="left"/>
      <w:pPr>
        <w:ind w:left="7941" w:hanging="851"/>
      </w:pPr>
      <w:rPr>
        <w:rFonts w:hint="default"/>
      </w:rPr>
    </w:lvl>
    <w:lvl w:ilvl="8">
      <w:start w:val="1"/>
      <w:numFmt w:val="none"/>
      <w:lvlText w:val=""/>
      <w:lvlJc w:val="left"/>
      <w:pPr>
        <w:ind w:left="8650" w:hanging="851"/>
      </w:pPr>
      <w:rPr>
        <w:rFonts w:hint="default"/>
      </w:rPr>
    </w:lvl>
  </w:abstractNum>
  <w:abstractNum w:abstractNumId="20" w15:restartNumberingAfterBreak="0">
    <w:nsid w:val="38FD7E80"/>
    <w:multiLevelType w:val="hybridMultilevel"/>
    <w:tmpl w:val="754ED30C"/>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1" w15:restartNumberingAfterBreak="0">
    <w:nsid w:val="391F10E1"/>
    <w:multiLevelType w:val="multilevel"/>
    <w:tmpl w:val="805235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172F2B"/>
    <w:multiLevelType w:val="hybridMultilevel"/>
    <w:tmpl w:val="6A9E98E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3B8D4FF4"/>
    <w:multiLevelType w:val="hybridMultilevel"/>
    <w:tmpl w:val="283C07B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4" w15:restartNumberingAfterBreak="0">
    <w:nsid w:val="40F70F68"/>
    <w:multiLevelType w:val="hybridMultilevel"/>
    <w:tmpl w:val="5386D41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46EB7AA3"/>
    <w:multiLevelType w:val="hybridMultilevel"/>
    <w:tmpl w:val="43B4D13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6" w15:restartNumberingAfterBreak="0">
    <w:nsid w:val="473D2050"/>
    <w:multiLevelType w:val="multilevel"/>
    <w:tmpl w:val="BAEEC8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7CC0FA3"/>
    <w:multiLevelType w:val="hybridMultilevel"/>
    <w:tmpl w:val="0FBE4F9C"/>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8" w15:restartNumberingAfterBreak="0">
    <w:nsid w:val="47CF0AB4"/>
    <w:multiLevelType w:val="hybridMultilevel"/>
    <w:tmpl w:val="F2381564"/>
    <w:lvl w:ilvl="0" w:tplc="B9CA1D5E">
      <w:start w:val="1"/>
      <w:numFmt w:val="decimal"/>
      <w:lvlText w:val="%1."/>
      <w:lvlJc w:val="left"/>
      <w:pPr>
        <w:ind w:left="360" w:hanging="360"/>
      </w:pPr>
      <w:rPr>
        <w:rFonts w:eastAsia="Times New Roman" w:cstheme="minorHAnsi"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9" w15:restartNumberingAfterBreak="0">
    <w:nsid w:val="499060AA"/>
    <w:multiLevelType w:val="hybridMultilevel"/>
    <w:tmpl w:val="5EDCAE44"/>
    <w:lvl w:ilvl="0" w:tplc="A6966AFA">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4B7214D2"/>
    <w:multiLevelType w:val="hybridMultilevel"/>
    <w:tmpl w:val="E4448E5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4CF7767C"/>
    <w:multiLevelType w:val="hybridMultilevel"/>
    <w:tmpl w:val="5B928CF8"/>
    <w:lvl w:ilvl="0" w:tplc="041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531B6FA1"/>
    <w:multiLevelType w:val="hybridMultilevel"/>
    <w:tmpl w:val="CC4054E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3" w15:restartNumberingAfterBreak="0">
    <w:nsid w:val="53C50713"/>
    <w:multiLevelType w:val="hybridMultilevel"/>
    <w:tmpl w:val="21CE334C"/>
    <w:lvl w:ilvl="0" w:tplc="F88E0AFA">
      <w:start w:val="1"/>
      <w:numFmt w:val="bullet"/>
      <w:lvlText w:val=""/>
      <w:lvlJc w:val="left"/>
      <w:pPr>
        <w:ind w:left="360" w:hanging="360"/>
      </w:pPr>
      <w:rPr>
        <w:rFonts w:ascii="Symbol" w:hAnsi="Symbol" w:hint="default"/>
        <w:sz w:val="22"/>
        <w:szCs w:val="22"/>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4" w15:restartNumberingAfterBreak="0">
    <w:nsid w:val="560B20F4"/>
    <w:multiLevelType w:val="multilevel"/>
    <w:tmpl w:val="D376E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A9E2F3C"/>
    <w:multiLevelType w:val="hybridMultilevel"/>
    <w:tmpl w:val="47EA48E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6" w15:restartNumberingAfterBreak="0">
    <w:nsid w:val="5AB81CCE"/>
    <w:multiLevelType w:val="hybridMultilevel"/>
    <w:tmpl w:val="9142FE0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7" w15:restartNumberingAfterBreak="0">
    <w:nsid w:val="5AD15572"/>
    <w:multiLevelType w:val="hybridMultilevel"/>
    <w:tmpl w:val="75B62B0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8" w15:restartNumberingAfterBreak="0">
    <w:nsid w:val="5EC31750"/>
    <w:multiLevelType w:val="hybridMultilevel"/>
    <w:tmpl w:val="193C630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9" w15:restartNumberingAfterBreak="0">
    <w:nsid w:val="629B2BF4"/>
    <w:multiLevelType w:val="hybridMultilevel"/>
    <w:tmpl w:val="F5EAC8C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0" w15:restartNumberingAfterBreak="0">
    <w:nsid w:val="665D3E78"/>
    <w:multiLevelType w:val="hybridMultilevel"/>
    <w:tmpl w:val="AAE461B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1" w15:restartNumberingAfterBreak="0">
    <w:nsid w:val="6989768A"/>
    <w:multiLevelType w:val="hybridMultilevel"/>
    <w:tmpl w:val="B650C560"/>
    <w:lvl w:ilvl="0" w:tplc="0414000F">
      <w:start w:val="1"/>
      <w:numFmt w:val="decimal"/>
      <w:lvlText w:val="%1."/>
      <w:lvlJc w:val="left"/>
      <w:pPr>
        <w:ind w:left="360" w:hanging="360"/>
      </w:pPr>
      <w:rPr>
        <w:rFonts w:hint="default"/>
        <w:sz w:val="22"/>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42" w15:restartNumberingAfterBreak="0">
    <w:nsid w:val="6CB245D6"/>
    <w:multiLevelType w:val="hybridMultilevel"/>
    <w:tmpl w:val="C5A24A16"/>
    <w:lvl w:ilvl="0" w:tplc="90A812FC">
      <w:start w:val="1"/>
      <w:numFmt w:val="decimal"/>
      <w:lvlText w:val="%1."/>
      <w:lvlJc w:val="left"/>
      <w:pPr>
        <w:ind w:left="360" w:hanging="360"/>
      </w:pPr>
      <w:rPr>
        <w:rFonts w:hint="default"/>
        <w:b w:val="0"/>
        <w:bCs w:val="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3" w15:restartNumberingAfterBreak="0">
    <w:nsid w:val="72556783"/>
    <w:multiLevelType w:val="hybridMultilevel"/>
    <w:tmpl w:val="04322C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758B2A0B"/>
    <w:multiLevelType w:val="hybridMultilevel"/>
    <w:tmpl w:val="06B0D54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5" w15:restartNumberingAfterBreak="0">
    <w:nsid w:val="774305B7"/>
    <w:multiLevelType w:val="hybridMultilevel"/>
    <w:tmpl w:val="BAA612CE"/>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6" w15:restartNumberingAfterBreak="0">
    <w:nsid w:val="778C12C9"/>
    <w:multiLevelType w:val="hybridMultilevel"/>
    <w:tmpl w:val="DAC8C5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7" w15:restartNumberingAfterBreak="0">
    <w:nsid w:val="77B769B9"/>
    <w:multiLevelType w:val="multilevel"/>
    <w:tmpl w:val="45AE73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DF74F86"/>
    <w:multiLevelType w:val="hybridMultilevel"/>
    <w:tmpl w:val="0E481D8C"/>
    <w:lvl w:ilvl="0" w:tplc="EF624CF2">
      <w:start w:val="1"/>
      <w:numFmt w:val="bullet"/>
      <w:lvlText w:val="•"/>
      <w:lvlJc w:val="left"/>
      <w:pPr>
        <w:tabs>
          <w:tab w:val="num" w:pos="720"/>
        </w:tabs>
        <w:ind w:left="720" w:hanging="360"/>
      </w:pPr>
      <w:rPr>
        <w:rFonts w:ascii="Arial" w:hAnsi="Arial" w:hint="default"/>
      </w:rPr>
    </w:lvl>
    <w:lvl w:ilvl="1" w:tplc="5CC0ABD2" w:tentative="1">
      <w:start w:val="1"/>
      <w:numFmt w:val="bullet"/>
      <w:lvlText w:val="•"/>
      <w:lvlJc w:val="left"/>
      <w:pPr>
        <w:tabs>
          <w:tab w:val="num" w:pos="1440"/>
        </w:tabs>
        <w:ind w:left="1440" w:hanging="360"/>
      </w:pPr>
      <w:rPr>
        <w:rFonts w:ascii="Arial" w:hAnsi="Arial" w:hint="default"/>
      </w:rPr>
    </w:lvl>
    <w:lvl w:ilvl="2" w:tplc="3A7E801E" w:tentative="1">
      <w:start w:val="1"/>
      <w:numFmt w:val="bullet"/>
      <w:lvlText w:val="•"/>
      <w:lvlJc w:val="left"/>
      <w:pPr>
        <w:tabs>
          <w:tab w:val="num" w:pos="2160"/>
        </w:tabs>
        <w:ind w:left="2160" w:hanging="360"/>
      </w:pPr>
      <w:rPr>
        <w:rFonts w:ascii="Arial" w:hAnsi="Arial" w:hint="default"/>
      </w:rPr>
    </w:lvl>
    <w:lvl w:ilvl="3" w:tplc="A042786C" w:tentative="1">
      <w:start w:val="1"/>
      <w:numFmt w:val="bullet"/>
      <w:lvlText w:val="•"/>
      <w:lvlJc w:val="left"/>
      <w:pPr>
        <w:tabs>
          <w:tab w:val="num" w:pos="2880"/>
        </w:tabs>
        <w:ind w:left="2880" w:hanging="360"/>
      </w:pPr>
      <w:rPr>
        <w:rFonts w:ascii="Arial" w:hAnsi="Arial" w:hint="default"/>
      </w:rPr>
    </w:lvl>
    <w:lvl w:ilvl="4" w:tplc="4BA20B44" w:tentative="1">
      <w:start w:val="1"/>
      <w:numFmt w:val="bullet"/>
      <w:lvlText w:val="•"/>
      <w:lvlJc w:val="left"/>
      <w:pPr>
        <w:tabs>
          <w:tab w:val="num" w:pos="3600"/>
        </w:tabs>
        <w:ind w:left="3600" w:hanging="360"/>
      </w:pPr>
      <w:rPr>
        <w:rFonts w:ascii="Arial" w:hAnsi="Arial" w:hint="default"/>
      </w:rPr>
    </w:lvl>
    <w:lvl w:ilvl="5" w:tplc="97F07FA0" w:tentative="1">
      <w:start w:val="1"/>
      <w:numFmt w:val="bullet"/>
      <w:lvlText w:val="•"/>
      <w:lvlJc w:val="left"/>
      <w:pPr>
        <w:tabs>
          <w:tab w:val="num" w:pos="4320"/>
        </w:tabs>
        <w:ind w:left="4320" w:hanging="360"/>
      </w:pPr>
      <w:rPr>
        <w:rFonts w:ascii="Arial" w:hAnsi="Arial" w:hint="default"/>
      </w:rPr>
    </w:lvl>
    <w:lvl w:ilvl="6" w:tplc="8A2E83A2" w:tentative="1">
      <w:start w:val="1"/>
      <w:numFmt w:val="bullet"/>
      <w:lvlText w:val="•"/>
      <w:lvlJc w:val="left"/>
      <w:pPr>
        <w:tabs>
          <w:tab w:val="num" w:pos="5040"/>
        </w:tabs>
        <w:ind w:left="5040" w:hanging="360"/>
      </w:pPr>
      <w:rPr>
        <w:rFonts w:ascii="Arial" w:hAnsi="Arial" w:hint="default"/>
      </w:rPr>
    </w:lvl>
    <w:lvl w:ilvl="7" w:tplc="436A8486" w:tentative="1">
      <w:start w:val="1"/>
      <w:numFmt w:val="bullet"/>
      <w:lvlText w:val="•"/>
      <w:lvlJc w:val="left"/>
      <w:pPr>
        <w:tabs>
          <w:tab w:val="num" w:pos="5760"/>
        </w:tabs>
        <w:ind w:left="5760" w:hanging="360"/>
      </w:pPr>
      <w:rPr>
        <w:rFonts w:ascii="Arial" w:hAnsi="Arial" w:hint="default"/>
      </w:rPr>
    </w:lvl>
    <w:lvl w:ilvl="8" w:tplc="76143A10"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7FAC463D"/>
    <w:multiLevelType w:val="hybridMultilevel"/>
    <w:tmpl w:val="97A650E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785734749">
    <w:abstractNumId w:val="19"/>
  </w:num>
  <w:num w:numId="2" w16cid:durableId="1493448805">
    <w:abstractNumId w:val="30"/>
  </w:num>
  <w:num w:numId="3" w16cid:durableId="38821216">
    <w:abstractNumId w:val="44"/>
  </w:num>
  <w:num w:numId="4" w16cid:durableId="2037342095">
    <w:abstractNumId w:val="24"/>
  </w:num>
  <w:num w:numId="5" w16cid:durableId="975331288">
    <w:abstractNumId w:val="12"/>
  </w:num>
  <w:num w:numId="6" w16cid:durableId="1451315491">
    <w:abstractNumId w:val="32"/>
  </w:num>
  <w:num w:numId="7" w16cid:durableId="1224482081">
    <w:abstractNumId w:val="20"/>
  </w:num>
  <w:num w:numId="8" w16cid:durableId="1689521729">
    <w:abstractNumId w:val="49"/>
  </w:num>
  <w:num w:numId="9" w16cid:durableId="1053850271">
    <w:abstractNumId w:val="6"/>
  </w:num>
  <w:num w:numId="10" w16cid:durableId="968049071">
    <w:abstractNumId w:val="15"/>
  </w:num>
  <w:num w:numId="11" w16cid:durableId="686829845">
    <w:abstractNumId w:val="48"/>
  </w:num>
  <w:num w:numId="12" w16cid:durableId="2055960354">
    <w:abstractNumId w:val="16"/>
  </w:num>
  <w:num w:numId="13" w16cid:durableId="935795120">
    <w:abstractNumId w:val="14"/>
  </w:num>
  <w:num w:numId="14" w16cid:durableId="1955750823">
    <w:abstractNumId w:val="29"/>
  </w:num>
  <w:num w:numId="15" w16cid:durableId="286352884">
    <w:abstractNumId w:val="43"/>
  </w:num>
  <w:num w:numId="16" w16cid:durableId="828130656">
    <w:abstractNumId w:val="41"/>
  </w:num>
  <w:num w:numId="17" w16cid:durableId="690839513">
    <w:abstractNumId w:val="36"/>
  </w:num>
  <w:num w:numId="18" w16cid:durableId="1432968007">
    <w:abstractNumId w:val="2"/>
  </w:num>
  <w:num w:numId="19" w16cid:durableId="726419774">
    <w:abstractNumId w:val="11"/>
  </w:num>
  <w:num w:numId="20" w16cid:durableId="934049529">
    <w:abstractNumId w:val="8"/>
  </w:num>
  <w:num w:numId="21" w16cid:durableId="1209102708">
    <w:abstractNumId w:val="31"/>
  </w:num>
  <w:num w:numId="22" w16cid:durableId="2024083823">
    <w:abstractNumId w:val="45"/>
  </w:num>
  <w:num w:numId="23" w16cid:durableId="621886450">
    <w:abstractNumId w:val="0"/>
  </w:num>
  <w:num w:numId="24" w16cid:durableId="531957883">
    <w:abstractNumId w:val="4"/>
  </w:num>
  <w:num w:numId="25" w16cid:durableId="1972980065">
    <w:abstractNumId w:val="35"/>
  </w:num>
  <w:num w:numId="26" w16cid:durableId="900210453">
    <w:abstractNumId w:val="7"/>
  </w:num>
  <w:num w:numId="27" w16cid:durableId="770245085">
    <w:abstractNumId w:val="22"/>
  </w:num>
  <w:num w:numId="28" w16cid:durableId="1759445653">
    <w:abstractNumId w:val="25"/>
  </w:num>
  <w:num w:numId="29" w16cid:durableId="547954111">
    <w:abstractNumId w:val="33"/>
  </w:num>
  <w:num w:numId="30" w16cid:durableId="178468713">
    <w:abstractNumId w:val="40"/>
  </w:num>
  <w:num w:numId="31" w16cid:durableId="172771306">
    <w:abstractNumId w:val="34"/>
  </w:num>
  <w:num w:numId="32" w16cid:durableId="232005410">
    <w:abstractNumId w:val="47"/>
  </w:num>
  <w:num w:numId="33" w16cid:durableId="1597786071">
    <w:abstractNumId w:val="26"/>
  </w:num>
  <w:num w:numId="34" w16cid:durableId="160775974">
    <w:abstractNumId w:val="21"/>
  </w:num>
  <w:num w:numId="35" w16cid:durableId="380597729">
    <w:abstractNumId w:val="13"/>
  </w:num>
  <w:num w:numId="36" w16cid:durableId="585503941">
    <w:abstractNumId w:val="27"/>
  </w:num>
  <w:num w:numId="37" w16cid:durableId="1099713816">
    <w:abstractNumId w:val="38"/>
  </w:num>
  <w:num w:numId="38" w16cid:durableId="716734220">
    <w:abstractNumId w:val="18"/>
  </w:num>
  <w:num w:numId="39" w16cid:durableId="917448538">
    <w:abstractNumId w:val="37"/>
  </w:num>
  <w:num w:numId="40" w16cid:durableId="607736032">
    <w:abstractNumId w:val="39"/>
  </w:num>
  <w:num w:numId="41" w16cid:durableId="1369914619">
    <w:abstractNumId w:val="23"/>
  </w:num>
  <w:num w:numId="42" w16cid:durableId="1778334138">
    <w:abstractNumId w:val="28"/>
  </w:num>
  <w:num w:numId="43" w16cid:durableId="1190141273">
    <w:abstractNumId w:val="1"/>
  </w:num>
  <w:num w:numId="44" w16cid:durableId="826440819">
    <w:abstractNumId w:val="17"/>
  </w:num>
  <w:num w:numId="45" w16cid:durableId="7159322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07025540">
    <w:abstractNumId w:val="3"/>
  </w:num>
  <w:num w:numId="47" w16cid:durableId="1681663508">
    <w:abstractNumId w:val="42"/>
  </w:num>
  <w:num w:numId="48" w16cid:durableId="62530002">
    <w:abstractNumId w:val="5"/>
  </w:num>
  <w:num w:numId="49" w16cid:durableId="1088114834">
    <w:abstractNumId w:val="9"/>
  </w:num>
  <w:num w:numId="50" w16cid:durableId="1014846689">
    <w:abstractNumId w:val="4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A8F"/>
    <w:rsid w:val="0000007E"/>
    <w:rsid w:val="0000015A"/>
    <w:rsid w:val="00000407"/>
    <w:rsid w:val="00000679"/>
    <w:rsid w:val="00000B81"/>
    <w:rsid w:val="00001108"/>
    <w:rsid w:val="000013EB"/>
    <w:rsid w:val="00001916"/>
    <w:rsid w:val="0000209D"/>
    <w:rsid w:val="0000221C"/>
    <w:rsid w:val="0000225B"/>
    <w:rsid w:val="00002913"/>
    <w:rsid w:val="00003680"/>
    <w:rsid w:val="000040A7"/>
    <w:rsid w:val="00004ADD"/>
    <w:rsid w:val="00005B05"/>
    <w:rsid w:val="000063FD"/>
    <w:rsid w:val="00007662"/>
    <w:rsid w:val="000079C2"/>
    <w:rsid w:val="00007B00"/>
    <w:rsid w:val="00007B17"/>
    <w:rsid w:val="00007DAE"/>
    <w:rsid w:val="0001084F"/>
    <w:rsid w:val="00010851"/>
    <w:rsid w:val="00010D0A"/>
    <w:rsid w:val="00010D45"/>
    <w:rsid w:val="00010F21"/>
    <w:rsid w:val="0001175C"/>
    <w:rsid w:val="0001198E"/>
    <w:rsid w:val="00011EE0"/>
    <w:rsid w:val="00013F39"/>
    <w:rsid w:val="0001473B"/>
    <w:rsid w:val="00014E39"/>
    <w:rsid w:val="0001572A"/>
    <w:rsid w:val="000164A1"/>
    <w:rsid w:val="00016D9B"/>
    <w:rsid w:val="000170DF"/>
    <w:rsid w:val="00017A6D"/>
    <w:rsid w:val="000206B2"/>
    <w:rsid w:val="0002275D"/>
    <w:rsid w:val="0002311C"/>
    <w:rsid w:val="0002334E"/>
    <w:rsid w:val="00023A0A"/>
    <w:rsid w:val="00024648"/>
    <w:rsid w:val="00024E75"/>
    <w:rsid w:val="000251AD"/>
    <w:rsid w:val="000253DA"/>
    <w:rsid w:val="000261DF"/>
    <w:rsid w:val="0002674E"/>
    <w:rsid w:val="00026E00"/>
    <w:rsid w:val="00027153"/>
    <w:rsid w:val="000276AC"/>
    <w:rsid w:val="000305B1"/>
    <w:rsid w:val="00030948"/>
    <w:rsid w:val="00030B13"/>
    <w:rsid w:val="000322C6"/>
    <w:rsid w:val="00033097"/>
    <w:rsid w:val="00033DB7"/>
    <w:rsid w:val="00033FB2"/>
    <w:rsid w:val="0003494F"/>
    <w:rsid w:val="00035CC3"/>
    <w:rsid w:val="00035D17"/>
    <w:rsid w:val="00035F7C"/>
    <w:rsid w:val="00036ECF"/>
    <w:rsid w:val="00037230"/>
    <w:rsid w:val="00037415"/>
    <w:rsid w:val="00037BAE"/>
    <w:rsid w:val="00037E84"/>
    <w:rsid w:val="000416FE"/>
    <w:rsid w:val="000419C9"/>
    <w:rsid w:val="00041EE9"/>
    <w:rsid w:val="00042084"/>
    <w:rsid w:val="00042221"/>
    <w:rsid w:val="000423EA"/>
    <w:rsid w:val="0004277F"/>
    <w:rsid w:val="00042978"/>
    <w:rsid w:val="000436AD"/>
    <w:rsid w:val="00043D43"/>
    <w:rsid w:val="00043FF8"/>
    <w:rsid w:val="000445AD"/>
    <w:rsid w:val="00044AD4"/>
    <w:rsid w:val="00044CFF"/>
    <w:rsid w:val="00044DE9"/>
    <w:rsid w:val="00044EA1"/>
    <w:rsid w:val="00044EC7"/>
    <w:rsid w:val="0004503F"/>
    <w:rsid w:val="0004578D"/>
    <w:rsid w:val="00045E4B"/>
    <w:rsid w:val="00046085"/>
    <w:rsid w:val="00046668"/>
    <w:rsid w:val="000467E2"/>
    <w:rsid w:val="00047217"/>
    <w:rsid w:val="00047684"/>
    <w:rsid w:val="00047EA8"/>
    <w:rsid w:val="000506C6"/>
    <w:rsid w:val="0005158E"/>
    <w:rsid w:val="000516B2"/>
    <w:rsid w:val="0005277A"/>
    <w:rsid w:val="00052916"/>
    <w:rsid w:val="0005291F"/>
    <w:rsid w:val="00052A8F"/>
    <w:rsid w:val="00052B0E"/>
    <w:rsid w:val="00052DDA"/>
    <w:rsid w:val="0005330D"/>
    <w:rsid w:val="000538F1"/>
    <w:rsid w:val="0005396B"/>
    <w:rsid w:val="00053D82"/>
    <w:rsid w:val="000544B6"/>
    <w:rsid w:val="0005452D"/>
    <w:rsid w:val="0005492C"/>
    <w:rsid w:val="00055371"/>
    <w:rsid w:val="000553FD"/>
    <w:rsid w:val="00055C91"/>
    <w:rsid w:val="00055D25"/>
    <w:rsid w:val="00056289"/>
    <w:rsid w:val="00056721"/>
    <w:rsid w:val="00057FFE"/>
    <w:rsid w:val="0006040C"/>
    <w:rsid w:val="00060461"/>
    <w:rsid w:val="0006079A"/>
    <w:rsid w:val="0006097B"/>
    <w:rsid w:val="00060D72"/>
    <w:rsid w:val="0006154F"/>
    <w:rsid w:val="000616FD"/>
    <w:rsid w:val="00061C81"/>
    <w:rsid w:val="00061F84"/>
    <w:rsid w:val="000623F1"/>
    <w:rsid w:val="00062408"/>
    <w:rsid w:val="000639C1"/>
    <w:rsid w:val="0006428A"/>
    <w:rsid w:val="00064387"/>
    <w:rsid w:val="000657F4"/>
    <w:rsid w:val="00065AE5"/>
    <w:rsid w:val="0006629D"/>
    <w:rsid w:val="00066F62"/>
    <w:rsid w:val="0006782A"/>
    <w:rsid w:val="00067E77"/>
    <w:rsid w:val="00070651"/>
    <w:rsid w:val="00071AAE"/>
    <w:rsid w:val="00071C7F"/>
    <w:rsid w:val="00072830"/>
    <w:rsid w:val="00072F74"/>
    <w:rsid w:val="00073D40"/>
    <w:rsid w:val="00074DE7"/>
    <w:rsid w:val="00075DE9"/>
    <w:rsid w:val="00075EFD"/>
    <w:rsid w:val="00075F39"/>
    <w:rsid w:val="00077F54"/>
    <w:rsid w:val="00080999"/>
    <w:rsid w:val="0008118E"/>
    <w:rsid w:val="0008184E"/>
    <w:rsid w:val="00081B89"/>
    <w:rsid w:val="000837E9"/>
    <w:rsid w:val="00084BD5"/>
    <w:rsid w:val="000854BB"/>
    <w:rsid w:val="000856B4"/>
    <w:rsid w:val="00085C93"/>
    <w:rsid w:val="00085DC9"/>
    <w:rsid w:val="00086273"/>
    <w:rsid w:val="0008636F"/>
    <w:rsid w:val="00086B82"/>
    <w:rsid w:val="00087901"/>
    <w:rsid w:val="00090266"/>
    <w:rsid w:val="00090357"/>
    <w:rsid w:val="00092203"/>
    <w:rsid w:val="0009265A"/>
    <w:rsid w:val="00093AF1"/>
    <w:rsid w:val="00093B6A"/>
    <w:rsid w:val="00093C6B"/>
    <w:rsid w:val="0009546A"/>
    <w:rsid w:val="00095581"/>
    <w:rsid w:val="0009587E"/>
    <w:rsid w:val="00095DEE"/>
    <w:rsid w:val="00095EA2"/>
    <w:rsid w:val="00096290"/>
    <w:rsid w:val="000962BD"/>
    <w:rsid w:val="000A0B96"/>
    <w:rsid w:val="000A0CDF"/>
    <w:rsid w:val="000A0E4F"/>
    <w:rsid w:val="000A1DCA"/>
    <w:rsid w:val="000A1DFF"/>
    <w:rsid w:val="000A2316"/>
    <w:rsid w:val="000A2404"/>
    <w:rsid w:val="000A287D"/>
    <w:rsid w:val="000A2A98"/>
    <w:rsid w:val="000A2F79"/>
    <w:rsid w:val="000A6920"/>
    <w:rsid w:val="000A6AB2"/>
    <w:rsid w:val="000A6CDE"/>
    <w:rsid w:val="000A7519"/>
    <w:rsid w:val="000B006D"/>
    <w:rsid w:val="000B00BD"/>
    <w:rsid w:val="000B0233"/>
    <w:rsid w:val="000B0CA8"/>
    <w:rsid w:val="000B0CC5"/>
    <w:rsid w:val="000B0F58"/>
    <w:rsid w:val="000B14BD"/>
    <w:rsid w:val="000B1740"/>
    <w:rsid w:val="000B17EA"/>
    <w:rsid w:val="000B1F9D"/>
    <w:rsid w:val="000B23B3"/>
    <w:rsid w:val="000B251A"/>
    <w:rsid w:val="000B287A"/>
    <w:rsid w:val="000B29C2"/>
    <w:rsid w:val="000B2DDD"/>
    <w:rsid w:val="000B3C88"/>
    <w:rsid w:val="000B4138"/>
    <w:rsid w:val="000B4785"/>
    <w:rsid w:val="000B549C"/>
    <w:rsid w:val="000B557B"/>
    <w:rsid w:val="000B583A"/>
    <w:rsid w:val="000B60CF"/>
    <w:rsid w:val="000B644E"/>
    <w:rsid w:val="000B6EB2"/>
    <w:rsid w:val="000C097C"/>
    <w:rsid w:val="000C0A95"/>
    <w:rsid w:val="000C12BF"/>
    <w:rsid w:val="000C1573"/>
    <w:rsid w:val="000C20A3"/>
    <w:rsid w:val="000C23E4"/>
    <w:rsid w:val="000C2466"/>
    <w:rsid w:val="000C2FB8"/>
    <w:rsid w:val="000C3B22"/>
    <w:rsid w:val="000C417C"/>
    <w:rsid w:val="000C4B2F"/>
    <w:rsid w:val="000C65B3"/>
    <w:rsid w:val="000C66E9"/>
    <w:rsid w:val="000C71FB"/>
    <w:rsid w:val="000D02E0"/>
    <w:rsid w:val="000D0395"/>
    <w:rsid w:val="000D09F7"/>
    <w:rsid w:val="000D1194"/>
    <w:rsid w:val="000D2028"/>
    <w:rsid w:val="000D27B8"/>
    <w:rsid w:val="000D29B2"/>
    <w:rsid w:val="000D2B39"/>
    <w:rsid w:val="000D2C70"/>
    <w:rsid w:val="000D380D"/>
    <w:rsid w:val="000D4156"/>
    <w:rsid w:val="000D428D"/>
    <w:rsid w:val="000D44BE"/>
    <w:rsid w:val="000D4597"/>
    <w:rsid w:val="000D47AC"/>
    <w:rsid w:val="000D47DE"/>
    <w:rsid w:val="000D49FF"/>
    <w:rsid w:val="000D4AE6"/>
    <w:rsid w:val="000D4D80"/>
    <w:rsid w:val="000D4DE0"/>
    <w:rsid w:val="000D5052"/>
    <w:rsid w:val="000D5616"/>
    <w:rsid w:val="000D5961"/>
    <w:rsid w:val="000D66A5"/>
    <w:rsid w:val="000D681A"/>
    <w:rsid w:val="000D6ADF"/>
    <w:rsid w:val="000D6D60"/>
    <w:rsid w:val="000D6FBD"/>
    <w:rsid w:val="000D7496"/>
    <w:rsid w:val="000D7836"/>
    <w:rsid w:val="000D7B82"/>
    <w:rsid w:val="000D7E14"/>
    <w:rsid w:val="000D7FA2"/>
    <w:rsid w:val="000E0314"/>
    <w:rsid w:val="000E0654"/>
    <w:rsid w:val="000E07B4"/>
    <w:rsid w:val="000E0EB4"/>
    <w:rsid w:val="000E12CA"/>
    <w:rsid w:val="000E139E"/>
    <w:rsid w:val="000E14AD"/>
    <w:rsid w:val="000E24A4"/>
    <w:rsid w:val="000E252C"/>
    <w:rsid w:val="000E2784"/>
    <w:rsid w:val="000E27B9"/>
    <w:rsid w:val="000E300D"/>
    <w:rsid w:val="000E3F54"/>
    <w:rsid w:val="000E41B7"/>
    <w:rsid w:val="000E54F8"/>
    <w:rsid w:val="000E55FD"/>
    <w:rsid w:val="000E586C"/>
    <w:rsid w:val="000E5F67"/>
    <w:rsid w:val="000E6346"/>
    <w:rsid w:val="000E676E"/>
    <w:rsid w:val="000E6AF0"/>
    <w:rsid w:val="000E7168"/>
    <w:rsid w:val="000E7779"/>
    <w:rsid w:val="000E7830"/>
    <w:rsid w:val="000E7D8E"/>
    <w:rsid w:val="000F00BB"/>
    <w:rsid w:val="000F0669"/>
    <w:rsid w:val="000F0C71"/>
    <w:rsid w:val="000F130E"/>
    <w:rsid w:val="000F1378"/>
    <w:rsid w:val="000F1C1E"/>
    <w:rsid w:val="000F1D57"/>
    <w:rsid w:val="000F1EFB"/>
    <w:rsid w:val="000F2111"/>
    <w:rsid w:val="000F3C5E"/>
    <w:rsid w:val="000F3CA8"/>
    <w:rsid w:val="000F40F7"/>
    <w:rsid w:val="000F4AAA"/>
    <w:rsid w:val="000F5600"/>
    <w:rsid w:val="000F5BC2"/>
    <w:rsid w:val="000F6361"/>
    <w:rsid w:val="000F6532"/>
    <w:rsid w:val="000F66DA"/>
    <w:rsid w:val="000F680C"/>
    <w:rsid w:val="000F6A40"/>
    <w:rsid w:val="000F7807"/>
    <w:rsid w:val="000F7DD6"/>
    <w:rsid w:val="001001AE"/>
    <w:rsid w:val="0010028A"/>
    <w:rsid w:val="00100ABB"/>
    <w:rsid w:val="00100F0E"/>
    <w:rsid w:val="001010D6"/>
    <w:rsid w:val="001013A0"/>
    <w:rsid w:val="001015C6"/>
    <w:rsid w:val="001026CB"/>
    <w:rsid w:val="00102B9C"/>
    <w:rsid w:val="001033CD"/>
    <w:rsid w:val="00103D7D"/>
    <w:rsid w:val="00103F87"/>
    <w:rsid w:val="0010522E"/>
    <w:rsid w:val="00105A53"/>
    <w:rsid w:val="00105D70"/>
    <w:rsid w:val="00106AD1"/>
    <w:rsid w:val="00107039"/>
    <w:rsid w:val="001074F5"/>
    <w:rsid w:val="001100EA"/>
    <w:rsid w:val="00110321"/>
    <w:rsid w:val="00111D30"/>
    <w:rsid w:val="00112050"/>
    <w:rsid w:val="00112E2A"/>
    <w:rsid w:val="001139E9"/>
    <w:rsid w:val="00113B46"/>
    <w:rsid w:val="0011412D"/>
    <w:rsid w:val="00114819"/>
    <w:rsid w:val="00114C34"/>
    <w:rsid w:val="00114CAC"/>
    <w:rsid w:val="00116045"/>
    <w:rsid w:val="00116F00"/>
    <w:rsid w:val="00117492"/>
    <w:rsid w:val="0011799B"/>
    <w:rsid w:val="00117C05"/>
    <w:rsid w:val="00117D76"/>
    <w:rsid w:val="00117EA4"/>
    <w:rsid w:val="00120609"/>
    <w:rsid w:val="00120DEF"/>
    <w:rsid w:val="00120E58"/>
    <w:rsid w:val="0012178A"/>
    <w:rsid w:val="00121BCC"/>
    <w:rsid w:val="00121C6C"/>
    <w:rsid w:val="00121C7D"/>
    <w:rsid w:val="00121F6C"/>
    <w:rsid w:val="0012317E"/>
    <w:rsid w:val="00125665"/>
    <w:rsid w:val="00125A7B"/>
    <w:rsid w:val="00125AC5"/>
    <w:rsid w:val="00125D91"/>
    <w:rsid w:val="00126815"/>
    <w:rsid w:val="00126B3B"/>
    <w:rsid w:val="00126FD3"/>
    <w:rsid w:val="001313C5"/>
    <w:rsid w:val="00132585"/>
    <w:rsid w:val="001325FB"/>
    <w:rsid w:val="001326D4"/>
    <w:rsid w:val="0013395E"/>
    <w:rsid w:val="001340A9"/>
    <w:rsid w:val="00134751"/>
    <w:rsid w:val="001348BF"/>
    <w:rsid w:val="001348FA"/>
    <w:rsid w:val="00135CCE"/>
    <w:rsid w:val="00136C18"/>
    <w:rsid w:val="001371CE"/>
    <w:rsid w:val="001376ED"/>
    <w:rsid w:val="00140026"/>
    <w:rsid w:val="00140436"/>
    <w:rsid w:val="001412E1"/>
    <w:rsid w:val="0014296C"/>
    <w:rsid w:val="00142A40"/>
    <w:rsid w:val="0014304E"/>
    <w:rsid w:val="00143053"/>
    <w:rsid w:val="001432F9"/>
    <w:rsid w:val="001439A2"/>
    <w:rsid w:val="001441E1"/>
    <w:rsid w:val="00144D27"/>
    <w:rsid w:val="00144DF4"/>
    <w:rsid w:val="00144FB8"/>
    <w:rsid w:val="0014548C"/>
    <w:rsid w:val="0014755C"/>
    <w:rsid w:val="0014794D"/>
    <w:rsid w:val="00150A8F"/>
    <w:rsid w:val="00150DE6"/>
    <w:rsid w:val="001514D3"/>
    <w:rsid w:val="0015196B"/>
    <w:rsid w:val="00151D38"/>
    <w:rsid w:val="001529B6"/>
    <w:rsid w:val="001535C8"/>
    <w:rsid w:val="00153B2F"/>
    <w:rsid w:val="00154587"/>
    <w:rsid w:val="001551E2"/>
    <w:rsid w:val="00155D8C"/>
    <w:rsid w:val="00156135"/>
    <w:rsid w:val="0015639C"/>
    <w:rsid w:val="00157A2B"/>
    <w:rsid w:val="00157D2F"/>
    <w:rsid w:val="00157D59"/>
    <w:rsid w:val="00157FF7"/>
    <w:rsid w:val="001603B8"/>
    <w:rsid w:val="00160536"/>
    <w:rsid w:val="00160698"/>
    <w:rsid w:val="00160F8D"/>
    <w:rsid w:val="0016168D"/>
    <w:rsid w:val="00161ED5"/>
    <w:rsid w:val="001622ED"/>
    <w:rsid w:val="001629FD"/>
    <w:rsid w:val="00162D35"/>
    <w:rsid w:val="00162DDC"/>
    <w:rsid w:val="00163027"/>
    <w:rsid w:val="00163831"/>
    <w:rsid w:val="00163C5D"/>
    <w:rsid w:val="00164260"/>
    <w:rsid w:val="00164479"/>
    <w:rsid w:val="001649C9"/>
    <w:rsid w:val="001650BD"/>
    <w:rsid w:val="001651A9"/>
    <w:rsid w:val="001654D4"/>
    <w:rsid w:val="00165573"/>
    <w:rsid w:val="00165A05"/>
    <w:rsid w:val="00166ACA"/>
    <w:rsid w:val="00167F62"/>
    <w:rsid w:val="001700A4"/>
    <w:rsid w:val="00170D03"/>
    <w:rsid w:val="0017107B"/>
    <w:rsid w:val="001725B4"/>
    <w:rsid w:val="00172C1D"/>
    <w:rsid w:val="001736C9"/>
    <w:rsid w:val="00173D4E"/>
    <w:rsid w:val="0017451D"/>
    <w:rsid w:val="001747B1"/>
    <w:rsid w:val="0017497A"/>
    <w:rsid w:val="00175B92"/>
    <w:rsid w:val="0017653F"/>
    <w:rsid w:val="00176A7E"/>
    <w:rsid w:val="00177804"/>
    <w:rsid w:val="001778BF"/>
    <w:rsid w:val="00177945"/>
    <w:rsid w:val="00177AF6"/>
    <w:rsid w:val="00177E7F"/>
    <w:rsid w:val="00180412"/>
    <w:rsid w:val="00180CA6"/>
    <w:rsid w:val="00180FBC"/>
    <w:rsid w:val="00181374"/>
    <w:rsid w:val="00181567"/>
    <w:rsid w:val="001817A0"/>
    <w:rsid w:val="00181A70"/>
    <w:rsid w:val="00181A7E"/>
    <w:rsid w:val="00181D8A"/>
    <w:rsid w:val="001821E6"/>
    <w:rsid w:val="001822A1"/>
    <w:rsid w:val="00182455"/>
    <w:rsid w:val="00182634"/>
    <w:rsid w:val="00182D5F"/>
    <w:rsid w:val="001832A8"/>
    <w:rsid w:val="0018338B"/>
    <w:rsid w:val="00183E13"/>
    <w:rsid w:val="00184191"/>
    <w:rsid w:val="00184FD8"/>
    <w:rsid w:val="00185342"/>
    <w:rsid w:val="00185B28"/>
    <w:rsid w:val="00185FA4"/>
    <w:rsid w:val="00185FBB"/>
    <w:rsid w:val="00186532"/>
    <w:rsid w:val="001867AD"/>
    <w:rsid w:val="00190F8A"/>
    <w:rsid w:val="001917F6"/>
    <w:rsid w:val="00191E22"/>
    <w:rsid w:val="0019241F"/>
    <w:rsid w:val="00192C36"/>
    <w:rsid w:val="001930C4"/>
    <w:rsid w:val="00193BF1"/>
    <w:rsid w:val="00193DBF"/>
    <w:rsid w:val="00193EF7"/>
    <w:rsid w:val="00194504"/>
    <w:rsid w:val="00194615"/>
    <w:rsid w:val="00195495"/>
    <w:rsid w:val="00195E07"/>
    <w:rsid w:val="00195E6F"/>
    <w:rsid w:val="0019641B"/>
    <w:rsid w:val="00196A0D"/>
    <w:rsid w:val="00197021"/>
    <w:rsid w:val="0019718B"/>
    <w:rsid w:val="0019724D"/>
    <w:rsid w:val="001974B3"/>
    <w:rsid w:val="001975F0"/>
    <w:rsid w:val="00197634"/>
    <w:rsid w:val="00197B61"/>
    <w:rsid w:val="001A108B"/>
    <w:rsid w:val="001A15CC"/>
    <w:rsid w:val="001A18DC"/>
    <w:rsid w:val="001A2BC5"/>
    <w:rsid w:val="001A2C3A"/>
    <w:rsid w:val="001A30BA"/>
    <w:rsid w:val="001A369F"/>
    <w:rsid w:val="001A3978"/>
    <w:rsid w:val="001A3D5F"/>
    <w:rsid w:val="001A3D6B"/>
    <w:rsid w:val="001A5373"/>
    <w:rsid w:val="001A53F0"/>
    <w:rsid w:val="001A54F1"/>
    <w:rsid w:val="001A5D7C"/>
    <w:rsid w:val="001A7EFB"/>
    <w:rsid w:val="001B0200"/>
    <w:rsid w:val="001B034C"/>
    <w:rsid w:val="001B0913"/>
    <w:rsid w:val="001B0CE6"/>
    <w:rsid w:val="001B0E50"/>
    <w:rsid w:val="001B1296"/>
    <w:rsid w:val="001B184F"/>
    <w:rsid w:val="001B1EFB"/>
    <w:rsid w:val="001B2AF3"/>
    <w:rsid w:val="001B2B16"/>
    <w:rsid w:val="001B3A42"/>
    <w:rsid w:val="001B3C3D"/>
    <w:rsid w:val="001B3FFD"/>
    <w:rsid w:val="001B4ED0"/>
    <w:rsid w:val="001B562D"/>
    <w:rsid w:val="001B5BFA"/>
    <w:rsid w:val="001B5EF7"/>
    <w:rsid w:val="001B70E8"/>
    <w:rsid w:val="001B7150"/>
    <w:rsid w:val="001B7478"/>
    <w:rsid w:val="001B7EDD"/>
    <w:rsid w:val="001C00D1"/>
    <w:rsid w:val="001C059E"/>
    <w:rsid w:val="001C09B1"/>
    <w:rsid w:val="001C0A23"/>
    <w:rsid w:val="001C1CFA"/>
    <w:rsid w:val="001C1D79"/>
    <w:rsid w:val="001C28FC"/>
    <w:rsid w:val="001C2CF6"/>
    <w:rsid w:val="001C2D60"/>
    <w:rsid w:val="001C2EF1"/>
    <w:rsid w:val="001C2FBA"/>
    <w:rsid w:val="001C35D5"/>
    <w:rsid w:val="001C3CF0"/>
    <w:rsid w:val="001C47C3"/>
    <w:rsid w:val="001C4CE1"/>
    <w:rsid w:val="001C5272"/>
    <w:rsid w:val="001C5C67"/>
    <w:rsid w:val="001C623B"/>
    <w:rsid w:val="001C7108"/>
    <w:rsid w:val="001C7B57"/>
    <w:rsid w:val="001C7BC9"/>
    <w:rsid w:val="001D0523"/>
    <w:rsid w:val="001D0A24"/>
    <w:rsid w:val="001D1413"/>
    <w:rsid w:val="001D2842"/>
    <w:rsid w:val="001D2DEC"/>
    <w:rsid w:val="001D3580"/>
    <w:rsid w:val="001D438B"/>
    <w:rsid w:val="001D5D75"/>
    <w:rsid w:val="001D6021"/>
    <w:rsid w:val="001D6266"/>
    <w:rsid w:val="001D672A"/>
    <w:rsid w:val="001D67AD"/>
    <w:rsid w:val="001D68AC"/>
    <w:rsid w:val="001D71AD"/>
    <w:rsid w:val="001D7553"/>
    <w:rsid w:val="001D75FC"/>
    <w:rsid w:val="001D7B00"/>
    <w:rsid w:val="001E080F"/>
    <w:rsid w:val="001E0ADA"/>
    <w:rsid w:val="001E1344"/>
    <w:rsid w:val="001E13CE"/>
    <w:rsid w:val="001E14B0"/>
    <w:rsid w:val="001E1A8E"/>
    <w:rsid w:val="001E1E20"/>
    <w:rsid w:val="001E2019"/>
    <w:rsid w:val="001E2B08"/>
    <w:rsid w:val="001E2C62"/>
    <w:rsid w:val="001E2ECA"/>
    <w:rsid w:val="001E3A32"/>
    <w:rsid w:val="001E3E5F"/>
    <w:rsid w:val="001E429D"/>
    <w:rsid w:val="001E42DA"/>
    <w:rsid w:val="001E4421"/>
    <w:rsid w:val="001E4D3F"/>
    <w:rsid w:val="001E53DF"/>
    <w:rsid w:val="001E549C"/>
    <w:rsid w:val="001E5EB8"/>
    <w:rsid w:val="001E5F57"/>
    <w:rsid w:val="001E5FB3"/>
    <w:rsid w:val="001E704E"/>
    <w:rsid w:val="001E76C3"/>
    <w:rsid w:val="001F0131"/>
    <w:rsid w:val="001F084C"/>
    <w:rsid w:val="001F08D4"/>
    <w:rsid w:val="001F0B13"/>
    <w:rsid w:val="001F15E1"/>
    <w:rsid w:val="001F2286"/>
    <w:rsid w:val="001F23BF"/>
    <w:rsid w:val="001F2574"/>
    <w:rsid w:val="001F2840"/>
    <w:rsid w:val="001F2889"/>
    <w:rsid w:val="001F2901"/>
    <w:rsid w:val="001F2A91"/>
    <w:rsid w:val="001F2E8F"/>
    <w:rsid w:val="001F3199"/>
    <w:rsid w:val="001F3814"/>
    <w:rsid w:val="001F3DDC"/>
    <w:rsid w:val="001F51A5"/>
    <w:rsid w:val="001F58E0"/>
    <w:rsid w:val="001F6D17"/>
    <w:rsid w:val="002004F7"/>
    <w:rsid w:val="00200AB1"/>
    <w:rsid w:val="00201544"/>
    <w:rsid w:val="00201E28"/>
    <w:rsid w:val="00203F1E"/>
    <w:rsid w:val="00204446"/>
    <w:rsid w:val="002044C5"/>
    <w:rsid w:val="00206509"/>
    <w:rsid w:val="00206CCE"/>
    <w:rsid w:val="00206E61"/>
    <w:rsid w:val="00207446"/>
    <w:rsid w:val="00207919"/>
    <w:rsid w:val="002079D8"/>
    <w:rsid w:val="002101FF"/>
    <w:rsid w:val="002105BD"/>
    <w:rsid w:val="00210934"/>
    <w:rsid w:val="00211AC6"/>
    <w:rsid w:val="00211E3D"/>
    <w:rsid w:val="002121FA"/>
    <w:rsid w:val="00212827"/>
    <w:rsid w:val="00212FF1"/>
    <w:rsid w:val="00213B87"/>
    <w:rsid w:val="002142BB"/>
    <w:rsid w:val="002146A5"/>
    <w:rsid w:val="00215092"/>
    <w:rsid w:val="00215318"/>
    <w:rsid w:val="00215396"/>
    <w:rsid w:val="00215D1D"/>
    <w:rsid w:val="00216287"/>
    <w:rsid w:val="00216311"/>
    <w:rsid w:val="002163C9"/>
    <w:rsid w:val="0021654A"/>
    <w:rsid w:val="00216728"/>
    <w:rsid w:val="00216B33"/>
    <w:rsid w:val="00216B9B"/>
    <w:rsid w:val="00216F17"/>
    <w:rsid w:val="0022024C"/>
    <w:rsid w:val="00220C62"/>
    <w:rsid w:val="00220D1F"/>
    <w:rsid w:val="00220DF0"/>
    <w:rsid w:val="00221CFE"/>
    <w:rsid w:val="002228B5"/>
    <w:rsid w:val="00222C3A"/>
    <w:rsid w:val="00222CA1"/>
    <w:rsid w:val="00223734"/>
    <w:rsid w:val="00223DE3"/>
    <w:rsid w:val="00224462"/>
    <w:rsid w:val="00224771"/>
    <w:rsid w:val="0022499D"/>
    <w:rsid w:val="00224FCA"/>
    <w:rsid w:val="002253C4"/>
    <w:rsid w:val="002275EB"/>
    <w:rsid w:val="0022763B"/>
    <w:rsid w:val="00227BAD"/>
    <w:rsid w:val="00231248"/>
    <w:rsid w:val="0023146E"/>
    <w:rsid w:val="002315F3"/>
    <w:rsid w:val="00231E8C"/>
    <w:rsid w:val="00231E95"/>
    <w:rsid w:val="00232084"/>
    <w:rsid w:val="002323F4"/>
    <w:rsid w:val="00232555"/>
    <w:rsid w:val="00232D34"/>
    <w:rsid w:val="00233B46"/>
    <w:rsid w:val="00233E41"/>
    <w:rsid w:val="00234024"/>
    <w:rsid w:val="002347FD"/>
    <w:rsid w:val="00234C95"/>
    <w:rsid w:val="00235D00"/>
    <w:rsid w:val="00236C38"/>
    <w:rsid w:val="002371CE"/>
    <w:rsid w:val="0023763C"/>
    <w:rsid w:val="002403BB"/>
    <w:rsid w:val="00240839"/>
    <w:rsid w:val="00240C92"/>
    <w:rsid w:val="00241C3E"/>
    <w:rsid w:val="00241E85"/>
    <w:rsid w:val="00241F8C"/>
    <w:rsid w:val="00242464"/>
    <w:rsid w:val="00242CA6"/>
    <w:rsid w:val="00243301"/>
    <w:rsid w:val="0024343E"/>
    <w:rsid w:val="00243769"/>
    <w:rsid w:val="0024410E"/>
    <w:rsid w:val="00245610"/>
    <w:rsid w:val="00245FF8"/>
    <w:rsid w:val="00247338"/>
    <w:rsid w:val="00247810"/>
    <w:rsid w:val="0024781F"/>
    <w:rsid w:val="00247A31"/>
    <w:rsid w:val="00247C7D"/>
    <w:rsid w:val="00247F81"/>
    <w:rsid w:val="00250121"/>
    <w:rsid w:val="0025013A"/>
    <w:rsid w:val="0025059C"/>
    <w:rsid w:val="002509C9"/>
    <w:rsid w:val="00250A5A"/>
    <w:rsid w:val="00250B93"/>
    <w:rsid w:val="00251286"/>
    <w:rsid w:val="002512F1"/>
    <w:rsid w:val="002529C7"/>
    <w:rsid w:val="00252DDD"/>
    <w:rsid w:val="00252E24"/>
    <w:rsid w:val="00252E58"/>
    <w:rsid w:val="00253BC2"/>
    <w:rsid w:val="00254B44"/>
    <w:rsid w:val="0025567E"/>
    <w:rsid w:val="002557C3"/>
    <w:rsid w:val="0025596E"/>
    <w:rsid w:val="00255D6B"/>
    <w:rsid w:val="002561AF"/>
    <w:rsid w:val="002562D8"/>
    <w:rsid w:val="00256CF2"/>
    <w:rsid w:val="0025721F"/>
    <w:rsid w:val="00257D8D"/>
    <w:rsid w:val="00260286"/>
    <w:rsid w:val="002603F2"/>
    <w:rsid w:val="002603FE"/>
    <w:rsid w:val="0026050E"/>
    <w:rsid w:val="0026061E"/>
    <w:rsid w:val="00260771"/>
    <w:rsid w:val="002607C6"/>
    <w:rsid w:val="00261656"/>
    <w:rsid w:val="00261A52"/>
    <w:rsid w:val="00261E43"/>
    <w:rsid w:val="00263C9D"/>
    <w:rsid w:val="00264AAB"/>
    <w:rsid w:val="00264BAA"/>
    <w:rsid w:val="00264D54"/>
    <w:rsid w:val="00265AF0"/>
    <w:rsid w:val="00266BC2"/>
    <w:rsid w:val="0027062A"/>
    <w:rsid w:val="0027065A"/>
    <w:rsid w:val="00270FF6"/>
    <w:rsid w:val="00271328"/>
    <w:rsid w:val="00271A7F"/>
    <w:rsid w:val="00271F5D"/>
    <w:rsid w:val="00273031"/>
    <w:rsid w:val="002732A1"/>
    <w:rsid w:val="002735AB"/>
    <w:rsid w:val="002738D0"/>
    <w:rsid w:val="00273A22"/>
    <w:rsid w:val="00274A50"/>
    <w:rsid w:val="00275BFF"/>
    <w:rsid w:val="00275C58"/>
    <w:rsid w:val="00275F70"/>
    <w:rsid w:val="00276793"/>
    <w:rsid w:val="00276B78"/>
    <w:rsid w:val="00276C92"/>
    <w:rsid w:val="002773DD"/>
    <w:rsid w:val="00277D57"/>
    <w:rsid w:val="00280827"/>
    <w:rsid w:val="00280CB2"/>
    <w:rsid w:val="00280FFF"/>
    <w:rsid w:val="0028187D"/>
    <w:rsid w:val="002825C0"/>
    <w:rsid w:val="002825DC"/>
    <w:rsid w:val="002826C6"/>
    <w:rsid w:val="00282F7C"/>
    <w:rsid w:val="002836EA"/>
    <w:rsid w:val="00283932"/>
    <w:rsid w:val="00284475"/>
    <w:rsid w:val="00284CAD"/>
    <w:rsid w:val="002853CE"/>
    <w:rsid w:val="0028554C"/>
    <w:rsid w:val="002859CF"/>
    <w:rsid w:val="00285A52"/>
    <w:rsid w:val="002860ED"/>
    <w:rsid w:val="002860F6"/>
    <w:rsid w:val="002864CE"/>
    <w:rsid w:val="002865C5"/>
    <w:rsid w:val="002867B9"/>
    <w:rsid w:val="00286AE9"/>
    <w:rsid w:val="00286E0D"/>
    <w:rsid w:val="00287DDE"/>
    <w:rsid w:val="00287E5C"/>
    <w:rsid w:val="0029178C"/>
    <w:rsid w:val="00291A08"/>
    <w:rsid w:val="002922F6"/>
    <w:rsid w:val="00292807"/>
    <w:rsid w:val="00292832"/>
    <w:rsid w:val="00292E9B"/>
    <w:rsid w:val="00293368"/>
    <w:rsid w:val="00293646"/>
    <w:rsid w:val="00293B61"/>
    <w:rsid w:val="002942C2"/>
    <w:rsid w:val="00294CE2"/>
    <w:rsid w:val="00295902"/>
    <w:rsid w:val="00296828"/>
    <w:rsid w:val="0029692F"/>
    <w:rsid w:val="00296EF9"/>
    <w:rsid w:val="002974A1"/>
    <w:rsid w:val="002978FB"/>
    <w:rsid w:val="002A02F5"/>
    <w:rsid w:val="002A03B4"/>
    <w:rsid w:val="002A0957"/>
    <w:rsid w:val="002A12B9"/>
    <w:rsid w:val="002A239C"/>
    <w:rsid w:val="002A239D"/>
    <w:rsid w:val="002A2420"/>
    <w:rsid w:val="002A2C1F"/>
    <w:rsid w:val="002A3284"/>
    <w:rsid w:val="002A34DA"/>
    <w:rsid w:val="002A374F"/>
    <w:rsid w:val="002A379A"/>
    <w:rsid w:val="002A3BCB"/>
    <w:rsid w:val="002A4108"/>
    <w:rsid w:val="002A44DC"/>
    <w:rsid w:val="002A57AC"/>
    <w:rsid w:val="002A5BFB"/>
    <w:rsid w:val="002A6452"/>
    <w:rsid w:val="002A666E"/>
    <w:rsid w:val="002A73EC"/>
    <w:rsid w:val="002A74E9"/>
    <w:rsid w:val="002A76F6"/>
    <w:rsid w:val="002A78F2"/>
    <w:rsid w:val="002B00FC"/>
    <w:rsid w:val="002B0696"/>
    <w:rsid w:val="002B07FB"/>
    <w:rsid w:val="002B0B49"/>
    <w:rsid w:val="002B0D86"/>
    <w:rsid w:val="002B11C1"/>
    <w:rsid w:val="002B2AFE"/>
    <w:rsid w:val="002B3275"/>
    <w:rsid w:val="002B3CA1"/>
    <w:rsid w:val="002B402A"/>
    <w:rsid w:val="002B41DA"/>
    <w:rsid w:val="002B4AA7"/>
    <w:rsid w:val="002B54F4"/>
    <w:rsid w:val="002B5CDD"/>
    <w:rsid w:val="002B5D2E"/>
    <w:rsid w:val="002B6430"/>
    <w:rsid w:val="002B6DEA"/>
    <w:rsid w:val="002B7136"/>
    <w:rsid w:val="002B72D2"/>
    <w:rsid w:val="002B7805"/>
    <w:rsid w:val="002C021B"/>
    <w:rsid w:val="002C08CC"/>
    <w:rsid w:val="002C0942"/>
    <w:rsid w:val="002C1C7C"/>
    <w:rsid w:val="002C2314"/>
    <w:rsid w:val="002C3797"/>
    <w:rsid w:val="002C37EA"/>
    <w:rsid w:val="002C384A"/>
    <w:rsid w:val="002C4105"/>
    <w:rsid w:val="002C4679"/>
    <w:rsid w:val="002C4EFB"/>
    <w:rsid w:val="002C5EB8"/>
    <w:rsid w:val="002C641A"/>
    <w:rsid w:val="002C64BC"/>
    <w:rsid w:val="002C6544"/>
    <w:rsid w:val="002C68A1"/>
    <w:rsid w:val="002C6A82"/>
    <w:rsid w:val="002C7597"/>
    <w:rsid w:val="002C7E06"/>
    <w:rsid w:val="002D0053"/>
    <w:rsid w:val="002D01EB"/>
    <w:rsid w:val="002D066F"/>
    <w:rsid w:val="002D0B1F"/>
    <w:rsid w:val="002D0BAB"/>
    <w:rsid w:val="002D10A8"/>
    <w:rsid w:val="002D1AC3"/>
    <w:rsid w:val="002D2449"/>
    <w:rsid w:val="002D26ED"/>
    <w:rsid w:val="002D2C3C"/>
    <w:rsid w:val="002D3610"/>
    <w:rsid w:val="002D6B9A"/>
    <w:rsid w:val="002D6D3B"/>
    <w:rsid w:val="002D6D3D"/>
    <w:rsid w:val="002D7B0D"/>
    <w:rsid w:val="002E0958"/>
    <w:rsid w:val="002E0B05"/>
    <w:rsid w:val="002E0E42"/>
    <w:rsid w:val="002E11CC"/>
    <w:rsid w:val="002E2F8C"/>
    <w:rsid w:val="002E363B"/>
    <w:rsid w:val="002E64A4"/>
    <w:rsid w:val="002E693F"/>
    <w:rsid w:val="002E7128"/>
    <w:rsid w:val="002E7EB9"/>
    <w:rsid w:val="002F0D25"/>
    <w:rsid w:val="002F118D"/>
    <w:rsid w:val="002F1192"/>
    <w:rsid w:val="002F13F8"/>
    <w:rsid w:val="002F16D8"/>
    <w:rsid w:val="002F18FA"/>
    <w:rsid w:val="002F2079"/>
    <w:rsid w:val="002F20DF"/>
    <w:rsid w:val="002F3C3F"/>
    <w:rsid w:val="002F3E03"/>
    <w:rsid w:val="002F4C21"/>
    <w:rsid w:val="002F703B"/>
    <w:rsid w:val="002F7DE0"/>
    <w:rsid w:val="003009C9"/>
    <w:rsid w:val="00301060"/>
    <w:rsid w:val="0030133A"/>
    <w:rsid w:val="003014D5"/>
    <w:rsid w:val="00301F5E"/>
    <w:rsid w:val="00301F71"/>
    <w:rsid w:val="00301FEF"/>
    <w:rsid w:val="00302A20"/>
    <w:rsid w:val="00303A21"/>
    <w:rsid w:val="00304A3E"/>
    <w:rsid w:val="00304C9C"/>
    <w:rsid w:val="0030533C"/>
    <w:rsid w:val="00305720"/>
    <w:rsid w:val="003064C7"/>
    <w:rsid w:val="00306C45"/>
    <w:rsid w:val="00310260"/>
    <w:rsid w:val="00310465"/>
    <w:rsid w:val="00310E4C"/>
    <w:rsid w:val="00311155"/>
    <w:rsid w:val="0031154A"/>
    <w:rsid w:val="003117B6"/>
    <w:rsid w:val="0031180A"/>
    <w:rsid w:val="00311AFA"/>
    <w:rsid w:val="0031214F"/>
    <w:rsid w:val="0031225B"/>
    <w:rsid w:val="00312771"/>
    <w:rsid w:val="00312E72"/>
    <w:rsid w:val="0031418F"/>
    <w:rsid w:val="003145A3"/>
    <w:rsid w:val="00314C3A"/>
    <w:rsid w:val="00315069"/>
    <w:rsid w:val="0031557D"/>
    <w:rsid w:val="003157B7"/>
    <w:rsid w:val="0031628F"/>
    <w:rsid w:val="003166D8"/>
    <w:rsid w:val="00316729"/>
    <w:rsid w:val="00316EE2"/>
    <w:rsid w:val="0031766C"/>
    <w:rsid w:val="00317CF4"/>
    <w:rsid w:val="003206BD"/>
    <w:rsid w:val="00320C21"/>
    <w:rsid w:val="00320CC5"/>
    <w:rsid w:val="003222D9"/>
    <w:rsid w:val="0032269C"/>
    <w:rsid w:val="00322918"/>
    <w:rsid w:val="00323781"/>
    <w:rsid w:val="00323E7C"/>
    <w:rsid w:val="00323F21"/>
    <w:rsid w:val="00323FB4"/>
    <w:rsid w:val="003243CD"/>
    <w:rsid w:val="00324E4B"/>
    <w:rsid w:val="00325460"/>
    <w:rsid w:val="0032559D"/>
    <w:rsid w:val="00325803"/>
    <w:rsid w:val="003271AB"/>
    <w:rsid w:val="0032734E"/>
    <w:rsid w:val="003273F9"/>
    <w:rsid w:val="00327436"/>
    <w:rsid w:val="003275C8"/>
    <w:rsid w:val="00327BD3"/>
    <w:rsid w:val="00330035"/>
    <w:rsid w:val="00330891"/>
    <w:rsid w:val="003329F7"/>
    <w:rsid w:val="00332B9C"/>
    <w:rsid w:val="00332E60"/>
    <w:rsid w:val="00333206"/>
    <w:rsid w:val="00333525"/>
    <w:rsid w:val="003335F2"/>
    <w:rsid w:val="00333669"/>
    <w:rsid w:val="00333722"/>
    <w:rsid w:val="00334015"/>
    <w:rsid w:val="003349AD"/>
    <w:rsid w:val="003349DE"/>
    <w:rsid w:val="00334A9B"/>
    <w:rsid w:val="00334CFE"/>
    <w:rsid w:val="00334ED9"/>
    <w:rsid w:val="00335C9A"/>
    <w:rsid w:val="0033613F"/>
    <w:rsid w:val="003362BC"/>
    <w:rsid w:val="003362D1"/>
    <w:rsid w:val="00336523"/>
    <w:rsid w:val="00336572"/>
    <w:rsid w:val="00336AA6"/>
    <w:rsid w:val="00337442"/>
    <w:rsid w:val="003374DE"/>
    <w:rsid w:val="00340B6F"/>
    <w:rsid w:val="00340DD1"/>
    <w:rsid w:val="003421BF"/>
    <w:rsid w:val="003425A9"/>
    <w:rsid w:val="00342F75"/>
    <w:rsid w:val="00343AAE"/>
    <w:rsid w:val="0034436E"/>
    <w:rsid w:val="0034552D"/>
    <w:rsid w:val="003456A3"/>
    <w:rsid w:val="00345F55"/>
    <w:rsid w:val="00346407"/>
    <w:rsid w:val="00346981"/>
    <w:rsid w:val="00346C58"/>
    <w:rsid w:val="00347372"/>
    <w:rsid w:val="00347587"/>
    <w:rsid w:val="00347B62"/>
    <w:rsid w:val="00347BB3"/>
    <w:rsid w:val="00350503"/>
    <w:rsid w:val="00351003"/>
    <w:rsid w:val="003518DF"/>
    <w:rsid w:val="00351A61"/>
    <w:rsid w:val="00351FF1"/>
    <w:rsid w:val="003529DA"/>
    <w:rsid w:val="00352C10"/>
    <w:rsid w:val="00352C21"/>
    <w:rsid w:val="00353249"/>
    <w:rsid w:val="0035359D"/>
    <w:rsid w:val="00353698"/>
    <w:rsid w:val="00353A69"/>
    <w:rsid w:val="00354432"/>
    <w:rsid w:val="00355BBB"/>
    <w:rsid w:val="00356635"/>
    <w:rsid w:val="0035754C"/>
    <w:rsid w:val="00361891"/>
    <w:rsid w:val="003624A3"/>
    <w:rsid w:val="003627CC"/>
    <w:rsid w:val="00363160"/>
    <w:rsid w:val="00363858"/>
    <w:rsid w:val="00363A99"/>
    <w:rsid w:val="00363CFF"/>
    <w:rsid w:val="00363DDC"/>
    <w:rsid w:val="00364053"/>
    <w:rsid w:val="0036455A"/>
    <w:rsid w:val="00364794"/>
    <w:rsid w:val="00364B2B"/>
    <w:rsid w:val="00364F2D"/>
    <w:rsid w:val="00365AD7"/>
    <w:rsid w:val="00365D89"/>
    <w:rsid w:val="00365E1E"/>
    <w:rsid w:val="0036601D"/>
    <w:rsid w:val="00367141"/>
    <w:rsid w:val="00367C1E"/>
    <w:rsid w:val="00367C89"/>
    <w:rsid w:val="00370060"/>
    <w:rsid w:val="003701EC"/>
    <w:rsid w:val="0037064C"/>
    <w:rsid w:val="00370682"/>
    <w:rsid w:val="00370C7E"/>
    <w:rsid w:val="00371474"/>
    <w:rsid w:val="00371637"/>
    <w:rsid w:val="003718D4"/>
    <w:rsid w:val="003736F3"/>
    <w:rsid w:val="00374182"/>
    <w:rsid w:val="00375876"/>
    <w:rsid w:val="00375983"/>
    <w:rsid w:val="00375D35"/>
    <w:rsid w:val="00375E7F"/>
    <w:rsid w:val="00375F9C"/>
    <w:rsid w:val="00376A82"/>
    <w:rsid w:val="00376B13"/>
    <w:rsid w:val="00377B8C"/>
    <w:rsid w:val="00380214"/>
    <w:rsid w:val="00380240"/>
    <w:rsid w:val="0038069F"/>
    <w:rsid w:val="003807BC"/>
    <w:rsid w:val="00381442"/>
    <w:rsid w:val="00381B9A"/>
    <w:rsid w:val="0038204B"/>
    <w:rsid w:val="003820BA"/>
    <w:rsid w:val="00382F8A"/>
    <w:rsid w:val="0038328B"/>
    <w:rsid w:val="0038375D"/>
    <w:rsid w:val="003837AE"/>
    <w:rsid w:val="00384715"/>
    <w:rsid w:val="0038492A"/>
    <w:rsid w:val="00384F88"/>
    <w:rsid w:val="00384FC1"/>
    <w:rsid w:val="00385159"/>
    <w:rsid w:val="003866D4"/>
    <w:rsid w:val="00386C38"/>
    <w:rsid w:val="00386CAB"/>
    <w:rsid w:val="0038721F"/>
    <w:rsid w:val="00387223"/>
    <w:rsid w:val="003873E3"/>
    <w:rsid w:val="003874DC"/>
    <w:rsid w:val="003877A3"/>
    <w:rsid w:val="00390C22"/>
    <w:rsid w:val="00390EFA"/>
    <w:rsid w:val="00391798"/>
    <w:rsid w:val="0039270C"/>
    <w:rsid w:val="003927E7"/>
    <w:rsid w:val="003928D0"/>
    <w:rsid w:val="00393A95"/>
    <w:rsid w:val="0039429C"/>
    <w:rsid w:val="0039586D"/>
    <w:rsid w:val="00396A06"/>
    <w:rsid w:val="00396E4C"/>
    <w:rsid w:val="0039734D"/>
    <w:rsid w:val="00397627"/>
    <w:rsid w:val="00397997"/>
    <w:rsid w:val="00397BE4"/>
    <w:rsid w:val="003A0980"/>
    <w:rsid w:val="003A1760"/>
    <w:rsid w:val="003A1B3D"/>
    <w:rsid w:val="003A200F"/>
    <w:rsid w:val="003A23FB"/>
    <w:rsid w:val="003A371A"/>
    <w:rsid w:val="003A3753"/>
    <w:rsid w:val="003A3A36"/>
    <w:rsid w:val="003A3D57"/>
    <w:rsid w:val="003A4C73"/>
    <w:rsid w:val="003A500A"/>
    <w:rsid w:val="003A5248"/>
    <w:rsid w:val="003A5478"/>
    <w:rsid w:val="003A5A78"/>
    <w:rsid w:val="003A5F74"/>
    <w:rsid w:val="003A77F4"/>
    <w:rsid w:val="003A7C22"/>
    <w:rsid w:val="003B004A"/>
    <w:rsid w:val="003B0148"/>
    <w:rsid w:val="003B0649"/>
    <w:rsid w:val="003B1010"/>
    <w:rsid w:val="003B26EB"/>
    <w:rsid w:val="003B2EC3"/>
    <w:rsid w:val="003B2F1F"/>
    <w:rsid w:val="003B368A"/>
    <w:rsid w:val="003B3F9E"/>
    <w:rsid w:val="003B4893"/>
    <w:rsid w:val="003B4E71"/>
    <w:rsid w:val="003B51C5"/>
    <w:rsid w:val="003B54D4"/>
    <w:rsid w:val="003B5872"/>
    <w:rsid w:val="003B68C9"/>
    <w:rsid w:val="003B6B46"/>
    <w:rsid w:val="003B7DF0"/>
    <w:rsid w:val="003C01FA"/>
    <w:rsid w:val="003C029B"/>
    <w:rsid w:val="003C0637"/>
    <w:rsid w:val="003C121A"/>
    <w:rsid w:val="003C14EB"/>
    <w:rsid w:val="003C16B4"/>
    <w:rsid w:val="003C1A8D"/>
    <w:rsid w:val="003C2054"/>
    <w:rsid w:val="003C2084"/>
    <w:rsid w:val="003C285E"/>
    <w:rsid w:val="003C2B2D"/>
    <w:rsid w:val="003C2C3B"/>
    <w:rsid w:val="003C2DB7"/>
    <w:rsid w:val="003C34E4"/>
    <w:rsid w:val="003C3B5D"/>
    <w:rsid w:val="003C3FF7"/>
    <w:rsid w:val="003C44C7"/>
    <w:rsid w:val="003C4CF3"/>
    <w:rsid w:val="003C5295"/>
    <w:rsid w:val="003C5B92"/>
    <w:rsid w:val="003C628F"/>
    <w:rsid w:val="003C657D"/>
    <w:rsid w:val="003C66F0"/>
    <w:rsid w:val="003C6947"/>
    <w:rsid w:val="003C69C3"/>
    <w:rsid w:val="003C6A7B"/>
    <w:rsid w:val="003C7802"/>
    <w:rsid w:val="003C7A5D"/>
    <w:rsid w:val="003C7AE9"/>
    <w:rsid w:val="003C7FF4"/>
    <w:rsid w:val="003D08E6"/>
    <w:rsid w:val="003D0924"/>
    <w:rsid w:val="003D0DD7"/>
    <w:rsid w:val="003D10B0"/>
    <w:rsid w:val="003D1B67"/>
    <w:rsid w:val="003D1B74"/>
    <w:rsid w:val="003D1BC2"/>
    <w:rsid w:val="003D1E87"/>
    <w:rsid w:val="003D26A3"/>
    <w:rsid w:val="003D30B4"/>
    <w:rsid w:val="003D352C"/>
    <w:rsid w:val="003D4DFE"/>
    <w:rsid w:val="003D5BC7"/>
    <w:rsid w:val="003D5CA4"/>
    <w:rsid w:val="003D60E5"/>
    <w:rsid w:val="003D64A4"/>
    <w:rsid w:val="003D6A7E"/>
    <w:rsid w:val="003D70CB"/>
    <w:rsid w:val="003D71B8"/>
    <w:rsid w:val="003D796D"/>
    <w:rsid w:val="003D7AD8"/>
    <w:rsid w:val="003E0187"/>
    <w:rsid w:val="003E08E7"/>
    <w:rsid w:val="003E105A"/>
    <w:rsid w:val="003E1B3A"/>
    <w:rsid w:val="003E1BD1"/>
    <w:rsid w:val="003E2429"/>
    <w:rsid w:val="003E3628"/>
    <w:rsid w:val="003E3723"/>
    <w:rsid w:val="003E3DCD"/>
    <w:rsid w:val="003E4198"/>
    <w:rsid w:val="003E4E2C"/>
    <w:rsid w:val="003E5403"/>
    <w:rsid w:val="003E60A1"/>
    <w:rsid w:val="003E6CCD"/>
    <w:rsid w:val="003E72C6"/>
    <w:rsid w:val="003E7FAC"/>
    <w:rsid w:val="003F0091"/>
    <w:rsid w:val="003F00DB"/>
    <w:rsid w:val="003F0699"/>
    <w:rsid w:val="003F0E4B"/>
    <w:rsid w:val="003F185F"/>
    <w:rsid w:val="003F1A25"/>
    <w:rsid w:val="003F23B3"/>
    <w:rsid w:val="003F284A"/>
    <w:rsid w:val="003F2C8D"/>
    <w:rsid w:val="003F2F68"/>
    <w:rsid w:val="003F3644"/>
    <w:rsid w:val="003F3F45"/>
    <w:rsid w:val="003F4061"/>
    <w:rsid w:val="003F4ADC"/>
    <w:rsid w:val="003F4BDE"/>
    <w:rsid w:val="003F5A7A"/>
    <w:rsid w:val="003F5E1B"/>
    <w:rsid w:val="003F6739"/>
    <w:rsid w:val="003F680F"/>
    <w:rsid w:val="003F79DC"/>
    <w:rsid w:val="003F7C2E"/>
    <w:rsid w:val="00400B0F"/>
    <w:rsid w:val="004016D0"/>
    <w:rsid w:val="00401E2B"/>
    <w:rsid w:val="00402A11"/>
    <w:rsid w:val="00402C2A"/>
    <w:rsid w:val="00404021"/>
    <w:rsid w:val="0040414F"/>
    <w:rsid w:val="00404362"/>
    <w:rsid w:val="004051FA"/>
    <w:rsid w:val="00405FDF"/>
    <w:rsid w:val="004062F4"/>
    <w:rsid w:val="00406657"/>
    <w:rsid w:val="0040730D"/>
    <w:rsid w:val="004073C5"/>
    <w:rsid w:val="004074DF"/>
    <w:rsid w:val="00407621"/>
    <w:rsid w:val="00407DA4"/>
    <w:rsid w:val="00410015"/>
    <w:rsid w:val="004100B7"/>
    <w:rsid w:val="00410258"/>
    <w:rsid w:val="004107BD"/>
    <w:rsid w:val="00410E7D"/>
    <w:rsid w:val="00410F71"/>
    <w:rsid w:val="00411158"/>
    <w:rsid w:val="004112DF"/>
    <w:rsid w:val="00411749"/>
    <w:rsid w:val="00411CC3"/>
    <w:rsid w:val="00412301"/>
    <w:rsid w:val="004129C4"/>
    <w:rsid w:val="00412C56"/>
    <w:rsid w:val="00415053"/>
    <w:rsid w:val="00415AF0"/>
    <w:rsid w:val="00416104"/>
    <w:rsid w:val="00416D21"/>
    <w:rsid w:val="0041711A"/>
    <w:rsid w:val="00417B77"/>
    <w:rsid w:val="00417D3F"/>
    <w:rsid w:val="004210BA"/>
    <w:rsid w:val="004212B8"/>
    <w:rsid w:val="00421483"/>
    <w:rsid w:val="0042257A"/>
    <w:rsid w:val="00422D4E"/>
    <w:rsid w:val="0042390A"/>
    <w:rsid w:val="00423B90"/>
    <w:rsid w:val="00424744"/>
    <w:rsid w:val="00424AE0"/>
    <w:rsid w:val="00424D7A"/>
    <w:rsid w:val="00424EA3"/>
    <w:rsid w:val="004259FF"/>
    <w:rsid w:val="00425EBC"/>
    <w:rsid w:val="004264D4"/>
    <w:rsid w:val="004267D6"/>
    <w:rsid w:val="00426B92"/>
    <w:rsid w:val="00426E47"/>
    <w:rsid w:val="00426F0E"/>
    <w:rsid w:val="00426FAE"/>
    <w:rsid w:val="0043002C"/>
    <w:rsid w:val="00430431"/>
    <w:rsid w:val="00430C26"/>
    <w:rsid w:val="0043238A"/>
    <w:rsid w:val="004324A6"/>
    <w:rsid w:val="00432D6B"/>
    <w:rsid w:val="00433036"/>
    <w:rsid w:val="00433ECA"/>
    <w:rsid w:val="004340FB"/>
    <w:rsid w:val="00434234"/>
    <w:rsid w:val="00434C38"/>
    <w:rsid w:val="00434CA6"/>
    <w:rsid w:val="0043511E"/>
    <w:rsid w:val="0043544C"/>
    <w:rsid w:val="004356AE"/>
    <w:rsid w:val="004357CA"/>
    <w:rsid w:val="00435BE9"/>
    <w:rsid w:val="00435EC8"/>
    <w:rsid w:val="00436564"/>
    <w:rsid w:val="00436C37"/>
    <w:rsid w:val="00437821"/>
    <w:rsid w:val="0044051A"/>
    <w:rsid w:val="00440999"/>
    <w:rsid w:val="004412B5"/>
    <w:rsid w:val="00441561"/>
    <w:rsid w:val="00441E25"/>
    <w:rsid w:val="00442B4A"/>
    <w:rsid w:val="00442B7F"/>
    <w:rsid w:val="004432C1"/>
    <w:rsid w:val="00443BC4"/>
    <w:rsid w:val="004459B7"/>
    <w:rsid w:val="00445E6B"/>
    <w:rsid w:val="00446E89"/>
    <w:rsid w:val="004476C2"/>
    <w:rsid w:val="00447862"/>
    <w:rsid w:val="00447A29"/>
    <w:rsid w:val="00450522"/>
    <w:rsid w:val="0045072A"/>
    <w:rsid w:val="00450C74"/>
    <w:rsid w:val="00450E7F"/>
    <w:rsid w:val="00451F7D"/>
    <w:rsid w:val="00452DD1"/>
    <w:rsid w:val="004533AF"/>
    <w:rsid w:val="0045382C"/>
    <w:rsid w:val="00454D08"/>
    <w:rsid w:val="0045560D"/>
    <w:rsid w:val="00457978"/>
    <w:rsid w:val="00460896"/>
    <w:rsid w:val="004609CD"/>
    <w:rsid w:val="00460E9B"/>
    <w:rsid w:val="004616AB"/>
    <w:rsid w:val="00461719"/>
    <w:rsid w:val="00461A81"/>
    <w:rsid w:val="00461D14"/>
    <w:rsid w:val="004628D2"/>
    <w:rsid w:val="00463482"/>
    <w:rsid w:val="00463A93"/>
    <w:rsid w:val="00463EBE"/>
    <w:rsid w:val="00464B91"/>
    <w:rsid w:val="00464D3F"/>
    <w:rsid w:val="00465464"/>
    <w:rsid w:val="00465A95"/>
    <w:rsid w:val="004661D1"/>
    <w:rsid w:val="004664E7"/>
    <w:rsid w:val="0046720F"/>
    <w:rsid w:val="00467480"/>
    <w:rsid w:val="00467877"/>
    <w:rsid w:val="004678CB"/>
    <w:rsid w:val="00467A33"/>
    <w:rsid w:val="00467E30"/>
    <w:rsid w:val="00467F00"/>
    <w:rsid w:val="00470D21"/>
    <w:rsid w:val="00470DB8"/>
    <w:rsid w:val="00471324"/>
    <w:rsid w:val="00471E7B"/>
    <w:rsid w:val="004721AB"/>
    <w:rsid w:val="004727E8"/>
    <w:rsid w:val="004731F3"/>
    <w:rsid w:val="00473827"/>
    <w:rsid w:val="0047382D"/>
    <w:rsid w:val="004739BE"/>
    <w:rsid w:val="00474139"/>
    <w:rsid w:val="00474C3E"/>
    <w:rsid w:val="00475215"/>
    <w:rsid w:val="00475313"/>
    <w:rsid w:val="00475E4C"/>
    <w:rsid w:val="0047674A"/>
    <w:rsid w:val="00476891"/>
    <w:rsid w:val="00477273"/>
    <w:rsid w:val="0047750B"/>
    <w:rsid w:val="00477606"/>
    <w:rsid w:val="0048035C"/>
    <w:rsid w:val="004804A2"/>
    <w:rsid w:val="00480B8E"/>
    <w:rsid w:val="00480D20"/>
    <w:rsid w:val="00480F51"/>
    <w:rsid w:val="004813B5"/>
    <w:rsid w:val="004818AF"/>
    <w:rsid w:val="00481EF9"/>
    <w:rsid w:val="00482F7D"/>
    <w:rsid w:val="00483763"/>
    <w:rsid w:val="00483AB3"/>
    <w:rsid w:val="00483B6B"/>
    <w:rsid w:val="00485446"/>
    <w:rsid w:val="00486F22"/>
    <w:rsid w:val="00487D62"/>
    <w:rsid w:val="00490056"/>
    <w:rsid w:val="00490204"/>
    <w:rsid w:val="0049035B"/>
    <w:rsid w:val="00490C3A"/>
    <w:rsid w:val="00492CCB"/>
    <w:rsid w:val="004934C7"/>
    <w:rsid w:val="0049367D"/>
    <w:rsid w:val="004937CF"/>
    <w:rsid w:val="004947B8"/>
    <w:rsid w:val="004949CE"/>
    <w:rsid w:val="004949F5"/>
    <w:rsid w:val="00494A93"/>
    <w:rsid w:val="00494E71"/>
    <w:rsid w:val="00495238"/>
    <w:rsid w:val="0049568E"/>
    <w:rsid w:val="00495AE6"/>
    <w:rsid w:val="00496C3B"/>
    <w:rsid w:val="00496D6F"/>
    <w:rsid w:val="00497518"/>
    <w:rsid w:val="00497A15"/>
    <w:rsid w:val="00497D5C"/>
    <w:rsid w:val="00497FC7"/>
    <w:rsid w:val="004A04A9"/>
    <w:rsid w:val="004A0946"/>
    <w:rsid w:val="004A16AA"/>
    <w:rsid w:val="004A16E0"/>
    <w:rsid w:val="004A233E"/>
    <w:rsid w:val="004A23E3"/>
    <w:rsid w:val="004A257D"/>
    <w:rsid w:val="004A4798"/>
    <w:rsid w:val="004A4C70"/>
    <w:rsid w:val="004A5077"/>
    <w:rsid w:val="004A5235"/>
    <w:rsid w:val="004A5437"/>
    <w:rsid w:val="004A563A"/>
    <w:rsid w:val="004A57B2"/>
    <w:rsid w:val="004A64B9"/>
    <w:rsid w:val="004A65EA"/>
    <w:rsid w:val="004B0C31"/>
    <w:rsid w:val="004B0F2E"/>
    <w:rsid w:val="004B12C6"/>
    <w:rsid w:val="004B1486"/>
    <w:rsid w:val="004B1955"/>
    <w:rsid w:val="004B2447"/>
    <w:rsid w:val="004B2483"/>
    <w:rsid w:val="004B2582"/>
    <w:rsid w:val="004B25D5"/>
    <w:rsid w:val="004B2FF8"/>
    <w:rsid w:val="004B326B"/>
    <w:rsid w:val="004B4189"/>
    <w:rsid w:val="004B4429"/>
    <w:rsid w:val="004B4EF6"/>
    <w:rsid w:val="004B567D"/>
    <w:rsid w:val="004B56A0"/>
    <w:rsid w:val="004B6363"/>
    <w:rsid w:val="004B68B2"/>
    <w:rsid w:val="004B6931"/>
    <w:rsid w:val="004B6C81"/>
    <w:rsid w:val="004B6D1B"/>
    <w:rsid w:val="004B7199"/>
    <w:rsid w:val="004B730A"/>
    <w:rsid w:val="004B78DB"/>
    <w:rsid w:val="004B7DAD"/>
    <w:rsid w:val="004B7E15"/>
    <w:rsid w:val="004C074A"/>
    <w:rsid w:val="004C0B93"/>
    <w:rsid w:val="004C1264"/>
    <w:rsid w:val="004C1372"/>
    <w:rsid w:val="004C1525"/>
    <w:rsid w:val="004C1F64"/>
    <w:rsid w:val="004C3242"/>
    <w:rsid w:val="004C366F"/>
    <w:rsid w:val="004C3FA8"/>
    <w:rsid w:val="004C6202"/>
    <w:rsid w:val="004C6AA3"/>
    <w:rsid w:val="004C6F69"/>
    <w:rsid w:val="004C7127"/>
    <w:rsid w:val="004C7659"/>
    <w:rsid w:val="004C7EC6"/>
    <w:rsid w:val="004D0FE4"/>
    <w:rsid w:val="004D100C"/>
    <w:rsid w:val="004D23CD"/>
    <w:rsid w:val="004D35F4"/>
    <w:rsid w:val="004D3E25"/>
    <w:rsid w:val="004D3FD2"/>
    <w:rsid w:val="004D40DA"/>
    <w:rsid w:val="004D434A"/>
    <w:rsid w:val="004D44A8"/>
    <w:rsid w:val="004D4B83"/>
    <w:rsid w:val="004D54A1"/>
    <w:rsid w:val="004D63C3"/>
    <w:rsid w:val="004D6AC2"/>
    <w:rsid w:val="004D72DC"/>
    <w:rsid w:val="004D73BE"/>
    <w:rsid w:val="004D7FF7"/>
    <w:rsid w:val="004E0856"/>
    <w:rsid w:val="004E157F"/>
    <w:rsid w:val="004E1A28"/>
    <w:rsid w:val="004E26A4"/>
    <w:rsid w:val="004E2971"/>
    <w:rsid w:val="004E2C0F"/>
    <w:rsid w:val="004E384D"/>
    <w:rsid w:val="004E39B1"/>
    <w:rsid w:val="004E3ACE"/>
    <w:rsid w:val="004E444F"/>
    <w:rsid w:val="004E4575"/>
    <w:rsid w:val="004E4E5F"/>
    <w:rsid w:val="004E5027"/>
    <w:rsid w:val="004E5300"/>
    <w:rsid w:val="004E53FA"/>
    <w:rsid w:val="004E56FB"/>
    <w:rsid w:val="004E6EE8"/>
    <w:rsid w:val="004E6F4B"/>
    <w:rsid w:val="004E7EF6"/>
    <w:rsid w:val="004E7F46"/>
    <w:rsid w:val="004F11B6"/>
    <w:rsid w:val="004F1385"/>
    <w:rsid w:val="004F159B"/>
    <w:rsid w:val="004F1CF6"/>
    <w:rsid w:val="004F30B2"/>
    <w:rsid w:val="004F3956"/>
    <w:rsid w:val="004F3B95"/>
    <w:rsid w:val="004F41A7"/>
    <w:rsid w:val="004F5306"/>
    <w:rsid w:val="004F5E81"/>
    <w:rsid w:val="004F638E"/>
    <w:rsid w:val="004F6702"/>
    <w:rsid w:val="004F6C35"/>
    <w:rsid w:val="004F6CA9"/>
    <w:rsid w:val="004F7982"/>
    <w:rsid w:val="004F7F0C"/>
    <w:rsid w:val="005000DD"/>
    <w:rsid w:val="005005C7"/>
    <w:rsid w:val="005008C4"/>
    <w:rsid w:val="005014F4"/>
    <w:rsid w:val="00501675"/>
    <w:rsid w:val="00502122"/>
    <w:rsid w:val="0050280D"/>
    <w:rsid w:val="00502882"/>
    <w:rsid w:val="0050298F"/>
    <w:rsid w:val="005033DD"/>
    <w:rsid w:val="0050385A"/>
    <w:rsid w:val="00503C02"/>
    <w:rsid w:val="00504FE2"/>
    <w:rsid w:val="00505CF8"/>
    <w:rsid w:val="005062E4"/>
    <w:rsid w:val="0050C71B"/>
    <w:rsid w:val="00510D62"/>
    <w:rsid w:val="00511735"/>
    <w:rsid w:val="0051174E"/>
    <w:rsid w:val="00512618"/>
    <w:rsid w:val="00512705"/>
    <w:rsid w:val="00512B0E"/>
    <w:rsid w:val="00512C86"/>
    <w:rsid w:val="00513736"/>
    <w:rsid w:val="00513C1B"/>
    <w:rsid w:val="005143EF"/>
    <w:rsid w:val="00514869"/>
    <w:rsid w:val="005149F2"/>
    <w:rsid w:val="00514F68"/>
    <w:rsid w:val="005153D6"/>
    <w:rsid w:val="00515630"/>
    <w:rsid w:val="005158AC"/>
    <w:rsid w:val="00515D0A"/>
    <w:rsid w:val="0051614C"/>
    <w:rsid w:val="00516DAC"/>
    <w:rsid w:val="00517A2E"/>
    <w:rsid w:val="00517F52"/>
    <w:rsid w:val="005204F2"/>
    <w:rsid w:val="005206F0"/>
    <w:rsid w:val="00520BDC"/>
    <w:rsid w:val="00520F27"/>
    <w:rsid w:val="00521426"/>
    <w:rsid w:val="0052250E"/>
    <w:rsid w:val="005226DD"/>
    <w:rsid w:val="0052288A"/>
    <w:rsid w:val="00522CB5"/>
    <w:rsid w:val="00522EBB"/>
    <w:rsid w:val="00522FF0"/>
    <w:rsid w:val="005239EC"/>
    <w:rsid w:val="00524898"/>
    <w:rsid w:val="005248E9"/>
    <w:rsid w:val="00524FD1"/>
    <w:rsid w:val="005252C2"/>
    <w:rsid w:val="00525350"/>
    <w:rsid w:val="00525F0E"/>
    <w:rsid w:val="005263E4"/>
    <w:rsid w:val="005268ED"/>
    <w:rsid w:val="00527A6A"/>
    <w:rsid w:val="00530247"/>
    <w:rsid w:val="005306CE"/>
    <w:rsid w:val="00530E81"/>
    <w:rsid w:val="00530E9B"/>
    <w:rsid w:val="005310BA"/>
    <w:rsid w:val="0053113C"/>
    <w:rsid w:val="0053247C"/>
    <w:rsid w:val="0053261E"/>
    <w:rsid w:val="00532A17"/>
    <w:rsid w:val="00533396"/>
    <w:rsid w:val="0053362F"/>
    <w:rsid w:val="005339EB"/>
    <w:rsid w:val="00533CD3"/>
    <w:rsid w:val="00534DDD"/>
    <w:rsid w:val="00534E07"/>
    <w:rsid w:val="005351D3"/>
    <w:rsid w:val="00535321"/>
    <w:rsid w:val="005353BA"/>
    <w:rsid w:val="00535AD1"/>
    <w:rsid w:val="00536299"/>
    <w:rsid w:val="005372E0"/>
    <w:rsid w:val="00537373"/>
    <w:rsid w:val="005377E0"/>
    <w:rsid w:val="00537C25"/>
    <w:rsid w:val="00541224"/>
    <w:rsid w:val="00541AA1"/>
    <w:rsid w:val="00541B14"/>
    <w:rsid w:val="00541D79"/>
    <w:rsid w:val="00541E70"/>
    <w:rsid w:val="005426C6"/>
    <w:rsid w:val="0054411A"/>
    <w:rsid w:val="00544BC6"/>
    <w:rsid w:val="00544C37"/>
    <w:rsid w:val="00544E28"/>
    <w:rsid w:val="0054590A"/>
    <w:rsid w:val="00545C5A"/>
    <w:rsid w:val="0054627D"/>
    <w:rsid w:val="005465C7"/>
    <w:rsid w:val="00546A1A"/>
    <w:rsid w:val="00546A35"/>
    <w:rsid w:val="00546B73"/>
    <w:rsid w:val="00546EEA"/>
    <w:rsid w:val="0054736B"/>
    <w:rsid w:val="005476BD"/>
    <w:rsid w:val="0055002E"/>
    <w:rsid w:val="00550600"/>
    <w:rsid w:val="005508FE"/>
    <w:rsid w:val="00551885"/>
    <w:rsid w:val="00552272"/>
    <w:rsid w:val="00552A93"/>
    <w:rsid w:val="005534C3"/>
    <w:rsid w:val="005535EE"/>
    <w:rsid w:val="005538B5"/>
    <w:rsid w:val="00553CE0"/>
    <w:rsid w:val="00555149"/>
    <w:rsid w:val="00556ABA"/>
    <w:rsid w:val="00557034"/>
    <w:rsid w:val="00557312"/>
    <w:rsid w:val="00557C45"/>
    <w:rsid w:val="00557D5A"/>
    <w:rsid w:val="0056038B"/>
    <w:rsid w:val="005619E8"/>
    <w:rsid w:val="0056231C"/>
    <w:rsid w:val="0056234B"/>
    <w:rsid w:val="0056262F"/>
    <w:rsid w:val="00563BDE"/>
    <w:rsid w:val="00564DA3"/>
    <w:rsid w:val="00564F72"/>
    <w:rsid w:val="0056517F"/>
    <w:rsid w:val="00565F1B"/>
    <w:rsid w:val="00566005"/>
    <w:rsid w:val="00566151"/>
    <w:rsid w:val="00566293"/>
    <w:rsid w:val="00566D26"/>
    <w:rsid w:val="0056710D"/>
    <w:rsid w:val="005672D0"/>
    <w:rsid w:val="00567823"/>
    <w:rsid w:val="00567918"/>
    <w:rsid w:val="00570F09"/>
    <w:rsid w:val="005711A6"/>
    <w:rsid w:val="005712E1"/>
    <w:rsid w:val="005719BF"/>
    <w:rsid w:val="005724EE"/>
    <w:rsid w:val="005727BC"/>
    <w:rsid w:val="0057282F"/>
    <w:rsid w:val="0057306B"/>
    <w:rsid w:val="00573A75"/>
    <w:rsid w:val="00573BFD"/>
    <w:rsid w:val="00573F77"/>
    <w:rsid w:val="00574713"/>
    <w:rsid w:val="00574845"/>
    <w:rsid w:val="00574CCB"/>
    <w:rsid w:val="00574EA8"/>
    <w:rsid w:val="0057553F"/>
    <w:rsid w:val="00575C5A"/>
    <w:rsid w:val="00576001"/>
    <w:rsid w:val="005766D6"/>
    <w:rsid w:val="00576EC5"/>
    <w:rsid w:val="0057786A"/>
    <w:rsid w:val="00577ADA"/>
    <w:rsid w:val="00577FBB"/>
    <w:rsid w:val="0058092D"/>
    <w:rsid w:val="00580C85"/>
    <w:rsid w:val="00580EE8"/>
    <w:rsid w:val="00581382"/>
    <w:rsid w:val="005813B5"/>
    <w:rsid w:val="00581C5F"/>
    <w:rsid w:val="00581F33"/>
    <w:rsid w:val="0058231A"/>
    <w:rsid w:val="00582377"/>
    <w:rsid w:val="00582BD1"/>
    <w:rsid w:val="005830E4"/>
    <w:rsid w:val="00583244"/>
    <w:rsid w:val="0058395C"/>
    <w:rsid w:val="00583993"/>
    <w:rsid w:val="005845A6"/>
    <w:rsid w:val="00585BE0"/>
    <w:rsid w:val="00586555"/>
    <w:rsid w:val="005908FA"/>
    <w:rsid w:val="00590900"/>
    <w:rsid w:val="005911D2"/>
    <w:rsid w:val="0059151A"/>
    <w:rsid w:val="0059277C"/>
    <w:rsid w:val="00592A42"/>
    <w:rsid w:val="005935C6"/>
    <w:rsid w:val="005940FC"/>
    <w:rsid w:val="00594699"/>
    <w:rsid w:val="005946EF"/>
    <w:rsid w:val="00594C0D"/>
    <w:rsid w:val="00594D64"/>
    <w:rsid w:val="005950AA"/>
    <w:rsid w:val="00595EA8"/>
    <w:rsid w:val="00595F0F"/>
    <w:rsid w:val="0059673E"/>
    <w:rsid w:val="00596AF3"/>
    <w:rsid w:val="00596B89"/>
    <w:rsid w:val="00596FC4"/>
    <w:rsid w:val="005978BA"/>
    <w:rsid w:val="00597B1F"/>
    <w:rsid w:val="00597D5E"/>
    <w:rsid w:val="005A041E"/>
    <w:rsid w:val="005A09F1"/>
    <w:rsid w:val="005A0BE1"/>
    <w:rsid w:val="005A190E"/>
    <w:rsid w:val="005A26CE"/>
    <w:rsid w:val="005A2781"/>
    <w:rsid w:val="005A2D04"/>
    <w:rsid w:val="005A38AC"/>
    <w:rsid w:val="005A446C"/>
    <w:rsid w:val="005A4A2C"/>
    <w:rsid w:val="005A4DD0"/>
    <w:rsid w:val="005A52FD"/>
    <w:rsid w:val="005A54E4"/>
    <w:rsid w:val="005A5B07"/>
    <w:rsid w:val="005A6341"/>
    <w:rsid w:val="005A6870"/>
    <w:rsid w:val="005A69D5"/>
    <w:rsid w:val="005A6D3E"/>
    <w:rsid w:val="005A765A"/>
    <w:rsid w:val="005A7A96"/>
    <w:rsid w:val="005A7C64"/>
    <w:rsid w:val="005A7CAB"/>
    <w:rsid w:val="005A7D18"/>
    <w:rsid w:val="005A7F05"/>
    <w:rsid w:val="005B057B"/>
    <w:rsid w:val="005B061C"/>
    <w:rsid w:val="005B083A"/>
    <w:rsid w:val="005B0B1B"/>
    <w:rsid w:val="005B12F6"/>
    <w:rsid w:val="005B18E5"/>
    <w:rsid w:val="005B1905"/>
    <w:rsid w:val="005B2C49"/>
    <w:rsid w:val="005B3171"/>
    <w:rsid w:val="005B3305"/>
    <w:rsid w:val="005B3665"/>
    <w:rsid w:val="005B3BB1"/>
    <w:rsid w:val="005B3C9F"/>
    <w:rsid w:val="005B4F39"/>
    <w:rsid w:val="005B534F"/>
    <w:rsid w:val="005B5E33"/>
    <w:rsid w:val="005C00C4"/>
    <w:rsid w:val="005C1ECF"/>
    <w:rsid w:val="005C239F"/>
    <w:rsid w:val="005C2B70"/>
    <w:rsid w:val="005C2BEA"/>
    <w:rsid w:val="005C2C18"/>
    <w:rsid w:val="005C3F4B"/>
    <w:rsid w:val="005C40B1"/>
    <w:rsid w:val="005C46C8"/>
    <w:rsid w:val="005C57F9"/>
    <w:rsid w:val="005C5999"/>
    <w:rsid w:val="005C6734"/>
    <w:rsid w:val="005C76FE"/>
    <w:rsid w:val="005C7E93"/>
    <w:rsid w:val="005D048B"/>
    <w:rsid w:val="005D07BC"/>
    <w:rsid w:val="005D0D96"/>
    <w:rsid w:val="005D1309"/>
    <w:rsid w:val="005D18B4"/>
    <w:rsid w:val="005D1BED"/>
    <w:rsid w:val="005D1C44"/>
    <w:rsid w:val="005D24F3"/>
    <w:rsid w:val="005D285A"/>
    <w:rsid w:val="005D2947"/>
    <w:rsid w:val="005D2E55"/>
    <w:rsid w:val="005D2F4A"/>
    <w:rsid w:val="005D330D"/>
    <w:rsid w:val="005D388A"/>
    <w:rsid w:val="005D4389"/>
    <w:rsid w:val="005D45A7"/>
    <w:rsid w:val="005D4A36"/>
    <w:rsid w:val="005D5705"/>
    <w:rsid w:val="005D5AD9"/>
    <w:rsid w:val="005D5C1B"/>
    <w:rsid w:val="005D615A"/>
    <w:rsid w:val="005D616E"/>
    <w:rsid w:val="005D61DE"/>
    <w:rsid w:val="005D668A"/>
    <w:rsid w:val="005D6975"/>
    <w:rsid w:val="005D6A59"/>
    <w:rsid w:val="005D6D4E"/>
    <w:rsid w:val="005D7923"/>
    <w:rsid w:val="005E02B4"/>
    <w:rsid w:val="005E0D31"/>
    <w:rsid w:val="005E1555"/>
    <w:rsid w:val="005E25F8"/>
    <w:rsid w:val="005E2A5F"/>
    <w:rsid w:val="005E32FF"/>
    <w:rsid w:val="005E3532"/>
    <w:rsid w:val="005E3907"/>
    <w:rsid w:val="005E3E95"/>
    <w:rsid w:val="005E411B"/>
    <w:rsid w:val="005E4178"/>
    <w:rsid w:val="005E41B5"/>
    <w:rsid w:val="005E4865"/>
    <w:rsid w:val="005E5955"/>
    <w:rsid w:val="005E5AD2"/>
    <w:rsid w:val="005E5F83"/>
    <w:rsid w:val="005E6370"/>
    <w:rsid w:val="005E70CB"/>
    <w:rsid w:val="005E7177"/>
    <w:rsid w:val="005F064B"/>
    <w:rsid w:val="005F0D5B"/>
    <w:rsid w:val="005F0FD3"/>
    <w:rsid w:val="005F105D"/>
    <w:rsid w:val="005F22A3"/>
    <w:rsid w:val="005F2BB7"/>
    <w:rsid w:val="005F2F18"/>
    <w:rsid w:val="005F2F40"/>
    <w:rsid w:val="005F350D"/>
    <w:rsid w:val="005F4315"/>
    <w:rsid w:val="005F4A6C"/>
    <w:rsid w:val="005F4D11"/>
    <w:rsid w:val="005F54DB"/>
    <w:rsid w:val="005F5A05"/>
    <w:rsid w:val="005F6602"/>
    <w:rsid w:val="005F683B"/>
    <w:rsid w:val="005F6973"/>
    <w:rsid w:val="005F7790"/>
    <w:rsid w:val="005F781E"/>
    <w:rsid w:val="006006F0"/>
    <w:rsid w:val="00600F1F"/>
    <w:rsid w:val="00600F64"/>
    <w:rsid w:val="006013E8"/>
    <w:rsid w:val="00601556"/>
    <w:rsid w:val="006022B2"/>
    <w:rsid w:val="00602624"/>
    <w:rsid w:val="00602CCC"/>
    <w:rsid w:val="00602D6A"/>
    <w:rsid w:val="006031E3"/>
    <w:rsid w:val="00603228"/>
    <w:rsid w:val="00603FDE"/>
    <w:rsid w:val="00604D07"/>
    <w:rsid w:val="00604E56"/>
    <w:rsid w:val="00604F53"/>
    <w:rsid w:val="00605F80"/>
    <w:rsid w:val="006067BB"/>
    <w:rsid w:val="00606A11"/>
    <w:rsid w:val="006076DA"/>
    <w:rsid w:val="00607FEA"/>
    <w:rsid w:val="006105EF"/>
    <w:rsid w:val="0061096F"/>
    <w:rsid w:val="00610B84"/>
    <w:rsid w:val="00610E4E"/>
    <w:rsid w:val="00611FF4"/>
    <w:rsid w:val="00613E99"/>
    <w:rsid w:val="0061477D"/>
    <w:rsid w:val="006155D5"/>
    <w:rsid w:val="006162BE"/>
    <w:rsid w:val="0061663E"/>
    <w:rsid w:val="00616721"/>
    <w:rsid w:val="00616E2C"/>
    <w:rsid w:val="006170C4"/>
    <w:rsid w:val="0061780B"/>
    <w:rsid w:val="00617996"/>
    <w:rsid w:val="00617A45"/>
    <w:rsid w:val="00617C3A"/>
    <w:rsid w:val="00617E7C"/>
    <w:rsid w:val="00620594"/>
    <w:rsid w:val="006208FB"/>
    <w:rsid w:val="00620C06"/>
    <w:rsid w:val="0062142A"/>
    <w:rsid w:val="0062157E"/>
    <w:rsid w:val="006234A1"/>
    <w:rsid w:val="006234CD"/>
    <w:rsid w:val="006235D7"/>
    <w:rsid w:val="00624B4C"/>
    <w:rsid w:val="00624EFA"/>
    <w:rsid w:val="00624F06"/>
    <w:rsid w:val="00625098"/>
    <w:rsid w:val="006251A3"/>
    <w:rsid w:val="006264AB"/>
    <w:rsid w:val="00626D90"/>
    <w:rsid w:val="00626F18"/>
    <w:rsid w:val="00630175"/>
    <w:rsid w:val="0063116A"/>
    <w:rsid w:val="006311AA"/>
    <w:rsid w:val="006312BF"/>
    <w:rsid w:val="00631850"/>
    <w:rsid w:val="00631897"/>
    <w:rsid w:val="0063212B"/>
    <w:rsid w:val="0063239A"/>
    <w:rsid w:val="00632DFE"/>
    <w:rsid w:val="006334B4"/>
    <w:rsid w:val="00633849"/>
    <w:rsid w:val="00633A75"/>
    <w:rsid w:val="00633D4B"/>
    <w:rsid w:val="00634330"/>
    <w:rsid w:val="006343BA"/>
    <w:rsid w:val="0063491A"/>
    <w:rsid w:val="006355A1"/>
    <w:rsid w:val="00635784"/>
    <w:rsid w:val="00635A5A"/>
    <w:rsid w:val="00636321"/>
    <w:rsid w:val="00636BE7"/>
    <w:rsid w:val="00636F7D"/>
    <w:rsid w:val="0064029C"/>
    <w:rsid w:val="00640D4C"/>
    <w:rsid w:val="00640EC5"/>
    <w:rsid w:val="006410EB"/>
    <w:rsid w:val="0064115A"/>
    <w:rsid w:val="00641189"/>
    <w:rsid w:val="00641A65"/>
    <w:rsid w:val="00641DEA"/>
    <w:rsid w:val="00643923"/>
    <w:rsid w:val="00644445"/>
    <w:rsid w:val="006448BF"/>
    <w:rsid w:val="006451F2"/>
    <w:rsid w:val="006458FB"/>
    <w:rsid w:val="006461F2"/>
    <w:rsid w:val="00646E15"/>
    <w:rsid w:val="006470F6"/>
    <w:rsid w:val="0064750C"/>
    <w:rsid w:val="0064764D"/>
    <w:rsid w:val="00647677"/>
    <w:rsid w:val="006478B7"/>
    <w:rsid w:val="00647B1A"/>
    <w:rsid w:val="00650820"/>
    <w:rsid w:val="00650B9D"/>
    <w:rsid w:val="00650FD3"/>
    <w:rsid w:val="00651B99"/>
    <w:rsid w:val="0065209F"/>
    <w:rsid w:val="00653006"/>
    <w:rsid w:val="00653720"/>
    <w:rsid w:val="00653827"/>
    <w:rsid w:val="0065397D"/>
    <w:rsid w:val="00654ACE"/>
    <w:rsid w:val="00654B17"/>
    <w:rsid w:val="006557D4"/>
    <w:rsid w:val="00655B90"/>
    <w:rsid w:val="00655D2F"/>
    <w:rsid w:val="00656140"/>
    <w:rsid w:val="00656309"/>
    <w:rsid w:val="00656794"/>
    <w:rsid w:val="0065696E"/>
    <w:rsid w:val="00661381"/>
    <w:rsid w:val="006613B7"/>
    <w:rsid w:val="0066176E"/>
    <w:rsid w:val="00661900"/>
    <w:rsid w:val="00661905"/>
    <w:rsid w:val="006619E3"/>
    <w:rsid w:val="00661A31"/>
    <w:rsid w:val="00662141"/>
    <w:rsid w:val="00662767"/>
    <w:rsid w:val="00663185"/>
    <w:rsid w:val="00663358"/>
    <w:rsid w:val="006637BD"/>
    <w:rsid w:val="00663B3C"/>
    <w:rsid w:val="0066405D"/>
    <w:rsid w:val="006640A5"/>
    <w:rsid w:val="006640D8"/>
    <w:rsid w:val="00664228"/>
    <w:rsid w:val="00664677"/>
    <w:rsid w:val="00665916"/>
    <w:rsid w:val="00665CF4"/>
    <w:rsid w:val="00665D2C"/>
    <w:rsid w:val="006660E6"/>
    <w:rsid w:val="006662E8"/>
    <w:rsid w:val="006667B3"/>
    <w:rsid w:val="006668B8"/>
    <w:rsid w:val="00666F50"/>
    <w:rsid w:val="0066746C"/>
    <w:rsid w:val="00667BAC"/>
    <w:rsid w:val="00670129"/>
    <w:rsid w:val="00670141"/>
    <w:rsid w:val="0067146A"/>
    <w:rsid w:val="006715B5"/>
    <w:rsid w:val="00671A1A"/>
    <w:rsid w:val="00673E48"/>
    <w:rsid w:val="00674571"/>
    <w:rsid w:val="0067482E"/>
    <w:rsid w:val="00674C13"/>
    <w:rsid w:val="006751C3"/>
    <w:rsid w:val="0067587B"/>
    <w:rsid w:val="00675D45"/>
    <w:rsid w:val="006769FD"/>
    <w:rsid w:val="00677921"/>
    <w:rsid w:val="006806F9"/>
    <w:rsid w:val="00680AC3"/>
    <w:rsid w:val="00680C56"/>
    <w:rsid w:val="006818FE"/>
    <w:rsid w:val="00681C2C"/>
    <w:rsid w:val="00683324"/>
    <w:rsid w:val="00684011"/>
    <w:rsid w:val="00684089"/>
    <w:rsid w:val="00684222"/>
    <w:rsid w:val="0068471C"/>
    <w:rsid w:val="00684CA9"/>
    <w:rsid w:val="00684D8E"/>
    <w:rsid w:val="0068562D"/>
    <w:rsid w:val="00685F14"/>
    <w:rsid w:val="0068651F"/>
    <w:rsid w:val="00686A9B"/>
    <w:rsid w:val="00686D67"/>
    <w:rsid w:val="00691449"/>
    <w:rsid w:val="0069226D"/>
    <w:rsid w:val="006925A1"/>
    <w:rsid w:val="00692EEC"/>
    <w:rsid w:val="00693988"/>
    <w:rsid w:val="00693B26"/>
    <w:rsid w:val="00694628"/>
    <w:rsid w:val="0069499D"/>
    <w:rsid w:val="006949EA"/>
    <w:rsid w:val="00694B9C"/>
    <w:rsid w:val="006950A7"/>
    <w:rsid w:val="00695917"/>
    <w:rsid w:val="00696137"/>
    <w:rsid w:val="006967D4"/>
    <w:rsid w:val="006967DD"/>
    <w:rsid w:val="00696B4F"/>
    <w:rsid w:val="0069724B"/>
    <w:rsid w:val="006A05C0"/>
    <w:rsid w:val="006A07FE"/>
    <w:rsid w:val="006A0A47"/>
    <w:rsid w:val="006A0C93"/>
    <w:rsid w:val="006A1D3C"/>
    <w:rsid w:val="006A1FA7"/>
    <w:rsid w:val="006A27C3"/>
    <w:rsid w:val="006A27C7"/>
    <w:rsid w:val="006A2C3C"/>
    <w:rsid w:val="006A31BD"/>
    <w:rsid w:val="006A328F"/>
    <w:rsid w:val="006A34F8"/>
    <w:rsid w:val="006A423D"/>
    <w:rsid w:val="006A43EC"/>
    <w:rsid w:val="006A466A"/>
    <w:rsid w:val="006A4C75"/>
    <w:rsid w:val="006A4FFD"/>
    <w:rsid w:val="006A6D70"/>
    <w:rsid w:val="006A721E"/>
    <w:rsid w:val="006A7C04"/>
    <w:rsid w:val="006A7CB9"/>
    <w:rsid w:val="006A7E99"/>
    <w:rsid w:val="006B0283"/>
    <w:rsid w:val="006B03EC"/>
    <w:rsid w:val="006B087E"/>
    <w:rsid w:val="006B0C36"/>
    <w:rsid w:val="006B0FA5"/>
    <w:rsid w:val="006B12F1"/>
    <w:rsid w:val="006B18CD"/>
    <w:rsid w:val="006B1DB6"/>
    <w:rsid w:val="006B1EED"/>
    <w:rsid w:val="006B22FF"/>
    <w:rsid w:val="006B2B8B"/>
    <w:rsid w:val="006B2C0C"/>
    <w:rsid w:val="006B3A58"/>
    <w:rsid w:val="006B4623"/>
    <w:rsid w:val="006B488F"/>
    <w:rsid w:val="006B53F7"/>
    <w:rsid w:val="006B5EAB"/>
    <w:rsid w:val="006B6492"/>
    <w:rsid w:val="006B667D"/>
    <w:rsid w:val="006B68AC"/>
    <w:rsid w:val="006B6916"/>
    <w:rsid w:val="006B6970"/>
    <w:rsid w:val="006B79E5"/>
    <w:rsid w:val="006B7C74"/>
    <w:rsid w:val="006C069E"/>
    <w:rsid w:val="006C0B42"/>
    <w:rsid w:val="006C0D93"/>
    <w:rsid w:val="006C130F"/>
    <w:rsid w:val="006C17E4"/>
    <w:rsid w:val="006C19BE"/>
    <w:rsid w:val="006C1F7B"/>
    <w:rsid w:val="006C2171"/>
    <w:rsid w:val="006C21CA"/>
    <w:rsid w:val="006C263C"/>
    <w:rsid w:val="006C2A55"/>
    <w:rsid w:val="006C2BFA"/>
    <w:rsid w:val="006C2D0C"/>
    <w:rsid w:val="006C2D2B"/>
    <w:rsid w:val="006C41E3"/>
    <w:rsid w:val="006C42C9"/>
    <w:rsid w:val="006C457D"/>
    <w:rsid w:val="006C47AE"/>
    <w:rsid w:val="006C5321"/>
    <w:rsid w:val="006C59EB"/>
    <w:rsid w:val="006C7B63"/>
    <w:rsid w:val="006D06E5"/>
    <w:rsid w:val="006D0A6B"/>
    <w:rsid w:val="006D1FA7"/>
    <w:rsid w:val="006D20C4"/>
    <w:rsid w:val="006D21CF"/>
    <w:rsid w:val="006D29F7"/>
    <w:rsid w:val="006D3023"/>
    <w:rsid w:val="006D3AA0"/>
    <w:rsid w:val="006D52B0"/>
    <w:rsid w:val="006D55C1"/>
    <w:rsid w:val="006D60A0"/>
    <w:rsid w:val="006D60B0"/>
    <w:rsid w:val="006D6135"/>
    <w:rsid w:val="006D6A34"/>
    <w:rsid w:val="006E03D4"/>
    <w:rsid w:val="006E0EDA"/>
    <w:rsid w:val="006E2416"/>
    <w:rsid w:val="006E3BCE"/>
    <w:rsid w:val="006E40DD"/>
    <w:rsid w:val="006E445C"/>
    <w:rsid w:val="006E49CD"/>
    <w:rsid w:val="006E4C64"/>
    <w:rsid w:val="006E4F71"/>
    <w:rsid w:val="006E5389"/>
    <w:rsid w:val="006E60A6"/>
    <w:rsid w:val="006E6B0E"/>
    <w:rsid w:val="006E6CFE"/>
    <w:rsid w:val="006E7CC7"/>
    <w:rsid w:val="006F0074"/>
    <w:rsid w:val="006F01DF"/>
    <w:rsid w:val="006F03E9"/>
    <w:rsid w:val="006F1682"/>
    <w:rsid w:val="006F16B7"/>
    <w:rsid w:val="006F179D"/>
    <w:rsid w:val="006F19EE"/>
    <w:rsid w:val="006F1A2A"/>
    <w:rsid w:val="006F235D"/>
    <w:rsid w:val="006F2445"/>
    <w:rsid w:val="006F249E"/>
    <w:rsid w:val="006F28D3"/>
    <w:rsid w:val="006F2FBE"/>
    <w:rsid w:val="006F3458"/>
    <w:rsid w:val="006F36D1"/>
    <w:rsid w:val="006F4621"/>
    <w:rsid w:val="006F4BAD"/>
    <w:rsid w:val="006F4C0D"/>
    <w:rsid w:val="006F4ED8"/>
    <w:rsid w:val="006F580D"/>
    <w:rsid w:val="006F6289"/>
    <w:rsid w:val="006F73EF"/>
    <w:rsid w:val="006F74A5"/>
    <w:rsid w:val="006F7537"/>
    <w:rsid w:val="0070032A"/>
    <w:rsid w:val="00700A65"/>
    <w:rsid w:val="00701246"/>
    <w:rsid w:val="007014B9"/>
    <w:rsid w:val="0070206F"/>
    <w:rsid w:val="00702596"/>
    <w:rsid w:val="007027E6"/>
    <w:rsid w:val="00702F1C"/>
    <w:rsid w:val="0070381A"/>
    <w:rsid w:val="00703C21"/>
    <w:rsid w:val="00705106"/>
    <w:rsid w:val="007051EE"/>
    <w:rsid w:val="00705F61"/>
    <w:rsid w:val="007067B6"/>
    <w:rsid w:val="007069A7"/>
    <w:rsid w:val="007069F5"/>
    <w:rsid w:val="00706AAC"/>
    <w:rsid w:val="007071AA"/>
    <w:rsid w:val="00707769"/>
    <w:rsid w:val="00707CEC"/>
    <w:rsid w:val="007105A1"/>
    <w:rsid w:val="007105FD"/>
    <w:rsid w:val="00710B2E"/>
    <w:rsid w:val="00711431"/>
    <w:rsid w:val="0071265B"/>
    <w:rsid w:val="00712972"/>
    <w:rsid w:val="00714633"/>
    <w:rsid w:val="00714FDF"/>
    <w:rsid w:val="007151CB"/>
    <w:rsid w:val="00715D47"/>
    <w:rsid w:val="0071621E"/>
    <w:rsid w:val="007163DA"/>
    <w:rsid w:val="00716947"/>
    <w:rsid w:val="00716C8C"/>
    <w:rsid w:val="00716E29"/>
    <w:rsid w:val="00716F76"/>
    <w:rsid w:val="00717590"/>
    <w:rsid w:val="00717E97"/>
    <w:rsid w:val="00720B20"/>
    <w:rsid w:val="007216C5"/>
    <w:rsid w:val="00721703"/>
    <w:rsid w:val="00721894"/>
    <w:rsid w:val="00721D79"/>
    <w:rsid w:val="00721E1E"/>
    <w:rsid w:val="007228D7"/>
    <w:rsid w:val="00722CB3"/>
    <w:rsid w:val="007235F1"/>
    <w:rsid w:val="00723A4C"/>
    <w:rsid w:val="007243EC"/>
    <w:rsid w:val="00724590"/>
    <w:rsid w:val="00724BD8"/>
    <w:rsid w:val="00724E6A"/>
    <w:rsid w:val="007256E9"/>
    <w:rsid w:val="0072634B"/>
    <w:rsid w:val="007263B8"/>
    <w:rsid w:val="007267B1"/>
    <w:rsid w:val="00726C6C"/>
    <w:rsid w:val="00726CC8"/>
    <w:rsid w:val="0072796B"/>
    <w:rsid w:val="00727A26"/>
    <w:rsid w:val="007300CC"/>
    <w:rsid w:val="007304E4"/>
    <w:rsid w:val="0073073B"/>
    <w:rsid w:val="00730CEC"/>
    <w:rsid w:val="00731907"/>
    <w:rsid w:val="00731E79"/>
    <w:rsid w:val="00731F95"/>
    <w:rsid w:val="00732745"/>
    <w:rsid w:val="0073277A"/>
    <w:rsid w:val="00732A61"/>
    <w:rsid w:val="00733151"/>
    <w:rsid w:val="00733155"/>
    <w:rsid w:val="007333BB"/>
    <w:rsid w:val="00733998"/>
    <w:rsid w:val="0073518F"/>
    <w:rsid w:val="00735375"/>
    <w:rsid w:val="007358EC"/>
    <w:rsid w:val="007367B1"/>
    <w:rsid w:val="00736CF1"/>
    <w:rsid w:val="00736E00"/>
    <w:rsid w:val="007373FD"/>
    <w:rsid w:val="00740758"/>
    <w:rsid w:val="00740C35"/>
    <w:rsid w:val="00740EE2"/>
    <w:rsid w:val="00742016"/>
    <w:rsid w:val="007421FD"/>
    <w:rsid w:val="00742596"/>
    <w:rsid w:val="00742CED"/>
    <w:rsid w:val="00742F90"/>
    <w:rsid w:val="00743262"/>
    <w:rsid w:val="00743351"/>
    <w:rsid w:val="0074385D"/>
    <w:rsid w:val="00743CBC"/>
    <w:rsid w:val="00744073"/>
    <w:rsid w:val="00744199"/>
    <w:rsid w:val="0074452C"/>
    <w:rsid w:val="0074454B"/>
    <w:rsid w:val="00744C5E"/>
    <w:rsid w:val="0074581B"/>
    <w:rsid w:val="00745874"/>
    <w:rsid w:val="00746307"/>
    <w:rsid w:val="00747090"/>
    <w:rsid w:val="007478DA"/>
    <w:rsid w:val="0074A51D"/>
    <w:rsid w:val="007501D0"/>
    <w:rsid w:val="00750364"/>
    <w:rsid w:val="00751210"/>
    <w:rsid w:val="0075150B"/>
    <w:rsid w:val="007519EB"/>
    <w:rsid w:val="00751A69"/>
    <w:rsid w:val="0075227E"/>
    <w:rsid w:val="00753334"/>
    <w:rsid w:val="00753DE7"/>
    <w:rsid w:val="00754206"/>
    <w:rsid w:val="00754BD9"/>
    <w:rsid w:val="00755691"/>
    <w:rsid w:val="00755906"/>
    <w:rsid w:val="00755A19"/>
    <w:rsid w:val="00755D33"/>
    <w:rsid w:val="00755E06"/>
    <w:rsid w:val="00756113"/>
    <w:rsid w:val="00756307"/>
    <w:rsid w:val="007564E3"/>
    <w:rsid w:val="0075670E"/>
    <w:rsid w:val="0075685A"/>
    <w:rsid w:val="00756C67"/>
    <w:rsid w:val="00756E55"/>
    <w:rsid w:val="0075789F"/>
    <w:rsid w:val="0076007B"/>
    <w:rsid w:val="007604EA"/>
    <w:rsid w:val="00760B99"/>
    <w:rsid w:val="00761296"/>
    <w:rsid w:val="0076161B"/>
    <w:rsid w:val="007617D0"/>
    <w:rsid w:val="0076203E"/>
    <w:rsid w:val="00762FFD"/>
    <w:rsid w:val="007631C1"/>
    <w:rsid w:val="00763451"/>
    <w:rsid w:val="0076351C"/>
    <w:rsid w:val="00763A72"/>
    <w:rsid w:val="00763D82"/>
    <w:rsid w:val="0076455B"/>
    <w:rsid w:val="00764601"/>
    <w:rsid w:val="007648D1"/>
    <w:rsid w:val="007653C4"/>
    <w:rsid w:val="00765A1C"/>
    <w:rsid w:val="00765B7A"/>
    <w:rsid w:val="00765FB1"/>
    <w:rsid w:val="00766689"/>
    <w:rsid w:val="00767259"/>
    <w:rsid w:val="00767406"/>
    <w:rsid w:val="0076761A"/>
    <w:rsid w:val="0077060B"/>
    <w:rsid w:val="00771434"/>
    <w:rsid w:val="0077195D"/>
    <w:rsid w:val="00772621"/>
    <w:rsid w:val="0077354C"/>
    <w:rsid w:val="00773B49"/>
    <w:rsid w:val="00773FA1"/>
    <w:rsid w:val="00774274"/>
    <w:rsid w:val="00774CC0"/>
    <w:rsid w:val="00775D0E"/>
    <w:rsid w:val="007763A4"/>
    <w:rsid w:val="0077676E"/>
    <w:rsid w:val="007769E8"/>
    <w:rsid w:val="00776F8F"/>
    <w:rsid w:val="0077788B"/>
    <w:rsid w:val="00777CC1"/>
    <w:rsid w:val="00780DA6"/>
    <w:rsid w:val="007813F1"/>
    <w:rsid w:val="0078158F"/>
    <w:rsid w:val="00781B7C"/>
    <w:rsid w:val="00782C2C"/>
    <w:rsid w:val="00782DC5"/>
    <w:rsid w:val="00784443"/>
    <w:rsid w:val="00784A61"/>
    <w:rsid w:val="00784EBB"/>
    <w:rsid w:val="00785723"/>
    <w:rsid w:val="0078574D"/>
    <w:rsid w:val="007859D0"/>
    <w:rsid w:val="00785EBD"/>
    <w:rsid w:val="00786DC5"/>
    <w:rsid w:val="00790E15"/>
    <w:rsid w:val="007911FA"/>
    <w:rsid w:val="00791E6D"/>
    <w:rsid w:val="00792660"/>
    <w:rsid w:val="0079382A"/>
    <w:rsid w:val="00794FB4"/>
    <w:rsid w:val="007950CF"/>
    <w:rsid w:val="0079513C"/>
    <w:rsid w:val="00797395"/>
    <w:rsid w:val="0079740B"/>
    <w:rsid w:val="007975C2"/>
    <w:rsid w:val="007A048F"/>
    <w:rsid w:val="007A0788"/>
    <w:rsid w:val="007A0916"/>
    <w:rsid w:val="007A245B"/>
    <w:rsid w:val="007A3A13"/>
    <w:rsid w:val="007A474D"/>
    <w:rsid w:val="007A4FB2"/>
    <w:rsid w:val="007A512D"/>
    <w:rsid w:val="007A5351"/>
    <w:rsid w:val="007A62EB"/>
    <w:rsid w:val="007A69EA"/>
    <w:rsid w:val="007A7003"/>
    <w:rsid w:val="007B0124"/>
    <w:rsid w:val="007B0267"/>
    <w:rsid w:val="007B0623"/>
    <w:rsid w:val="007B0F57"/>
    <w:rsid w:val="007B1811"/>
    <w:rsid w:val="007B1D41"/>
    <w:rsid w:val="007B1D7E"/>
    <w:rsid w:val="007B1E00"/>
    <w:rsid w:val="007B2140"/>
    <w:rsid w:val="007B3570"/>
    <w:rsid w:val="007B3A12"/>
    <w:rsid w:val="007B4028"/>
    <w:rsid w:val="007B40D6"/>
    <w:rsid w:val="007B508E"/>
    <w:rsid w:val="007B5227"/>
    <w:rsid w:val="007B5AB5"/>
    <w:rsid w:val="007B5EA7"/>
    <w:rsid w:val="007B6023"/>
    <w:rsid w:val="007B6FFE"/>
    <w:rsid w:val="007B7699"/>
    <w:rsid w:val="007C0D48"/>
    <w:rsid w:val="007C0E3D"/>
    <w:rsid w:val="007C0F0B"/>
    <w:rsid w:val="007C25EA"/>
    <w:rsid w:val="007C2AB3"/>
    <w:rsid w:val="007C2CC3"/>
    <w:rsid w:val="007C2F2B"/>
    <w:rsid w:val="007C30D6"/>
    <w:rsid w:val="007C36D7"/>
    <w:rsid w:val="007C3F16"/>
    <w:rsid w:val="007C478D"/>
    <w:rsid w:val="007C4A51"/>
    <w:rsid w:val="007C6499"/>
    <w:rsid w:val="007C67F6"/>
    <w:rsid w:val="007C6F0E"/>
    <w:rsid w:val="007D0175"/>
    <w:rsid w:val="007D238D"/>
    <w:rsid w:val="007D29B8"/>
    <w:rsid w:val="007D3022"/>
    <w:rsid w:val="007D34D2"/>
    <w:rsid w:val="007D4C60"/>
    <w:rsid w:val="007D5224"/>
    <w:rsid w:val="007D562F"/>
    <w:rsid w:val="007D5877"/>
    <w:rsid w:val="007D5D41"/>
    <w:rsid w:val="007D65F8"/>
    <w:rsid w:val="007D67DE"/>
    <w:rsid w:val="007D685B"/>
    <w:rsid w:val="007D6DD9"/>
    <w:rsid w:val="007D7EB5"/>
    <w:rsid w:val="007E1EAC"/>
    <w:rsid w:val="007E2B55"/>
    <w:rsid w:val="007E2D90"/>
    <w:rsid w:val="007E2F30"/>
    <w:rsid w:val="007E345B"/>
    <w:rsid w:val="007E3662"/>
    <w:rsid w:val="007E3EA0"/>
    <w:rsid w:val="007E3F1D"/>
    <w:rsid w:val="007E43BF"/>
    <w:rsid w:val="007E440D"/>
    <w:rsid w:val="007E44F8"/>
    <w:rsid w:val="007E464B"/>
    <w:rsid w:val="007E4936"/>
    <w:rsid w:val="007E4A3F"/>
    <w:rsid w:val="007E548A"/>
    <w:rsid w:val="007E5748"/>
    <w:rsid w:val="007E5B8D"/>
    <w:rsid w:val="007E5D28"/>
    <w:rsid w:val="007E5E61"/>
    <w:rsid w:val="007E6033"/>
    <w:rsid w:val="007E67B4"/>
    <w:rsid w:val="007E6A7C"/>
    <w:rsid w:val="007E790B"/>
    <w:rsid w:val="007F02EC"/>
    <w:rsid w:val="007F0BB5"/>
    <w:rsid w:val="007F137D"/>
    <w:rsid w:val="007F1866"/>
    <w:rsid w:val="007F1CCD"/>
    <w:rsid w:val="007F2174"/>
    <w:rsid w:val="007F250F"/>
    <w:rsid w:val="007F2776"/>
    <w:rsid w:val="007F2939"/>
    <w:rsid w:val="007F43F2"/>
    <w:rsid w:val="007F474C"/>
    <w:rsid w:val="007F6136"/>
    <w:rsid w:val="007F6601"/>
    <w:rsid w:val="007F7106"/>
    <w:rsid w:val="007F774A"/>
    <w:rsid w:val="007F78C7"/>
    <w:rsid w:val="007F79C4"/>
    <w:rsid w:val="0080071A"/>
    <w:rsid w:val="008007E9"/>
    <w:rsid w:val="00800F6C"/>
    <w:rsid w:val="00801FA6"/>
    <w:rsid w:val="008029AE"/>
    <w:rsid w:val="00803326"/>
    <w:rsid w:val="00803378"/>
    <w:rsid w:val="008038BE"/>
    <w:rsid w:val="00803E7A"/>
    <w:rsid w:val="008045B4"/>
    <w:rsid w:val="008048C8"/>
    <w:rsid w:val="00804BFD"/>
    <w:rsid w:val="00804EEB"/>
    <w:rsid w:val="00805107"/>
    <w:rsid w:val="00805389"/>
    <w:rsid w:val="0080593D"/>
    <w:rsid w:val="00805E38"/>
    <w:rsid w:val="0080620A"/>
    <w:rsid w:val="008062C2"/>
    <w:rsid w:val="00806EF8"/>
    <w:rsid w:val="00807A9E"/>
    <w:rsid w:val="00810719"/>
    <w:rsid w:val="00812BDE"/>
    <w:rsid w:val="00813F70"/>
    <w:rsid w:val="00814495"/>
    <w:rsid w:val="008147BA"/>
    <w:rsid w:val="00814C54"/>
    <w:rsid w:val="008150E6"/>
    <w:rsid w:val="008166E9"/>
    <w:rsid w:val="00817D8E"/>
    <w:rsid w:val="00820017"/>
    <w:rsid w:val="00820190"/>
    <w:rsid w:val="008201C6"/>
    <w:rsid w:val="00820251"/>
    <w:rsid w:val="008210EB"/>
    <w:rsid w:val="0082114E"/>
    <w:rsid w:val="008215AB"/>
    <w:rsid w:val="00821C19"/>
    <w:rsid w:val="00822353"/>
    <w:rsid w:val="00822A16"/>
    <w:rsid w:val="00823A3B"/>
    <w:rsid w:val="00823C1D"/>
    <w:rsid w:val="00823D96"/>
    <w:rsid w:val="008243AE"/>
    <w:rsid w:val="0082479F"/>
    <w:rsid w:val="00824C29"/>
    <w:rsid w:val="008251F0"/>
    <w:rsid w:val="00825914"/>
    <w:rsid w:val="00825DBF"/>
    <w:rsid w:val="00826411"/>
    <w:rsid w:val="00826629"/>
    <w:rsid w:val="00826709"/>
    <w:rsid w:val="00826C32"/>
    <w:rsid w:val="008270EB"/>
    <w:rsid w:val="008272A7"/>
    <w:rsid w:val="0083112C"/>
    <w:rsid w:val="008311C5"/>
    <w:rsid w:val="00831674"/>
    <w:rsid w:val="00831746"/>
    <w:rsid w:val="00831773"/>
    <w:rsid w:val="00831D93"/>
    <w:rsid w:val="008322B2"/>
    <w:rsid w:val="00832776"/>
    <w:rsid w:val="00832784"/>
    <w:rsid w:val="00832D69"/>
    <w:rsid w:val="00833BA5"/>
    <w:rsid w:val="00833CD4"/>
    <w:rsid w:val="00833CFB"/>
    <w:rsid w:val="00834199"/>
    <w:rsid w:val="00834E60"/>
    <w:rsid w:val="0083519A"/>
    <w:rsid w:val="00835CAE"/>
    <w:rsid w:val="00836525"/>
    <w:rsid w:val="0083674B"/>
    <w:rsid w:val="00836994"/>
    <w:rsid w:val="00837A64"/>
    <w:rsid w:val="00837A79"/>
    <w:rsid w:val="008405D1"/>
    <w:rsid w:val="00840685"/>
    <w:rsid w:val="00841076"/>
    <w:rsid w:val="00841243"/>
    <w:rsid w:val="00841494"/>
    <w:rsid w:val="0084155C"/>
    <w:rsid w:val="00841F5F"/>
    <w:rsid w:val="00842596"/>
    <w:rsid w:val="00842E57"/>
    <w:rsid w:val="00843A11"/>
    <w:rsid w:val="00843CC8"/>
    <w:rsid w:val="00843F73"/>
    <w:rsid w:val="00844558"/>
    <w:rsid w:val="00844EFE"/>
    <w:rsid w:val="00844F1A"/>
    <w:rsid w:val="00844FB5"/>
    <w:rsid w:val="008460B7"/>
    <w:rsid w:val="008462FD"/>
    <w:rsid w:val="008468A3"/>
    <w:rsid w:val="00846E05"/>
    <w:rsid w:val="00847B2B"/>
    <w:rsid w:val="00847D5A"/>
    <w:rsid w:val="008500E8"/>
    <w:rsid w:val="008504D9"/>
    <w:rsid w:val="008506CF"/>
    <w:rsid w:val="00850732"/>
    <w:rsid w:val="008514DE"/>
    <w:rsid w:val="00851BAA"/>
    <w:rsid w:val="008520B9"/>
    <w:rsid w:val="00852461"/>
    <w:rsid w:val="0085253F"/>
    <w:rsid w:val="00853083"/>
    <w:rsid w:val="00853246"/>
    <w:rsid w:val="00853387"/>
    <w:rsid w:val="00853973"/>
    <w:rsid w:val="00853D27"/>
    <w:rsid w:val="00853D9E"/>
    <w:rsid w:val="00854BD5"/>
    <w:rsid w:val="008557CD"/>
    <w:rsid w:val="008558C1"/>
    <w:rsid w:val="00855DC5"/>
    <w:rsid w:val="0085694E"/>
    <w:rsid w:val="008572F1"/>
    <w:rsid w:val="00857D2A"/>
    <w:rsid w:val="008603E7"/>
    <w:rsid w:val="00860408"/>
    <w:rsid w:val="00860EF7"/>
    <w:rsid w:val="00860F44"/>
    <w:rsid w:val="00862080"/>
    <w:rsid w:val="008622B8"/>
    <w:rsid w:val="0086245D"/>
    <w:rsid w:val="0086251F"/>
    <w:rsid w:val="00862812"/>
    <w:rsid w:val="00862DC7"/>
    <w:rsid w:val="00862E06"/>
    <w:rsid w:val="00863B0B"/>
    <w:rsid w:val="008644CA"/>
    <w:rsid w:val="00864DA0"/>
    <w:rsid w:val="00865197"/>
    <w:rsid w:val="00865853"/>
    <w:rsid w:val="00865F39"/>
    <w:rsid w:val="00866135"/>
    <w:rsid w:val="00866553"/>
    <w:rsid w:val="008665C2"/>
    <w:rsid w:val="008669E3"/>
    <w:rsid w:val="00867A8F"/>
    <w:rsid w:val="00871432"/>
    <w:rsid w:val="008717ED"/>
    <w:rsid w:val="008720B6"/>
    <w:rsid w:val="00872431"/>
    <w:rsid w:val="008725B0"/>
    <w:rsid w:val="00873C0C"/>
    <w:rsid w:val="00873DBC"/>
    <w:rsid w:val="00873EEF"/>
    <w:rsid w:val="00873F7E"/>
    <w:rsid w:val="00873FC6"/>
    <w:rsid w:val="00874523"/>
    <w:rsid w:val="0087472B"/>
    <w:rsid w:val="008748C9"/>
    <w:rsid w:val="00874B6C"/>
    <w:rsid w:val="00874C3D"/>
    <w:rsid w:val="00874F48"/>
    <w:rsid w:val="0087585C"/>
    <w:rsid w:val="00875B81"/>
    <w:rsid w:val="00875C60"/>
    <w:rsid w:val="00875DB7"/>
    <w:rsid w:val="00875F06"/>
    <w:rsid w:val="008762B7"/>
    <w:rsid w:val="00877350"/>
    <w:rsid w:val="00877BB2"/>
    <w:rsid w:val="00877D32"/>
    <w:rsid w:val="00877D4E"/>
    <w:rsid w:val="00880D5A"/>
    <w:rsid w:val="0088113D"/>
    <w:rsid w:val="00881346"/>
    <w:rsid w:val="00881BE2"/>
    <w:rsid w:val="00881EE9"/>
    <w:rsid w:val="00882253"/>
    <w:rsid w:val="00882F88"/>
    <w:rsid w:val="00883414"/>
    <w:rsid w:val="00883A5B"/>
    <w:rsid w:val="00883C5A"/>
    <w:rsid w:val="00883D41"/>
    <w:rsid w:val="00885BE1"/>
    <w:rsid w:val="0088659E"/>
    <w:rsid w:val="008869E7"/>
    <w:rsid w:val="00886BB3"/>
    <w:rsid w:val="00886E5C"/>
    <w:rsid w:val="008876FE"/>
    <w:rsid w:val="0088775B"/>
    <w:rsid w:val="00887E71"/>
    <w:rsid w:val="00890205"/>
    <w:rsid w:val="00890BF3"/>
    <w:rsid w:val="00890F25"/>
    <w:rsid w:val="0089145C"/>
    <w:rsid w:val="008922A6"/>
    <w:rsid w:val="0089266C"/>
    <w:rsid w:val="00893922"/>
    <w:rsid w:val="00893B15"/>
    <w:rsid w:val="00893BC6"/>
    <w:rsid w:val="00893BF6"/>
    <w:rsid w:val="00893F2E"/>
    <w:rsid w:val="008943A9"/>
    <w:rsid w:val="0089453C"/>
    <w:rsid w:val="00895442"/>
    <w:rsid w:val="0089544B"/>
    <w:rsid w:val="0089567A"/>
    <w:rsid w:val="00895C9A"/>
    <w:rsid w:val="00896B8C"/>
    <w:rsid w:val="00896D15"/>
    <w:rsid w:val="008974F8"/>
    <w:rsid w:val="00897838"/>
    <w:rsid w:val="00897BED"/>
    <w:rsid w:val="00897D2D"/>
    <w:rsid w:val="008A06E0"/>
    <w:rsid w:val="008A0860"/>
    <w:rsid w:val="008A0D44"/>
    <w:rsid w:val="008A10E4"/>
    <w:rsid w:val="008A11C5"/>
    <w:rsid w:val="008A1297"/>
    <w:rsid w:val="008A13C1"/>
    <w:rsid w:val="008A2879"/>
    <w:rsid w:val="008A32A3"/>
    <w:rsid w:val="008A4158"/>
    <w:rsid w:val="008A4AE2"/>
    <w:rsid w:val="008A4DB9"/>
    <w:rsid w:val="008A5343"/>
    <w:rsid w:val="008A54BC"/>
    <w:rsid w:val="008A5A0A"/>
    <w:rsid w:val="008A6788"/>
    <w:rsid w:val="008A7148"/>
    <w:rsid w:val="008A7B1C"/>
    <w:rsid w:val="008B130E"/>
    <w:rsid w:val="008B15F2"/>
    <w:rsid w:val="008B1A87"/>
    <w:rsid w:val="008B2BA3"/>
    <w:rsid w:val="008B2DF1"/>
    <w:rsid w:val="008B2E61"/>
    <w:rsid w:val="008B2F45"/>
    <w:rsid w:val="008B3051"/>
    <w:rsid w:val="008B39B3"/>
    <w:rsid w:val="008B4493"/>
    <w:rsid w:val="008B494E"/>
    <w:rsid w:val="008B4985"/>
    <w:rsid w:val="008B540F"/>
    <w:rsid w:val="008B572F"/>
    <w:rsid w:val="008B5A4F"/>
    <w:rsid w:val="008B6085"/>
    <w:rsid w:val="008B67E7"/>
    <w:rsid w:val="008B694E"/>
    <w:rsid w:val="008B6B35"/>
    <w:rsid w:val="008B712C"/>
    <w:rsid w:val="008B774F"/>
    <w:rsid w:val="008C07E5"/>
    <w:rsid w:val="008C1570"/>
    <w:rsid w:val="008C20D8"/>
    <w:rsid w:val="008C2218"/>
    <w:rsid w:val="008C2333"/>
    <w:rsid w:val="008C2A3D"/>
    <w:rsid w:val="008C303A"/>
    <w:rsid w:val="008C34EA"/>
    <w:rsid w:val="008C3E00"/>
    <w:rsid w:val="008C5114"/>
    <w:rsid w:val="008C5898"/>
    <w:rsid w:val="008C5D74"/>
    <w:rsid w:val="008C6283"/>
    <w:rsid w:val="008C6817"/>
    <w:rsid w:val="008C7752"/>
    <w:rsid w:val="008C7C08"/>
    <w:rsid w:val="008D19C6"/>
    <w:rsid w:val="008D48F2"/>
    <w:rsid w:val="008D4CBD"/>
    <w:rsid w:val="008D4E9A"/>
    <w:rsid w:val="008D5535"/>
    <w:rsid w:val="008D65E7"/>
    <w:rsid w:val="008D6AD9"/>
    <w:rsid w:val="008D6C59"/>
    <w:rsid w:val="008D6CE6"/>
    <w:rsid w:val="008D72D7"/>
    <w:rsid w:val="008D794F"/>
    <w:rsid w:val="008D7A7B"/>
    <w:rsid w:val="008D7DF8"/>
    <w:rsid w:val="008E0A5E"/>
    <w:rsid w:val="008E0D93"/>
    <w:rsid w:val="008E0F07"/>
    <w:rsid w:val="008E1D42"/>
    <w:rsid w:val="008E23E6"/>
    <w:rsid w:val="008E2415"/>
    <w:rsid w:val="008E2565"/>
    <w:rsid w:val="008E27C2"/>
    <w:rsid w:val="008E3B1F"/>
    <w:rsid w:val="008E433E"/>
    <w:rsid w:val="008E4EC3"/>
    <w:rsid w:val="008E5102"/>
    <w:rsid w:val="008E5848"/>
    <w:rsid w:val="008E608E"/>
    <w:rsid w:val="008E6DD3"/>
    <w:rsid w:val="008E6ED5"/>
    <w:rsid w:val="008E733C"/>
    <w:rsid w:val="008E73F7"/>
    <w:rsid w:val="008E74D4"/>
    <w:rsid w:val="008E7A79"/>
    <w:rsid w:val="008F029D"/>
    <w:rsid w:val="008F037C"/>
    <w:rsid w:val="008F141B"/>
    <w:rsid w:val="008F18A7"/>
    <w:rsid w:val="008F1B10"/>
    <w:rsid w:val="008F23E6"/>
    <w:rsid w:val="008F26FB"/>
    <w:rsid w:val="008F29F1"/>
    <w:rsid w:val="008F2F89"/>
    <w:rsid w:val="008F31B8"/>
    <w:rsid w:val="008F31ED"/>
    <w:rsid w:val="008F3763"/>
    <w:rsid w:val="008F4B76"/>
    <w:rsid w:val="008F50E0"/>
    <w:rsid w:val="008F5D15"/>
    <w:rsid w:val="008F6F7C"/>
    <w:rsid w:val="008F7113"/>
    <w:rsid w:val="008F72E6"/>
    <w:rsid w:val="008F796B"/>
    <w:rsid w:val="00901194"/>
    <w:rsid w:val="009011CD"/>
    <w:rsid w:val="00901FDC"/>
    <w:rsid w:val="009025A5"/>
    <w:rsid w:val="00902CDA"/>
    <w:rsid w:val="00903527"/>
    <w:rsid w:val="00903C88"/>
    <w:rsid w:val="00903FBB"/>
    <w:rsid w:val="009043D3"/>
    <w:rsid w:val="009043FE"/>
    <w:rsid w:val="00904C2E"/>
    <w:rsid w:val="00904EC2"/>
    <w:rsid w:val="009058E6"/>
    <w:rsid w:val="009061CD"/>
    <w:rsid w:val="00906961"/>
    <w:rsid w:val="009071D6"/>
    <w:rsid w:val="009073DF"/>
    <w:rsid w:val="00907412"/>
    <w:rsid w:val="009076F0"/>
    <w:rsid w:val="00907A90"/>
    <w:rsid w:val="00907F1D"/>
    <w:rsid w:val="00910D1B"/>
    <w:rsid w:val="00910DE5"/>
    <w:rsid w:val="0091118E"/>
    <w:rsid w:val="0091149C"/>
    <w:rsid w:val="0091151F"/>
    <w:rsid w:val="00911AF3"/>
    <w:rsid w:val="00912409"/>
    <w:rsid w:val="00912C1F"/>
    <w:rsid w:val="00913267"/>
    <w:rsid w:val="009136A2"/>
    <w:rsid w:val="00913C10"/>
    <w:rsid w:val="00913D0A"/>
    <w:rsid w:val="00913E59"/>
    <w:rsid w:val="00914480"/>
    <w:rsid w:val="009145CA"/>
    <w:rsid w:val="009146EE"/>
    <w:rsid w:val="00915045"/>
    <w:rsid w:val="0091591B"/>
    <w:rsid w:val="00915D88"/>
    <w:rsid w:val="009160E3"/>
    <w:rsid w:val="0091706F"/>
    <w:rsid w:val="00917374"/>
    <w:rsid w:val="00917F29"/>
    <w:rsid w:val="00917F50"/>
    <w:rsid w:val="0092002F"/>
    <w:rsid w:val="009204C3"/>
    <w:rsid w:val="00920B76"/>
    <w:rsid w:val="009238E8"/>
    <w:rsid w:val="009243E1"/>
    <w:rsid w:val="00925E40"/>
    <w:rsid w:val="009263AE"/>
    <w:rsid w:val="009263C5"/>
    <w:rsid w:val="0092647A"/>
    <w:rsid w:val="00926781"/>
    <w:rsid w:val="00926854"/>
    <w:rsid w:val="00926B18"/>
    <w:rsid w:val="00926C43"/>
    <w:rsid w:val="00927426"/>
    <w:rsid w:val="00927B0E"/>
    <w:rsid w:val="00927B6D"/>
    <w:rsid w:val="00927C0D"/>
    <w:rsid w:val="0093018C"/>
    <w:rsid w:val="00930D6F"/>
    <w:rsid w:val="0093117E"/>
    <w:rsid w:val="0093137A"/>
    <w:rsid w:val="00931440"/>
    <w:rsid w:val="009316CE"/>
    <w:rsid w:val="00931711"/>
    <w:rsid w:val="00931DE1"/>
    <w:rsid w:val="0093343D"/>
    <w:rsid w:val="00933A6D"/>
    <w:rsid w:val="00933AB6"/>
    <w:rsid w:val="009343DA"/>
    <w:rsid w:val="00934760"/>
    <w:rsid w:val="00934BDB"/>
    <w:rsid w:val="009351D0"/>
    <w:rsid w:val="00936309"/>
    <w:rsid w:val="00936CA6"/>
    <w:rsid w:val="00937353"/>
    <w:rsid w:val="009374A3"/>
    <w:rsid w:val="009374CB"/>
    <w:rsid w:val="009403F1"/>
    <w:rsid w:val="009412D2"/>
    <w:rsid w:val="00941FCD"/>
    <w:rsid w:val="0094220A"/>
    <w:rsid w:val="00942602"/>
    <w:rsid w:val="00942DB4"/>
    <w:rsid w:val="00943515"/>
    <w:rsid w:val="00943E89"/>
    <w:rsid w:val="00943EE0"/>
    <w:rsid w:val="00943F6B"/>
    <w:rsid w:val="00944199"/>
    <w:rsid w:val="00945368"/>
    <w:rsid w:val="00945C11"/>
    <w:rsid w:val="009460A9"/>
    <w:rsid w:val="0094614B"/>
    <w:rsid w:val="00946969"/>
    <w:rsid w:val="009476E1"/>
    <w:rsid w:val="0094792C"/>
    <w:rsid w:val="00950069"/>
    <w:rsid w:val="0095035E"/>
    <w:rsid w:val="00950529"/>
    <w:rsid w:val="00952B3A"/>
    <w:rsid w:val="00952CF0"/>
    <w:rsid w:val="00952D61"/>
    <w:rsid w:val="0095328F"/>
    <w:rsid w:val="009535AC"/>
    <w:rsid w:val="00953F90"/>
    <w:rsid w:val="00954022"/>
    <w:rsid w:val="00954499"/>
    <w:rsid w:val="00954661"/>
    <w:rsid w:val="00954D60"/>
    <w:rsid w:val="00955ABC"/>
    <w:rsid w:val="0095611A"/>
    <w:rsid w:val="009561C5"/>
    <w:rsid w:val="00956527"/>
    <w:rsid w:val="00957086"/>
    <w:rsid w:val="0095750F"/>
    <w:rsid w:val="00957E39"/>
    <w:rsid w:val="009610D0"/>
    <w:rsid w:val="009622AD"/>
    <w:rsid w:val="00962572"/>
    <w:rsid w:val="00962868"/>
    <w:rsid w:val="00962E70"/>
    <w:rsid w:val="0096301F"/>
    <w:rsid w:val="009630CE"/>
    <w:rsid w:val="009633D5"/>
    <w:rsid w:val="009635C4"/>
    <w:rsid w:val="0096385D"/>
    <w:rsid w:val="00963873"/>
    <w:rsid w:val="00963927"/>
    <w:rsid w:val="00963A86"/>
    <w:rsid w:val="009646D0"/>
    <w:rsid w:val="00964F8F"/>
    <w:rsid w:val="00965703"/>
    <w:rsid w:val="00965E7A"/>
    <w:rsid w:val="00966C5A"/>
    <w:rsid w:val="00966E20"/>
    <w:rsid w:val="00967680"/>
    <w:rsid w:val="00967EA9"/>
    <w:rsid w:val="00970C1B"/>
    <w:rsid w:val="00970C56"/>
    <w:rsid w:val="0097102C"/>
    <w:rsid w:val="00972539"/>
    <w:rsid w:val="00972B8E"/>
    <w:rsid w:val="00972D77"/>
    <w:rsid w:val="0097313B"/>
    <w:rsid w:val="009748BD"/>
    <w:rsid w:val="009755CA"/>
    <w:rsid w:val="00977064"/>
    <w:rsid w:val="0097751C"/>
    <w:rsid w:val="00977BA4"/>
    <w:rsid w:val="00980783"/>
    <w:rsid w:val="009810FB"/>
    <w:rsid w:val="00981EE6"/>
    <w:rsid w:val="00983C11"/>
    <w:rsid w:val="00984144"/>
    <w:rsid w:val="009844F6"/>
    <w:rsid w:val="009849FB"/>
    <w:rsid w:val="00984A19"/>
    <w:rsid w:val="00984D11"/>
    <w:rsid w:val="00985D95"/>
    <w:rsid w:val="00985DC0"/>
    <w:rsid w:val="00985F3F"/>
    <w:rsid w:val="00986698"/>
    <w:rsid w:val="00987521"/>
    <w:rsid w:val="0098754B"/>
    <w:rsid w:val="009875E9"/>
    <w:rsid w:val="00990120"/>
    <w:rsid w:val="00990491"/>
    <w:rsid w:val="00990BBD"/>
    <w:rsid w:val="00990C4E"/>
    <w:rsid w:val="00991168"/>
    <w:rsid w:val="00991260"/>
    <w:rsid w:val="0099269E"/>
    <w:rsid w:val="00992F8C"/>
    <w:rsid w:val="0099379B"/>
    <w:rsid w:val="00993851"/>
    <w:rsid w:val="009945DC"/>
    <w:rsid w:val="0099502D"/>
    <w:rsid w:val="0099512F"/>
    <w:rsid w:val="009953C0"/>
    <w:rsid w:val="0099571F"/>
    <w:rsid w:val="009965BB"/>
    <w:rsid w:val="009975F9"/>
    <w:rsid w:val="009A0CAE"/>
    <w:rsid w:val="009A0CCD"/>
    <w:rsid w:val="009A0FF2"/>
    <w:rsid w:val="009A1194"/>
    <w:rsid w:val="009A11C8"/>
    <w:rsid w:val="009A142B"/>
    <w:rsid w:val="009A159C"/>
    <w:rsid w:val="009A19BE"/>
    <w:rsid w:val="009A1ADD"/>
    <w:rsid w:val="009A1C7B"/>
    <w:rsid w:val="009A1DDE"/>
    <w:rsid w:val="009A1EB6"/>
    <w:rsid w:val="009A25A9"/>
    <w:rsid w:val="009A3BE5"/>
    <w:rsid w:val="009A4322"/>
    <w:rsid w:val="009A4774"/>
    <w:rsid w:val="009A584A"/>
    <w:rsid w:val="009A6337"/>
    <w:rsid w:val="009A6CE8"/>
    <w:rsid w:val="009A7326"/>
    <w:rsid w:val="009A7536"/>
    <w:rsid w:val="009A7625"/>
    <w:rsid w:val="009B0499"/>
    <w:rsid w:val="009B158A"/>
    <w:rsid w:val="009B166D"/>
    <w:rsid w:val="009B227A"/>
    <w:rsid w:val="009B3246"/>
    <w:rsid w:val="009B45E9"/>
    <w:rsid w:val="009B49F9"/>
    <w:rsid w:val="009B4D89"/>
    <w:rsid w:val="009B4DCA"/>
    <w:rsid w:val="009B5132"/>
    <w:rsid w:val="009B51C5"/>
    <w:rsid w:val="009B565E"/>
    <w:rsid w:val="009B5FCD"/>
    <w:rsid w:val="009B665C"/>
    <w:rsid w:val="009B6A74"/>
    <w:rsid w:val="009B6D7F"/>
    <w:rsid w:val="009B6FF2"/>
    <w:rsid w:val="009B7549"/>
    <w:rsid w:val="009B76BE"/>
    <w:rsid w:val="009B779D"/>
    <w:rsid w:val="009B7ABA"/>
    <w:rsid w:val="009B7B7B"/>
    <w:rsid w:val="009C01F7"/>
    <w:rsid w:val="009C0D23"/>
    <w:rsid w:val="009C1081"/>
    <w:rsid w:val="009C16B2"/>
    <w:rsid w:val="009C191A"/>
    <w:rsid w:val="009C2255"/>
    <w:rsid w:val="009C322D"/>
    <w:rsid w:val="009C3BC7"/>
    <w:rsid w:val="009C4626"/>
    <w:rsid w:val="009C4ACE"/>
    <w:rsid w:val="009C5D03"/>
    <w:rsid w:val="009C5D08"/>
    <w:rsid w:val="009C6031"/>
    <w:rsid w:val="009C607E"/>
    <w:rsid w:val="009C609C"/>
    <w:rsid w:val="009C6109"/>
    <w:rsid w:val="009C6342"/>
    <w:rsid w:val="009C65F3"/>
    <w:rsid w:val="009C6628"/>
    <w:rsid w:val="009C677A"/>
    <w:rsid w:val="009C692D"/>
    <w:rsid w:val="009C6FD3"/>
    <w:rsid w:val="009C72FA"/>
    <w:rsid w:val="009C7865"/>
    <w:rsid w:val="009C7E3F"/>
    <w:rsid w:val="009C7E69"/>
    <w:rsid w:val="009D04BE"/>
    <w:rsid w:val="009D1006"/>
    <w:rsid w:val="009D147C"/>
    <w:rsid w:val="009D1789"/>
    <w:rsid w:val="009D1D2E"/>
    <w:rsid w:val="009D296D"/>
    <w:rsid w:val="009D2A23"/>
    <w:rsid w:val="009D2AE4"/>
    <w:rsid w:val="009D2B45"/>
    <w:rsid w:val="009D3837"/>
    <w:rsid w:val="009D4738"/>
    <w:rsid w:val="009D4EF7"/>
    <w:rsid w:val="009D5D8C"/>
    <w:rsid w:val="009D5EE2"/>
    <w:rsid w:val="009D673C"/>
    <w:rsid w:val="009D6AD8"/>
    <w:rsid w:val="009D6B57"/>
    <w:rsid w:val="009D6EF6"/>
    <w:rsid w:val="009D78C3"/>
    <w:rsid w:val="009E0292"/>
    <w:rsid w:val="009E041D"/>
    <w:rsid w:val="009E13CC"/>
    <w:rsid w:val="009E1768"/>
    <w:rsid w:val="009E185D"/>
    <w:rsid w:val="009E1E76"/>
    <w:rsid w:val="009E2353"/>
    <w:rsid w:val="009E2D97"/>
    <w:rsid w:val="009E3226"/>
    <w:rsid w:val="009E3C9A"/>
    <w:rsid w:val="009E3D6F"/>
    <w:rsid w:val="009E40FA"/>
    <w:rsid w:val="009E4265"/>
    <w:rsid w:val="009E46E5"/>
    <w:rsid w:val="009E583C"/>
    <w:rsid w:val="009E60F9"/>
    <w:rsid w:val="009E621E"/>
    <w:rsid w:val="009E6436"/>
    <w:rsid w:val="009E67BE"/>
    <w:rsid w:val="009E6C54"/>
    <w:rsid w:val="009E6F85"/>
    <w:rsid w:val="009E709F"/>
    <w:rsid w:val="009E76B8"/>
    <w:rsid w:val="009E7A4F"/>
    <w:rsid w:val="009F0628"/>
    <w:rsid w:val="009F07F3"/>
    <w:rsid w:val="009F1305"/>
    <w:rsid w:val="009F1B86"/>
    <w:rsid w:val="009F1D3B"/>
    <w:rsid w:val="009F23D5"/>
    <w:rsid w:val="009F24A2"/>
    <w:rsid w:val="009F2A02"/>
    <w:rsid w:val="009F2C1E"/>
    <w:rsid w:val="009F2DB6"/>
    <w:rsid w:val="009F2E45"/>
    <w:rsid w:val="009F2F6B"/>
    <w:rsid w:val="009F3355"/>
    <w:rsid w:val="009F3DC8"/>
    <w:rsid w:val="009F4996"/>
    <w:rsid w:val="009F534A"/>
    <w:rsid w:val="009F55B9"/>
    <w:rsid w:val="009F6F76"/>
    <w:rsid w:val="009F7396"/>
    <w:rsid w:val="00A00151"/>
    <w:rsid w:val="00A0022C"/>
    <w:rsid w:val="00A00A7A"/>
    <w:rsid w:val="00A017E2"/>
    <w:rsid w:val="00A0184A"/>
    <w:rsid w:val="00A0297C"/>
    <w:rsid w:val="00A02D68"/>
    <w:rsid w:val="00A02EA1"/>
    <w:rsid w:val="00A04275"/>
    <w:rsid w:val="00A04507"/>
    <w:rsid w:val="00A04BFD"/>
    <w:rsid w:val="00A0526D"/>
    <w:rsid w:val="00A057B4"/>
    <w:rsid w:val="00A05A24"/>
    <w:rsid w:val="00A05F00"/>
    <w:rsid w:val="00A0624D"/>
    <w:rsid w:val="00A06392"/>
    <w:rsid w:val="00A063D5"/>
    <w:rsid w:val="00A06D7E"/>
    <w:rsid w:val="00A0737A"/>
    <w:rsid w:val="00A10116"/>
    <w:rsid w:val="00A1041A"/>
    <w:rsid w:val="00A11A98"/>
    <w:rsid w:val="00A11E13"/>
    <w:rsid w:val="00A11E6C"/>
    <w:rsid w:val="00A1223C"/>
    <w:rsid w:val="00A1239A"/>
    <w:rsid w:val="00A1245A"/>
    <w:rsid w:val="00A126C9"/>
    <w:rsid w:val="00A12B07"/>
    <w:rsid w:val="00A13104"/>
    <w:rsid w:val="00A1376A"/>
    <w:rsid w:val="00A1378D"/>
    <w:rsid w:val="00A13A1A"/>
    <w:rsid w:val="00A147DB"/>
    <w:rsid w:val="00A14E20"/>
    <w:rsid w:val="00A15DC2"/>
    <w:rsid w:val="00A162BB"/>
    <w:rsid w:val="00A17057"/>
    <w:rsid w:val="00A17141"/>
    <w:rsid w:val="00A175FE"/>
    <w:rsid w:val="00A21263"/>
    <w:rsid w:val="00A22246"/>
    <w:rsid w:val="00A2242B"/>
    <w:rsid w:val="00A227AD"/>
    <w:rsid w:val="00A2296E"/>
    <w:rsid w:val="00A230C6"/>
    <w:rsid w:val="00A2365F"/>
    <w:rsid w:val="00A23820"/>
    <w:rsid w:val="00A2427C"/>
    <w:rsid w:val="00A24626"/>
    <w:rsid w:val="00A24804"/>
    <w:rsid w:val="00A24908"/>
    <w:rsid w:val="00A24CCE"/>
    <w:rsid w:val="00A25131"/>
    <w:rsid w:val="00A25F7A"/>
    <w:rsid w:val="00A26008"/>
    <w:rsid w:val="00A2672F"/>
    <w:rsid w:val="00A30B33"/>
    <w:rsid w:val="00A30F38"/>
    <w:rsid w:val="00A31D75"/>
    <w:rsid w:val="00A321B3"/>
    <w:rsid w:val="00A32D1B"/>
    <w:rsid w:val="00A32F7C"/>
    <w:rsid w:val="00A33788"/>
    <w:rsid w:val="00A33A59"/>
    <w:rsid w:val="00A33C29"/>
    <w:rsid w:val="00A33CB3"/>
    <w:rsid w:val="00A340FB"/>
    <w:rsid w:val="00A34422"/>
    <w:rsid w:val="00A352D3"/>
    <w:rsid w:val="00A36C58"/>
    <w:rsid w:val="00A3730B"/>
    <w:rsid w:val="00A37E9C"/>
    <w:rsid w:val="00A40861"/>
    <w:rsid w:val="00A414DB"/>
    <w:rsid w:val="00A4277A"/>
    <w:rsid w:val="00A4318A"/>
    <w:rsid w:val="00A43C70"/>
    <w:rsid w:val="00A440EA"/>
    <w:rsid w:val="00A44138"/>
    <w:rsid w:val="00A441BA"/>
    <w:rsid w:val="00A441FD"/>
    <w:rsid w:val="00A44CE4"/>
    <w:rsid w:val="00A44D08"/>
    <w:rsid w:val="00A450F0"/>
    <w:rsid w:val="00A45148"/>
    <w:rsid w:val="00A45419"/>
    <w:rsid w:val="00A46F29"/>
    <w:rsid w:val="00A473FC"/>
    <w:rsid w:val="00A47762"/>
    <w:rsid w:val="00A50296"/>
    <w:rsid w:val="00A503B0"/>
    <w:rsid w:val="00A5116F"/>
    <w:rsid w:val="00A51533"/>
    <w:rsid w:val="00A51D3F"/>
    <w:rsid w:val="00A5200C"/>
    <w:rsid w:val="00A52012"/>
    <w:rsid w:val="00A52388"/>
    <w:rsid w:val="00A5260A"/>
    <w:rsid w:val="00A52A11"/>
    <w:rsid w:val="00A52BF1"/>
    <w:rsid w:val="00A52F4C"/>
    <w:rsid w:val="00A5390B"/>
    <w:rsid w:val="00A53AB7"/>
    <w:rsid w:val="00A53CFD"/>
    <w:rsid w:val="00A5408A"/>
    <w:rsid w:val="00A549A1"/>
    <w:rsid w:val="00A54AD8"/>
    <w:rsid w:val="00A550F5"/>
    <w:rsid w:val="00A55526"/>
    <w:rsid w:val="00A55A97"/>
    <w:rsid w:val="00A55DF4"/>
    <w:rsid w:val="00A55F0D"/>
    <w:rsid w:val="00A55F79"/>
    <w:rsid w:val="00A563E5"/>
    <w:rsid w:val="00A570B7"/>
    <w:rsid w:val="00A5765D"/>
    <w:rsid w:val="00A57FC0"/>
    <w:rsid w:val="00A603E8"/>
    <w:rsid w:val="00A605CC"/>
    <w:rsid w:val="00A60E42"/>
    <w:rsid w:val="00A610B7"/>
    <w:rsid w:val="00A6124A"/>
    <w:rsid w:val="00A61697"/>
    <w:rsid w:val="00A62552"/>
    <w:rsid w:val="00A63714"/>
    <w:rsid w:val="00A63B04"/>
    <w:rsid w:val="00A63DEF"/>
    <w:rsid w:val="00A63F23"/>
    <w:rsid w:val="00A64C04"/>
    <w:rsid w:val="00A65ECF"/>
    <w:rsid w:val="00A660D6"/>
    <w:rsid w:val="00A66BC5"/>
    <w:rsid w:val="00A672BD"/>
    <w:rsid w:val="00A67578"/>
    <w:rsid w:val="00A677DA"/>
    <w:rsid w:val="00A70995"/>
    <w:rsid w:val="00A70EEE"/>
    <w:rsid w:val="00A71402"/>
    <w:rsid w:val="00A71AA3"/>
    <w:rsid w:val="00A73732"/>
    <w:rsid w:val="00A73881"/>
    <w:rsid w:val="00A7623C"/>
    <w:rsid w:val="00A76F89"/>
    <w:rsid w:val="00A77162"/>
    <w:rsid w:val="00A77722"/>
    <w:rsid w:val="00A7778B"/>
    <w:rsid w:val="00A813EB"/>
    <w:rsid w:val="00A8145B"/>
    <w:rsid w:val="00A817F9"/>
    <w:rsid w:val="00A81AD8"/>
    <w:rsid w:val="00A8201E"/>
    <w:rsid w:val="00A822DD"/>
    <w:rsid w:val="00A829E0"/>
    <w:rsid w:val="00A82F1A"/>
    <w:rsid w:val="00A830B4"/>
    <w:rsid w:val="00A83C03"/>
    <w:rsid w:val="00A841D4"/>
    <w:rsid w:val="00A84214"/>
    <w:rsid w:val="00A848DA"/>
    <w:rsid w:val="00A84CE9"/>
    <w:rsid w:val="00A85092"/>
    <w:rsid w:val="00A851DE"/>
    <w:rsid w:val="00A851F6"/>
    <w:rsid w:val="00A85243"/>
    <w:rsid w:val="00A852C8"/>
    <w:rsid w:val="00A8609C"/>
    <w:rsid w:val="00A86377"/>
    <w:rsid w:val="00A86BCE"/>
    <w:rsid w:val="00A8747A"/>
    <w:rsid w:val="00A876F3"/>
    <w:rsid w:val="00A8784F"/>
    <w:rsid w:val="00A90F59"/>
    <w:rsid w:val="00A90F95"/>
    <w:rsid w:val="00A913AE"/>
    <w:rsid w:val="00A915D5"/>
    <w:rsid w:val="00A9170C"/>
    <w:rsid w:val="00A925C5"/>
    <w:rsid w:val="00A92611"/>
    <w:rsid w:val="00A932C3"/>
    <w:rsid w:val="00A93449"/>
    <w:rsid w:val="00A93CFD"/>
    <w:rsid w:val="00A94380"/>
    <w:rsid w:val="00A94C21"/>
    <w:rsid w:val="00A95470"/>
    <w:rsid w:val="00A95833"/>
    <w:rsid w:val="00A9614A"/>
    <w:rsid w:val="00A975B4"/>
    <w:rsid w:val="00AA07C5"/>
    <w:rsid w:val="00AA09B8"/>
    <w:rsid w:val="00AA0CF6"/>
    <w:rsid w:val="00AA0F2E"/>
    <w:rsid w:val="00AA117D"/>
    <w:rsid w:val="00AA15D5"/>
    <w:rsid w:val="00AA23B1"/>
    <w:rsid w:val="00AA2A77"/>
    <w:rsid w:val="00AA2C23"/>
    <w:rsid w:val="00AA4676"/>
    <w:rsid w:val="00AA487F"/>
    <w:rsid w:val="00AA50DA"/>
    <w:rsid w:val="00AA5457"/>
    <w:rsid w:val="00AA55E0"/>
    <w:rsid w:val="00AA5922"/>
    <w:rsid w:val="00AA597A"/>
    <w:rsid w:val="00AA6785"/>
    <w:rsid w:val="00AA6A85"/>
    <w:rsid w:val="00AA75FA"/>
    <w:rsid w:val="00AA773F"/>
    <w:rsid w:val="00AA7BB9"/>
    <w:rsid w:val="00AB05BC"/>
    <w:rsid w:val="00AB06C7"/>
    <w:rsid w:val="00AB09A7"/>
    <w:rsid w:val="00AB0A9E"/>
    <w:rsid w:val="00AB0D87"/>
    <w:rsid w:val="00AB13FD"/>
    <w:rsid w:val="00AB1A8D"/>
    <w:rsid w:val="00AB1BF0"/>
    <w:rsid w:val="00AB2137"/>
    <w:rsid w:val="00AB2A25"/>
    <w:rsid w:val="00AB2ADC"/>
    <w:rsid w:val="00AB4196"/>
    <w:rsid w:val="00AB4A41"/>
    <w:rsid w:val="00AB5145"/>
    <w:rsid w:val="00AB5720"/>
    <w:rsid w:val="00AB5729"/>
    <w:rsid w:val="00AB62E4"/>
    <w:rsid w:val="00AB658B"/>
    <w:rsid w:val="00AB7261"/>
    <w:rsid w:val="00AB7641"/>
    <w:rsid w:val="00AB7DD4"/>
    <w:rsid w:val="00AB7E17"/>
    <w:rsid w:val="00AC0614"/>
    <w:rsid w:val="00AC0623"/>
    <w:rsid w:val="00AC0915"/>
    <w:rsid w:val="00AC0C21"/>
    <w:rsid w:val="00AC0FFF"/>
    <w:rsid w:val="00AC1E20"/>
    <w:rsid w:val="00AC254D"/>
    <w:rsid w:val="00AC314F"/>
    <w:rsid w:val="00AC35EE"/>
    <w:rsid w:val="00AC36A3"/>
    <w:rsid w:val="00AC377A"/>
    <w:rsid w:val="00AC417A"/>
    <w:rsid w:val="00AC4BD0"/>
    <w:rsid w:val="00AC508B"/>
    <w:rsid w:val="00AC5697"/>
    <w:rsid w:val="00AC5A84"/>
    <w:rsid w:val="00AC6088"/>
    <w:rsid w:val="00AC6A65"/>
    <w:rsid w:val="00AC7204"/>
    <w:rsid w:val="00AC78C0"/>
    <w:rsid w:val="00AC7A95"/>
    <w:rsid w:val="00AC7D44"/>
    <w:rsid w:val="00AD059E"/>
    <w:rsid w:val="00AD125B"/>
    <w:rsid w:val="00AD1CD9"/>
    <w:rsid w:val="00AD202D"/>
    <w:rsid w:val="00AD2172"/>
    <w:rsid w:val="00AD26D9"/>
    <w:rsid w:val="00AD2BEA"/>
    <w:rsid w:val="00AD39F2"/>
    <w:rsid w:val="00AD43F5"/>
    <w:rsid w:val="00AD5039"/>
    <w:rsid w:val="00AD54C1"/>
    <w:rsid w:val="00AD5C2C"/>
    <w:rsid w:val="00AD6517"/>
    <w:rsid w:val="00AD70AC"/>
    <w:rsid w:val="00AD7469"/>
    <w:rsid w:val="00AE095E"/>
    <w:rsid w:val="00AE14EF"/>
    <w:rsid w:val="00AE15A5"/>
    <w:rsid w:val="00AE1B78"/>
    <w:rsid w:val="00AE1C47"/>
    <w:rsid w:val="00AE2861"/>
    <w:rsid w:val="00AE2FC1"/>
    <w:rsid w:val="00AE32C4"/>
    <w:rsid w:val="00AE3C78"/>
    <w:rsid w:val="00AE3D7B"/>
    <w:rsid w:val="00AE4619"/>
    <w:rsid w:val="00AE5243"/>
    <w:rsid w:val="00AE5644"/>
    <w:rsid w:val="00AE577A"/>
    <w:rsid w:val="00AE5A08"/>
    <w:rsid w:val="00AE5B8D"/>
    <w:rsid w:val="00AE64C0"/>
    <w:rsid w:val="00AE6B7F"/>
    <w:rsid w:val="00AE785E"/>
    <w:rsid w:val="00AE7BBE"/>
    <w:rsid w:val="00AF01A6"/>
    <w:rsid w:val="00AF0735"/>
    <w:rsid w:val="00AF0FCB"/>
    <w:rsid w:val="00AF1F6A"/>
    <w:rsid w:val="00AF1FCB"/>
    <w:rsid w:val="00AF22C6"/>
    <w:rsid w:val="00AF27D1"/>
    <w:rsid w:val="00AF44C7"/>
    <w:rsid w:val="00AF4934"/>
    <w:rsid w:val="00AF5B23"/>
    <w:rsid w:val="00AF5EE4"/>
    <w:rsid w:val="00AF6773"/>
    <w:rsid w:val="00AF67A8"/>
    <w:rsid w:val="00AF6887"/>
    <w:rsid w:val="00AF6A27"/>
    <w:rsid w:val="00AF7EB6"/>
    <w:rsid w:val="00AF7FE1"/>
    <w:rsid w:val="00B004FD"/>
    <w:rsid w:val="00B01299"/>
    <w:rsid w:val="00B01CE4"/>
    <w:rsid w:val="00B02711"/>
    <w:rsid w:val="00B02C7F"/>
    <w:rsid w:val="00B0331B"/>
    <w:rsid w:val="00B0454E"/>
    <w:rsid w:val="00B04563"/>
    <w:rsid w:val="00B0492C"/>
    <w:rsid w:val="00B04961"/>
    <w:rsid w:val="00B04985"/>
    <w:rsid w:val="00B04D6F"/>
    <w:rsid w:val="00B04F18"/>
    <w:rsid w:val="00B05AF9"/>
    <w:rsid w:val="00B05E81"/>
    <w:rsid w:val="00B05E85"/>
    <w:rsid w:val="00B071D3"/>
    <w:rsid w:val="00B072D4"/>
    <w:rsid w:val="00B07E1F"/>
    <w:rsid w:val="00B1050F"/>
    <w:rsid w:val="00B1079D"/>
    <w:rsid w:val="00B10CC9"/>
    <w:rsid w:val="00B11FAA"/>
    <w:rsid w:val="00B12176"/>
    <w:rsid w:val="00B128A2"/>
    <w:rsid w:val="00B131B0"/>
    <w:rsid w:val="00B13A3E"/>
    <w:rsid w:val="00B14002"/>
    <w:rsid w:val="00B14206"/>
    <w:rsid w:val="00B14944"/>
    <w:rsid w:val="00B14A2E"/>
    <w:rsid w:val="00B15F4C"/>
    <w:rsid w:val="00B16F1B"/>
    <w:rsid w:val="00B20591"/>
    <w:rsid w:val="00B20DB4"/>
    <w:rsid w:val="00B2124F"/>
    <w:rsid w:val="00B21403"/>
    <w:rsid w:val="00B21597"/>
    <w:rsid w:val="00B22B83"/>
    <w:rsid w:val="00B23236"/>
    <w:rsid w:val="00B23591"/>
    <w:rsid w:val="00B2499A"/>
    <w:rsid w:val="00B24C1F"/>
    <w:rsid w:val="00B252E0"/>
    <w:rsid w:val="00B256C3"/>
    <w:rsid w:val="00B25B7E"/>
    <w:rsid w:val="00B267BF"/>
    <w:rsid w:val="00B26EF1"/>
    <w:rsid w:val="00B271E5"/>
    <w:rsid w:val="00B27974"/>
    <w:rsid w:val="00B30EA8"/>
    <w:rsid w:val="00B311DA"/>
    <w:rsid w:val="00B31623"/>
    <w:rsid w:val="00B31FBF"/>
    <w:rsid w:val="00B324AE"/>
    <w:rsid w:val="00B32518"/>
    <w:rsid w:val="00B32922"/>
    <w:rsid w:val="00B329D0"/>
    <w:rsid w:val="00B33093"/>
    <w:rsid w:val="00B3329A"/>
    <w:rsid w:val="00B33436"/>
    <w:rsid w:val="00B33469"/>
    <w:rsid w:val="00B33642"/>
    <w:rsid w:val="00B33C7C"/>
    <w:rsid w:val="00B33CBB"/>
    <w:rsid w:val="00B34A6C"/>
    <w:rsid w:val="00B34B9B"/>
    <w:rsid w:val="00B34F22"/>
    <w:rsid w:val="00B359F3"/>
    <w:rsid w:val="00B37654"/>
    <w:rsid w:val="00B37AFB"/>
    <w:rsid w:val="00B40D0A"/>
    <w:rsid w:val="00B40F42"/>
    <w:rsid w:val="00B40F7A"/>
    <w:rsid w:val="00B41123"/>
    <w:rsid w:val="00B42CFC"/>
    <w:rsid w:val="00B42E28"/>
    <w:rsid w:val="00B42E58"/>
    <w:rsid w:val="00B43175"/>
    <w:rsid w:val="00B43249"/>
    <w:rsid w:val="00B43CF7"/>
    <w:rsid w:val="00B450A3"/>
    <w:rsid w:val="00B46181"/>
    <w:rsid w:val="00B46631"/>
    <w:rsid w:val="00B469B5"/>
    <w:rsid w:val="00B46F92"/>
    <w:rsid w:val="00B47104"/>
    <w:rsid w:val="00B47AF3"/>
    <w:rsid w:val="00B47B7F"/>
    <w:rsid w:val="00B47CAD"/>
    <w:rsid w:val="00B508C5"/>
    <w:rsid w:val="00B511ED"/>
    <w:rsid w:val="00B51E33"/>
    <w:rsid w:val="00B51FF6"/>
    <w:rsid w:val="00B52410"/>
    <w:rsid w:val="00B53054"/>
    <w:rsid w:val="00B53869"/>
    <w:rsid w:val="00B53B4F"/>
    <w:rsid w:val="00B54306"/>
    <w:rsid w:val="00B54DDC"/>
    <w:rsid w:val="00B55F56"/>
    <w:rsid w:val="00B5618F"/>
    <w:rsid w:val="00B566B2"/>
    <w:rsid w:val="00B5730D"/>
    <w:rsid w:val="00B5764A"/>
    <w:rsid w:val="00B60981"/>
    <w:rsid w:val="00B6112E"/>
    <w:rsid w:val="00B612B8"/>
    <w:rsid w:val="00B61326"/>
    <w:rsid w:val="00B618EE"/>
    <w:rsid w:val="00B6222C"/>
    <w:rsid w:val="00B624DF"/>
    <w:rsid w:val="00B6263C"/>
    <w:rsid w:val="00B628E3"/>
    <w:rsid w:val="00B62953"/>
    <w:rsid w:val="00B630C7"/>
    <w:rsid w:val="00B643BF"/>
    <w:rsid w:val="00B6476C"/>
    <w:rsid w:val="00B64B64"/>
    <w:rsid w:val="00B66D7F"/>
    <w:rsid w:val="00B678DC"/>
    <w:rsid w:val="00B67D8D"/>
    <w:rsid w:val="00B67EAD"/>
    <w:rsid w:val="00B71C74"/>
    <w:rsid w:val="00B72C99"/>
    <w:rsid w:val="00B73504"/>
    <w:rsid w:val="00B75202"/>
    <w:rsid w:val="00B7558B"/>
    <w:rsid w:val="00B756FC"/>
    <w:rsid w:val="00B76291"/>
    <w:rsid w:val="00B76D18"/>
    <w:rsid w:val="00B8034E"/>
    <w:rsid w:val="00B80653"/>
    <w:rsid w:val="00B80F7E"/>
    <w:rsid w:val="00B810FB"/>
    <w:rsid w:val="00B81B35"/>
    <w:rsid w:val="00B8291D"/>
    <w:rsid w:val="00B834EB"/>
    <w:rsid w:val="00B8382C"/>
    <w:rsid w:val="00B83B0B"/>
    <w:rsid w:val="00B841C6"/>
    <w:rsid w:val="00B84233"/>
    <w:rsid w:val="00B84371"/>
    <w:rsid w:val="00B84777"/>
    <w:rsid w:val="00B84CD1"/>
    <w:rsid w:val="00B84DC6"/>
    <w:rsid w:val="00B85386"/>
    <w:rsid w:val="00B8555E"/>
    <w:rsid w:val="00B855F0"/>
    <w:rsid w:val="00B911A7"/>
    <w:rsid w:val="00B912A7"/>
    <w:rsid w:val="00B912A8"/>
    <w:rsid w:val="00B917E8"/>
    <w:rsid w:val="00B922AA"/>
    <w:rsid w:val="00B922FA"/>
    <w:rsid w:val="00B92B31"/>
    <w:rsid w:val="00B92F75"/>
    <w:rsid w:val="00B92FCD"/>
    <w:rsid w:val="00B938C1"/>
    <w:rsid w:val="00B9482D"/>
    <w:rsid w:val="00B94B9A"/>
    <w:rsid w:val="00B951F4"/>
    <w:rsid w:val="00B95BBE"/>
    <w:rsid w:val="00B95E54"/>
    <w:rsid w:val="00B97D90"/>
    <w:rsid w:val="00BA19E6"/>
    <w:rsid w:val="00BA1B67"/>
    <w:rsid w:val="00BA1CE2"/>
    <w:rsid w:val="00BA2799"/>
    <w:rsid w:val="00BA30FA"/>
    <w:rsid w:val="00BA341F"/>
    <w:rsid w:val="00BA3AEA"/>
    <w:rsid w:val="00BA3B92"/>
    <w:rsid w:val="00BA44A2"/>
    <w:rsid w:val="00BA4792"/>
    <w:rsid w:val="00BA49F3"/>
    <w:rsid w:val="00BA4B1C"/>
    <w:rsid w:val="00BA4D74"/>
    <w:rsid w:val="00BA4DB6"/>
    <w:rsid w:val="00BA53B1"/>
    <w:rsid w:val="00BA5B8E"/>
    <w:rsid w:val="00BA5ED2"/>
    <w:rsid w:val="00BA5F40"/>
    <w:rsid w:val="00BA61BA"/>
    <w:rsid w:val="00BA61D5"/>
    <w:rsid w:val="00BA769F"/>
    <w:rsid w:val="00BA7C90"/>
    <w:rsid w:val="00BB0080"/>
    <w:rsid w:val="00BB07C6"/>
    <w:rsid w:val="00BB0CD1"/>
    <w:rsid w:val="00BB1A16"/>
    <w:rsid w:val="00BB2263"/>
    <w:rsid w:val="00BB2292"/>
    <w:rsid w:val="00BB2AFB"/>
    <w:rsid w:val="00BB2FEF"/>
    <w:rsid w:val="00BB3104"/>
    <w:rsid w:val="00BB3518"/>
    <w:rsid w:val="00BB39BB"/>
    <w:rsid w:val="00BB3B02"/>
    <w:rsid w:val="00BB4186"/>
    <w:rsid w:val="00BB4321"/>
    <w:rsid w:val="00BB466D"/>
    <w:rsid w:val="00BB64F3"/>
    <w:rsid w:val="00BB673D"/>
    <w:rsid w:val="00BB6B06"/>
    <w:rsid w:val="00BB6F2A"/>
    <w:rsid w:val="00BB73DA"/>
    <w:rsid w:val="00BB7D50"/>
    <w:rsid w:val="00BC0223"/>
    <w:rsid w:val="00BC0BAE"/>
    <w:rsid w:val="00BC1667"/>
    <w:rsid w:val="00BC16C4"/>
    <w:rsid w:val="00BC1737"/>
    <w:rsid w:val="00BC1FAE"/>
    <w:rsid w:val="00BC21AA"/>
    <w:rsid w:val="00BC3440"/>
    <w:rsid w:val="00BC38D4"/>
    <w:rsid w:val="00BC4262"/>
    <w:rsid w:val="00BC460A"/>
    <w:rsid w:val="00BC4676"/>
    <w:rsid w:val="00BC46AF"/>
    <w:rsid w:val="00BC4935"/>
    <w:rsid w:val="00BC4CD5"/>
    <w:rsid w:val="00BC5390"/>
    <w:rsid w:val="00BC54ED"/>
    <w:rsid w:val="00BC56E4"/>
    <w:rsid w:val="00BC5873"/>
    <w:rsid w:val="00BC5A1F"/>
    <w:rsid w:val="00BC5CB6"/>
    <w:rsid w:val="00BC66E0"/>
    <w:rsid w:val="00BC677E"/>
    <w:rsid w:val="00BC6F9B"/>
    <w:rsid w:val="00BC7940"/>
    <w:rsid w:val="00BD1C06"/>
    <w:rsid w:val="00BD2211"/>
    <w:rsid w:val="00BD2346"/>
    <w:rsid w:val="00BD2580"/>
    <w:rsid w:val="00BD3B35"/>
    <w:rsid w:val="00BD5119"/>
    <w:rsid w:val="00BD53C7"/>
    <w:rsid w:val="00BD64EF"/>
    <w:rsid w:val="00BD6800"/>
    <w:rsid w:val="00BD7215"/>
    <w:rsid w:val="00BD7A80"/>
    <w:rsid w:val="00BD7ECC"/>
    <w:rsid w:val="00BE0570"/>
    <w:rsid w:val="00BE0EEC"/>
    <w:rsid w:val="00BE113C"/>
    <w:rsid w:val="00BE1744"/>
    <w:rsid w:val="00BE270B"/>
    <w:rsid w:val="00BE2826"/>
    <w:rsid w:val="00BE37AB"/>
    <w:rsid w:val="00BE46F5"/>
    <w:rsid w:val="00BE4BFA"/>
    <w:rsid w:val="00BE4DF9"/>
    <w:rsid w:val="00BE558A"/>
    <w:rsid w:val="00BE5A3E"/>
    <w:rsid w:val="00BE5E0D"/>
    <w:rsid w:val="00BE6582"/>
    <w:rsid w:val="00BE667E"/>
    <w:rsid w:val="00BE6E67"/>
    <w:rsid w:val="00BE79F2"/>
    <w:rsid w:val="00BE7B15"/>
    <w:rsid w:val="00BF057B"/>
    <w:rsid w:val="00BF07EB"/>
    <w:rsid w:val="00BF137E"/>
    <w:rsid w:val="00BF1472"/>
    <w:rsid w:val="00BF1D42"/>
    <w:rsid w:val="00BF2D41"/>
    <w:rsid w:val="00BF2F56"/>
    <w:rsid w:val="00BF3D18"/>
    <w:rsid w:val="00BF43CE"/>
    <w:rsid w:val="00BF46BA"/>
    <w:rsid w:val="00BF4C09"/>
    <w:rsid w:val="00BF4F26"/>
    <w:rsid w:val="00BF51EE"/>
    <w:rsid w:val="00BF5468"/>
    <w:rsid w:val="00BF5CFB"/>
    <w:rsid w:val="00BF65FF"/>
    <w:rsid w:val="00BF6948"/>
    <w:rsid w:val="00BF7349"/>
    <w:rsid w:val="00BF78FE"/>
    <w:rsid w:val="00BF7ADB"/>
    <w:rsid w:val="00C0024C"/>
    <w:rsid w:val="00C0096F"/>
    <w:rsid w:val="00C0149C"/>
    <w:rsid w:val="00C01FEB"/>
    <w:rsid w:val="00C03314"/>
    <w:rsid w:val="00C03702"/>
    <w:rsid w:val="00C0420E"/>
    <w:rsid w:val="00C04B8F"/>
    <w:rsid w:val="00C056E2"/>
    <w:rsid w:val="00C059BE"/>
    <w:rsid w:val="00C05BA1"/>
    <w:rsid w:val="00C062AE"/>
    <w:rsid w:val="00C0643E"/>
    <w:rsid w:val="00C066E5"/>
    <w:rsid w:val="00C07C0B"/>
    <w:rsid w:val="00C10245"/>
    <w:rsid w:val="00C104E8"/>
    <w:rsid w:val="00C109F9"/>
    <w:rsid w:val="00C10F80"/>
    <w:rsid w:val="00C11889"/>
    <w:rsid w:val="00C1191B"/>
    <w:rsid w:val="00C11EF1"/>
    <w:rsid w:val="00C124D0"/>
    <w:rsid w:val="00C1258D"/>
    <w:rsid w:val="00C12CF7"/>
    <w:rsid w:val="00C13544"/>
    <w:rsid w:val="00C13568"/>
    <w:rsid w:val="00C1373B"/>
    <w:rsid w:val="00C140B2"/>
    <w:rsid w:val="00C1490E"/>
    <w:rsid w:val="00C14ADA"/>
    <w:rsid w:val="00C14B8F"/>
    <w:rsid w:val="00C14E60"/>
    <w:rsid w:val="00C1636F"/>
    <w:rsid w:val="00C164D2"/>
    <w:rsid w:val="00C17A3F"/>
    <w:rsid w:val="00C17AD1"/>
    <w:rsid w:val="00C17FC4"/>
    <w:rsid w:val="00C201D0"/>
    <w:rsid w:val="00C21E5E"/>
    <w:rsid w:val="00C2270F"/>
    <w:rsid w:val="00C22C7C"/>
    <w:rsid w:val="00C23AED"/>
    <w:rsid w:val="00C2488D"/>
    <w:rsid w:val="00C24A54"/>
    <w:rsid w:val="00C24B06"/>
    <w:rsid w:val="00C24C17"/>
    <w:rsid w:val="00C25A7B"/>
    <w:rsid w:val="00C26942"/>
    <w:rsid w:val="00C26AB0"/>
    <w:rsid w:val="00C27139"/>
    <w:rsid w:val="00C274A6"/>
    <w:rsid w:val="00C27F3E"/>
    <w:rsid w:val="00C304CE"/>
    <w:rsid w:val="00C31AC4"/>
    <w:rsid w:val="00C31C8A"/>
    <w:rsid w:val="00C320BA"/>
    <w:rsid w:val="00C32554"/>
    <w:rsid w:val="00C32F8C"/>
    <w:rsid w:val="00C33B6E"/>
    <w:rsid w:val="00C352E8"/>
    <w:rsid w:val="00C35E08"/>
    <w:rsid w:val="00C36472"/>
    <w:rsid w:val="00C364A7"/>
    <w:rsid w:val="00C36825"/>
    <w:rsid w:val="00C36D3F"/>
    <w:rsid w:val="00C370D2"/>
    <w:rsid w:val="00C37135"/>
    <w:rsid w:val="00C37380"/>
    <w:rsid w:val="00C377F0"/>
    <w:rsid w:val="00C37C35"/>
    <w:rsid w:val="00C4002E"/>
    <w:rsid w:val="00C4010B"/>
    <w:rsid w:val="00C40472"/>
    <w:rsid w:val="00C40522"/>
    <w:rsid w:val="00C4140C"/>
    <w:rsid w:val="00C429F0"/>
    <w:rsid w:val="00C42E17"/>
    <w:rsid w:val="00C42ED2"/>
    <w:rsid w:val="00C439D0"/>
    <w:rsid w:val="00C4403A"/>
    <w:rsid w:val="00C445AB"/>
    <w:rsid w:val="00C44725"/>
    <w:rsid w:val="00C44BBC"/>
    <w:rsid w:val="00C453B8"/>
    <w:rsid w:val="00C458D3"/>
    <w:rsid w:val="00C458D7"/>
    <w:rsid w:val="00C46D74"/>
    <w:rsid w:val="00C46E5D"/>
    <w:rsid w:val="00C47519"/>
    <w:rsid w:val="00C4778A"/>
    <w:rsid w:val="00C50602"/>
    <w:rsid w:val="00C50CB1"/>
    <w:rsid w:val="00C50DAF"/>
    <w:rsid w:val="00C517F3"/>
    <w:rsid w:val="00C51833"/>
    <w:rsid w:val="00C5230A"/>
    <w:rsid w:val="00C525F5"/>
    <w:rsid w:val="00C52D56"/>
    <w:rsid w:val="00C52EF2"/>
    <w:rsid w:val="00C52FF5"/>
    <w:rsid w:val="00C5311F"/>
    <w:rsid w:val="00C53D22"/>
    <w:rsid w:val="00C54F4E"/>
    <w:rsid w:val="00C558EC"/>
    <w:rsid w:val="00C56C55"/>
    <w:rsid w:val="00C57438"/>
    <w:rsid w:val="00C57673"/>
    <w:rsid w:val="00C57736"/>
    <w:rsid w:val="00C57875"/>
    <w:rsid w:val="00C579C6"/>
    <w:rsid w:val="00C57CBA"/>
    <w:rsid w:val="00C57D1F"/>
    <w:rsid w:val="00C60202"/>
    <w:rsid w:val="00C60AE5"/>
    <w:rsid w:val="00C612A6"/>
    <w:rsid w:val="00C6287C"/>
    <w:rsid w:val="00C62F2F"/>
    <w:rsid w:val="00C63874"/>
    <w:rsid w:val="00C63A38"/>
    <w:rsid w:val="00C64230"/>
    <w:rsid w:val="00C643D9"/>
    <w:rsid w:val="00C65A9D"/>
    <w:rsid w:val="00C66B01"/>
    <w:rsid w:val="00C66EF1"/>
    <w:rsid w:val="00C67CC6"/>
    <w:rsid w:val="00C7034C"/>
    <w:rsid w:val="00C7053A"/>
    <w:rsid w:val="00C70697"/>
    <w:rsid w:val="00C70D9B"/>
    <w:rsid w:val="00C71600"/>
    <w:rsid w:val="00C71874"/>
    <w:rsid w:val="00C71DF5"/>
    <w:rsid w:val="00C71F2B"/>
    <w:rsid w:val="00C71FFF"/>
    <w:rsid w:val="00C72E39"/>
    <w:rsid w:val="00C73095"/>
    <w:rsid w:val="00C7384A"/>
    <w:rsid w:val="00C74E45"/>
    <w:rsid w:val="00C753D2"/>
    <w:rsid w:val="00C75614"/>
    <w:rsid w:val="00C761CA"/>
    <w:rsid w:val="00C772CA"/>
    <w:rsid w:val="00C8033F"/>
    <w:rsid w:val="00C805DC"/>
    <w:rsid w:val="00C80B9D"/>
    <w:rsid w:val="00C80D82"/>
    <w:rsid w:val="00C81248"/>
    <w:rsid w:val="00C81896"/>
    <w:rsid w:val="00C81F6B"/>
    <w:rsid w:val="00C821FE"/>
    <w:rsid w:val="00C824E1"/>
    <w:rsid w:val="00C82E0D"/>
    <w:rsid w:val="00C83B8A"/>
    <w:rsid w:val="00C83FB6"/>
    <w:rsid w:val="00C843B9"/>
    <w:rsid w:val="00C84463"/>
    <w:rsid w:val="00C85992"/>
    <w:rsid w:val="00C85E88"/>
    <w:rsid w:val="00C86051"/>
    <w:rsid w:val="00C86293"/>
    <w:rsid w:val="00C86A0E"/>
    <w:rsid w:val="00C872E8"/>
    <w:rsid w:val="00C87897"/>
    <w:rsid w:val="00C87A08"/>
    <w:rsid w:val="00C87A8B"/>
    <w:rsid w:val="00C87A9F"/>
    <w:rsid w:val="00C87E18"/>
    <w:rsid w:val="00C905FC"/>
    <w:rsid w:val="00C90977"/>
    <w:rsid w:val="00C90E0E"/>
    <w:rsid w:val="00C91036"/>
    <w:rsid w:val="00C91560"/>
    <w:rsid w:val="00C91A1A"/>
    <w:rsid w:val="00C9267D"/>
    <w:rsid w:val="00C9399C"/>
    <w:rsid w:val="00C93E9D"/>
    <w:rsid w:val="00C95038"/>
    <w:rsid w:val="00C951BB"/>
    <w:rsid w:val="00C95A71"/>
    <w:rsid w:val="00C96901"/>
    <w:rsid w:val="00C96C7A"/>
    <w:rsid w:val="00C974B9"/>
    <w:rsid w:val="00CA1618"/>
    <w:rsid w:val="00CA18A7"/>
    <w:rsid w:val="00CA1D04"/>
    <w:rsid w:val="00CA2700"/>
    <w:rsid w:val="00CA2E7C"/>
    <w:rsid w:val="00CA33BB"/>
    <w:rsid w:val="00CA3AA0"/>
    <w:rsid w:val="00CA3DA8"/>
    <w:rsid w:val="00CA3EB8"/>
    <w:rsid w:val="00CA45AA"/>
    <w:rsid w:val="00CA4664"/>
    <w:rsid w:val="00CA5772"/>
    <w:rsid w:val="00CA5CE6"/>
    <w:rsid w:val="00CA5D69"/>
    <w:rsid w:val="00CA6722"/>
    <w:rsid w:val="00CA68D6"/>
    <w:rsid w:val="00CA6A4C"/>
    <w:rsid w:val="00CA74CA"/>
    <w:rsid w:val="00CA7918"/>
    <w:rsid w:val="00CA7FFD"/>
    <w:rsid w:val="00CB0081"/>
    <w:rsid w:val="00CB03E8"/>
    <w:rsid w:val="00CB0E4D"/>
    <w:rsid w:val="00CB115C"/>
    <w:rsid w:val="00CB1876"/>
    <w:rsid w:val="00CB270B"/>
    <w:rsid w:val="00CB2DC4"/>
    <w:rsid w:val="00CB3C6F"/>
    <w:rsid w:val="00CB4370"/>
    <w:rsid w:val="00CB6289"/>
    <w:rsid w:val="00CB6861"/>
    <w:rsid w:val="00CB6E24"/>
    <w:rsid w:val="00CB7477"/>
    <w:rsid w:val="00CB7EF1"/>
    <w:rsid w:val="00CC198E"/>
    <w:rsid w:val="00CC1B29"/>
    <w:rsid w:val="00CC24F5"/>
    <w:rsid w:val="00CC25DC"/>
    <w:rsid w:val="00CC2765"/>
    <w:rsid w:val="00CC47AB"/>
    <w:rsid w:val="00CC4E5E"/>
    <w:rsid w:val="00CC56EC"/>
    <w:rsid w:val="00CC67DE"/>
    <w:rsid w:val="00CC6912"/>
    <w:rsid w:val="00CC76E1"/>
    <w:rsid w:val="00CC77D1"/>
    <w:rsid w:val="00CC77D4"/>
    <w:rsid w:val="00CC7E83"/>
    <w:rsid w:val="00CD004A"/>
    <w:rsid w:val="00CD007A"/>
    <w:rsid w:val="00CD0270"/>
    <w:rsid w:val="00CD0414"/>
    <w:rsid w:val="00CD051F"/>
    <w:rsid w:val="00CD0E00"/>
    <w:rsid w:val="00CD0E30"/>
    <w:rsid w:val="00CD16D2"/>
    <w:rsid w:val="00CD1A9B"/>
    <w:rsid w:val="00CD1D89"/>
    <w:rsid w:val="00CD1EDF"/>
    <w:rsid w:val="00CD2A76"/>
    <w:rsid w:val="00CD2C78"/>
    <w:rsid w:val="00CD2E5B"/>
    <w:rsid w:val="00CD3979"/>
    <w:rsid w:val="00CD3B01"/>
    <w:rsid w:val="00CD47E2"/>
    <w:rsid w:val="00CD47E3"/>
    <w:rsid w:val="00CD482E"/>
    <w:rsid w:val="00CD5350"/>
    <w:rsid w:val="00CD55F0"/>
    <w:rsid w:val="00CD59F8"/>
    <w:rsid w:val="00CD66F1"/>
    <w:rsid w:val="00CD743E"/>
    <w:rsid w:val="00CD75A1"/>
    <w:rsid w:val="00CD7DA9"/>
    <w:rsid w:val="00CE0272"/>
    <w:rsid w:val="00CE04B6"/>
    <w:rsid w:val="00CE1083"/>
    <w:rsid w:val="00CE19F5"/>
    <w:rsid w:val="00CE2210"/>
    <w:rsid w:val="00CE2293"/>
    <w:rsid w:val="00CE2619"/>
    <w:rsid w:val="00CE2746"/>
    <w:rsid w:val="00CE2B2E"/>
    <w:rsid w:val="00CE3582"/>
    <w:rsid w:val="00CE39ED"/>
    <w:rsid w:val="00CE3A78"/>
    <w:rsid w:val="00CE3FCC"/>
    <w:rsid w:val="00CE3FEF"/>
    <w:rsid w:val="00CE4CEC"/>
    <w:rsid w:val="00CE4E5E"/>
    <w:rsid w:val="00CE66EB"/>
    <w:rsid w:val="00CE73DD"/>
    <w:rsid w:val="00CE76CC"/>
    <w:rsid w:val="00CE78E7"/>
    <w:rsid w:val="00CF117E"/>
    <w:rsid w:val="00CF1580"/>
    <w:rsid w:val="00CF1A3C"/>
    <w:rsid w:val="00CF1EA0"/>
    <w:rsid w:val="00CF22A0"/>
    <w:rsid w:val="00CF2FB2"/>
    <w:rsid w:val="00CF3D48"/>
    <w:rsid w:val="00CF42D0"/>
    <w:rsid w:val="00CF46F0"/>
    <w:rsid w:val="00CF4A2C"/>
    <w:rsid w:val="00CF54F9"/>
    <w:rsid w:val="00CF582C"/>
    <w:rsid w:val="00CF585B"/>
    <w:rsid w:val="00CF60B0"/>
    <w:rsid w:val="00CF7324"/>
    <w:rsid w:val="00CF75BC"/>
    <w:rsid w:val="00CF7D7A"/>
    <w:rsid w:val="00D001C7"/>
    <w:rsid w:val="00D0085F"/>
    <w:rsid w:val="00D015E8"/>
    <w:rsid w:val="00D01B4D"/>
    <w:rsid w:val="00D01CF1"/>
    <w:rsid w:val="00D03A82"/>
    <w:rsid w:val="00D03D0B"/>
    <w:rsid w:val="00D0411C"/>
    <w:rsid w:val="00D0481C"/>
    <w:rsid w:val="00D050F0"/>
    <w:rsid w:val="00D05547"/>
    <w:rsid w:val="00D055C2"/>
    <w:rsid w:val="00D0595A"/>
    <w:rsid w:val="00D05A2B"/>
    <w:rsid w:val="00D05D38"/>
    <w:rsid w:val="00D06018"/>
    <w:rsid w:val="00D06681"/>
    <w:rsid w:val="00D06B5B"/>
    <w:rsid w:val="00D06CDF"/>
    <w:rsid w:val="00D070B8"/>
    <w:rsid w:val="00D07693"/>
    <w:rsid w:val="00D078C5"/>
    <w:rsid w:val="00D1018E"/>
    <w:rsid w:val="00D10CC9"/>
    <w:rsid w:val="00D1134E"/>
    <w:rsid w:val="00D115E8"/>
    <w:rsid w:val="00D11AE4"/>
    <w:rsid w:val="00D11B84"/>
    <w:rsid w:val="00D123CB"/>
    <w:rsid w:val="00D124A2"/>
    <w:rsid w:val="00D131D4"/>
    <w:rsid w:val="00D13681"/>
    <w:rsid w:val="00D13F29"/>
    <w:rsid w:val="00D141CF"/>
    <w:rsid w:val="00D14843"/>
    <w:rsid w:val="00D14B7A"/>
    <w:rsid w:val="00D14EA7"/>
    <w:rsid w:val="00D1529F"/>
    <w:rsid w:val="00D15C0F"/>
    <w:rsid w:val="00D16773"/>
    <w:rsid w:val="00D1756E"/>
    <w:rsid w:val="00D17A6A"/>
    <w:rsid w:val="00D200BF"/>
    <w:rsid w:val="00D21DD5"/>
    <w:rsid w:val="00D2233E"/>
    <w:rsid w:val="00D231FB"/>
    <w:rsid w:val="00D24D87"/>
    <w:rsid w:val="00D24E94"/>
    <w:rsid w:val="00D24F6C"/>
    <w:rsid w:val="00D25112"/>
    <w:rsid w:val="00D2553E"/>
    <w:rsid w:val="00D256D9"/>
    <w:rsid w:val="00D2693A"/>
    <w:rsid w:val="00D26FDC"/>
    <w:rsid w:val="00D272C5"/>
    <w:rsid w:val="00D27C0B"/>
    <w:rsid w:val="00D27DFB"/>
    <w:rsid w:val="00D27F07"/>
    <w:rsid w:val="00D30120"/>
    <w:rsid w:val="00D3024E"/>
    <w:rsid w:val="00D309E6"/>
    <w:rsid w:val="00D312CF"/>
    <w:rsid w:val="00D31300"/>
    <w:rsid w:val="00D31651"/>
    <w:rsid w:val="00D31B1A"/>
    <w:rsid w:val="00D32259"/>
    <w:rsid w:val="00D323E6"/>
    <w:rsid w:val="00D329BD"/>
    <w:rsid w:val="00D32B34"/>
    <w:rsid w:val="00D32F22"/>
    <w:rsid w:val="00D3370D"/>
    <w:rsid w:val="00D35B43"/>
    <w:rsid w:val="00D35BC6"/>
    <w:rsid w:val="00D3667F"/>
    <w:rsid w:val="00D374B9"/>
    <w:rsid w:val="00D37E1A"/>
    <w:rsid w:val="00D40CA1"/>
    <w:rsid w:val="00D413AE"/>
    <w:rsid w:val="00D41426"/>
    <w:rsid w:val="00D41427"/>
    <w:rsid w:val="00D41C69"/>
    <w:rsid w:val="00D42360"/>
    <w:rsid w:val="00D429BA"/>
    <w:rsid w:val="00D42F81"/>
    <w:rsid w:val="00D43646"/>
    <w:rsid w:val="00D43C27"/>
    <w:rsid w:val="00D43E16"/>
    <w:rsid w:val="00D4563C"/>
    <w:rsid w:val="00D45DD5"/>
    <w:rsid w:val="00D46ADE"/>
    <w:rsid w:val="00D4771E"/>
    <w:rsid w:val="00D47773"/>
    <w:rsid w:val="00D5095A"/>
    <w:rsid w:val="00D50EA6"/>
    <w:rsid w:val="00D51B1D"/>
    <w:rsid w:val="00D51E88"/>
    <w:rsid w:val="00D5208A"/>
    <w:rsid w:val="00D528A5"/>
    <w:rsid w:val="00D53714"/>
    <w:rsid w:val="00D5402D"/>
    <w:rsid w:val="00D540DE"/>
    <w:rsid w:val="00D543C3"/>
    <w:rsid w:val="00D549D1"/>
    <w:rsid w:val="00D55242"/>
    <w:rsid w:val="00D558AD"/>
    <w:rsid w:val="00D55BE3"/>
    <w:rsid w:val="00D55FEB"/>
    <w:rsid w:val="00D57576"/>
    <w:rsid w:val="00D57C22"/>
    <w:rsid w:val="00D57FB0"/>
    <w:rsid w:val="00D608ED"/>
    <w:rsid w:val="00D613E0"/>
    <w:rsid w:val="00D61B0B"/>
    <w:rsid w:val="00D62101"/>
    <w:rsid w:val="00D631A3"/>
    <w:rsid w:val="00D6322E"/>
    <w:rsid w:val="00D63A40"/>
    <w:rsid w:val="00D63FF7"/>
    <w:rsid w:val="00D64C6B"/>
    <w:rsid w:val="00D6537A"/>
    <w:rsid w:val="00D656BB"/>
    <w:rsid w:val="00D65872"/>
    <w:rsid w:val="00D65BBB"/>
    <w:rsid w:val="00D65E65"/>
    <w:rsid w:val="00D662EC"/>
    <w:rsid w:val="00D6690C"/>
    <w:rsid w:val="00D669C3"/>
    <w:rsid w:val="00D671AC"/>
    <w:rsid w:val="00D67432"/>
    <w:rsid w:val="00D67AD0"/>
    <w:rsid w:val="00D70389"/>
    <w:rsid w:val="00D710CF"/>
    <w:rsid w:val="00D7142E"/>
    <w:rsid w:val="00D719C7"/>
    <w:rsid w:val="00D73EC1"/>
    <w:rsid w:val="00D7413D"/>
    <w:rsid w:val="00D751C2"/>
    <w:rsid w:val="00D75373"/>
    <w:rsid w:val="00D75525"/>
    <w:rsid w:val="00D75A4A"/>
    <w:rsid w:val="00D75E80"/>
    <w:rsid w:val="00D75F4D"/>
    <w:rsid w:val="00D76144"/>
    <w:rsid w:val="00D76334"/>
    <w:rsid w:val="00D76BC2"/>
    <w:rsid w:val="00D76F7A"/>
    <w:rsid w:val="00D8056C"/>
    <w:rsid w:val="00D80615"/>
    <w:rsid w:val="00D806A7"/>
    <w:rsid w:val="00D808B5"/>
    <w:rsid w:val="00D809B9"/>
    <w:rsid w:val="00D80A90"/>
    <w:rsid w:val="00D81DE3"/>
    <w:rsid w:val="00D83446"/>
    <w:rsid w:val="00D836DE"/>
    <w:rsid w:val="00D83B29"/>
    <w:rsid w:val="00D83D04"/>
    <w:rsid w:val="00D84446"/>
    <w:rsid w:val="00D84CBE"/>
    <w:rsid w:val="00D84D1C"/>
    <w:rsid w:val="00D8559B"/>
    <w:rsid w:val="00D86250"/>
    <w:rsid w:val="00D865A7"/>
    <w:rsid w:val="00D868BF"/>
    <w:rsid w:val="00D86AC0"/>
    <w:rsid w:val="00D8773D"/>
    <w:rsid w:val="00D9022C"/>
    <w:rsid w:val="00D90245"/>
    <w:rsid w:val="00D9196D"/>
    <w:rsid w:val="00D91CBD"/>
    <w:rsid w:val="00D91F57"/>
    <w:rsid w:val="00D92404"/>
    <w:rsid w:val="00D92D5E"/>
    <w:rsid w:val="00D92E60"/>
    <w:rsid w:val="00D931F5"/>
    <w:rsid w:val="00D93B8D"/>
    <w:rsid w:val="00D93CC0"/>
    <w:rsid w:val="00D94464"/>
    <w:rsid w:val="00D94DBD"/>
    <w:rsid w:val="00D953A1"/>
    <w:rsid w:val="00D95751"/>
    <w:rsid w:val="00D9644D"/>
    <w:rsid w:val="00D96C2B"/>
    <w:rsid w:val="00D96E92"/>
    <w:rsid w:val="00D96FB0"/>
    <w:rsid w:val="00D973FC"/>
    <w:rsid w:val="00D975ED"/>
    <w:rsid w:val="00D978A1"/>
    <w:rsid w:val="00DA0A18"/>
    <w:rsid w:val="00DA0BFA"/>
    <w:rsid w:val="00DA0CEF"/>
    <w:rsid w:val="00DA126B"/>
    <w:rsid w:val="00DA133C"/>
    <w:rsid w:val="00DA16B9"/>
    <w:rsid w:val="00DA2239"/>
    <w:rsid w:val="00DA2391"/>
    <w:rsid w:val="00DA35EF"/>
    <w:rsid w:val="00DA373B"/>
    <w:rsid w:val="00DA436C"/>
    <w:rsid w:val="00DA45D4"/>
    <w:rsid w:val="00DA4736"/>
    <w:rsid w:val="00DA4C6D"/>
    <w:rsid w:val="00DA5A57"/>
    <w:rsid w:val="00DA5ABD"/>
    <w:rsid w:val="00DA6331"/>
    <w:rsid w:val="00DA6910"/>
    <w:rsid w:val="00DA71D4"/>
    <w:rsid w:val="00DA7511"/>
    <w:rsid w:val="00DA777F"/>
    <w:rsid w:val="00DB008E"/>
    <w:rsid w:val="00DB0A59"/>
    <w:rsid w:val="00DB0B4A"/>
    <w:rsid w:val="00DB1683"/>
    <w:rsid w:val="00DB16AE"/>
    <w:rsid w:val="00DB1D3F"/>
    <w:rsid w:val="00DB2354"/>
    <w:rsid w:val="00DB302D"/>
    <w:rsid w:val="00DB31F7"/>
    <w:rsid w:val="00DB3A49"/>
    <w:rsid w:val="00DB427C"/>
    <w:rsid w:val="00DB494C"/>
    <w:rsid w:val="00DB4D7B"/>
    <w:rsid w:val="00DB4EF2"/>
    <w:rsid w:val="00DB50A1"/>
    <w:rsid w:val="00DB5372"/>
    <w:rsid w:val="00DB538A"/>
    <w:rsid w:val="00DB5848"/>
    <w:rsid w:val="00DB6050"/>
    <w:rsid w:val="00DB64AC"/>
    <w:rsid w:val="00DB66B5"/>
    <w:rsid w:val="00DB7ADD"/>
    <w:rsid w:val="00DB7F1A"/>
    <w:rsid w:val="00DB7F6C"/>
    <w:rsid w:val="00DC0128"/>
    <w:rsid w:val="00DC0659"/>
    <w:rsid w:val="00DC0B40"/>
    <w:rsid w:val="00DC0C70"/>
    <w:rsid w:val="00DC0F70"/>
    <w:rsid w:val="00DC12B8"/>
    <w:rsid w:val="00DC12B9"/>
    <w:rsid w:val="00DC1B2C"/>
    <w:rsid w:val="00DC1D1E"/>
    <w:rsid w:val="00DC1D94"/>
    <w:rsid w:val="00DC2450"/>
    <w:rsid w:val="00DC2657"/>
    <w:rsid w:val="00DC2CB0"/>
    <w:rsid w:val="00DC37F1"/>
    <w:rsid w:val="00DC3CDB"/>
    <w:rsid w:val="00DC41EE"/>
    <w:rsid w:val="00DC541E"/>
    <w:rsid w:val="00DC5A1F"/>
    <w:rsid w:val="00DC5FD7"/>
    <w:rsid w:val="00DC6070"/>
    <w:rsid w:val="00DC6B35"/>
    <w:rsid w:val="00DC7128"/>
    <w:rsid w:val="00DC78C6"/>
    <w:rsid w:val="00DC7C23"/>
    <w:rsid w:val="00DD0E2B"/>
    <w:rsid w:val="00DD12C9"/>
    <w:rsid w:val="00DD2927"/>
    <w:rsid w:val="00DD31D1"/>
    <w:rsid w:val="00DD31F9"/>
    <w:rsid w:val="00DD5382"/>
    <w:rsid w:val="00DD6AC1"/>
    <w:rsid w:val="00DD719A"/>
    <w:rsid w:val="00DD769D"/>
    <w:rsid w:val="00DE0C66"/>
    <w:rsid w:val="00DE17F8"/>
    <w:rsid w:val="00DE1CD1"/>
    <w:rsid w:val="00DE1E9A"/>
    <w:rsid w:val="00DE1EF2"/>
    <w:rsid w:val="00DE2AA6"/>
    <w:rsid w:val="00DE2DDC"/>
    <w:rsid w:val="00DE2FCE"/>
    <w:rsid w:val="00DE3DB8"/>
    <w:rsid w:val="00DE3E20"/>
    <w:rsid w:val="00DE40FB"/>
    <w:rsid w:val="00DE559C"/>
    <w:rsid w:val="00DE59EA"/>
    <w:rsid w:val="00DE5AEB"/>
    <w:rsid w:val="00DE5CCE"/>
    <w:rsid w:val="00DE5F6F"/>
    <w:rsid w:val="00DE6645"/>
    <w:rsid w:val="00DE7871"/>
    <w:rsid w:val="00DE7ADE"/>
    <w:rsid w:val="00DE7D73"/>
    <w:rsid w:val="00DF03A0"/>
    <w:rsid w:val="00DF0BC3"/>
    <w:rsid w:val="00DF1B71"/>
    <w:rsid w:val="00DF1D2B"/>
    <w:rsid w:val="00DF1E7B"/>
    <w:rsid w:val="00DF2066"/>
    <w:rsid w:val="00DF2172"/>
    <w:rsid w:val="00DF223E"/>
    <w:rsid w:val="00DF3046"/>
    <w:rsid w:val="00DF34D5"/>
    <w:rsid w:val="00DF3BE2"/>
    <w:rsid w:val="00DF3CF1"/>
    <w:rsid w:val="00DF400B"/>
    <w:rsid w:val="00DF48EE"/>
    <w:rsid w:val="00DF5437"/>
    <w:rsid w:val="00DF6E45"/>
    <w:rsid w:val="00DF6E8B"/>
    <w:rsid w:val="00DF748D"/>
    <w:rsid w:val="00E00973"/>
    <w:rsid w:val="00E013A4"/>
    <w:rsid w:val="00E01D26"/>
    <w:rsid w:val="00E01D7D"/>
    <w:rsid w:val="00E02DEA"/>
    <w:rsid w:val="00E03A68"/>
    <w:rsid w:val="00E03AA5"/>
    <w:rsid w:val="00E03EC0"/>
    <w:rsid w:val="00E04C6C"/>
    <w:rsid w:val="00E050BA"/>
    <w:rsid w:val="00E05EA2"/>
    <w:rsid w:val="00E063B1"/>
    <w:rsid w:val="00E068A5"/>
    <w:rsid w:val="00E06983"/>
    <w:rsid w:val="00E074C4"/>
    <w:rsid w:val="00E10A5E"/>
    <w:rsid w:val="00E11571"/>
    <w:rsid w:val="00E11A36"/>
    <w:rsid w:val="00E11D5F"/>
    <w:rsid w:val="00E12249"/>
    <w:rsid w:val="00E126E9"/>
    <w:rsid w:val="00E12B71"/>
    <w:rsid w:val="00E14BDC"/>
    <w:rsid w:val="00E1544B"/>
    <w:rsid w:val="00E154F8"/>
    <w:rsid w:val="00E15868"/>
    <w:rsid w:val="00E158FB"/>
    <w:rsid w:val="00E158FC"/>
    <w:rsid w:val="00E15D19"/>
    <w:rsid w:val="00E163E0"/>
    <w:rsid w:val="00E163EC"/>
    <w:rsid w:val="00E17AF4"/>
    <w:rsid w:val="00E17C47"/>
    <w:rsid w:val="00E20361"/>
    <w:rsid w:val="00E205E4"/>
    <w:rsid w:val="00E20C41"/>
    <w:rsid w:val="00E20DFF"/>
    <w:rsid w:val="00E20FD1"/>
    <w:rsid w:val="00E21761"/>
    <w:rsid w:val="00E21883"/>
    <w:rsid w:val="00E21AD8"/>
    <w:rsid w:val="00E21FE6"/>
    <w:rsid w:val="00E220CD"/>
    <w:rsid w:val="00E23142"/>
    <w:rsid w:val="00E2368E"/>
    <w:rsid w:val="00E2408E"/>
    <w:rsid w:val="00E24A77"/>
    <w:rsid w:val="00E2625C"/>
    <w:rsid w:val="00E2652E"/>
    <w:rsid w:val="00E27025"/>
    <w:rsid w:val="00E27069"/>
    <w:rsid w:val="00E2711C"/>
    <w:rsid w:val="00E27521"/>
    <w:rsid w:val="00E27D9F"/>
    <w:rsid w:val="00E31945"/>
    <w:rsid w:val="00E31CE6"/>
    <w:rsid w:val="00E31F13"/>
    <w:rsid w:val="00E32A61"/>
    <w:rsid w:val="00E33461"/>
    <w:rsid w:val="00E33467"/>
    <w:rsid w:val="00E33F5E"/>
    <w:rsid w:val="00E343A5"/>
    <w:rsid w:val="00E347FE"/>
    <w:rsid w:val="00E34946"/>
    <w:rsid w:val="00E35405"/>
    <w:rsid w:val="00E35473"/>
    <w:rsid w:val="00E35DF6"/>
    <w:rsid w:val="00E36239"/>
    <w:rsid w:val="00E36545"/>
    <w:rsid w:val="00E36608"/>
    <w:rsid w:val="00E3671A"/>
    <w:rsid w:val="00E36F51"/>
    <w:rsid w:val="00E401F7"/>
    <w:rsid w:val="00E40252"/>
    <w:rsid w:val="00E40DE7"/>
    <w:rsid w:val="00E410D6"/>
    <w:rsid w:val="00E41761"/>
    <w:rsid w:val="00E41AF2"/>
    <w:rsid w:val="00E42D22"/>
    <w:rsid w:val="00E442F5"/>
    <w:rsid w:val="00E45284"/>
    <w:rsid w:val="00E45786"/>
    <w:rsid w:val="00E45858"/>
    <w:rsid w:val="00E45C4E"/>
    <w:rsid w:val="00E467E5"/>
    <w:rsid w:val="00E4778C"/>
    <w:rsid w:val="00E47A30"/>
    <w:rsid w:val="00E50084"/>
    <w:rsid w:val="00E507B5"/>
    <w:rsid w:val="00E511B7"/>
    <w:rsid w:val="00E515E7"/>
    <w:rsid w:val="00E51C03"/>
    <w:rsid w:val="00E51D9C"/>
    <w:rsid w:val="00E520CE"/>
    <w:rsid w:val="00E52280"/>
    <w:rsid w:val="00E5280B"/>
    <w:rsid w:val="00E5280F"/>
    <w:rsid w:val="00E54970"/>
    <w:rsid w:val="00E54CA7"/>
    <w:rsid w:val="00E5537D"/>
    <w:rsid w:val="00E556AA"/>
    <w:rsid w:val="00E557EF"/>
    <w:rsid w:val="00E55EBA"/>
    <w:rsid w:val="00E565CC"/>
    <w:rsid w:val="00E57338"/>
    <w:rsid w:val="00E5745D"/>
    <w:rsid w:val="00E5763B"/>
    <w:rsid w:val="00E57AFF"/>
    <w:rsid w:val="00E57DC2"/>
    <w:rsid w:val="00E60A91"/>
    <w:rsid w:val="00E615F2"/>
    <w:rsid w:val="00E61D49"/>
    <w:rsid w:val="00E62A6C"/>
    <w:rsid w:val="00E63043"/>
    <w:rsid w:val="00E633B7"/>
    <w:rsid w:val="00E63FDD"/>
    <w:rsid w:val="00E640DF"/>
    <w:rsid w:val="00E64253"/>
    <w:rsid w:val="00E64434"/>
    <w:rsid w:val="00E64F10"/>
    <w:rsid w:val="00E652A8"/>
    <w:rsid w:val="00E65D1C"/>
    <w:rsid w:val="00E66CA3"/>
    <w:rsid w:val="00E675F4"/>
    <w:rsid w:val="00E676B1"/>
    <w:rsid w:val="00E6799A"/>
    <w:rsid w:val="00E67F44"/>
    <w:rsid w:val="00E70107"/>
    <w:rsid w:val="00E7016F"/>
    <w:rsid w:val="00E7073E"/>
    <w:rsid w:val="00E7090E"/>
    <w:rsid w:val="00E709CF"/>
    <w:rsid w:val="00E720C8"/>
    <w:rsid w:val="00E73595"/>
    <w:rsid w:val="00E73875"/>
    <w:rsid w:val="00E73918"/>
    <w:rsid w:val="00E73D97"/>
    <w:rsid w:val="00E73EFC"/>
    <w:rsid w:val="00E7411F"/>
    <w:rsid w:val="00E74976"/>
    <w:rsid w:val="00E74E11"/>
    <w:rsid w:val="00E759F8"/>
    <w:rsid w:val="00E75CD1"/>
    <w:rsid w:val="00E75CEE"/>
    <w:rsid w:val="00E75D79"/>
    <w:rsid w:val="00E76657"/>
    <w:rsid w:val="00E76E58"/>
    <w:rsid w:val="00E770B5"/>
    <w:rsid w:val="00E7728A"/>
    <w:rsid w:val="00E7759B"/>
    <w:rsid w:val="00E80708"/>
    <w:rsid w:val="00E81805"/>
    <w:rsid w:val="00E81D76"/>
    <w:rsid w:val="00E8221A"/>
    <w:rsid w:val="00E8259F"/>
    <w:rsid w:val="00E8264C"/>
    <w:rsid w:val="00E8285B"/>
    <w:rsid w:val="00E8296B"/>
    <w:rsid w:val="00E82C9D"/>
    <w:rsid w:val="00E8302C"/>
    <w:rsid w:val="00E84066"/>
    <w:rsid w:val="00E8410A"/>
    <w:rsid w:val="00E84319"/>
    <w:rsid w:val="00E848E9"/>
    <w:rsid w:val="00E86655"/>
    <w:rsid w:val="00E875F4"/>
    <w:rsid w:val="00E8762B"/>
    <w:rsid w:val="00E87E4C"/>
    <w:rsid w:val="00E91BB1"/>
    <w:rsid w:val="00E91FA6"/>
    <w:rsid w:val="00E92A01"/>
    <w:rsid w:val="00E9391B"/>
    <w:rsid w:val="00E94251"/>
    <w:rsid w:val="00E95F33"/>
    <w:rsid w:val="00E9621E"/>
    <w:rsid w:val="00E96532"/>
    <w:rsid w:val="00E96B0D"/>
    <w:rsid w:val="00E96BBD"/>
    <w:rsid w:val="00E96C8B"/>
    <w:rsid w:val="00E9737A"/>
    <w:rsid w:val="00EA01B9"/>
    <w:rsid w:val="00EA0445"/>
    <w:rsid w:val="00EA0853"/>
    <w:rsid w:val="00EA0D7E"/>
    <w:rsid w:val="00EA115D"/>
    <w:rsid w:val="00EA12B9"/>
    <w:rsid w:val="00EA1341"/>
    <w:rsid w:val="00EA166F"/>
    <w:rsid w:val="00EA1828"/>
    <w:rsid w:val="00EA197F"/>
    <w:rsid w:val="00EA22C9"/>
    <w:rsid w:val="00EA2A5E"/>
    <w:rsid w:val="00EA3B07"/>
    <w:rsid w:val="00EA3D9C"/>
    <w:rsid w:val="00EA3F54"/>
    <w:rsid w:val="00EA4424"/>
    <w:rsid w:val="00EA4888"/>
    <w:rsid w:val="00EA4955"/>
    <w:rsid w:val="00EA4FAD"/>
    <w:rsid w:val="00EA5677"/>
    <w:rsid w:val="00EA5E09"/>
    <w:rsid w:val="00EA69FB"/>
    <w:rsid w:val="00EA73BA"/>
    <w:rsid w:val="00EA7BDC"/>
    <w:rsid w:val="00EB05BA"/>
    <w:rsid w:val="00EB0C75"/>
    <w:rsid w:val="00EB11BD"/>
    <w:rsid w:val="00EB1B7C"/>
    <w:rsid w:val="00EB20AA"/>
    <w:rsid w:val="00EB265C"/>
    <w:rsid w:val="00EB291A"/>
    <w:rsid w:val="00EB2FE6"/>
    <w:rsid w:val="00EB4DC6"/>
    <w:rsid w:val="00EB4F28"/>
    <w:rsid w:val="00EB502E"/>
    <w:rsid w:val="00EB595F"/>
    <w:rsid w:val="00EB5AD1"/>
    <w:rsid w:val="00EB5BB0"/>
    <w:rsid w:val="00EB5CF2"/>
    <w:rsid w:val="00EB5FE6"/>
    <w:rsid w:val="00EB63D5"/>
    <w:rsid w:val="00EB74B0"/>
    <w:rsid w:val="00EB7503"/>
    <w:rsid w:val="00EC0386"/>
    <w:rsid w:val="00EC08EF"/>
    <w:rsid w:val="00EC0BB5"/>
    <w:rsid w:val="00EC120F"/>
    <w:rsid w:val="00EC1725"/>
    <w:rsid w:val="00EC1A49"/>
    <w:rsid w:val="00EC207D"/>
    <w:rsid w:val="00EC2E2D"/>
    <w:rsid w:val="00EC2EB8"/>
    <w:rsid w:val="00EC37FF"/>
    <w:rsid w:val="00EC4244"/>
    <w:rsid w:val="00EC52B0"/>
    <w:rsid w:val="00EC5CFD"/>
    <w:rsid w:val="00EC617F"/>
    <w:rsid w:val="00EC7EC9"/>
    <w:rsid w:val="00ED07CF"/>
    <w:rsid w:val="00ED0B29"/>
    <w:rsid w:val="00ED1128"/>
    <w:rsid w:val="00ED14D1"/>
    <w:rsid w:val="00ED1A9A"/>
    <w:rsid w:val="00ED2594"/>
    <w:rsid w:val="00ED270B"/>
    <w:rsid w:val="00ED2AA3"/>
    <w:rsid w:val="00ED32B9"/>
    <w:rsid w:val="00ED36BD"/>
    <w:rsid w:val="00ED3782"/>
    <w:rsid w:val="00ED37CD"/>
    <w:rsid w:val="00ED4D11"/>
    <w:rsid w:val="00ED5268"/>
    <w:rsid w:val="00ED7272"/>
    <w:rsid w:val="00ED73AE"/>
    <w:rsid w:val="00ED75D9"/>
    <w:rsid w:val="00ED7747"/>
    <w:rsid w:val="00EE0636"/>
    <w:rsid w:val="00EE1992"/>
    <w:rsid w:val="00EE2D37"/>
    <w:rsid w:val="00EE2EC7"/>
    <w:rsid w:val="00EE3C1A"/>
    <w:rsid w:val="00EE40C9"/>
    <w:rsid w:val="00EE47A0"/>
    <w:rsid w:val="00EE4C35"/>
    <w:rsid w:val="00EE509F"/>
    <w:rsid w:val="00EE5724"/>
    <w:rsid w:val="00EE59FE"/>
    <w:rsid w:val="00EE6616"/>
    <w:rsid w:val="00EE73FE"/>
    <w:rsid w:val="00EE77E1"/>
    <w:rsid w:val="00EE798E"/>
    <w:rsid w:val="00EE7B0A"/>
    <w:rsid w:val="00EF011C"/>
    <w:rsid w:val="00EF0145"/>
    <w:rsid w:val="00EF0518"/>
    <w:rsid w:val="00EF0F3E"/>
    <w:rsid w:val="00EF1EB1"/>
    <w:rsid w:val="00EF1F6E"/>
    <w:rsid w:val="00EF22E3"/>
    <w:rsid w:val="00EF2461"/>
    <w:rsid w:val="00EF289D"/>
    <w:rsid w:val="00EF31F3"/>
    <w:rsid w:val="00EF392E"/>
    <w:rsid w:val="00EF4830"/>
    <w:rsid w:val="00EF4B1A"/>
    <w:rsid w:val="00EF5123"/>
    <w:rsid w:val="00EF5836"/>
    <w:rsid w:val="00EF60E0"/>
    <w:rsid w:val="00EF6360"/>
    <w:rsid w:val="00EF6587"/>
    <w:rsid w:val="00EF71A2"/>
    <w:rsid w:val="00EF7467"/>
    <w:rsid w:val="00EF796C"/>
    <w:rsid w:val="00EF7C2F"/>
    <w:rsid w:val="00F00133"/>
    <w:rsid w:val="00F00589"/>
    <w:rsid w:val="00F00C42"/>
    <w:rsid w:val="00F00CE2"/>
    <w:rsid w:val="00F00D0A"/>
    <w:rsid w:val="00F00F3D"/>
    <w:rsid w:val="00F011F2"/>
    <w:rsid w:val="00F01754"/>
    <w:rsid w:val="00F01A2B"/>
    <w:rsid w:val="00F01C73"/>
    <w:rsid w:val="00F022F0"/>
    <w:rsid w:val="00F028E0"/>
    <w:rsid w:val="00F02C24"/>
    <w:rsid w:val="00F02D0D"/>
    <w:rsid w:val="00F04041"/>
    <w:rsid w:val="00F041D2"/>
    <w:rsid w:val="00F043E4"/>
    <w:rsid w:val="00F0461C"/>
    <w:rsid w:val="00F04AB6"/>
    <w:rsid w:val="00F05434"/>
    <w:rsid w:val="00F062A6"/>
    <w:rsid w:val="00F06890"/>
    <w:rsid w:val="00F06AB4"/>
    <w:rsid w:val="00F072E5"/>
    <w:rsid w:val="00F105C1"/>
    <w:rsid w:val="00F10E5E"/>
    <w:rsid w:val="00F11494"/>
    <w:rsid w:val="00F11681"/>
    <w:rsid w:val="00F116B7"/>
    <w:rsid w:val="00F11FF9"/>
    <w:rsid w:val="00F1237B"/>
    <w:rsid w:val="00F124FF"/>
    <w:rsid w:val="00F128EF"/>
    <w:rsid w:val="00F12C82"/>
    <w:rsid w:val="00F12F27"/>
    <w:rsid w:val="00F133D1"/>
    <w:rsid w:val="00F1357B"/>
    <w:rsid w:val="00F13C7E"/>
    <w:rsid w:val="00F14050"/>
    <w:rsid w:val="00F14FFB"/>
    <w:rsid w:val="00F1579D"/>
    <w:rsid w:val="00F15996"/>
    <w:rsid w:val="00F15B48"/>
    <w:rsid w:val="00F164C6"/>
    <w:rsid w:val="00F1678C"/>
    <w:rsid w:val="00F17635"/>
    <w:rsid w:val="00F1768C"/>
    <w:rsid w:val="00F17753"/>
    <w:rsid w:val="00F17F2F"/>
    <w:rsid w:val="00F20074"/>
    <w:rsid w:val="00F20708"/>
    <w:rsid w:val="00F208EA"/>
    <w:rsid w:val="00F212E3"/>
    <w:rsid w:val="00F2164A"/>
    <w:rsid w:val="00F21698"/>
    <w:rsid w:val="00F2171A"/>
    <w:rsid w:val="00F21D4C"/>
    <w:rsid w:val="00F2221E"/>
    <w:rsid w:val="00F22F61"/>
    <w:rsid w:val="00F23D6B"/>
    <w:rsid w:val="00F244FA"/>
    <w:rsid w:val="00F24BA3"/>
    <w:rsid w:val="00F255AD"/>
    <w:rsid w:val="00F25BFD"/>
    <w:rsid w:val="00F25C04"/>
    <w:rsid w:val="00F26E35"/>
    <w:rsid w:val="00F27173"/>
    <w:rsid w:val="00F2736F"/>
    <w:rsid w:val="00F27398"/>
    <w:rsid w:val="00F27C3A"/>
    <w:rsid w:val="00F3029C"/>
    <w:rsid w:val="00F302E5"/>
    <w:rsid w:val="00F306B8"/>
    <w:rsid w:val="00F31099"/>
    <w:rsid w:val="00F31B3C"/>
    <w:rsid w:val="00F31BAF"/>
    <w:rsid w:val="00F31DED"/>
    <w:rsid w:val="00F32A1B"/>
    <w:rsid w:val="00F33493"/>
    <w:rsid w:val="00F3356E"/>
    <w:rsid w:val="00F3461C"/>
    <w:rsid w:val="00F34E2E"/>
    <w:rsid w:val="00F3534A"/>
    <w:rsid w:val="00F359A2"/>
    <w:rsid w:val="00F35C46"/>
    <w:rsid w:val="00F35D9F"/>
    <w:rsid w:val="00F35EFB"/>
    <w:rsid w:val="00F35F1B"/>
    <w:rsid w:val="00F360C9"/>
    <w:rsid w:val="00F36130"/>
    <w:rsid w:val="00F36393"/>
    <w:rsid w:val="00F366EA"/>
    <w:rsid w:val="00F36C9D"/>
    <w:rsid w:val="00F36E38"/>
    <w:rsid w:val="00F37224"/>
    <w:rsid w:val="00F37648"/>
    <w:rsid w:val="00F37AD5"/>
    <w:rsid w:val="00F37FAF"/>
    <w:rsid w:val="00F40F36"/>
    <w:rsid w:val="00F41155"/>
    <w:rsid w:val="00F4154D"/>
    <w:rsid w:val="00F41B29"/>
    <w:rsid w:val="00F428F3"/>
    <w:rsid w:val="00F431F2"/>
    <w:rsid w:val="00F43F99"/>
    <w:rsid w:val="00F440C4"/>
    <w:rsid w:val="00F44E86"/>
    <w:rsid w:val="00F44F2C"/>
    <w:rsid w:val="00F452EA"/>
    <w:rsid w:val="00F45950"/>
    <w:rsid w:val="00F45AFF"/>
    <w:rsid w:val="00F46141"/>
    <w:rsid w:val="00F46315"/>
    <w:rsid w:val="00F469A2"/>
    <w:rsid w:val="00F47641"/>
    <w:rsid w:val="00F47E18"/>
    <w:rsid w:val="00F47F63"/>
    <w:rsid w:val="00F50776"/>
    <w:rsid w:val="00F51336"/>
    <w:rsid w:val="00F5166B"/>
    <w:rsid w:val="00F51A08"/>
    <w:rsid w:val="00F51F61"/>
    <w:rsid w:val="00F522C1"/>
    <w:rsid w:val="00F52873"/>
    <w:rsid w:val="00F52B03"/>
    <w:rsid w:val="00F53578"/>
    <w:rsid w:val="00F539F3"/>
    <w:rsid w:val="00F53B7B"/>
    <w:rsid w:val="00F54310"/>
    <w:rsid w:val="00F54D83"/>
    <w:rsid w:val="00F54E43"/>
    <w:rsid w:val="00F54FBF"/>
    <w:rsid w:val="00F553DA"/>
    <w:rsid w:val="00F555AD"/>
    <w:rsid w:val="00F5576F"/>
    <w:rsid w:val="00F5694A"/>
    <w:rsid w:val="00F570FB"/>
    <w:rsid w:val="00F57D51"/>
    <w:rsid w:val="00F57E05"/>
    <w:rsid w:val="00F60172"/>
    <w:rsid w:val="00F606B5"/>
    <w:rsid w:val="00F6093C"/>
    <w:rsid w:val="00F60F54"/>
    <w:rsid w:val="00F61084"/>
    <w:rsid w:val="00F61F09"/>
    <w:rsid w:val="00F62252"/>
    <w:rsid w:val="00F6246D"/>
    <w:rsid w:val="00F6257E"/>
    <w:rsid w:val="00F62B58"/>
    <w:rsid w:val="00F63117"/>
    <w:rsid w:val="00F63615"/>
    <w:rsid w:val="00F63B56"/>
    <w:rsid w:val="00F6437D"/>
    <w:rsid w:val="00F643D2"/>
    <w:rsid w:val="00F6447F"/>
    <w:rsid w:val="00F64DEF"/>
    <w:rsid w:val="00F64EDF"/>
    <w:rsid w:val="00F65D70"/>
    <w:rsid w:val="00F66060"/>
    <w:rsid w:val="00F661B8"/>
    <w:rsid w:val="00F669B3"/>
    <w:rsid w:val="00F71813"/>
    <w:rsid w:val="00F72491"/>
    <w:rsid w:val="00F73023"/>
    <w:rsid w:val="00F73468"/>
    <w:rsid w:val="00F73694"/>
    <w:rsid w:val="00F736FF"/>
    <w:rsid w:val="00F73A0A"/>
    <w:rsid w:val="00F73A8F"/>
    <w:rsid w:val="00F73F75"/>
    <w:rsid w:val="00F74121"/>
    <w:rsid w:val="00F753D2"/>
    <w:rsid w:val="00F756A6"/>
    <w:rsid w:val="00F77582"/>
    <w:rsid w:val="00F77C81"/>
    <w:rsid w:val="00F77EEB"/>
    <w:rsid w:val="00F8052E"/>
    <w:rsid w:val="00F80C70"/>
    <w:rsid w:val="00F80FDC"/>
    <w:rsid w:val="00F80FE1"/>
    <w:rsid w:val="00F81364"/>
    <w:rsid w:val="00F8139E"/>
    <w:rsid w:val="00F814FB"/>
    <w:rsid w:val="00F81A27"/>
    <w:rsid w:val="00F81A5D"/>
    <w:rsid w:val="00F81B46"/>
    <w:rsid w:val="00F82CBD"/>
    <w:rsid w:val="00F85BAF"/>
    <w:rsid w:val="00F85E1D"/>
    <w:rsid w:val="00F861DE"/>
    <w:rsid w:val="00F8654A"/>
    <w:rsid w:val="00F86584"/>
    <w:rsid w:val="00F8786F"/>
    <w:rsid w:val="00F87FF7"/>
    <w:rsid w:val="00F906F2"/>
    <w:rsid w:val="00F9072B"/>
    <w:rsid w:val="00F90955"/>
    <w:rsid w:val="00F91C97"/>
    <w:rsid w:val="00F922B3"/>
    <w:rsid w:val="00F923DA"/>
    <w:rsid w:val="00F92542"/>
    <w:rsid w:val="00F927DF"/>
    <w:rsid w:val="00F93431"/>
    <w:rsid w:val="00F93AC7"/>
    <w:rsid w:val="00F9408E"/>
    <w:rsid w:val="00F9495F"/>
    <w:rsid w:val="00F94E63"/>
    <w:rsid w:val="00F94F55"/>
    <w:rsid w:val="00F95979"/>
    <w:rsid w:val="00F959E5"/>
    <w:rsid w:val="00F95D64"/>
    <w:rsid w:val="00F95D74"/>
    <w:rsid w:val="00F95DF0"/>
    <w:rsid w:val="00F965D4"/>
    <w:rsid w:val="00F96909"/>
    <w:rsid w:val="00F96A7C"/>
    <w:rsid w:val="00F96BAD"/>
    <w:rsid w:val="00F971FD"/>
    <w:rsid w:val="00F979FB"/>
    <w:rsid w:val="00FA053B"/>
    <w:rsid w:val="00FA0712"/>
    <w:rsid w:val="00FA0B9B"/>
    <w:rsid w:val="00FA1380"/>
    <w:rsid w:val="00FA1BCE"/>
    <w:rsid w:val="00FA23FD"/>
    <w:rsid w:val="00FA44F6"/>
    <w:rsid w:val="00FA46D4"/>
    <w:rsid w:val="00FA4749"/>
    <w:rsid w:val="00FA4E2D"/>
    <w:rsid w:val="00FA5A3A"/>
    <w:rsid w:val="00FA5EE2"/>
    <w:rsid w:val="00FA717F"/>
    <w:rsid w:val="00FA771E"/>
    <w:rsid w:val="00FA7CEC"/>
    <w:rsid w:val="00FA7F6C"/>
    <w:rsid w:val="00FB03FC"/>
    <w:rsid w:val="00FB12BB"/>
    <w:rsid w:val="00FB19C8"/>
    <w:rsid w:val="00FB2F36"/>
    <w:rsid w:val="00FB326A"/>
    <w:rsid w:val="00FB3A78"/>
    <w:rsid w:val="00FB4E45"/>
    <w:rsid w:val="00FB5303"/>
    <w:rsid w:val="00FB6608"/>
    <w:rsid w:val="00FB677C"/>
    <w:rsid w:val="00FB6936"/>
    <w:rsid w:val="00FC05C0"/>
    <w:rsid w:val="00FC07E9"/>
    <w:rsid w:val="00FC171E"/>
    <w:rsid w:val="00FC18F0"/>
    <w:rsid w:val="00FC1C22"/>
    <w:rsid w:val="00FC1E5E"/>
    <w:rsid w:val="00FC2D56"/>
    <w:rsid w:val="00FC32AB"/>
    <w:rsid w:val="00FC39A4"/>
    <w:rsid w:val="00FC3C4C"/>
    <w:rsid w:val="00FC3CE0"/>
    <w:rsid w:val="00FC4031"/>
    <w:rsid w:val="00FC487F"/>
    <w:rsid w:val="00FC4D7D"/>
    <w:rsid w:val="00FC4E3F"/>
    <w:rsid w:val="00FC4E7F"/>
    <w:rsid w:val="00FC5A9E"/>
    <w:rsid w:val="00FC5CEA"/>
    <w:rsid w:val="00FC6769"/>
    <w:rsid w:val="00FC6F83"/>
    <w:rsid w:val="00FC7271"/>
    <w:rsid w:val="00FC7ADA"/>
    <w:rsid w:val="00FC7D3D"/>
    <w:rsid w:val="00FD1230"/>
    <w:rsid w:val="00FD1926"/>
    <w:rsid w:val="00FD1BFA"/>
    <w:rsid w:val="00FD1C4C"/>
    <w:rsid w:val="00FD3946"/>
    <w:rsid w:val="00FD3BD9"/>
    <w:rsid w:val="00FD44BB"/>
    <w:rsid w:val="00FD4DB6"/>
    <w:rsid w:val="00FD4E09"/>
    <w:rsid w:val="00FD4F56"/>
    <w:rsid w:val="00FD5301"/>
    <w:rsid w:val="00FD54AF"/>
    <w:rsid w:val="00FD5569"/>
    <w:rsid w:val="00FD5A45"/>
    <w:rsid w:val="00FD6805"/>
    <w:rsid w:val="00FD7552"/>
    <w:rsid w:val="00FD77C5"/>
    <w:rsid w:val="00FD7CA3"/>
    <w:rsid w:val="00FE0673"/>
    <w:rsid w:val="00FE08F7"/>
    <w:rsid w:val="00FE11A1"/>
    <w:rsid w:val="00FE18CB"/>
    <w:rsid w:val="00FE2879"/>
    <w:rsid w:val="00FE2FCB"/>
    <w:rsid w:val="00FE30AA"/>
    <w:rsid w:val="00FE31EA"/>
    <w:rsid w:val="00FE33D5"/>
    <w:rsid w:val="00FE3AB8"/>
    <w:rsid w:val="00FE3B92"/>
    <w:rsid w:val="00FE3E13"/>
    <w:rsid w:val="00FE4D8B"/>
    <w:rsid w:val="00FE5415"/>
    <w:rsid w:val="00FE58E0"/>
    <w:rsid w:val="00FE5B7F"/>
    <w:rsid w:val="00FE6793"/>
    <w:rsid w:val="00FE6A8D"/>
    <w:rsid w:val="00FE6C61"/>
    <w:rsid w:val="00FE6D2D"/>
    <w:rsid w:val="00FE6F3F"/>
    <w:rsid w:val="00FE703B"/>
    <w:rsid w:val="00FF00BC"/>
    <w:rsid w:val="00FF01AA"/>
    <w:rsid w:val="00FF03D7"/>
    <w:rsid w:val="00FF0502"/>
    <w:rsid w:val="00FF054F"/>
    <w:rsid w:val="00FF08D1"/>
    <w:rsid w:val="00FF0C48"/>
    <w:rsid w:val="00FF1776"/>
    <w:rsid w:val="00FF21DA"/>
    <w:rsid w:val="00FF272C"/>
    <w:rsid w:val="00FF36F8"/>
    <w:rsid w:val="00FF3ABA"/>
    <w:rsid w:val="00FF4430"/>
    <w:rsid w:val="00FF4642"/>
    <w:rsid w:val="00FF4BFD"/>
    <w:rsid w:val="00FF605A"/>
    <w:rsid w:val="00FF689F"/>
    <w:rsid w:val="00FF6D42"/>
    <w:rsid w:val="03F39917"/>
    <w:rsid w:val="04CF6EA0"/>
    <w:rsid w:val="0633BD90"/>
    <w:rsid w:val="067449D5"/>
    <w:rsid w:val="068B787A"/>
    <w:rsid w:val="06E8E76E"/>
    <w:rsid w:val="07D3EB7B"/>
    <w:rsid w:val="08C43ED4"/>
    <w:rsid w:val="092D35D4"/>
    <w:rsid w:val="0A71D465"/>
    <w:rsid w:val="0A8605BD"/>
    <w:rsid w:val="0C0B3AA1"/>
    <w:rsid w:val="0C71FE72"/>
    <w:rsid w:val="0E329471"/>
    <w:rsid w:val="0ED5B2B1"/>
    <w:rsid w:val="0F2E1F01"/>
    <w:rsid w:val="136908C7"/>
    <w:rsid w:val="13E139A5"/>
    <w:rsid w:val="148B6558"/>
    <w:rsid w:val="14DB0EB4"/>
    <w:rsid w:val="16586CF5"/>
    <w:rsid w:val="1677565F"/>
    <w:rsid w:val="17B3ABD9"/>
    <w:rsid w:val="184FF3EB"/>
    <w:rsid w:val="18A82378"/>
    <w:rsid w:val="18B099D5"/>
    <w:rsid w:val="18DBFB1F"/>
    <w:rsid w:val="18F10AD3"/>
    <w:rsid w:val="1939C136"/>
    <w:rsid w:val="19D4F081"/>
    <w:rsid w:val="1A970DC4"/>
    <w:rsid w:val="1B908C53"/>
    <w:rsid w:val="1C88F18C"/>
    <w:rsid w:val="1DC2A31A"/>
    <w:rsid w:val="1E17199F"/>
    <w:rsid w:val="1E620108"/>
    <w:rsid w:val="1EB44503"/>
    <w:rsid w:val="2004B6E3"/>
    <w:rsid w:val="2044660B"/>
    <w:rsid w:val="214CED46"/>
    <w:rsid w:val="21D7B49D"/>
    <w:rsid w:val="21FAED9B"/>
    <w:rsid w:val="2331D393"/>
    <w:rsid w:val="239944D7"/>
    <w:rsid w:val="24209662"/>
    <w:rsid w:val="245569BE"/>
    <w:rsid w:val="24B64A85"/>
    <w:rsid w:val="25A51342"/>
    <w:rsid w:val="267108AE"/>
    <w:rsid w:val="269B6E6B"/>
    <w:rsid w:val="274FCC83"/>
    <w:rsid w:val="294F40C4"/>
    <w:rsid w:val="29902AB5"/>
    <w:rsid w:val="29C21320"/>
    <w:rsid w:val="2A0BA77A"/>
    <w:rsid w:val="2A56F7DE"/>
    <w:rsid w:val="2AC94E6E"/>
    <w:rsid w:val="2BF74626"/>
    <w:rsid w:val="2C01EEF6"/>
    <w:rsid w:val="2C587B6D"/>
    <w:rsid w:val="2C82F5AF"/>
    <w:rsid w:val="2DDBBB5E"/>
    <w:rsid w:val="2E505EC6"/>
    <w:rsid w:val="30994726"/>
    <w:rsid w:val="315AFCD0"/>
    <w:rsid w:val="315CFC1D"/>
    <w:rsid w:val="34760FDD"/>
    <w:rsid w:val="362CDCA6"/>
    <w:rsid w:val="3640DF13"/>
    <w:rsid w:val="3748379A"/>
    <w:rsid w:val="37B72B29"/>
    <w:rsid w:val="397F4696"/>
    <w:rsid w:val="39CCA42E"/>
    <w:rsid w:val="3A0F8132"/>
    <w:rsid w:val="3BA7CD7C"/>
    <w:rsid w:val="3D4B1567"/>
    <w:rsid w:val="3E3F4D1C"/>
    <w:rsid w:val="3E85DF67"/>
    <w:rsid w:val="3EDD5FB4"/>
    <w:rsid w:val="3F3AADCE"/>
    <w:rsid w:val="3FC121D2"/>
    <w:rsid w:val="40249A15"/>
    <w:rsid w:val="4038D463"/>
    <w:rsid w:val="406F838E"/>
    <w:rsid w:val="4270F561"/>
    <w:rsid w:val="430C76AC"/>
    <w:rsid w:val="4315071F"/>
    <w:rsid w:val="431E6FFF"/>
    <w:rsid w:val="434442C5"/>
    <w:rsid w:val="4387C175"/>
    <w:rsid w:val="4512FE95"/>
    <w:rsid w:val="4595F3EA"/>
    <w:rsid w:val="45E1EC06"/>
    <w:rsid w:val="45EFF350"/>
    <w:rsid w:val="4667061F"/>
    <w:rsid w:val="46A3FD20"/>
    <w:rsid w:val="46E2FF06"/>
    <w:rsid w:val="4728FFC9"/>
    <w:rsid w:val="473FA2F7"/>
    <w:rsid w:val="47441AF4"/>
    <w:rsid w:val="48D7F5AF"/>
    <w:rsid w:val="4C4B975E"/>
    <w:rsid w:val="4CFFA660"/>
    <w:rsid w:val="4D01CE72"/>
    <w:rsid w:val="4DCC71ED"/>
    <w:rsid w:val="4E81829D"/>
    <w:rsid w:val="4E9B7B72"/>
    <w:rsid w:val="4EF31305"/>
    <w:rsid w:val="501AC8E0"/>
    <w:rsid w:val="502C4DAF"/>
    <w:rsid w:val="508F8973"/>
    <w:rsid w:val="50991CCA"/>
    <w:rsid w:val="514BFC85"/>
    <w:rsid w:val="515874F4"/>
    <w:rsid w:val="517E1480"/>
    <w:rsid w:val="529D37CE"/>
    <w:rsid w:val="52F42C7B"/>
    <w:rsid w:val="53A22595"/>
    <w:rsid w:val="541067FE"/>
    <w:rsid w:val="54C6BB51"/>
    <w:rsid w:val="5661EBA5"/>
    <w:rsid w:val="569602E6"/>
    <w:rsid w:val="571D8E9C"/>
    <w:rsid w:val="579134F6"/>
    <w:rsid w:val="57A9080E"/>
    <w:rsid w:val="5996554A"/>
    <w:rsid w:val="599D6A4E"/>
    <w:rsid w:val="5C4D24E0"/>
    <w:rsid w:val="5C666044"/>
    <w:rsid w:val="5CE0CD77"/>
    <w:rsid w:val="5CFE74DF"/>
    <w:rsid w:val="5D2001B6"/>
    <w:rsid w:val="5FFD8B52"/>
    <w:rsid w:val="608A68B2"/>
    <w:rsid w:val="61460752"/>
    <w:rsid w:val="61DD26CF"/>
    <w:rsid w:val="620F3BB2"/>
    <w:rsid w:val="6291D921"/>
    <w:rsid w:val="62CDA9EA"/>
    <w:rsid w:val="63842EEC"/>
    <w:rsid w:val="63BC00C6"/>
    <w:rsid w:val="655F8463"/>
    <w:rsid w:val="65B4C11C"/>
    <w:rsid w:val="65CC6750"/>
    <w:rsid w:val="661A294A"/>
    <w:rsid w:val="66559F84"/>
    <w:rsid w:val="66A24252"/>
    <w:rsid w:val="66BFF392"/>
    <w:rsid w:val="6795964E"/>
    <w:rsid w:val="6815BB91"/>
    <w:rsid w:val="68DDDFC0"/>
    <w:rsid w:val="690C5882"/>
    <w:rsid w:val="6B55C827"/>
    <w:rsid w:val="6BA403EC"/>
    <w:rsid w:val="6D2AF59A"/>
    <w:rsid w:val="6FF0419C"/>
    <w:rsid w:val="6FFB9C24"/>
    <w:rsid w:val="7016150A"/>
    <w:rsid w:val="70C134CA"/>
    <w:rsid w:val="70D88F7A"/>
    <w:rsid w:val="7198359D"/>
    <w:rsid w:val="727F8D17"/>
    <w:rsid w:val="73A4E458"/>
    <w:rsid w:val="74D3AA26"/>
    <w:rsid w:val="75ED2126"/>
    <w:rsid w:val="77288092"/>
    <w:rsid w:val="7748FF91"/>
    <w:rsid w:val="77CFDE86"/>
    <w:rsid w:val="77FD7725"/>
    <w:rsid w:val="799B5815"/>
    <w:rsid w:val="7AAFDA71"/>
    <w:rsid w:val="7BFCFB62"/>
    <w:rsid w:val="7C5EA666"/>
    <w:rsid w:val="7D3E789A"/>
    <w:rsid w:val="7D43B6A6"/>
    <w:rsid w:val="7DDE2D72"/>
    <w:rsid w:val="7FA3CC6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8CE82"/>
  <w15:docId w15:val="{0A25BE16-1157-43BD-8575-732E39C21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C03"/>
  </w:style>
  <w:style w:type="paragraph" w:styleId="Overskrift1">
    <w:name w:val="heading 1"/>
    <w:basedOn w:val="Normal"/>
    <w:next w:val="Normal"/>
    <w:link w:val="Overskrift1Tegn"/>
    <w:uiPriority w:val="9"/>
    <w:qFormat/>
    <w:rsid w:val="00E7728A"/>
    <w:pPr>
      <w:spacing w:before="100" w:beforeAutospacing="1" w:after="240"/>
      <w:outlineLvl w:val="0"/>
    </w:pPr>
    <w:rPr>
      <w:rFonts w:eastAsia="Times New Roman" w:cs="Arial"/>
      <w:b/>
      <w:sz w:val="32"/>
      <w:szCs w:val="32"/>
      <w:lang w:eastAsia="nb-NO"/>
    </w:rPr>
  </w:style>
  <w:style w:type="paragraph" w:styleId="Overskrift2">
    <w:name w:val="heading 2"/>
    <w:basedOn w:val="Normal"/>
    <w:next w:val="Normal"/>
    <w:link w:val="Overskrift2Tegn"/>
    <w:uiPriority w:val="9"/>
    <w:unhideWhenUsed/>
    <w:qFormat/>
    <w:rsid w:val="00DC60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rsid w:val="00F01C73"/>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rsid w:val="00D35B43"/>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rsid w:val="00650B9D"/>
    <w:pPr>
      <w:spacing w:before="240" w:after="60" w:line="240" w:lineRule="auto"/>
      <w:ind w:left="1702"/>
      <w:outlineLvl w:val="4"/>
    </w:pPr>
    <w:rPr>
      <w:rFonts w:ascii="Arial" w:eastAsia="Times New Roman" w:hAnsi="Arial" w:cs="Times New Roman"/>
      <w:szCs w:val="24"/>
      <w:lang w:eastAsia="nb-NO"/>
    </w:rPr>
  </w:style>
  <w:style w:type="paragraph" w:styleId="Overskrift6">
    <w:name w:val="heading 6"/>
    <w:basedOn w:val="Normal"/>
    <w:next w:val="Normal"/>
    <w:link w:val="Overskrift6Tegn"/>
    <w:rsid w:val="00650B9D"/>
    <w:pPr>
      <w:spacing w:before="240" w:after="60" w:line="240" w:lineRule="auto"/>
      <w:ind w:left="1702"/>
      <w:outlineLvl w:val="5"/>
    </w:pPr>
    <w:rPr>
      <w:rFonts w:ascii="Times New Roman" w:eastAsia="Times New Roman" w:hAnsi="Times New Roman" w:cs="Times New Roman"/>
      <w:i/>
      <w:szCs w:val="24"/>
      <w:lang w:eastAsia="nb-NO"/>
    </w:rPr>
  </w:style>
  <w:style w:type="paragraph" w:styleId="Overskrift7">
    <w:name w:val="heading 7"/>
    <w:basedOn w:val="Normal"/>
    <w:next w:val="Normal"/>
    <w:link w:val="Overskrift7Tegn"/>
    <w:rsid w:val="00650B9D"/>
    <w:pPr>
      <w:spacing w:before="240" w:after="60" w:line="240" w:lineRule="auto"/>
      <w:ind w:left="1702"/>
      <w:outlineLvl w:val="6"/>
    </w:pPr>
    <w:rPr>
      <w:rFonts w:ascii="Arial" w:eastAsia="Times New Roman" w:hAnsi="Arial" w:cs="Times New Roman"/>
      <w:sz w:val="20"/>
      <w:szCs w:val="24"/>
      <w:lang w:eastAsia="nb-NO"/>
    </w:rPr>
  </w:style>
  <w:style w:type="paragraph" w:styleId="Overskrift8">
    <w:name w:val="heading 8"/>
    <w:basedOn w:val="Normal"/>
    <w:next w:val="Normal"/>
    <w:link w:val="Overskrift8Tegn"/>
    <w:rsid w:val="00650B9D"/>
    <w:pPr>
      <w:spacing w:before="240" w:after="60" w:line="240" w:lineRule="auto"/>
      <w:ind w:left="1702"/>
      <w:outlineLvl w:val="7"/>
    </w:pPr>
    <w:rPr>
      <w:rFonts w:ascii="Arial" w:eastAsia="Times New Roman" w:hAnsi="Arial" w:cs="Times New Roman"/>
      <w:i/>
      <w:sz w:val="20"/>
      <w:szCs w:val="24"/>
      <w:lang w:eastAsia="nb-NO"/>
    </w:rPr>
  </w:style>
  <w:style w:type="paragraph" w:styleId="Overskrift9">
    <w:name w:val="heading 9"/>
    <w:basedOn w:val="Normal"/>
    <w:next w:val="Normal"/>
    <w:link w:val="Overskrift9Tegn"/>
    <w:rsid w:val="00650B9D"/>
    <w:pPr>
      <w:spacing w:before="240" w:after="60" w:line="240" w:lineRule="auto"/>
      <w:ind w:left="1702"/>
      <w:outlineLvl w:val="8"/>
    </w:pPr>
    <w:rPr>
      <w:rFonts w:ascii="Arial" w:eastAsia="Times New Roman" w:hAnsi="Arial" w:cs="Times New Roman"/>
      <w:b/>
      <w:i/>
      <w:sz w:val="18"/>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867A8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67A8F"/>
  </w:style>
  <w:style w:type="paragraph" w:styleId="Bunntekst">
    <w:name w:val="footer"/>
    <w:basedOn w:val="Normal"/>
    <w:link w:val="BunntekstTegn"/>
    <w:uiPriority w:val="99"/>
    <w:unhideWhenUsed/>
    <w:rsid w:val="00867A8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67A8F"/>
  </w:style>
  <w:style w:type="paragraph" w:styleId="Listeavsnitt">
    <w:name w:val="List Paragraph"/>
    <w:basedOn w:val="Normal"/>
    <w:uiPriority w:val="34"/>
    <w:qFormat/>
    <w:rsid w:val="00867A8F"/>
    <w:pPr>
      <w:ind w:left="720"/>
      <w:contextualSpacing/>
    </w:pPr>
  </w:style>
  <w:style w:type="paragraph" w:styleId="Bobletekst">
    <w:name w:val="Balloon Text"/>
    <w:basedOn w:val="Normal"/>
    <w:link w:val="BobletekstTegn"/>
    <w:uiPriority w:val="99"/>
    <w:semiHidden/>
    <w:unhideWhenUsed/>
    <w:rsid w:val="00867A8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67A8F"/>
    <w:rPr>
      <w:rFonts w:ascii="Tahoma" w:hAnsi="Tahoma" w:cs="Tahoma"/>
      <w:sz w:val="16"/>
      <w:szCs w:val="16"/>
    </w:rPr>
  </w:style>
  <w:style w:type="character" w:styleId="Hyperkobling">
    <w:name w:val="Hyperlink"/>
    <w:basedOn w:val="Standardskriftforavsnitt"/>
    <w:uiPriority w:val="99"/>
    <w:unhideWhenUsed/>
    <w:rsid w:val="00667BAC"/>
    <w:rPr>
      <w:color w:val="0000FF" w:themeColor="hyperlink"/>
      <w:u w:val="single"/>
    </w:rPr>
  </w:style>
  <w:style w:type="table" w:styleId="Tabellrutenett">
    <w:name w:val="Table Grid"/>
    <w:basedOn w:val="Vanligtabell"/>
    <w:uiPriority w:val="59"/>
    <w:rsid w:val="00667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evmal12">
    <w:name w:val="Brevmal12"/>
    <w:basedOn w:val="Normal"/>
    <w:rsid w:val="00667BAC"/>
    <w:pPr>
      <w:spacing w:after="0" w:line="240" w:lineRule="auto"/>
    </w:pPr>
    <w:rPr>
      <w:rFonts w:ascii="Times New Roman" w:eastAsia="Times New Roman" w:hAnsi="Times New Roman" w:cs="Times New Roman"/>
      <w:sz w:val="24"/>
      <w:szCs w:val="24"/>
      <w:lang w:eastAsia="nb-NO"/>
    </w:rPr>
  </w:style>
  <w:style w:type="table" w:customStyle="1" w:styleId="Tabellrutenett2">
    <w:name w:val="Tabellrutenett2"/>
    <w:basedOn w:val="Vanligtabell"/>
    <w:next w:val="Tabellrutenett"/>
    <w:uiPriority w:val="59"/>
    <w:rsid w:val="009C72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foravsnitt"/>
    <w:link w:val="Overskrift2"/>
    <w:uiPriority w:val="9"/>
    <w:rsid w:val="00DC6070"/>
    <w:rPr>
      <w:rFonts w:asciiTheme="majorHAnsi" w:eastAsiaTheme="majorEastAsia" w:hAnsiTheme="majorHAnsi" w:cstheme="majorBidi"/>
      <w:b/>
      <w:bCs/>
      <w:color w:val="4F81BD" w:themeColor="accent1"/>
      <w:sz w:val="26"/>
      <w:szCs w:val="26"/>
    </w:rPr>
  </w:style>
  <w:style w:type="paragraph" w:styleId="Fotnotetekst">
    <w:name w:val="footnote text"/>
    <w:basedOn w:val="Normal"/>
    <w:link w:val="FotnotetekstTegn"/>
    <w:uiPriority w:val="99"/>
    <w:unhideWhenUsed/>
    <w:rsid w:val="000D7836"/>
    <w:pPr>
      <w:spacing w:after="0" w:line="240" w:lineRule="auto"/>
    </w:pPr>
    <w:rPr>
      <w:sz w:val="20"/>
      <w:szCs w:val="20"/>
    </w:rPr>
  </w:style>
  <w:style w:type="character" w:customStyle="1" w:styleId="FotnotetekstTegn">
    <w:name w:val="Fotnotetekst Tegn"/>
    <w:basedOn w:val="Standardskriftforavsnitt"/>
    <w:link w:val="Fotnotetekst"/>
    <w:uiPriority w:val="99"/>
    <w:rsid w:val="000D7836"/>
    <w:rPr>
      <w:sz w:val="20"/>
      <w:szCs w:val="20"/>
    </w:rPr>
  </w:style>
  <w:style w:type="character" w:styleId="Fotnotereferanse">
    <w:name w:val="footnote reference"/>
    <w:basedOn w:val="Standardskriftforavsnitt"/>
    <w:uiPriority w:val="99"/>
    <w:unhideWhenUsed/>
    <w:rsid w:val="000D7836"/>
    <w:rPr>
      <w:vertAlign w:val="superscript"/>
    </w:rPr>
  </w:style>
  <w:style w:type="paragraph" w:styleId="NormalWeb">
    <w:name w:val="Normal (Web)"/>
    <w:basedOn w:val="Normal"/>
    <w:uiPriority w:val="99"/>
    <w:unhideWhenUsed/>
    <w:rsid w:val="00C558EC"/>
    <w:pPr>
      <w:spacing w:before="180" w:after="0" w:line="240" w:lineRule="auto"/>
    </w:pPr>
    <w:rPr>
      <w:rFonts w:ascii="Times New Roman" w:eastAsia="Times New Roman" w:hAnsi="Times New Roman" w:cs="Times New Roman"/>
      <w:sz w:val="24"/>
      <w:szCs w:val="24"/>
      <w:lang w:eastAsia="nb-NO"/>
    </w:rPr>
  </w:style>
  <w:style w:type="paragraph" w:customStyle="1" w:styleId="Dokumenttekst">
    <w:name w:val="Dokumenttekst"/>
    <w:basedOn w:val="Normal"/>
    <w:rsid w:val="00C558EC"/>
    <w:pPr>
      <w:spacing w:after="0" w:line="240" w:lineRule="auto"/>
    </w:pPr>
    <w:rPr>
      <w:rFonts w:ascii="Times New Roman" w:eastAsia="Times New Roman" w:hAnsi="Times New Roman" w:cs="Times New Roman"/>
      <w:sz w:val="24"/>
      <w:szCs w:val="20"/>
    </w:rPr>
  </w:style>
  <w:style w:type="character" w:customStyle="1" w:styleId="lettoverskirftTegn">
    <w:name w:val="lett overskirft Tegn"/>
    <w:basedOn w:val="Standardskriftforavsnitt"/>
    <w:link w:val="lettoverskirft"/>
    <w:locked/>
    <w:rsid w:val="00F01C73"/>
    <w:rPr>
      <w:rFonts w:ascii="Arial" w:eastAsiaTheme="majorEastAsia" w:hAnsi="Arial" w:cs="Arial"/>
      <w:bCs/>
      <w:i/>
      <w:color w:val="4F81BD" w:themeColor="accent1"/>
    </w:rPr>
  </w:style>
  <w:style w:type="paragraph" w:customStyle="1" w:styleId="lettoverskirft">
    <w:name w:val="lett overskirft"/>
    <w:basedOn w:val="Overskrift3"/>
    <w:link w:val="lettoverskirftTegn"/>
    <w:rsid w:val="00F01C73"/>
    <w:rPr>
      <w:rFonts w:ascii="Arial" w:hAnsi="Arial" w:cs="Arial"/>
      <w:b w:val="0"/>
      <w:i/>
    </w:rPr>
  </w:style>
  <w:style w:type="character" w:customStyle="1" w:styleId="Overskrift3Tegn">
    <w:name w:val="Overskrift 3 Tegn"/>
    <w:basedOn w:val="Standardskriftforavsnitt"/>
    <w:link w:val="Overskrift3"/>
    <w:uiPriority w:val="9"/>
    <w:rsid w:val="00F01C73"/>
    <w:rPr>
      <w:rFonts w:asciiTheme="majorHAnsi" w:eastAsiaTheme="majorEastAsia" w:hAnsiTheme="majorHAnsi" w:cstheme="majorBidi"/>
      <w:b/>
      <w:bCs/>
      <w:color w:val="4F81BD" w:themeColor="accent1"/>
    </w:rPr>
  </w:style>
  <w:style w:type="character" w:customStyle="1" w:styleId="Overskrift1Tegn">
    <w:name w:val="Overskrift 1 Tegn"/>
    <w:basedOn w:val="Standardskriftforavsnitt"/>
    <w:link w:val="Overskrift1"/>
    <w:uiPriority w:val="9"/>
    <w:rsid w:val="00E7728A"/>
    <w:rPr>
      <w:rFonts w:eastAsia="Times New Roman" w:cs="Arial"/>
      <w:b/>
      <w:sz w:val="32"/>
      <w:szCs w:val="32"/>
      <w:lang w:eastAsia="nb-NO"/>
    </w:rPr>
  </w:style>
  <w:style w:type="paragraph" w:customStyle="1" w:styleId="k-a7">
    <w:name w:val="k-a7"/>
    <w:basedOn w:val="Normal"/>
    <w:rsid w:val="00530247"/>
    <w:pPr>
      <w:spacing w:after="120" w:line="312" w:lineRule="atLeast"/>
    </w:pPr>
    <w:rPr>
      <w:rFonts w:ascii="Times New Roman" w:eastAsia="Times New Roman" w:hAnsi="Times New Roman" w:cs="Times New Roman"/>
      <w:sz w:val="24"/>
      <w:szCs w:val="24"/>
      <w:lang w:eastAsia="nb-NO"/>
    </w:rPr>
  </w:style>
  <w:style w:type="character" w:styleId="Fulgthyperkobling">
    <w:name w:val="FollowedHyperlink"/>
    <w:basedOn w:val="Standardskriftforavsnitt"/>
    <w:uiPriority w:val="99"/>
    <w:semiHidden/>
    <w:unhideWhenUsed/>
    <w:rsid w:val="0063212B"/>
    <w:rPr>
      <w:color w:val="800080" w:themeColor="followedHyperlink"/>
      <w:u w:val="single"/>
    </w:rPr>
  </w:style>
  <w:style w:type="paragraph" w:customStyle="1" w:styleId="NumHeading1">
    <w:name w:val="NumHeading 1"/>
    <w:basedOn w:val="Overskrift1"/>
    <w:next w:val="Brdtekstinnrykk"/>
    <w:uiPriority w:val="2"/>
    <w:rsid w:val="00D35B43"/>
    <w:pPr>
      <w:numPr>
        <w:numId w:val="1"/>
      </w:numPr>
      <w:tabs>
        <w:tab w:val="num" w:pos="360"/>
      </w:tabs>
      <w:spacing w:before="360" w:line="240" w:lineRule="auto"/>
      <w:ind w:left="0" w:firstLine="0"/>
    </w:pPr>
    <w:rPr>
      <w:rFonts w:ascii="Rockwell" w:hAnsi="Rockwell" w:cs="Times New Roman"/>
      <w:caps/>
      <w:sz w:val="24"/>
      <w:szCs w:val="24"/>
    </w:rPr>
  </w:style>
  <w:style w:type="numbering" w:customStyle="1" w:styleId="NumHeadings">
    <w:name w:val="NumHeadings"/>
    <w:uiPriority w:val="99"/>
    <w:rsid w:val="00D35B43"/>
  </w:style>
  <w:style w:type="paragraph" w:customStyle="1" w:styleId="NumHeading2">
    <w:name w:val="NumHeading 2"/>
    <w:basedOn w:val="Overskrift2"/>
    <w:next w:val="Brdtekstinnrykk"/>
    <w:uiPriority w:val="2"/>
    <w:rsid w:val="00D35B43"/>
    <w:pPr>
      <w:keepNext w:val="0"/>
      <w:keepLines w:val="0"/>
      <w:numPr>
        <w:ilvl w:val="1"/>
        <w:numId w:val="1"/>
      </w:numPr>
      <w:tabs>
        <w:tab w:val="num" w:pos="360"/>
      </w:tabs>
      <w:spacing w:before="240" w:line="240" w:lineRule="auto"/>
      <w:ind w:left="0" w:firstLine="0"/>
    </w:pPr>
    <w:rPr>
      <w:rFonts w:ascii="Rockwell" w:eastAsia="Times New Roman" w:hAnsi="Rockwell" w:cs="Times New Roman"/>
      <w:bCs w:val="0"/>
      <w:color w:val="auto"/>
      <w:sz w:val="24"/>
      <w:szCs w:val="24"/>
      <w:lang w:eastAsia="nb-NO"/>
    </w:rPr>
  </w:style>
  <w:style w:type="paragraph" w:customStyle="1" w:styleId="NumHeading3">
    <w:name w:val="NumHeading 3"/>
    <w:basedOn w:val="Overskrift3"/>
    <w:next w:val="Brdtekstinnrykk"/>
    <w:uiPriority w:val="2"/>
    <w:rsid w:val="00D35B43"/>
    <w:pPr>
      <w:keepNext w:val="0"/>
      <w:keepLines w:val="0"/>
      <w:numPr>
        <w:ilvl w:val="2"/>
        <w:numId w:val="1"/>
      </w:numPr>
      <w:tabs>
        <w:tab w:val="num" w:pos="360"/>
      </w:tabs>
      <w:spacing w:before="120" w:line="240" w:lineRule="auto"/>
      <w:ind w:left="0" w:firstLine="0"/>
    </w:pPr>
    <w:rPr>
      <w:rFonts w:ascii="Rockwell" w:eastAsia="Times New Roman" w:hAnsi="Rockwell" w:cs="Times New Roman"/>
      <w:b w:val="0"/>
      <w:bCs w:val="0"/>
      <w:color w:val="auto"/>
      <w:sz w:val="24"/>
      <w:szCs w:val="24"/>
      <w:lang w:eastAsia="nb-NO"/>
    </w:rPr>
  </w:style>
  <w:style w:type="paragraph" w:customStyle="1" w:styleId="NumHeading4">
    <w:name w:val="NumHeading 4"/>
    <w:basedOn w:val="Overskrift4"/>
    <w:next w:val="Brdtekstinnrykk"/>
    <w:uiPriority w:val="2"/>
    <w:rsid w:val="00D35B43"/>
    <w:pPr>
      <w:keepNext w:val="0"/>
      <w:keepLines w:val="0"/>
      <w:numPr>
        <w:ilvl w:val="3"/>
        <w:numId w:val="1"/>
      </w:numPr>
      <w:tabs>
        <w:tab w:val="num" w:pos="360"/>
      </w:tabs>
      <w:spacing w:before="120" w:line="240" w:lineRule="auto"/>
      <w:ind w:left="0" w:firstLine="0"/>
    </w:pPr>
    <w:rPr>
      <w:rFonts w:ascii="Rockwell" w:eastAsia="Times New Roman" w:hAnsi="Rockwell" w:cs="Times New Roman"/>
      <w:b w:val="0"/>
      <w:bCs w:val="0"/>
      <w:i w:val="0"/>
      <w:iCs w:val="0"/>
      <w:color w:val="auto"/>
      <w:szCs w:val="24"/>
      <w:lang w:eastAsia="nb-NO"/>
    </w:rPr>
  </w:style>
  <w:style w:type="paragraph" w:styleId="Brdtekstinnrykk">
    <w:name w:val="Body Text Indent"/>
    <w:basedOn w:val="Normal"/>
    <w:link w:val="BrdtekstinnrykkTegn"/>
    <w:uiPriority w:val="99"/>
    <w:unhideWhenUsed/>
    <w:rsid w:val="00D35B43"/>
    <w:pPr>
      <w:spacing w:after="120"/>
      <w:ind w:left="283"/>
    </w:pPr>
  </w:style>
  <w:style w:type="character" w:customStyle="1" w:styleId="BrdtekstinnrykkTegn">
    <w:name w:val="Brødtekstinnrykk Tegn"/>
    <w:basedOn w:val="Standardskriftforavsnitt"/>
    <w:link w:val="Brdtekstinnrykk"/>
    <w:uiPriority w:val="99"/>
    <w:rsid w:val="00D35B43"/>
  </w:style>
  <w:style w:type="paragraph" w:styleId="Overskriftforinnholdsfortegnelse">
    <w:name w:val="TOC Heading"/>
    <w:basedOn w:val="Overskrift1"/>
    <w:next w:val="Normal"/>
    <w:uiPriority w:val="39"/>
    <w:unhideWhenUsed/>
    <w:qFormat/>
    <w:rsid w:val="00D35B43"/>
    <w:pPr>
      <w:outlineLvl w:val="9"/>
    </w:pPr>
    <w:rPr>
      <w:lang w:val="en-US" w:eastAsia="ja-JP"/>
    </w:rPr>
  </w:style>
  <w:style w:type="paragraph" w:styleId="INNH1">
    <w:name w:val="toc 1"/>
    <w:basedOn w:val="Normal"/>
    <w:next w:val="Normal"/>
    <w:autoRedefine/>
    <w:uiPriority w:val="39"/>
    <w:unhideWhenUsed/>
    <w:rsid w:val="00D35B43"/>
    <w:pPr>
      <w:spacing w:after="100"/>
    </w:pPr>
  </w:style>
  <w:style w:type="character" w:customStyle="1" w:styleId="Overskrift4Tegn">
    <w:name w:val="Overskrift 4 Tegn"/>
    <w:basedOn w:val="Standardskriftforavsnitt"/>
    <w:link w:val="Overskrift4"/>
    <w:uiPriority w:val="9"/>
    <w:rsid w:val="00D35B43"/>
    <w:rPr>
      <w:rFonts w:asciiTheme="majorHAnsi" w:eastAsiaTheme="majorEastAsia" w:hAnsiTheme="majorHAnsi" w:cstheme="majorBidi"/>
      <w:b/>
      <w:bCs/>
      <w:i/>
      <w:iCs/>
      <w:color w:val="4F81BD" w:themeColor="accent1"/>
    </w:rPr>
  </w:style>
  <w:style w:type="table" w:customStyle="1" w:styleId="Tabellrutenett1">
    <w:name w:val="Tabellrutenett1"/>
    <w:basedOn w:val="Vanligtabell"/>
    <w:next w:val="Tabellrutenett"/>
    <w:uiPriority w:val="59"/>
    <w:rsid w:val="00AC6088"/>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ldetekst">
    <w:name w:val="caption"/>
    <w:basedOn w:val="Normal"/>
    <w:next w:val="Normal"/>
    <w:link w:val="BildetekstTegn"/>
    <w:uiPriority w:val="35"/>
    <w:rsid w:val="00890205"/>
    <w:pPr>
      <w:spacing w:line="240" w:lineRule="auto"/>
    </w:pPr>
    <w:rPr>
      <w:rFonts w:ascii="Arial" w:eastAsia="Times New Roman" w:hAnsi="Arial" w:cs="Arial"/>
      <w:b/>
      <w:bCs/>
      <w:color w:val="4F81BD"/>
      <w:sz w:val="18"/>
      <w:szCs w:val="18"/>
      <w:lang w:eastAsia="nb-NO"/>
    </w:rPr>
  </w:style>
  <w:style w:type="paragraph" w:customStyle="1" w:styleId="Default">
    <w:name w:val="Default"/>
    <w:rsid w:val="00553CE0"/>
    <w:pPr>
      <w:autoSpaceDE w:val="0"/>
      <w:autoSpaceDN w:val="0"/>
      <w:adjustRightInd w:val="0"/>
      <w:spacing w:after="0" w:line="240" w:lineRule="auto"/>
    </w:pPr>
    <w:rPr>
      <w:rFonts w:ascii="Times New Roman" w:hAnsi="Times New Roman" w:cs="Times New Roman"/>
      <w:color w:val="000000"/>
      <w:sz w:val="24"/>
      <w:szCs w:val="24"/>
    </w:rPr>
  </w:style>
  <w:style w:type="table" w:styleId="Lysskyggelegginguthevingsfarge5">
    <w:name w:val="Light Shading Accent 5"/>
    <w:basedOn w:val="Vanligtabell"/>
    <w:uiPriority w:val="60"/>
    <w:rsid w:val="005D5C1B"/>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Tabellrutenett11">
    <w:name w:val="Tabellrutenett11"/>
    <w:basedOn w:val="Vanligtabell"/>
    <w:next w:val="Tabellrutenett"/>
    <w:uiPriority w:val="59"/>
    <w:rsid w:val="00CA6A4C"/>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listeuthevingsfarge1">
    <w:name w:val="Light List Accent 1"/>
    <w:basedOn w:val="Vanligtabell"/>
    <w:uiPriority w:val="61"/>
    <w:rsid w:val="00F244FA"/>
    <w:pPr>
      <w:spacing w:after="0" w:line="240" w:lineRule="auto"/>
    </w:pPr>
    <w:rPr>
      <w:rFonts w:eastAsiaTheme="minorEastAsia"/>
      <w:sz w:val="24"/>
      <w:szCs w:val="24"/>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4">
    <w:name w:val="Tabellrutenett4"/>
    <w:basedOn w:val="Vanligtabell"/>
    <w:next w:val="Tabellrutenett"/>
    <w:rsid w:val="006A3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3421BF"/>
    <w:pPr>
      <w:spacing w:after="0" w:line="240" w:lineRule="auto"/>
    </w:pPr>
    <w:rPr>
      <w:rFonts w:eastAsiaTheme="minorEastAsia"/>
      <w:color w:val="000000" w:themeColor="text1" w:themeShade="BF"/>
      <w:sz w:val="24"/>
      <w:szCs w:val="24"/>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ntekst">
    <w:name w:val="Plain Text"/>
    <w:basedOn w:val="Normal"/>
    <w:link w:val="RentekstTegn"/>
    <w:uiPriority w:val="99"/>
    <w:unhideWhenUsed/>
    <w:rsid w:val="003A3D57"/>
    <w:pPr>
      <w:spacing w:after="0" w:line="240" w:lineRule="auto"/>
    </w:pPr>
    <w:rPr>
      <w:rFonts w:ascii="Calibri" w:hAnsi="Calibri" w:cs="Consolas"/>
      <w:szCs w:val="21"/>
    </w:rPr>
  </w:style>
  <w:style w:type="character" w:customStyle="1" w:styleId="RentekstTegn">
    <w:name w:val="Ren tekst Tegn"/>
    <w:basedOn w:val="Standardskriftforavsnitt"/>
    <w:link w:val="Rentekst"/>
    <w:uiPriority w:val="99"/>
    <w:rsid w:val="003A3D57"/>
    <w:rPr>
      <w:rFonts w:ascii="Calibri" w:hAnsi="Calibri" w:cs="Consolas"/>
      <w:szCs w:val="21"/>
    </w:rPr>
  </w:style>
  <w:style w:type="character" w:customStyle="1" w:styleId="Overskrift5Tegn">
    <w:name w:val="Overskrift 5 Tegn"/>
    <w:basedOn w:val="Standardskriftforavsnitt"/>
    <w:link w:val="Overskrift5"/>
    <w:uiPriority w:val="9"/>
    <w:rsid w:val="00650B9D"/>
    <w:rPr>
      <w:rFonts w:ascii="Arial" w:eastAsia="Times New Roman" w:hAnsi="Arial" w:cs="Times New Roman"/>
      <w:szCs w:val="24"/>
      <w:lang w:eastAsia="nb-NO"/>
    </w:rPr>
  </w:style>
  <w:style w:type="character" w:customStyle="1" w:styleId="Overskrift6Tegn">
    <w:name w:val="Overskrift 6 Tegn"/>
    <w:basedOn w:val="Standardskriftforavsnitt"/>
    <w:link w:val="Overskrift6"/>
    <w:uiPriority w:val="9"/>
    <w:rsid w:val="00650B9D"/>
    <w:rPr>
      <w:rFonts w:ascii="Times New Roman" w:eastAsia="Times New Roman" w:hAnsi="Times New Roman" w:cs="Times New Roman"/>
      <w:i/>
      <w:szCs w:val="24"/>
      <w:lang w:eastAsia="nb-NO"/>
    </w:rPr>
  </w:style>
  <w:style w:type="character" w:customStyle="1" w:styleId="Overskrift7Tegn">
    <w:name w:val="Overskrift 7 Tegn"/>
    <w:basedOn w:val="Standardskriftforavsnitt"/>
    <w:link w:val="Overskrift7"/>
    <w:uiPriority w:val="9"/>
    <w:rsid w:val="00650B9D"/>
    <w:rPr>
      <w:rFonts w:ascii="Arial" w:eastAsia="Times New Roman" w:hAnsi="Arial" w:cs="Times New Roman"/>
      <w:sz w:val="20"/>
      <w:szCs w:val="24"/>
      <w:lang w:eastAsia="nb-NO"/>
    </w:rPr>
  </w:style>
  <w:style w:type="character" w:customStyle="1" w:styleId="Overskrift8Tegn">
    <w:name w:val="Overskrift 8 Tegn"/>
    <w:basedOn w:val="Standardskriftforavsnitt"/>
    <w:link w:val="Overskrift8"/>
    <w:uiPriority w:val="9"/>
    <w:rsid w:val="00650B9D"/>
    <w:rPr>
      <w:rFonts w:ascii="Arial" w:eastAsia="Times New Roman" w:hAnsi="Arial" w:cs="Times New Roman"/>
      <w:i/>
      <w:sz w:val="20"/>
      <w:szCs w:val="24"/>
      <w:lang w:eastAsia="nb-NO"/>
    </w:rPr>
  </w:style>
  <w:style w:type="character" w:customStyle="1" w:styleId="Overskrift9Tegn">
    <w:name w:val="Overskrift 9 Tegn"/>
    <w:basedOn w:val="Standardskriftforavsnitt"/>
    <w:link w:val="Overskrift9"/>
    <w:uiPriority w:val="9"/>
    <w:rsid w:val="00650B9D"/>
    <w:rPr>
      <w:rFonts w:ascii="Arial" w:eastAsia="Times New Roman" w:hAnsi="Arial" w:cs="Times New Roman"/>
      <w:b/>
      <w:i/>
      <w:sz w:val="18"/>
      <w:szCs w:val="24"/>
      <w:lang w:eastAsia="nb-NO"/>
    </w:rPr>
  </w:style>
  <w:style w:type="paragraph" w:styleId="Brdtekst">
    <w:name w:val="Body Text"/>
    <w:basedOn w:val="Normal"/>
    <w:link w:val="BrdtekstTegn"/>
    <w:uiPriority w:val="99"/>
    <w:unhideWhenUsed/>
    <w:rsid w:val="00650B9D"/>
    <w:pPr>
      <w:overflowPunct w:val="0"/>
      <w:autoSpaceDE w:val="0"/>
      <w:autoSpaceDN w:val="0"/>
      <w:adjustRightInd w:val="0"/>
      <w:spacing w:after="120" w:line="240" w:lineRule="auto"/>
      <w:textAlignment w:val="baseline"/>
    </w:pPr>
    <w:rPr>
      <w:rFonts w:ascii="Calibri" w:eastAsia="Times New Roman" w:hAnsi="Calibri" w:cs="Calibri"/>
      <w:szCs w:val="20"/>
      <w:lang w:eastAsia="nb-NO"/>
    </w:rPr>
  </w:style>
  <w:style w:type="character" w:customStyle="1" w:styleId="BrdtekstTegn">
    <w:name w:val="Brødtekst Tegn"/>
    <w:basedOn w:val="Standardskriftforavsnitt"/>
    <w:link w:val="Brdtekst"/>
    <w:uiPriority w:val="99"/>
    <w:rsid w:val="00650B9D"/>
    <w:rPr>
      <w:rFonts w:ascii="Calibri" w:eastAsia="Times New Roman" w:hAnsi="Calibri" w:cs="Calibri"/>
      <w:szCs w:val="20"/>
      <w:lang w:eastAsia="nb-NO"/>
    </w:rPr>
  </w:style>
  <w:style w:type="numbering" w:customStyle="1" w:styleId="NumHeadings1">
    <w:name w:val="NumHeadings1"/>
    <w:uiPriority w:val="99"/>
    <w:rsid w:val="00650B9D"/>
  </w:style>
  <w:style w:type="table" w:customStyle="1" w:styleId="Lysliste-uthevingsfarge111">
    <w:name w:val="Lys liste - uthevingsfarge 111"/>
    <w:basedOn w:val="Vanligtabell"/>
    <w:uiPriority w:val="61"/>
    <w:rsid w:val="00650B9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fetoverskrift">
    <w:name w:val="fet overskrift"/>
    <w:basedOn w:val="Normal"/>
    <w:link w:val="fetoverskriftTegn"/>
    <w:rsid w:val="00650B9D"/>
    <w:rPr>
      <w:rFonts w:ascii="Arial" w:eastAsiaTheme="majorEastAsia" w:hAnsi="Arial" w:cs="Arial"/>
      <w:b/>
      <w:color w:val="4F81BD" w:themeColor="accent1"/>
    </w:rPr>
  </w:style>
  <w:style w:type="character" w:customStyle="1" w:styleId="fetoverskriftTegn">
    <w:name w:val="fet overskrift Tegn"/>
    <w:basedOn w:val="lettoverskirftTegn"/>
    <w:link w:val="fetoverskrift"/>
    <w:rsid w:val="00650B9D"/>
    <w:rPr>
      <w:rFonts w:ascii="Arial" w:eastAsiaTheme="majorEastAsia" w:hAnsi="Arial" w:cs="Arial"/>
      <w:b/>
      <w:bCs w:val="0"/>
      <w:i w:val="0"/>
      <w:color w:val="4F81BD" w:themeColor="accent1"/>
    </w:rPr>
  </w:style>
  <w:style w:type="table" w:customStyle="1" w:styleId="Tabellrutenett12">
    <w:name w:val="Tabellrutenett12"/>
    <w:basedOn w:val="Vanligtabell"/>
    <w:next w:val="Tabellrutenett"/>
    <w:uiPriority w:val="59"/>
    <w:rsid w:val="00650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Standardskriftforavsnitt"/>
    <w:rsid w:val="00650B9D"/>
  </w:style>
  <w:style w:type="paragraph" w:customStyle="1" w:styleId="Listeavsnitt1">
    <w:name w:val="Listeavsnitt1"/>
    <w:basedOn w:val="Normal"/>
    <w:rsid w:val="00650B9D"/>
    <w:pPr>
      <w:ind w:left="720"/>
      <w:contextualSpacing/>
    </w:pPr>
    <w:rPr>
      <w:rFonts w:ascii="Calibri" w:eastAsia="Times New Roman" w:hAnsi="Calibri" w:cs="Times New Roman"/>
    </w:rPr>
  </w:style>
  <w:style w:type="paragraph" w:customStyle="1" w:styleId="Normal-Doctypetitle">
    <w:name w:val="Normal - Doc type title"/>
    <w:basedOn w:val="Normal"/>
    <w:rsid w:val="00650B9D"/>
    <w:pPr>
      <w:suppressAutoHyphens/>
      <w:spacing w:after="0" w:line="480" w:lineRule="atLeast"/>
      <w:ind w:left="-11"/>
    </w:pPr>
    <w:rPr>
      <w:rFonts w:ascii="Verdana" w:eastAsia="Times New Roman" w:hAnsi="Verdana" w:cs="Times New Roman"/>
      <w:caps/>
      <w:spacing w:val="27"/>
      <w:sz w:val="44"/>
      <w:szCs w:val="24"/>
      <w:lang w:eastAsia="da-DK"/>
    </w:rPr>
  </w:style>
  <w:style w:type="paragraph" w:customStyle="1" w:styleId="Normal-Docinfo">
    <w:name w:val="Normal - Doc info"/>
    <w:basedOn w:val="Normal"/>
    <w:rsid w:val="00650B9D"/>
    <w:pPr>
      <w:suppressAutoHyphens/>
      <w:spacing w:before="20" w:after="20" w:line="200" w:lineRule="atLeast"/>
    </w:pPr>
    <w:rPr>
      <w:rFonts w:ascii="Verdana" w:eastAsia="Times New Roman" w:hAnsi="Verdana" w:cs="Times New Roman"/>
      <w:sz w:val="16"/>
      <w:szCs w:val="24"/>
      <w:lang w:eastAsia="da-DK"/>
    </w:rPr>
  </w:style>
  <w:style w:type="paragraph" w:customStyle="1" w:styleId="Normal-Docinfotext">
    <w:name w:val="Normal - Doc info text"/>
    <w:basedOn w:val="Normal-Docinfo"/>
    <w:rsid w:val="00650B9D"/>
  </w:style>
  <w:style w:type="character" w:customStyle="1" w:styleId="Stil9">
    <w:name w:val="Stil 9"/>
    <w:aliases w:val="5 pt Fet Store bokstaver"/>
    <w:basedOn w:val="Standardskriftforavsnitt"/>
    <w:rsid w:val="00650B9D"/>
    <w:rPr>
      <w:rFonts w:ascii="Verdana" w:hAnsi="Verdana"/>
      <w:b/>
      <w:bCs/>
      <w:caps/>
      <w:sz w:val="19"/>
      <w:u w:val="none"/>
    </w:rPr>
  </w:style>
  <w:style w:type="paragraph" w:customStyle="1" w:styleId="Footer-NotIndent">
    <w:name w:val="Footer - Not Indent"/>
    <w:basedOn w:val="Bunntekst"/>
    <w:semiHidden/>
    <w:rsid w:val="00650B9D"/>
    <w:pPr>
      <w:tabs>
        <w:tab w:val="clear" w:pos="4536"/>
        <w:tab w:val="clear" w:pos="9072"/>
        <w:tab w:val="right" w:pos="9509"/>
      </w:tabs>
      <w:spacing w:line="180" w:lineRule="atLeast"/>
    </w:pPr>
    <w:rPr>
      <w:rFonts w:ascii="Verdana" w:eastAsia="Times New Roman" w:hAnsi="Verdana" w:cs="Times New Roman"/>
      <w:sz w:val="12"/>
      <w:szCs w:val="24"/>
      <w:lang w:eastAsia="da-DK"/>
    </w:rPr>
  </w:style>
  <w:style w:type="table" w:styleId="Lysskyggelegginguthevingsfarge1">
    <w:name w:val="Light Shading Accent 1"/>
    <w:basedOn w:val="Vanligtabell"/>
    <w:uiPriority w:val="60"/>
    <w:rsid w:val="00650B9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terk">
    <w:name w:val="Strong"/>
    <w:basedOn w:val="Standardskriftforavsnitt"/>
    <w:uiPriority w:val="22"/>
    <w:rsid w:val="00650B9D"/>
    <w:rPr>
      <w:b/>
      <w:bCs/>
    </w:rPr>
  </w:style>
  <w:style w:type="character" w:styleId="Sidetall">
    <w:name w:val="page number"/>
    <w:basedOn w:val="Standardskriftforavsnitt"/>
    <w:unhideWhenUsed/>
    <w:rsid w:val="00650B9D"/>
  </w:style>
  <w:style w:type="paragraph" w:styleId="INNH2">
    <w:name w:val="toc 2"/>
    <w:basedOn w:val="Normal"/>
    <w:next w:val="Normal"/>
    <w:autoRedefine/>
    <w:uiPriority w:val="39"/>
    <w:unhideWhenUsed/>
    <w:rsid w:val="00650B9D"/>
    <w:pPr>
      <w:spacing w:after="0" w:line="240" w:lineRule="auto"/>
      <w:ind w:left="240"/>
    </w:pPr>
    <w:rPr>
      <w:rFonts w:eastAsiaTheme="minorEastAsia"/>
      <w:b/>
      <w:lang w:eastAsia="nb-NO"/>
    </w:rPr>
  </w:style>
  <w:style w:type="paragraph" w:styleId="INNH3">
    <w:name w:val="toc 3"/>
    <w:basedOn w:val="Normal"/>
    <w:next w:val="Normal"/>
    <w:autoRedefine/>
    <w:uiPriority w:val="39"/>
    <w:unhideWhenUsed/>
    <w:rsid w:val="00650B9D"/>
    <w:pPr>
      <w:spacing w:after="0" w:line="240" w:lineRule="auto"/>
      <w:ind w:left="480"/>
    </w:pPr>
    <w:rPr>
      <w:rFonts w:eastAsiaTheme="minorEastAsia"/>
      <w:lang w:eastAsia="nb-NO"/>
    </w:rPr>
  </w:style>
  <w:style w:type="paragraph" w:styleId="INNH4">
    <w:name w:val="toc 4"/>
    <w:basedOn w:val="Normal"/>
    <w:next w:val="Normal"/>
    <w:autoRedefine/>
    <w:uiPriority w:val="39"/>
    <w:unhideWhenUsed/>
    <w:rsid w:val="00650B9D"/>
    <w:pPr>
      <w:spacing w:after="0" w:line="240" w:lineRule="auto"/>
      <w:ind w:left="720"/>
    </w:pPr>
    <w:rPr>
      <w:rFonts w:eastAsiaTheme="minorEastAsia"/>
      <w:sz w:val="20"/>
      <w:szCs w:val="20"/>
      <w:lang w:eastAsia="nb-NO"/>
    </w:rPr>
  </w:style>
  <w:style w:type="paragraph" w:styleId="INNH5">
    <w:name w:val="toc 5"/>
    <w:basedOn w:val="Normal"/>
    <w:next w:val="Normal"/>
    <w:autoRedefine/>
    <w:uiPriority w:val="39"/>
    <w:unhideWhenUsed/>
    <w:rsid w:val="00650B9D"/>
    <w:pPr>
      <w:spacing w:after="0" w:line="240" w:lineRule="auto"/>
      <w:ind w:left="960"/>
    </w:pPr>
    <w:rPr>
      <w:rFonts w:eastAsiaTheme="minorEastAsia"/>
      <w:sz w:val="20"/>
      <w:szCs w:val="20"/>
      <w:lang w:eastAsia="nb-NO"/>
    </w:rPr>
  </w:style>
  <w:style w:type="paragraph" w:styleId="INNH6">
    <w:name w:val="toc 6"/>
    <w:basedOn w:val="Normal"/>
    <w:next w:val="Normal"/>
    <w:autoRedefine/>
    <w:uiPriority w:val="39"/>
    <w:unhideWhenUsed/>
    <w:rsid w:val="00650B9D"/>
    <w:pPr>
      <w:spacing w:after="0" w:line="240" w:lineRule="auto"/>
      <w:ind w:left="1200"/>
    </w:pPr>
    <w:rPr>
      <w:rFonts w:eastAsiaTheme="minorEastAsia"/>
      <w:sz w:val="20"/>
      <w:szCs w:val="20"/>
      <w:lang w:eastAsia="nb-NO"/>
    </w:rPr>
  </w:style>
  <w:style w:type="paragraph" w:styleId="INNH7">
    <w:name w:val="toc 7"/>
    <w:basedOn w:val="Normal"/>
    <w:next w:val="Normal"/>
    <w:autoRedefine/>
    <w:uiPriority w:val="39"/>
    <w:unhideWhenUsed/>
    <w:rsid w:val="00650B9D"/>
    <w:pPr>
      <w:spacing w:after="0" w:line="240" w:lineRule="auto"/>
      <w:ind w:left="1440"/>
    </w:pPr>
    <w:rPr>
      <w:rFonts w:eastAsiaTheme="minorEastAsia"/>
      <w:sz w:val="20"/>
      <w:szCs w:val="20"/>
      <w:lang w:eastAsia="nb-NO"/>
    </w:rPr>
  </w:style>
  <w:style w:type="paragraph" w:styleId="INNH8">
    <w:name w:val="toc 8"/>
    <w:basedOn w:val="Normal"/>
    <w:next w:val="Normal"/>
    <w:autoRedefine/>
    <w:uiPriority w:val="39"/>
    <w:unhideWhenUsed/>
    <w:rsid w:val="00650B9D"/>
    <w:pPr>
      <w:spacing w:after="0" w:line="240" w:lineRule="auto"/>
      <w:ind w:left="1680"/>
    </w:pPr>
    <w:rPr>
      <w:rFonts w:eastAsiaTheme="minorEastAsia"/>
      <w:sz w:val="20"/>
      <w:szCs w:val="20"/>
      <w:lang w:eastAsia="nb-NO"/>
    </w:rPr>
  </w:style>
  <w:style w:type="paragraph" w:styleId="INNH9">
    <w:name w:val="toc 9"/>
    <w:basedOn w:val="Normal"/>
    <w:next w:val="Normal"/>
    <w:autoRedefine/>
    <w:uiPriority w:val="39"/>
    <w:unhideWhenUsed/>
    <w:rsid w:val="00650B9D"/>
    <w:pPr>
      <w:spacing w:after="0" w:line="240" w:lineRule="auto"/>
      <w:ind w:left="1920"/>
    </w:pPr>
    <w:rPr>
      <w:rFonts w:eastAsiaTheme="minorEastAsia"/>
      <w:sz w:val="20"/>
      <w:szCs w:val="20"/>
      <w:lang w:eastAsia="nb-NO"/>
    </w:rPr>
  </w:style>
  <w:style w:type="character" w:styleId="Merknadsreferanse">
    <w:name w:val="annotation reference"/>
    <w:basedOn w:val="Standardskriftforavsnitt"/>
    <w:uiPriority w:val="99"/>
    <w:semiHidden/>
    <w:unhideWhenUsed/>
    <w:rsid w:val="00650B9D"/>
    <w:rPr>
      <w:sz w:val="16"/>
      <w:szCs w:val="16"/>
    </w:rPr>
  </w:style>
  <w:style w:type="paragraph" w:styleId="Merknadstekst">
    <w:name w:val="annotation text"/>
    <w:basedOn w:val="Normal"/>
    <w:link w:val="MerknadstekstTegn"/>
    <w:uiPriority w:val="99"/>
    <w:unhideWhenUsed/>
    <w:rsid w:val="00650B9D"/>
    <w:pPr>
      <w:spacing w:after="0" w:line="240" w:lineRule="auto"/>
    </w:pPr>
    <w:rPr>
      <w:rFonts w:ascii="Arial" w:eastAsiaTheme="minorEastAsia" w:hAnsi="Arial"/>
      <w:sz w:val="20"/>
      <w:szCs w:val="20"/>
      <w:lang w:eastAsia="nb-NO"/>
    </w:rPr>
  </w:style>
  <w:style w:type="character" w:customStyle="1" w:styleId="MerknadstekstTegn">
    <w:name w:val="Merknadstekst Tegn"/>
    <w:basedOn w:val="Standardskriftforavsnitt"/>
    <w:link w:val="Merknadstekst"/>
    <w:uiPriority w:val="99"/>
    <w:rsid w:val="00650B9D"/>
    <w:rPr>
      <w:rFonts w:ascii="Arial" w:eastAsiaTheme="minorEastAsia" w:hAnsi="Arial"/>
      <w:sz w:val="20"/>
      <w:szCs w:val="20"/>
      <w:lang w:eastAsia="nb-NO"/>
    </w:rPr>
  </w:style>
  <w:style w:type="paragraph" w:styleId="Kommentaremne">
    <w:name w:val="annotation subject"/>
    <w:basedOn w:val="Merknadstekst"/>
    <w:next w:val="Merknadstekst"/>
    <w:link w:val="KommentaremneTegn"/>
    <w:uiPriority w:val="99"/>
    <w:semiHidden/>
    <w:unhideWhenUsed/>
    <w:rsid w:val="00650B9D"/>
    <w:rPr>
      <w:b/>
      <w:bCs/>
    </w:rPr>
  </w:style>
  <w:style w:type="character" w:customStyle="1" w:styleId="KommentaremneTegn">
    <w:name w:val="Kommentaremne Tegn"/>
    <w:basedOn w:val="MerknadstekstTegn"/>
    <w:link w:val="Kommentaremne"/>
    <w:uiPriority w:val="99"/>
    <w:semiHidden/>
    <w:rsid w:val="00650B9D"/>
    <w:rPr>
      <w:rFonts w:ascii="Arial" w:eastAsiaTheme="minorEastAsia" w:hAnsi="Arial"/>
      <w:b/>
      <w:bCs/>
      <w:sz w:val="20"/>
      <w:szCs w:val="20"/>
      <w:lang w:eastAsia="nb-NO"/>
    </w:rPr>
  </w:style>
  <w:style w:type="table" w:customStyle="1" w:styleId="Lysskyggelegging-uthevingsfarge12">
    <w:name w:val="Lys skyggelegging - uthevingsfarge 12"/>
    <w:basedOn w:val="Vanligtabell"/>
    <w:next w:val="Lysskyggelegginguthevingsfarge1"/>
    <w:rsid w:val="00650B9D"/>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3">
    <w:name w:val="Tabellrutenett3"/>
    <w:basedOn w:val="Vanligtabell"/>
    <w:next w:val="Tabellrutenett"/>
    <w:uiPriority w:val="59"/>
    <w:rsid w:val="00650B9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Normal"/>
    <w:next w:val="Normal"/>
    <w:uiPriority w:val="99"/>
    <w:rsid w:val="00663358"/>
    <w:pPr>
      <w:autoSpaceDE w:val="0"/>
      <w:autoSpaceDN w:val="0"/>
      <w:adjustRightInd w:val="0"/>
      <w:spacing w:before="240" w:after="0" w:line="201" w:lineRule="atLeast"/>
    </w:pPr>
    <w:rPr>
      <w:rFonts w:ascii="LFT Etica Lt" w:hAnsi="LFT Etica Lt"/>
      <w:sz w:val="24"/>
      <w:szCs w:val="24"/>
    </w:rPr>
  </w:style>
  <w:style w:type="table" w:customStyle="1" w:styleId="Lysskyggelegging-uthevingsfarge11">
    <w:name w:val="Lys skyggelegging - uthevingsfarge 11"/>
    <w:basedOn w:val="Vanligtabell"/>
    <w:next w:val="Lysskyggelegginguthevingsfarge1"/>
    <w:uiPriority w:val="60"/>
    <w:rsid w:val="006312BF"/>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trutenett">
    <w:name w:val="Light Grid"/>
    <w:basedOn w:val="Vanligtabell"/>
    <w:uiPriority w:val="62"/>
    <w:rsid w:val="003F00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ellrutenett13">
    <w:name w:val="Tabellrutenett13"/>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11">
    <w:name w:val="NumHeadings11"/>
    <w:uiPriority w:val="99"/>
    <w:rsid w:val="00000679"/>
  </w:style>
  <w:style w:type="numbering" w:customStyle="1" w:styleId="NumHeadings2">
    <w:name w:val="NumHeadings2"/>
    <w:uiPriority w:val="99"/>
    <w:rsid w:val="00000679"/>
  </w:style>
  <w:style w:type="character" w:customStyle="1" w:styleId="apple-tab-span">
    <w:name w:val="apple-tab-span"/>
    <w:basedOn w:val="Standardskriftforavsnitt"/>
    <w:rsid w:val="00000679"/>
  </w:style>
  <w:style w:type="numbering" w:customStyle="1" w:styleId="NumHeadings3">
    <w:name w:val="NumHeadings3"/>
    <w:uiPriority w:val="99"/>
    <w:rsid w:val="00000679"/>
  </w:style>
  <w:style w:type="table" w:customStyle="1" w:styleId="Tabellrutenett121">
    <w:name w:val="Tabellrutenett121"/>
    <w:basedOn w:val="Vanligtabell"/>
    <w:next w:val="Tabellrutenett"/>
    <w:uiPriority w:val="59"/>
    <w:rsid w:val="0000067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1">
    <w:name w:val="Tabellrutenett31"/>
    <w:basedOn w:val="Vanligtabell"/>
    <w:next w:val="Tabellrutenett"/>
    <w:rsid w:val="00000679"/>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rsid w:val="00000679"/>
    <w:pPr>
      <w:pBdr>
        <w:bottom w:val="single" w:sz="8" w:space="4" w:color="4F81BD" w:themeColor="accent1"/>
      </w:pBdr>
      <w:spacing w:after="300" w:line="240" w:lineRule="auto"/>
      <w:contextualSpacing/>
    </w:pPr>
    <w:rPr>
      <w:rFonts w:asciiTheme="majorHAnsi" w:eastAsiaTheme="majorEastAsia" w:hAnsiTheme="majorHAnsi" w:cstheme="majorBidi"/>
      <w:color w:val="ED9300"/>
      <w:spacing w:val="5"/>
      <w:kern w:val="28"/>
      <w:sz w:val="52"/>
      <w:szCs w:val="52"/>
    </w:rPr>
  </w:style>
  <w:style w:type="character" w:customStyle="1" w:styleId="TittelTegn">
    <w:name w:val="Tittel Tegn"/>
    <w:basedOn w:val="Standardskriftforavsnitt"/>
    <w:link w:val="Tittel"/>
    <w:uiPriority w:val="10"/>
    <w:rsid w:val="00000679"/>
    <w:rPr>
      <w:rFonts w:asciiTheme="majorHAnsi" w:eastAsiaTheme="majorEastAsia" w:hAnsiTheme="majorHAnsi" w:cstheme="majorBidi"/>
      <w:color w:val="ED9300"/>
      <w:spacing w:val="5"/>
      <w:kern w:val="28"/>
      <w:sz w:val="52"/>
      <w:szCs w:val="52"/>
    </w:rPr>
  </w:style>
  <w:style w:type="table" w:customStyle="1" w:styleId="Lysskyggelegging1">
    <w:name w:val="Lys skyggelegging1"/>
    <w:basedOn w:val="Vanligtabell"/>
    <w:next w:val="Lysskyggelegging"/>
    <w:uiPriority w:val="60"/>
    <w:rsid w:val="00000679"/>
    <w:pPr>
      <w:spacing w:after="0" w:line="240" w:lineRule="auto"/>
    </w:pPr>
    <w:rPr>
      <w:rFonts w:ascii="Arial" w:hAnsi="Arial"/>
      <w:color w:val="000000"/>
      <w:sz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VVstor">
    <w:name w:val="SVV stor"/>
    <w:basedOn w:val="Normal"/>
    <w:uiPriority w:val="9"/>
    <w:rsid w:val="00000679"/>
    <w:pPr>
      <w:spacing w:line="240" w:lineRule="auto"/>
    </w:pPr>
    <w:rPr>
      <w:rFonts w:ascii="Arial" w:hAnsi="Arial"/>
      <w:sz w:val="96"/>
    </w:rPr>
  </w:style>
  <w:style w:type="paragraph" w:styleId="Undertittel">
    <w:name w:val="Subtitle"/>
    <w:basedOn w:val="Normal"/>
    <w:next w:val="Normal"/>
    <w:link w:val="UndertittelTegn"/>
    <w:uiPriority w:val="11"/>
    <w:rsid w:val="00000679"/>
    <w:pPr>
      <w:numPr>
        <w:ilvl w:val="1"/>
      </w:numPr>
      <w:spacing w:line="240" w:lineRule="auto"/>
    </w:pPr>
    <w:rPr>
      <w:rFonts w:asciiTheme="majorHAnsi" w:eastAsiaTheme="majorEastAsia" w:hAnsiTheme="majorHAnsi" w:cstheme="majorBidi"/>
      <w:i/>
      <w:iCs/>
      <w:color w:val="3D4F59"/>
      <w:spacing w:val="15"/>
      <w:sz w:val="24"/>
      <w:szCs w:val="24"/>
    </w:rPr>
  </w:style>
  <w:style w:type="character" w:customStyle="1" w:styleId="UndertittelTegn">
    <w:name w:val="Undertittel Tegn"/>
    <w:basedOn w:val="Standardskriftforavsnitt"/>
    <w:link w:val="Undertittel"/>
    <w:uiPriority w:val="11"/>
    <w:rsid w:val="00000679"/>
    <w:rPr>
      <w:rFonts w:asciiTheme="majorHAnsi" w:eastAsiaTheme="majorEastAsia" w:hAnsiTheme="majorHAnsi" w:cstheme="majorBidi"/>
      <w:i/>
      <w:iCs/>
      <w:color w:val="3D4F59"/>
      <w:spacing w:val="15"/>
      <w:sz w:val="24"/>
      <w:szCs w:val="24"/>
    </w:rPr>
  </w:style>
  <w:style w:type="character" w:styleId="Utheving">
    <w:name w:val="Emphasis"/>
    <w:basedOn w:val="Standardskriftforavsnitt"/>
    <w:uiPriority w:val="20"/>
    <w:rsid w:val="00000679"/>
    <w:rPr>
      <w:i/>
      <w:iCs/>
    </w:rPr>
  </w:style>
  <w:style w:type="paragraph" w:styleId="Ingenmellomrom">
    <w:name w:val="No Spacing"/>
    <w:uiPriority w:val="1"/>
    <w:qFormat/>
    <w:rsid w:val="00000679"/>
    <w:pPr>
      <w:spacing w:after="0" w:line="240" w:lineRule="auto"/>
    </w:pPr>
    <w:rPr>
      <w:rFonts w:ascii="Arial" w:hAnsi="Arial"/>
      <w:sz w:val="20"/>
    </w:rPr>
  </w:style>
  <w:style w:type="paragraph" w:styleId="Sitat">
    <w:name w:val="Quote"/>
    <w:basedOn w:val="Normal"/>
    <w:next w:val="Normal"/>
    <w:link w:val="SitatTegn"/>
    <w:uiPriority w:val="29"/>
    <w:rsid w:val="00000679"/>
    <w:pPr>
      <w:spacing w:line="240" w:lineRule="auto"/>
    </w:pPr>
    <w:rPr>
      <w:rFonts w:ascii="Arial" w:hAnsi="Arial"/>
      <w:i/>
      <w:iCs/>
      <w:color w:val="000000" w:themeColor="text1"/>
    </w:rPr>
  </w:style>
  <w:style w:type="character" w:customStyle="1" w:styleId="SitatTegn">
    <w:name w:val="Sitat Tegn"/>
    <w:basedOn w:val="Standardskriftforavsnitt"/>
    <w:link w:val="Sitat"/>
    <w:uiPriority w:val="29"/>
    <w:rsid w:val="00000679"/>
    <w:rPr>
      <w:rFonts w:ascii="Arial" w:hAnsi="Arial"/>
      <w:i/>
      <w:iCs/>
      <w:color w:val="000000" w:themeColor="text1"/>
    </w:rPr>
  </w:style>
  <w:style w:type="paragraph" w:styleId="Sterktsitat">
    <w:name w:val="Intense Quote"/>
    <w:basedOn w:val="Normal"/>
    <w:next w:val="Normal"/>
    <w:link w:val="SterktsitatTegn"/>
    <w:uiPriority w:val="30"/>
    <w:rsid w:val="00000679"/>
    <w:pPr>
      <w:pBdr>
        <w:bottom w:val="single" w:sz="4" w:space="4" w:color="4F81BD" w:themeColor="accent1"/>
      </w:pBdr>
      <w:spacing w:before="200" w:after="280" w:line="240" w:lineRule="auto"/>
      <w:ind w:left="936" w:right="936"/>
    </w:pPr>
    <w:rPr>
      <w:rFonts w:ascii="Arial" w:hAnsi="Arial"/>
      <w:b/>
      <w:bCs/>
      <w:i/>
      <w:iCs/>
      <w:color w:val="009AC7"/>
    </w:rPr>
  </w:style>
  <w:style w:type="character" w:customStyle="1" w:styleId="SterktsitatTegn">
    <w:name w:val="Sterkt sitat Tegn"/>
    <w:basedOn w:val="Standardskriftforavsnitt"/>
    <w:link w:val="Sterktsitat"/>
    <w:uiPriority w:val="30"/>
    <w:rsid w:val="00000679"/>
    <w:rPr>
      <w:rFonts w:ascii="Arial" w:hAnsi="Arial"/>
      <w:b/>
      <w:bCs/>
      <w:i/>
      <w:iCs/>
      <w:color w:val="009AC7"/>
    </w:rPr>
  </w:style>
  <w:style w:type="character" w:styleId="Svakutheving">
    <w:name w:val="Subtle Emphasis"/>
    <w:basedOn w:val="Standardskriftforavsnitt"/>
    <w:uiPriority w:val="19"/>
    <w:rsid w:val="00000679"/>
    <w:rPr>
      <w:i/>
      <w:iCs/>
      <w:color w:val="3D4F59"/>
    </w:rPr>
  </w:style>
  <w:style w:type="character" w:styleId="Sterkutheving">
    <w:name w:val="Intense Emphasis"/>
    <w:basedOn w:val="Standardskriftforavsnitt"/>
    <w:uiPriority w:val="21"/>
    <w:rsid w:val="00000679"/>
    <w:rPr>
      <w:b/>
      <w:bCs/>
      <w:i/>
      <w:iCs/>
      <w:color w:val="009AC7"/>
    </w:rPr>
  </w:style>
  <w:style w:type="character" w:styleId="Svakreferanse">
    <w:name w:val="Subtle Reference"/>
    <w:basedOn w:val="Standardskriftforavsnitt"/>
    <w:uiPriority w:val="31"/>
    <w:rsid w:val="00000679"/>
    <w:rPr>
      <w:smallCaps/>
      <w:color w:val="4DB848"/>
      <w:u w:val="single"/>
    </w:rPr>
  </w:style>
  <w:style w:type="character" w:styleId="Sterkreferanse">
    <w:name w:val="Intense Reference"/>
    <w:basedOn w:val="Standardskriftforavsnitt"/>
    <w:uiPriority w:val="32"/>
    <w:rsid w:val="00000679"/>
    <w:rPr>
      <w:b/>
      <w:bCs/>
      <w:smallCaps/>
      <w:color w:val="009AC7"/>
      <w:spacing w:val="5"/>
      <w:u w:val="single"/>
    </w:rPr>
  </w:style>
  <w:style w:type="character" w:styleId="Boktittel">
    <w:name w:val="Book Title"/>
    <w:basedOn w:val="Standardskriftforavsnitt"/>
    <w:uiPriority w:val="33"/>
    <w:rsid w:val="00000679"/>
    <w:rPr>
      <w:b/>
      <w:bCs/>
      <w:smallCaps/>
      <w:color w:val="4DB848"/>
      <w:spacing w:val="5"/>
    </w:rPr>
  </w:style>
  <w:style w:type="table" w:styleId="Middelsrutenett3uthevingsfarge3">
    <w:name w:val="Medium Grid 3 Accent 3"/>
    <w:basedOn w:val="Vanligtabell"/>
    <w:uiPriority w:val="69"/>
    <w:rsid w:val="00000679"/>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yslisteuthevingsfarge3">
    <w:name w:val="Light List Accent 3"/>
    <w:basedOn w:val="Vanligtabell"/>
    <w:uiPriority w:val="61"/>
    <w:rsid w:val="00000679"/>
    <w:pPr>
      <w:spacing w:after="0" w:line="240" w:lineRule="auto"/>
    </w:pPr>
    <w:rPr>
      <w:rFonts w:ascii="Arial" w:hAnsi="Arial"/>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ysliste1">
    <w:name w:val="Lys liste1"/>
    <w:basedOn w:val="Vanligtabell"/>
    <w:next w:val="Lysliste"/>
    <w:uiPriority w:val="61"/>
    <w:rsid w:val="00000679"/>
    <w:pPr>
      <w:spacing w:after="0" w:line="240" w:lineRule="auto"/>
    </w:pPr>
    <w:rPr>
      <w:rFonts w:ascii="Arial" w:hAnsi="Arial"/>
      <w:sz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ysliste">
    <w:name w:val="Light List"/>
    <w:basedOn w:val="Vanligtabell"/>
    <w:uiPriority w:val="61"/>
    <w:rsid w:val="00000679"/>
    <w:pPr>
      <w:spacing w:after="0" w:line="240" w:lineRule="auto"/>
    </w:pPr>
    <w:rPr>
      <w:rFonts w:ascii="Arial" w:hAnsi="Arial"/>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ysskyggelegging-uthevingsfarge13">
    <w:name w:val="Lys skyggelegging - uthevingsfarge 13"/>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1">
    <w:name w:val="Lys liste - uthevingsfarge 11"/>
    <w:basedOn w:val="Vanligtabell"/>
    <w:uiPriority w:val="61"/>
    <w:rsid w:val="0000067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iddelsskyggelegging1uthevingsfarge11">
    <w:name w:val="Middels skyggelegging 1 – uthevingsfarge 11"/>
    <w:basedOn w:val="Vanligtabell"/>
    <w:uiPriority w:val="63"/>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rutenett3uthevingsfarge1">
    <w:name w:val="Medium Grid 3 Accent 1"/>
    <w:basedOn w:val="Vanligtabell"/>
    <w:uiPriority w:val="69"/>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Pa0">
    <w:name w:val="Pa0"/>
    <w:basedOn w:val="Normal"/>
    <w:next w:val="Normal"/>
    <w:uiPriority w:val="99"/>
    <w:rsid w:val="00000679"/>
    <w:pPr>
      <w:autoSpaceDE w:val="0"/>
      <w:autoSpaceDN w:val="0"/>
      <w:adjustRightInd w:val="0"/>
      <w:spacing w:after="0" w:line="241" w:lineRule="atLeast"/>
    </w:pPr>
    <w:rPr>
      <w:rFonts w:ascii="Verdana" w:hAnsi="Verdana"/>
      <w:sz w:val="24"/>
      <w:szCs w:val="24"/>
    </w:rPr>
  </w:style>
  <w:style w:type="character" w:customStyle="1" w:styleId="A0">
    <w:name w:val="A0"/>
    <w:uiPriority w:val="99"/>
    <w:rsid w:val="00000679"/>
    <w:rPr>
      <w:rFonts w:cs="Verdana"/>
      <w:color w:val="000000"/>
      <w:sz w:val="20"/>
      <w:szCs w:val="20"/>
    </w:rPr>
  </w:style>
  <w:style w:type="character" w:customStyle="1" w:styleId="A4">
    <w:name w:val="A4"/>
    <w:uiPriority w:val="99"/>
    <w:rsid w:val="00000679"/>
    <w:rPr>
      <w:rFonts w:cs="Verdana"/>
      <w:color w:val="000000"/>
      <w:sz w:val="28"/>
      <w:szCs w:val="28"/>
    </w:rPr>
  </w:style>
  <w:style w:type="table" w:customStyle="1" w:styleId="Lysskyggelegging-uthevingsfarge111">
    <w:name w:val="Lys skyggelegging - uthevingsfarge 111"/>
    <w:basedOn w:val="Vanligtabell"/>
    <w:uiPriority w:val="60"/>
    <w:rsid w:val="0000067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2">
    <w:name w:val="Lys liste - uthevingsfarge 12"/>
    <w:basedOn w:val="Vanligtabell"/>
    <w:uiPriority w:val="61"/>
    <w:rsid w:val="0000067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1211">
    <w:name w:val="Tabellrutenett1211"/>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000679"/>
    <w:pPr>
      <w:spacing w:after="0" w:line="240" w:lineRule="auto"/>
    </w:pPr>
  </w:style>
  <w:style w:type="paragraph" w:customStyle="1" w:styleId="Sammendrag">
    <w:name w:val="Sammendrag"/>
    <w:basedOn w:val="Normal"/>
    <w:link w:val="SammendragTegn"/>
    <w:rsid w:val="00000679"/>
    <w:pPr>
      <w:keepNext/>
      <w:tabs>
        <w:tab w:val="left" w:pos="851"/>
      </w:tabs>
      <w:spacing w:before="360" w:after="120" w:line="240" w:lineRule="auto"/>
      <w:outlineLvl w:val="2"/>
    </w:pPr>
    <w:rPr>
      <w:rFonts w:ascii="Arial" w:eastAsia="Times New Roman" w:hAnsi="Arial" w:cs="Arial"/>
      <w:b/>
      <w:sz w:val="24"/>
      <w:szCs w:val="20"/>
      <w:lang w:eastAsia="nb-NO"/>
    </w:rPr>
  </w:style>
  <w:style w:type="paragraph" w:customStyle="1" w:styleId="Tittelsam">
    <w:name w:val="Tittel sam"/>
    <w:basedOn w:val="Normal"/>
    <w:link w:val="TittelsamTegn"/>
    <w:rsid w:val="00000679"/>
    <w:pPr>
      <w:keepNext/>
      <w:keepLines/>
      <w:spacing w:before="120" w:after="440" w:line="240" w:lineRule="atLeast"/>
      <w:outlineLvl w:val="0"/>
    </w:pPr>
    <w:rPr>
      <w:rFonts w:ascii="Arial" w:eastAsia="Times New Roman" w:hAnsi="Arial" w:cs="Arial"/>
      <w:b/>
      <w:sz w:val="44"/>
      <w:szCs w:val="20"/>
      <w:lang w:eastAsia="nb-NO"/>
    </w:rPr>
  </w:style>
  <w:style w:type="character" w:customStyle="1" w:styleId="SammendragTegn">
    <w:name w:val="Sammendrag Tegn"/>
    <w:basedOn w:val="Standardskriftforavsnitt"/>
    <w:link w:val="Sammendrag"/>
    <w:rsid w:val="00000679"/>
    <w:rPr>
      <w:rFonts w:ascii="Arial" w:eastAsia="Times New Roman" w:hAnsi="Arial" w:cs="Arial"/>
      <w:b/>
      <w:sz w:val="24"/>
      <w:szCs w:val="20"/>
      <w:lang w:eastAsia="nb-NO"/>
    </w:rPr>
  </w:style>
  <w:style w:type="character" w:customStyle="1" w:styleId="TittelsamTegn">
    <w:name w:val="Tittel sam Tegn"/>
    <w:basedOn w:val="Standardskriftforavsnitt"/>
    <w:link w:val="Tittelsam"/>
    <w:rsid w:val="00000679"/>
    <w:rPr>
      <w:rFonts w:ascii="Arial" w:eastAsia="Times New Roman" w:hAnsi="Arial" w:cs="Arial"/>
      <w:b/>
      <w:sz w:val="44"/>
      <w:szCs w:val="20"/>
      <w:lang w:eastAsia="nb-NO"/>
    </w:rPr>
  </w:style>
  <w:style w:type="paragraph" w:customStyle="1" w:styleId="tabelltekst-narrow">
    <w:name w:val="tabelltekst-narrow"/>
    <w:basedOn w:val="Normal"/>
    <w:rsid w:val="00000679"/>
    <w:pPr>
      <w:spacing w:before="60" w:after="20" w:line="240" w:lineRule="auto"/>
      <w:jc w:val="center"/>
    </w:pPr>
    <w:rPr>
      <w:rFonts w:ascii="Arial Narrow" w:eastAsia="Times New Roman" w:hAnsi="Arial Narrow" w:cs="Times New Roman"/>
      <w:sz w:val="18"/>
      <w:szCs w:val="20"/>
      <w:lang w:eastAsia="nb-NO"/>
    </w:rPr>
  </w:style>
  <w:style w:type="paragraph" w:customStyle="1" w:styleId="innrykk1">
    <w:name w:val="innrykk1"/>
    <w:basedOn w:val="Normal"/>
    <w:rsid w:val="00000679"/>
    <w:pPr>
      <w:spacing w:before="120" w:after="0" w:line="240" w:lineRule="auto"/>
      <w:ind w:left="284" w:hanging="284"/>
    </w:pPr>
    <w:rPr>
      <w:rFonts w:ascii="Garamond" w:eastAsia="Times New Roman" w:hAnsi="Garamond" w:cs="Times New Roman"/>
      <w:sz w:val="24"/>
      <w:szCs w:val="20"/>
      <w:lang w:eastAsia="nb-NO"/>
    </w:rPr>
  </w:style>
  <w:style w:type="paragraph" w:customStyle="1" w:styleId="innrykk2">
    <w:name w:val="innrykk2"/>
    <w:basedOn w:val="innrykk1"/>
    <w:rsid w:val="00000679"/>
    <w:pPr>
      <w:ind w:left="567"/>
    </w:pPr>
  </w:style>
  <w:style w:type="paragraph" w:customStyle="1" w:styleId="topp-partall">
    <w:name w:val="topp-partall"/>
    <w:basedOn w:val="Normal"/>
    <w:rsid w:val="00000679"/>
    <w:pPr>
      <w:tabs>
        <w:tab w:val="right" w:pos="7372"/>
        <w:tab w:val="right" w:pos="7939"/>
      </w:tabs>
      <w:spacing w:after="0" w:line="240" w:lineRule="auto"/>
      <w:ind w:left="-851"/>
    </w:pPr>
    <w:rPr>
      <w:rFonts w:ascii="Garamond" w:eastAsia="Times New Roman" w:hAnsi="Garamond" w:cs="Times New Roman"/>
      <w:i/>
      <w:sz w:val="20"/>
      <w:szCs w:val="20"/>
      <w:lang w:eastAsia="nb-NO"/>
    </w:rPr>
  </w:style>
  <w:style w:type="paragraph" w:customStyle="1" w:styleId="topp-oddetall">
    <w:name w:val="topp-oddetall"/>
    <w:basedOn w:val="Normal"/>
    <w:rsid w:val="00000679"/>
    <w:pPr>
      <w:tabs>
        <w:tab w:val="right" w:pos="8789"/>
      </w:tabs>
      <w:spacing w:after="0" w:line="240" w:lineRule="auto"/>
      <w:ind w:right="-851"/>
      <w:jc w:val="right"/>
    </w:pPr>
    <w:rPr>
      <w:rFonts w:ascii="Garamond" w:eastAsia="Times New Roman" w:hAnsi="Garamond" w:cs="Times New Roman"/>
      <w:i/>
      <w:sz w:val="20"/>
      <w:szCs w:val="20"/>
      <w:lang w:eastAsia="nb-NO"/>
    </w:rPr>
  </w:style>
  <w:style w:type="table" w:styleId="Enkelttabell1">
    <w:name w:val="Table Simple 1"/>
    <w:basedOn w:val="Vanligtabell"/>
    <w:rsid w:val="00000679"/>
    <w:pPr>
      <w:spacing w:after="120" w:line="240" w:lineRule="auto"/>
    </w:pPr>
    <w:rPr>
      <w:rFonts w:ascii="Arial" w:eastAsia="Times New Roman" w:hAnsi="Arial" w:cs="Times New Roman"/>
      <w:sz w:val="18"/>
      <w:szCs w:val="20"/>
      <w:lang w:eastAsia="nb-NO"/>
    </w:rPr>
    <w:tblPr>
      <w:tblBorders>
        <w:top w:val="single" w:sz="12" w:space="0" w:color="auto"/>
        <w:bottom w:val="single" w:sz="12" w:space="0" w:color="auto"/>
      </w:tblBorders>
    </w:tblPr>
    <w:tcPr>
      <w:shd w:val="clear" w:color="auto" w:fill="auto"/>
    </w:tcPr>
    <w:tblStylePr w:type="firstRow">
      <w:tblPr/>
      <w:tcPr>
        <w:tcBorders>
          <w:bottom w:val="single" w:sz="4" w:space="0" w:color="auto"/>
        </w:tcBorders>
        <w:shd w:val="clear" w:color="auto" w:fill="auto"/>
      </w:tcPr>
    </w:tblStylePr>
    <w:tblStylePr w:type="lastRow">
      <w:tblPr/>
      <w:tcPr>
        <w:tcBorders>
          <w:top w:val="single" w:sz="4" w:space="0" w:color="auto"/>
        </w:tcBorders>
        <w:shd w:val="clear" w:color="auto" w:fill="auto"/>
      </w:tcPr>
    </w:tblStylePr>
  </w:style>
  <w:style w:type="paragraph" w:customStyle="1" w:styleId="bunntekstoddetall">
    <w:name w:val="bunntekstoddetall"/>
    <w:basedOn w:val="Normal"/>
    <w:rsid w:val="00000679"/>
    <w:pPr>
      <w:pBdr>
        <w:top w:val="single" w:sz="6" w:space="1" w:color="auto"/>
        <w:between w:val="single" w:sz="6" w:space="1" w:color="auto"/>
      </w:pBdr>
      <w:tabs>
        <w:tab w:val="right" w:pos="8789"/>
      </w:tabs>
      <w:spacing w:after="0" w:line="240" w:lineRule="auto"/>
      <w:ind w:right="-851"/>
    </w:pPr>
    <w:rPr>
      <w:rFonts w:asciiTheme="majorHAnsi" w:eastAsia="Times New Roman" w:hAnsiTheme="majorHAnsi" w:cstheme="majorHAnsi"/>
      <w:sz w:val="12"/>
      <w:szCs w:val="20"/>
      <w:lang w:eastAsia="nb-NO"/>
    </w:rPr>
  </w:style>
  <w:style w:type="paragraph" w:customStyle="1" w:styleId="bunntekstpartall">
    <w:name w:val="bunntekstpartall"/>
    <w:basedOn w:val="Normal"/>
    <w:rsid w:val="00000679"/>
    <w:pPr>
      <w:pBdr>
        <w:top w:val="single" w:sz="6" w:space="1" w:color="auto"/>
        <w:between w:val="single" w:sz="6" w:space="1" w:color="auto"/>
      </w:pBdr>
      <w:tabs>
        <w:tab w:val="right" w:pos="7938"/>
      </w:tabs>
      <w:spacing w:after="0" w:line="240" w:lineRule="auto"/>
      <w:ind w:left="-851" w:right="-1"/>
      <w:jc w:val="right"/>
    </w:pPr>
    <w:rPr>
      <w:rFonts w:asciiTheme="majorHAnsi" w:eastAsia="Times New Roman" w:hAnsiTheme="majorHAnsi" w:cstheme="majorHAnsi"/>
      <w:sz w:val="12"/>
      <w:szCs w:val="12"/>
      <w:lang w:eastAsia="nb-NO"/>
    </w:rPr>
  </w:style>
  <w:style w:type="paragraph" w:customStyle="1" w:styleId="innhold">
    <w:name w:val="innhold"/>
    <w:basedOn w:val="Normal"/>
    <w:rsid w:val="00000679"/>
    <w:pPr>
      <w:tabs>
        <w:tab w:val="right" w:leader="dot" w:pos="7938"/>
      </w:tabs>
      <w:spacing w:after="480" w:line="240" w:lineRule="auto"/>
    </w:pPr>
    <w:rPr>
      <w:rFonts w:asciiTheme="majorHAnsi" w:eastAsia="Times New Roman" w:hAnsiTheme="majorHAnsi" w:cstheme="majorHAnsi"/>
      <w:b/>
      <w:sz w:val="44"/>
      <w:szCs w:val="44"/>
      <w:lang w:eastAsia="nb-NO"/>
    </w:rPr>
  </w:style>
  <w:style w:type="table" w:styleId="Tabell-klassisk1">
    <w:name w:val="Table Classic 1"/>
    <w:basedOn w:val="Vanligtabell"/>
    <w:rsid w:val="00000679"/>
    <w:pPr>
      <w:spacing w:after="120" w:line="240" w:lineRule="auto"/>
    </w:pPr>
    <w:rPr>
      <w:rFonts w:ascii="Times New Roman" w:eastAsia="Times New Roman" w:hAnsi="Times New Roman" w:cs="Times New Roman"/>
      <w:sz w:val="20"/>
      <w:szCs w:val="20"/>
      <w:lang w:eastAsia="nb-N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rsid w:val="00000679"/>
    <w:pPr>
      <w:spacing w:after="120" w:line="240" w:lineRule="auto"/>
    </w:pPr>
    <w:rPr>
      <w:rFonts w:ascii="Times New Roman" w:eastAsia="Times New Roman" w:hAnsi="Times New Roman" w:cs="Times New Roman"/>
      <w:sz w:val="20"/>
      <w:szCs w:val="20"/>
      <w:lang w:eastAsia="nb-N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rsid w:val="00000679"/>
    <w:pPr>
      <w:spacing w:after="120" w:line="240" w:lineRule="auto"/>
    </w:pPr>
    <w:rPr>
      <w:rFonts w:ascii="Times New Roman" w:eastAsia="Times New Roman" w:hAnsi="Times New Roman" w:cs="Times New Roman"/>
      <w:color w:val="000080"/>
      <w:sz w:val="20"/>
      <w:szCs w:val="20"/>
      <w:lang w:eastAsia="nb-NO"/>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tabelltekst-normal">
    <w:name w:val="tabelltekst-normal"/>
    <w:basedOn w:val="Normal"/>
    <w:rsid w:val="00000679"/>
    <w:pPr>
      <w:spacing w:before="60" w:after="20" w:line="240" w:lineRule="auto"/>
      <w:jc w:val="center"/>
    </w:pPr>
    <w:rPr>
      <w:rFonts w:ascii="Arial" w:eastAsia="Times New Roman" w:hAnsi="Arial" w:cs="Arial"/>
      <w:sz w:val="18"/>
      <w:szCs w:val="18"/>
      <w:lang w:eastAsia="nb-NO"/>
    </w:rPr>
  </w:style>
  <w:style w:type="paragraph" w:customStyle="1" w:styleId="tabell-tekst">
    <w:name w:val="tabell-tekst"/>
    <w:basedOn w:val="Normal"/>
    <w:link w:val="tabell-tekstTegn"/>
    <w:rsid w:val="00000679"/>
    <w:pPr>
      <w:tabs>
        <w:tab w:val="left" w:pos="1134"/>
      </w:tabs>
      <w:spacing w:before="120" w:after="40" w:line="240" w:lineRule="auto"/>
    </w:pPr>
    <w:rPr>
      <w:rFonts w:ascii="Garamond" w:eastAsia="Times New Roman" w:hAnsi="Garamond" w:cs="Times New Roman"/>
      <w:i/>
      <w:szCs w:val="20"/>
      <w:lang w:eastAsia="nb-NO"/>
    </w:rPr>
  </w:style>
  <w:style w:type="paragraph" w:styleId="Dokumentkart">
    <w:name w:val="Document Map"/>
    <w:basedOn w:val="Normal"/>
    <w:link w:val="DokumentkartTegn"/>
    <w:uiPriority w:val="99"/>
    <w:semiHidden/>
    <w:unhideWhenUsed/>
    <w:rsid w:val="00000679"/>
    <w:pPr>
      <w:spacing w:before="120" w:after="0" w:line="240" w:lineRule="auto"/>
    </w:pPr>
    <w:rPr>
      <w:rFonts w:ascii="Tahoma" w:eastAsia="Times New Roman" w:hAnsi="Tahoma" w:cs="Tahoma"/>
      <w:sz w:val="16"/>
      <w:szCs w:val="16"/>
      <w:lang w:eastAsia="nb-NO"/>
    </w:rPr>
  </w:style>
  <w:style w:type="character" w:customStyle="1" w:styleId="DokumentkartTegn">
    <w:name w:val="Dokumentkart Tegn"/>
    <w:basedOn w:val="Standardskriftforavsnitt"/>
    <w:link w:val="Dokumentkart"/>
    <w:uiPriority w:val="99"/>
    <w:semiHidden/>
    <w:rsid w:val="00000679"/>
    <w:rPr>
      <w:rFonts w:ascii="Tahoma" w:eastAsia="Times New Roman" w:hAnsi="Tahoma" w:cs="Tahoma"/>
      <w:sz w:val="16"/>
      <w:szCs w:val="16"/>
      <w:lang w:eastAsia="nb-NO"/>
    </w:rPr>
  </w:style>
  <w:style w:type="character" w:customStyle="1" w:styleId="tabell-tekstTegn">
    <w:name w:val="tabell-tekst Tegn"/>
    <w:basedOn w:val="Standardskriftforavsnitt"/>
    <w:link w:val="tabell-tekst"/>
    <w:rsid w:val="00000679"/>
    <w:rPr>
      <w:rFonts w:ascii="Garamond" w:eastAsia="Times New Roman" w:hAnsi="Garamond" w:cs="Times New Roman"/>
      <w:i/>
      <w:szCs w:val="20"/>
      <w:lang w:eastAsia="nb-NO"/>
    </w:rPr>
  </w:style>
  <w:style w:type="paragraph" w:customStyle="1" w:styleId="Kilde">
    <w:name w:val="Kilde"/>
    <w:basedOn w:val="Normal"/>
    <w:rsid w:val="00000679"/>
    <w:pPr>
      <w:keepNext/>
      <w:spacing w:after="0" w:line="240" w:lineRule="auto"/>
      <w:jc w:val="right"/>
    </w:pPr>
    <w:rPr>
      <w:rFonts w:ascii="Garamond" w:eastAsia="Times New Roman" w:hAnsi="Garamond" w:cs="Times New Roman"/>
      <w:sz w:val="18"/>
      <w:szCs w:val="18"/>
      <w:lang w:eastAsia="nb-NO"/>
    </w:rPr>
  </w:style>
  <w:style w:type="paragraph" w:customStyle="1" w:styleId="Bilde">
    <w:name w:val="Bilde"/>
    <w:basedOn w:val="Normal"/>
    <w:rsid w:val="00000679"/>
    <w:pPr>
      <w:keepNext/>
      <w:spacing w:before="300" w:after="0" w:line="240" w:lineRule="auto"/>
    </w:pPr>
    <w:rPr>
      <w:rFonts w:ascii="Garamond" w:eastAsia="Times New Roman" w:hAnsi="Garamond" w:cs="Times New Roman"/>
      <w:noProof/>
      <w:sz w:val="24"/>
      <w:szCs w:val="20"/>
      <w:lang w:eastAsia="nb-NO"/>
    </w:rPr>
  </w:style>
  <w:style w:type="paragraph" w:styleId="Figurliste">
    <w:name w:val="table of figures"/>
    <w:basedOn w:val="Normal"/>
    <w:next w:val="Normal"/>
    <w:uiPriority w:val="99"/>
    <w:unhideWhenUsed/>
    <w:rsid w:val="00000679"/>
    <w:pPr>
      <w:tabs>
        <w:tab w:val="left" w:pos="1134"/>
        <w:tab w:val="right" w:leader="dot" w:pos="7927"/>
      </w:tabs>
      <w:spacing w:before="60" w:after="0" w:line="240" w:lineRule="auto"/>
      <w:ind w:left="1021" w:hanging="1021"/>
    </w:pPr>
    <w:rPr>
      <w:rFonts w:ascii="Garamond" w:eastAsiaTheme="minorEastAsia" w:hAnsi="Garamond"/>
      <w:noProof/>
      <w:sz w:val="21"/>
      <w:lang w:eastAsia="nb-NO"/>
    </w:rPr>
  </w:style>
  <w:style w:type="character" w:customStyle="1" w:styleId="apple-converted-space">
    <w:name w:val="apple-converted-space"/>
    <w:basedOn w:val="Standardskriftforavsnitt"/>
    <w:rsid w:val="00000679"/>
  </w:style>
  <w:style w:type="table" w:styleId="Lystrutenettuthevingsfarge4">
    <w:name w:val="Light Grid Accent 4"/>
    <w:basedOn w:val="Vanligtabell"/>
    <w:uiPriority w:val="62"/>
    <w:rsid w:val="00000679"/>
    <w:pPr>
      <w:spacing w:after="0" w:line="240" w:lineRule="auto"/>
    </w:pPr>
    <w:rPr>
      <w:rFonts w:eastAsiaTheme="minorEastAsia"/>
      <w:sz w:val="24"/>
      <w:szCs w:val="24"/>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numbering" w:customStyle="1" w:styleId="NumHeadings4">
    <w:name w:val="NumHeadings4"/>
    <w:uiPriority w:val="99"/>
    <w:rsid w:val="00000679"/>
  </w:style>
  <w:style w:type="table" w:customStyle="1" w:styleId="Tabellrutenett131">
    <w:name w:val="Tabellrutenett131"/>
    <w:basedOn w:val="Vanligtabell"/>
    <w:next w:val="Tabellrutenett"/>
    <w:uiPriority w:val="59"/>
    <w:rsid w:val="0000067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2">
    <w:name w:val="Tabellrutenett32"/>
    <w:basedOn w:val="Vanligtabell"/>
    <w:next w:val="Tabellrutenett"/>
    <w:rsid w:val="00000679"/>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ysskyggelegging-uthevingsfarge14">
    <w:name w:val="Lys skyggelegging - uthevingsfarge 14"/>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skyggelegging-uthevingsfarge112">
    <w:name w:val="Lys skyggelegging - uthevingsfarge 112"/>
    <w:basedOn w:val="Vanligtabell"/>
    <w:uiPriority w:val="60"/>
    <w:rsid w:val="0000067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122">
    <w:name w:val="Tabellrutenett122"/>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4">
    <w:name w:val="Tabellrutenett14"/>
    <w:basedOn w:val="Vanligtabell"/>
    <w:next w:val="Tabellrutenett"/>
    <w:uiPriority w:val="59"/>
    <w:rsid w:val="003E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1">
    <w:name w:val="NumHeadings31"/>
    <w:uiPriority w:val="99"/>
    <w:rsid w:val="003E3723"/>
  </w:style>
  <w:style w:type="table" w:customStyle="1" w:styleId="Tabellrutenett123">
    <w:name w:val="Tabellrutenett123"/>
    <w:basedOn w:val="Vanligtabell"/>
    <w:next w:val="Tabellrutenett"/>
    <w:uiPriority w:val="59"/>
    <w:rsid w:val="003E3723"/>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2">
    <w:name w:val="Tabellrutenett1212"/>
    <w:basedOn w:val="Vanligtabell"/>
    <w:next w:val="Tabellrutenett"/>
    <w:uiPriority w:val="59"/>
    <w:rsid w:val="003E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2">
    <w:name w:val="Tabellrutenett132"/>
    <w:basedOn w:val="Vanligtabell"/>
    <w:next w:val="Tabellrutenett"/>
    <w:uiPriority w:val="59"/>
    <w:rsid w:val="003E3723"/>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5">
    <w:name w:val="NumHeadings5"/>
    <w:uiPriority w:val="99"/>
    <w:rsid w:val="003E3723"/>
  </w:style>
  <w:style w:type="table" w:customStyle="1" w:styleId="Tabellrutenett41">
    <w:name w:val="Tabellrutenett41"/>
    <w:basedOn w:val="Vanligtabell"/>
    <w:next w:val="Tabellrutenett"/>
    <w:uiPriority w:val="59"/>
    <w:rsid w:val="003E3723"/>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6">
    <w:name w:val="NumHeadings6"/>
    <w:uiPriority w:val="99"/>
    <w:rsid w:val="003E3723"/>
  </w:style>
  <w:style w:type="table" w:customStyle="1" w:styleId="Listetabell3uthevingsfarge11">
    <w:name w:val="Listetabell 3 – uthevingsfarge 11"/>
    <w:basedOn w:val="Vanligtabell"/>
    <w:uiPriority w:val="48"/>
    <w:rsid w:val="001F23BF"/>
    <w:pPr>
      <w:spacing w:after="0" w:line="240" w:lineRule="auto"/>
    </w:pPr>
    <w:rPr>
      <w:rFonts w:eastAsia="Times New Roman" w:cs="Times New Roma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cs="Times New Roman"/>
        <w:b/>
        <w:bCs/>
        <w:color w:val="FFFFFF" w:themeColor="background1"/>
      </w:rPr>
      <w:tblPr/>
      <w:tcPr>
        <w:shd w:val="clear" w:color="auto" w:fill="4F81BD" w:themeFill="accent1"/>
      </w:tcPr>
    </w:tblStylePr>
    <w:tblStylePr w:type="lastRow">
      <w:rPr>
        <w:rFonts w:cs="Times New Roman"/>
        <w:b/>
        <w:bCs/>
      </w:rPr>
      <w:tblPr/>
      <w:tcPr>
        <w:tcBorders>
          <w:top w:val="double" w:sz="4" w:space="0" w:color="4F81BD" w:themeColor="accen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F81BD" w:themeColor="accent1"/>
          <w:right w:val="single" w:sz="4" w:space="0" w:color="4F81BD" w:themeColor="accent1"/>
        </w:tcBorders>
      </w:tcPr>
    </w:tblStylePr>
    <w:tblStylePr w:type="band1Horz">
      <w:rPr>
        <w:rFonts w:cs="Times New Roman"/>
      </w:rPr>
      <w:tblPr/>
      <w:tcPr>
        <w:tcBorders>
          <w:top w:val="single" w:sz="4" w:space="0" w:color="4F81BD" w:themeColor="accent1"/>
          <w:bottom w:val="single" w:sz="4" w:space="0" w:color="4F81BD" w:themeColor="accen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F81BD" w:themeColor="accent1"/>
          <w:left w:val="nil"/>
        </w:tcBorders>
      </w:tcPr>
    </w:tblStylePr>
    <w:tblStylePr w:type="swCell">
      <w:rPr>
        <w:rFonts w:cs="Times New Roman"/>
      </w:rPr>
      <w:tblPr/>
      <w:tcPr>
        <w:tcBorders>
          <w:top w:val="double" w:sz="4" w:space="0" w:color="4F81BD" w:themeColor="accent1"/>
          <w:right w:val="nil"/>
        </w:tcBorders>
      </w:tcPr>
    </w:tblStylePr>
  </w:style>
  <w:style w:type="table" w:customStyle="1" w:styleId="Tabellrutenett15">
    <w:name w:val="Tabellrutenett15"/>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2">
    <w:name w:val="NumHeadings32"/>
    <w:uiPriority w:val="99"/>
    <w:rsid w:val="00294CE2"/>
  </w:style>
  <w:style w:type="table" w:customStyle="1" w:styleId="Tabellrutenett124">
    <w:name w:val="Tabellrutenett124"/>
    <w:basedOn w:val="Vanligtabell"/>
    <w:next w:val="Tabellrutenett"/>
    <w:uiPriority w:val="59"/>
    <w:rsid w:val="00294CE2"/>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3">
    <w:name w:val="Tabellrutenett1213"/>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3">
    <w:name w:val="Tabellrutenett133"/>
    <w:basedOn w:val="Vanligtabell"/>
    <w:next w:val="Tabellrutenett"/>
    <w:uiPriority w:val="59"/>
    <w:rsid w:val="00294CE2"/>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2">
    <w:name w:val="Tabellrutenett42"/>
    <w:basedOn w:val="Vanligtabell"/>
    <w:next w:val="Tabellrutenett"/>
    <w:uiPriority w:val="59"/>
    <w:rsid w:val="00294CE2"/>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3">
    <w:name w:val="Tabellrutenett33"/>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5">
    <w:name w:val="Tabellrutenett5"/>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6">
    <w:name w:val="Tabellrutenett6"/>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6">
    <w:name w:val="Tabellrutenett16"/>
    <w:basedOn w:val="Vanligtabell"/>
    <w:next w:val="Tabellrutenett"/>
    <w:uiPriority w:val="59"/>
    <w:rsid w:val="00EC1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3">
    <w:name w:val="NumHeadings33"/>
    <w:uiPriority w:val="99"/>
    <w:rsid w:val="00EC1A49"/>
  </w:style>
  <w:style w:type="table" w:customStyle="1" w:styleId="Tabellrutenett125">
    <w:name w:val="Tabellrutenett125"/>
    <w:basedOn w:val="Vanligtabell"/>
    <w:next w:val="Tabellrutenett"/>
    <w:uiPriority w:val="59"/>
    <w:rsid w:val="00EC1A4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4">
    <w:name w:val="Tabellrutenett1214"/>
    <w:basedOn w:val="Vanligtabell"/>
    <w:next w:val="Tabellrutenett"/>
    <w:uiPriority w:val="59"/>
    <w:rsid w:val="00EC1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4">
    <w:name w:val="Tabellrutenett134"/>
    <w:basedOn w:val="Vanligtabell"/>
    <w:next w:val="Tabellrutenett"/>
    <w:uiPriority w:val="59"/>
    <w:rsid w:val="00EC1A4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3">
    <w:name w:val="Tabellrutenett43"/>
    <w:basedOn w:val="Vanligtabell"/>
    <w:next w:val="Tabellrutenett"/>
    <w:uiPriority w:val="59"/>
    <w:rsid w:val="00EC1A49"/>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ldetekstTegn">
    <w:name w:val="Bildetekst Tegn"/>
    <w:link w:val="Bildetekst"/>
    <w:uiPriority w:val="35"/>
    <w:rsid w:val="00EC1A49"/>
    <w:rPr>
      <w:rFonts w:ascii="Arial" w:eastAsia="Times New Roman" w:hAnsi="Arial" w:cs="Arial"/>
      <w:b/>
      <w:bCs/>
      <w:color w:val="4F81BD"/>
      <w:sz w:val="18"/>
      <w:szCs w:val="18"/>
      <w:lang w:eastAsia="nb-NO"/>
    </w:rPr>
  </w:style>
  <w:style w:type="paragraph" w:customStyle="1" w:styleId="TableParagraph">
    <w:name w:val="Table Paragraph"/>
    <w:basedOn w:val="Normal"/>
    <w:uiPriority w:val="1"/>
    <w:rsid w:val="00EC1A49"/>
    <w:pPr>
      <w:widowControl w:val="0"/>
      <w:autoSpaceDE w:val="0"/>
      <w:autoSpaceDN w:val="0"/>
      <w:spacing w:after="0" w:line="240" w:lineRule="auto"/>
    </w:pPr>
    <w:rPr>
      <w:rFonts w:ascii="Calibri" w:eastAsia="Calibri" w:hAnsi="Calibri" w:cs="Calibri"/>
      <w:lang w:val="en-US"/>
    </w:rPr>
  </w:style>
  <w:style w:type="table" w:customStyle="1" w:styleId="NormalTable0">
    <w:name w:val="Normal Table0"/>
    <w:uiPriority w:val="2"/>
    <w:semiHidden/>
    <w:unhideWhenUsed/>
    <w:qFormat/>
    <w:rsid w:val="00EC1A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MUCaseTitle3">
    <w:name w:val="MU_CaseTitle_3"/>
    <w:basedOn w:val="Normal"/>
    <w:next w:val="Normal"/>
    <w:rsid w:val="006D06E5"/>
    <w:pPr>
      <w:autoSpaceDE w:val="0"/>
      <w:autoSpaceDN w:val="0"/>
      <w:spacing w:after="0" w:line="240" w:lineRule="auto"/>
    </w:pPr>
    <w:rPr>
      <w:rFonts w:ascii="Calibri" w:eastAsia="Times New Roman" w:hAnsi="Calibri" w:cs="Times New Roman"/>
      <w:b/>
      <w:sz w:val="24"/>
      <w:szCs w:val="24"/>
      <w:lang w:eastAsia="nb-NO"/>
    </w:rPr>
  </w:style>
  <w:style w:type="table" w:customStyle="1" w:styleId="BuskerudbyenTabell">
    <w:name w:val="Buskerudbyen Tabell"/>
    <w:basedOn w:val="Vanligtabell"/>
    <w:uiPriority w:val="99"/>
    <w:rsid w:val="004721AB"/>
    <w:pPr>
      <w:spacing w:after="0" w:line="240" w:lineRule="auto"/>
    </w:pPr>
    <w:rPr>
      <w:rFonts w:asciiTheme="majorHAnsi" w:hAnsiTheme="majorHAnsi"/>
      <w:lang w:val="en-GB"/>
    </w:rPr>
    <w:tblPr>
      <w:tblStyleRowBandSize w:val="1"/>
      <w:tblCellMar>
        <w:top w:w="57" w:type="dxa"/>
        <w:bottom w:w="142" w:type="dxa"/>
      </w:tblCellMar>
    </w:tblPr>
    <w:tblStylePr w:type="firstRow">
      <w:rPr>
        <w:rFonts w:asciiTheme="majorHAnsi" w:hAnsiTheme="majorHAnsi"/>
      </w:rPr>
    </w:tblStylePr>
    <w:tblStylePr w:type="band1Horz">
      <w:tblPr/>
      <w:tcPr>
        <w:shd w:val="clear" w:color="auto" w:fill="BB9AC8"/>
      </w:tcPr>
    </w:tblStylePr>
  </w:style>
  <w:style w:type="table" w:customStyle="1" w:styleId="Tabellrutenett17">
    <w:name w:val="Tabellrutenett17"/>
    <w:basedOn w:val="Vanligtabell"/>
    <w:next w:val="Tabellrutenett"/>
    <w:uiPriority w:val="59"/>
    <w:rsid w:val="00467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4">
    <w:name w:val="NumHeadings34"/>
    <w:uiPriority w:val="99"/>
    <w:rsid w:val="0046720F"/>
    <w:pPr>
      <w:numPr>
        <w:numId w:val="1"/>
      </w:numPr>
    </w:pPr>
  </w:style>
  <w:style w:type="table" w:customStyle="1" w:styleId="Tabellrutenett126">
    <w:name w:val="Tabellrutenett126"/>
    <w:basedOn w:val="Vanligtabell"/>
    <w:next w:val="Tabellrutenett"/>
    <w:uiPriority w:val="59"/>
    <w:rsid w:val="0046720F"/>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5">
    <w:name w:val="Tabellrutenett1215"/>
    <w:basedOn w:val="Vanligtabell"/>
    <w:next w:val="Tabellrutenett"/>
    <w:uiPriority w:val="59"/>
    <w:rsid w:val="00467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5">
    <w:name w:val="Tabellrutenett135"/>
    <w:basedOn w:val="Vanligtabell"/>
    <w:next w:val="Tabellrutenett"/>
    <w:uiPriority w:val="59"/>
    <w:rsid w:val="0046720F"/>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4">
    <w:name w:val="Tabellrutenett44"/>
    <w:basedOn w:val="Vanligtabell"/>
    <w:next w:val="Tabellrutenett"/>
    <w:uiPriority w:val="59"/>
    <w:rsid w:val="0046720F"/>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lstomtale1">
    <w:name w:val="Uløst omtale1"/>
    <w:basedOn w:val="Standardskriftforavsnitt"/>
    <w:uiPriority w:val="99"/>
    <w:semiHidden/>
    <w:unhideWhenUsed/>
    <w:rsid w:val="0046720F"/>
    <w:rPr>
      <w:color w:val="605E5C"/>
      <w:shd w:val="clear" w:color="auto" w:fill="E1DFDD"/>
    </w:rPr>
  </w:style>
  <w:style w:type="character" w:customStyle="1" w:styleId="Ulstomtale2">
    <w:name w:val="Uløst omtale2"/>
    <w:basedOn w:val="Standardskriftforavsnitt"/>
    <w:uiPriority w:val="99"/>
    <w:semiHidden/>
    <w:unhideWhenUsed/>
    <w:rsid w:val="0046720F"/>
    <w:rPr>
      <w:color w:val="605E5C"/>
      <w:shd w:val="clear" w:color="auto" w:fill="E1DFDD"/>
    </w:rPr>
  </w:style>
  <w:style w:type="paragraph" w:customStyle="1" w:styleId="paragraph">
    <w:name w:val="paragraph"/>
    <w:basedOn w:val="Normal"/>
    <w:rsid w:val="0046720F"/>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46720F"/>
  </w:style>
  <w:style w:type="character" w:customStyle="1" w:styleId="spellingerror">
    <w:name w:val="spellingerror"/>
    <w:basedOn w:val="Standardskriftforavsnitt"/>
    <w:rsid w:val="0046720F"/>
  </w:style>
  <w:style w:type="character" w:customStyle="1" w:styleId="eop">
    <w:name w:val="eop"/>
    <w:basedOn w:val="Standardskriftforavsnitt"/>
    <w:rsid w:val="0046720F"/>
  </w:style>
  <w:style w:type="character" w:customStyle="1" w:styleId="Ulstomtale3">
    <w:name w:val="Uløst omtale3"/>
    <w:basedOn w:val="Standardskriftforavsnitt"/>
    <w:uiPriority w:val="99"/>
    <w:semiHidden/>
    <w:unhideWhenUsed/>
    <w:rsid w:val="0046720F"/>
    <w:rPr>
      <w:color w:val="605E5C"/>
      <w:shd w:val="clear" w:color="auto" w:fill="E1DFDD"/>
    </w:rPr>
  </w:style>
  <w:style w:type="character" w:customStyle="1" w:styleId="Ulstomtale4">
    <w:name w:val="Uløst omtale4"/>
    <w:basedOn w:val="Standardskriftforavsnitt"/>
    <w:uiPriority w:val="99"/>
    <w:semiHidden/>
    <w:unhideWhenUsed/>
    <w:rsid w:val="008F029D"/>
    <w:rPr>
      <w:color w:val="605E5C"/>
      <w:shd w:val="clear" w:color="auto" w:fill="E1DFDD"/>
    </w:rPr>
  </w:style>
  <w:style w:type="table" w:customStyle="1" w:styleId="Tabellrutenett7">
    <w:name w:val="Tabellrutenett7"/>
    <w:basedOn w:val="Vanligtabell"/>
    <w:next w:val="Tabellrutenett"/>
    <w:uiPriority w:val="39"/>
    <w:rsid w:val="00F741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0">
    <w:name w:val="Tabellrutenett10"/>
    <w:basedOn w:val="Vanligtabell"/>
    <w:next w:val="Tabellrutenett"/>
    <w:uiPriority w:val="39"/>
    <w:rsid w:val="00800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mtale">
    <w:name w:val="Mention"/>
    <w:basedOn w:val="Standardskriftforavsnitt"/>
    <w:uiPriority w:val="99"/>
    <w:unhideWhenUsed/>
    <w:rsid w:val="00941FC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416">
      <w:bodyDiv w:val="1"/>
      <w:marLeft w:val="0"/>
      <w:marRight w:val="0"/>
      <w:marTop w:val="0"/>
      <w:marBottom w:val="0"/>
      <w:divBdr>
        <w:top w:val="none" w:sz="0" w:space="0" w:color="auto"/>
        <w:left w:val="none" w:sz="0" w:space="0" w:color="auto"/>
        <w:bottom w:val="none" w:sz="0" w:space="0" w:color="auto"/>
        <w:right w:val="none" w:sz="0" w:space="0" w:color="auto"/>
      </w:divBdr>
    </w:div>
    <w:div w:id="52168642">
      <w:bodyDiv w:val="1"/>
      <w:marLeft w:val="0"/>
      <w:marRight w:val="0"/>
      <w:marTop w:val="0"/>
      <w:marBottom w:val="0"/>
      <w:divBdr>
        <w:top w:val="none" w:sz="0" w:space="0" w:color="auto"/>
        <w:left w:val="none" w:sz="0" w:space="0" w:color="auto"/>
        <w:bottom w:val="none" w:sz="0" w:space="0" w:color="auto"/>
        <w:right w:val="none" w:sz="0" w:space="0" w:color="auto"/>
      </w:divBdr>
      <w:divsChild>
        <w:div w:id="233977696">
          <w:marLeft w:val="720"/>
          <w:marRight w:val="0"/>
          <w:marTop w:val="0"/>
          <w:marBottom w:val="0"/>
          <w:divBdr>
            <w:top w:val="none" w:sz="0" w:space="0" w:color="auto"/>
            <w:left w:val="none" w:sz="0" w:space="0" w:color="auto"/>
            <w:bottom w:val="none" w:sz="0" w:space="0" w:color="auto"/>
            <w:right w:val="none" w:sz="0" w:space="0" w:color="auto"/>
          </w:divBdr>
        </w:div>
        <w:div w:id="1019546652">
          <w:marLeft w:val="720"/>
          <w:marRight w:val="0"/>
          <w:marTop w:val="0"/>
          <w:marBottom w:val="0"/>
          <w:divBdr>
            <w:top w:val="none" w:sz="0" w:space="0" w:color="auto"/>
            <w:left w:val="none" w:sz="0" w:space="0" w:color="auto"/>
            <w:bottom w:val="none" w:sz="0" w:space="0" w:color="auto"/>
            <w:right w:val="none" w:sz="0" w:space="0" w:color="auto"/>
          </w:divBdr>
        </w:div>
        <w:div w:id="1125467071">
          <w:marLeft w:val="720"/>
          <w:marRight w:val="0"/>
          <w:marTop w:val="0"/>
          <w:marBottom w:val="0"/>
          <w:divBdr>
            <w:top w:val="none" w:sz="0" w:space="0" w:color="auto"/>
            <w:left w:val="none" w:sz="0" w:space="0" w:color="auto"/>
            <w:bottom w:val="none" w:sz="0" w:space="0" w:color="auto"/>
            <w:right w:val="none" w:sz="0" w:space="0" w:color="auto"/>
          </w:divBdr>
        </w:div>
      </w:divsChild>
    </w:div>
    <w:div w:id="63182548">
      <w:bodyDiv w:val="1"/>
      <w:marLeft w:val="0"/>
      <w:marRight w:val="0"/>
      <w:marTop w:val="0"/>
      <w:marBottom w:val="0"/>
      <w:divBdr>
        <w:top w:val="none" w:sz="0" w:space="0" w:color="auto"/>
        <w:left w:val="none" w:sz="0" w:space="0" w:color="auto"/>
        <w:bottom w:val="none" w:sz="0" w:space="0" w:color="auto"/>
        <w:right w:val="none" w:sz="0" w:space="0" w:color="auto"/>
      </w:divBdr>
    </w:div>
    <w:div w:id="65228687">
      <w:bodyDiv w:val="1"/>
      <w:marLeft w:val="0"/>
      <w:marRight w:val="0"/>
      <w:marTop w:val="0"/>
      <w:marBottom w:val="0"/>
      <w:divBdr>
        <w:top w:val="none" w:sz="0" w:space="0" w:color="auto"/>
        <w:left w:val="none" w:sz="0" w:space="0" w:color="auto"/>
        <w:bottom w:val="none" w:sz="0" w:space="0" w:color="auto"/>
        <w:right w:val="none" w:sz="0" w:space="0" w:color="auto"/>
      </w:divBdr>
    </w:div>
    <w:div w:id="113670507">
      <w:bodyDiv w:val="1"/>
      <w:marLeft w:val="0"/>
      <w:marRight w:val="0"/>
      <w:marTop w:val="0"/>
      <w:marBottom w:val="0"/>
      <w:divBdr>
        <w:top w:val="none" w:sz="0" w:space="0" w:color="auto"/>
        <w:left w:val="none" w:sz="0" w:space="0" w:color="auto"/>
        <w:bottom w:val="none" w:sz="0" w:space="0" w:color="auto"/>
        <w:right w:val="none" w:sz="0" w:space="0" w:color="auto"/>
      </w:divBdr>
    </w:div>
    <w:div w:id="125393126">
      <w:bodyDiv w:val="1"/>
      <w:marLeft w:val="0"/>
      <w:marRight w:val="0"/>
      <w:marTop w:val="0"/>
      <w:marBottom w:val="0"/>
      <w:divBdr>
        <w:top w:val="none" w:sz="0" w:space="0" w:color="auto"/>
        <w:left w:val="none" w:sz="0" w:space="0" w:color="auto"/>
        <w:bottom w:val="none" w:sz="0" w:space="0" w:color="auto"/>
        <w:right w:val="none" w:sz="0" w:space="0" w:color="auto"/>
      </w:divBdr>
    </w:div>
    <w:div w:id="217254612">
      <w:bodyDiv w:val="1"/>
      <w:marLeft w:val="0"/>
      <w:marRight w:val="0"/>
      <w:marTop w:val="0"/>
      <w:marBottom w:val="0"/>
      <w:divBdr>
        <w:top w:val="none" w:sz="0" w:space="0" w:color="auto"/>
        <w:left w:val="none" w:sz="0" w:space="0" w:color="auto"/>
        <w:bottom w:val="none" w:sz="0" w:space="0" w:color="auto"/>
        <w:right w:val="none" w:sz="0" w:space="0" w:color="auto"/>
      </w:divBdr>
      <w:divsChild>
        <w:div w:id="63455046">
          <w:marLeft w:val="893"/>
          <w:marRight w:val="0"/>
          <w:marTop w:val="86"/>
          <w:marBottom w:val="0"/>
          <w:divBdr>
            <w:top w:val="none" w:sz="0" w:space="0" w:color="auto"/>
            <w:left w:val="none" w:sz="0" w:space="0" w:color="auto"/>
            <w:bottom w:val="none" w:sz="0" w:space="0" w:color="auto"/>
            <w:right w:val="none" w:sz="0" w:space="0" w:color="auto"/>
          </w:divBdr>
        </w:div>
        <w:div w:id="83427429">
          <w:marLeft w:val="893"/>
          <w:marRight w:val="0"/>
          <w:marTop w:val="86"/>
          <w:marBottom w:val="0"/>
          <w:divBdr>
            <w:top w:val="none" w:sz="0" w:space="0" w:color="auto"/>
            <w:left w:val="none" w:sz="0" w:space="0" w:color="auto"/>
            <w:bottom w:val="none" w:sz="0" w:space="0" w:color="auto"/>
            <w:right w:val="none" w:sz="0" w:space="0" w:color="auto"/>
          </w:divBdr>
        </w:div>
        <w:div w:id="176966830">
          <w:marLeft w:val="893"/>
          <w:marRight w:val="0"/>
          <w:marTop w:val="86"/>
          <w:marBottom w:val="0"/>
          <w:divBdr>
            <w:top w:val="none" w:sz="0" w:space="0" w:color="auto"/>
            <w:left w:val="none" w:sz="0" w:space="0" w:color="auto"/>
            <w:bottom w:val="none" w:sz="0" w:space="0" w:color="auto"/>
            <w:right w:val="none" w:sz="0" w:space="0" w:color="auto"/>
          </w:divBdr>
        </w:div>
        <w:div w:id="231039415">
          <w:marLeft w:val="475"/>
          <w:marRight w:val="0"/>
          <w:marTop w:val="86"/>
          <w:marBottom w:val="0"/>
          <w:divBdr>
            <w:top w:val="none" w:sz="0" w:space="0" w:color="auto"/>
            <w:left w:val="none" w:sz="0" w:space="0" w:color="auto"/>
            <w:bottom w:val="none" w:sz="0" w:space="0" w:color="auto"/>
            <w:right w:val="none" w:sz="0" w:space="0" w:color="auto"/>
          </w:divBdr>
        </w:div>
        <w:div w:id="530192563">
          <w:marLeft w:val="893"/>
          <w:marRight w:val="0"/>
          <w:marTop w:val="86"/>
          <w:marBottom w:val="0"/>
          <w:divBdr>
            <w:top w:val="none" w:sz="0" w:space="0" w:color="auto"/>
            <w:left w:val="none" w:sz="0" w:space="0" w:color="auto"/>
            <w:bottom w:val="none" w:sz="0" w:space="0" w:color="auto"/>
            <w:right w:val="none" w:sz="0" w:space="0" w:color="auto"/>
          </w:divBdr>
        </w:div>
        <w:div w:id="550189643">
          <w:marLeft w:val="893"/>
          <w:marRight w:val="0"/>
          <w:marTop w:val="86"/>
          <w:marBottom w:val="0"/>
          <w:divBdr>
            <w:top w:val="none" w:sz="0" w:space="0" w:color="auto"/>
            <w:left w:val="none" w:sz="0" w:space="0" w:color="auto"/>
            <w:bottom w:val="none" w:sz="0" w:space="0" w:color="auto"/>
            <w:right w:val="none" w:sz="0" w:space="0" w:color="auto"/>
          </w:divBdr>
        </w:div>
        <w:div w:id="803236727">
          <w:marLeft w:val="475"/>
          <w:marRight w:val="0"/>
          <w:marTop w:val="86"/>
          <w:marBottom w:val="0"/>
          <w:divBdr>
            <w:top w:val="none" w:sz="0" w:space="0" w:color="auto"/>
            <w:left w:val="none" w:sz="0" w:space="0" w:color="auto"/>
            <w:bottom w:val="none" w:sz="0" w:space="0" w:color="auto"/>
            <w:right w:val="none" w:sz="0" w:space="0" w:color="auto"/>
          </w:divBdr>
        </w:div>
        <w:div w:id="1028869977">
          <w:marLeft w:val="893"/>
          <w:marRight w:val="0"/>
          <w:marTop w:val="86"/>
          <w:marBottom w:val="0"/>
          <w:divBdr>
            <w:top w:val="none" w:sz="0" w:space="0" w:color="auto"/>
            <w:left w:val="none" w:sz="0" w:space="0" w:color="auto"/>
            <w:bottom w:val="none" w:sz="0" w:space="0" w:color="auto"/>
            <w:right w:val="none" w:sz="0" w:space="0" w:color="auto"/>
          </w:divBdr>
        </w:div>
        <w:div w:id="1363820781">
          <w:marLeft w:val="893"/>
          <w:marRight w:val="0"/>
          <w:marTop w:val="86"/>
          <w:marBottom w:val="0"/>
          <w:divBdr>
            <w:top w:val="none" w:sz="0" w:space="0" w:color="auto"/>
            <w:left w:val="none" w:sz="0" w:space="0" w:color="auto"/>
            <w:bottom w:val="none" w:sz="0" w:space="0" w:color="auto"/>
            <w:right w:val="none" w:sz="0" w:space="0" w:color="auto"/>
          </w:divBdr>
        </w:div>
        <w:div w:id="1715227206">
          <w:marLeft w:val="893"/>
          <w:marRight w:val="0"/>
          <w:marTop w:val="86"/>
          <w:marBottom w:val="0"/>
          <w:divBdr>
            <w:top w:val="none" w:sz="0" w:space="0" w:color="auto"/>
            <w:left w:val="none" w:sz="0" w:space="0" w:color="auto"/>
            <w:bottom w:val="none" w:sz="0" w:space="0" w:color="auto"/>
            <w:right w:val="none" w:sz="0" w:space="0" w:color="auto"/>
          </w:divBdr>
        </w:div>
        <w:div w:id="1852989569">
          <w:marLeft w:val="893"/>
          <w:marRight w:val="0"/>
          <w:marTop w:val="86"/>
          <w:marBottom w:val="0"/>
          <w:divBdr>
            <w:top w:val="none" w:sz="0" w:space="0" w:color="auto"/>
            <w:left w:val="none" w:sz="0" w:space="0" w:color="auto"/>
            <w:bottom w:val="none" w:sz="0" w:space="0" w:color="auto"/>
            <w:right w:val="none" w:sz="0" w:space="0" w:color="auto"/>
          </w:divBdr>
        </w:div>
      </w:divsChild>
    </w:div>
    <w:div w:id="245504439">
      <w:bodyDiv w:val="1"/>
      <w:marLeft w:val="0"/>
      <w:marRight w:val="0"/>
      <w:marTop w:val="0"/>
      <w:marBottom w:val="0"/>
      <w:divBdr>
        <w:top w:val="none" w:sz="0" w:space="0" w:color="auto"/>
        <w:left w:val="none" w:sz="0" w:space="0" w:color="auto"/>
        <w:bottom w:val="none" w:sz="0" w:space="0" w:color="auto"/>
        <w:right w:val="none" w:sz="0" w:space="0" w:color="auto"/>
      </w:divBdr>
    </w:div>
    <w:div w:id="254285454">
      <w:bodyDiv w:val="1"/>
      <w:marLeft w:val="0"/>
      <w:marRight w:val="0"/>
      <w:marTop w:val="0"/>
      <w:marBottom w:val="0"/>
      <w:divBdr>
        <w:top w:val="none" w:sz="0" w:space="0" w:color="auto"/>
        <w:left w:val="none" w:sz="0" w:space="0" w:color="auto"/>
        <w:bottom w:val="none" w:sz="0" w:space="0" w:color="auto"/>
        <w:right w:val="none" w:sz="0" w:space="0" w:color="auto"/>
      </w:divBdr>
      <w:divsChild>
        <w:div w:id="14117652">
          <w:marLeft w:val="1166"/>
          <w:marRight w:val="0"/>
          <w:marTop w:val="96"/>
          <w:marBottom w:val="0"/>
          <w:divBdr>
            <w:top w:val="none" w:sz="0" w:space="0" w:color="auto"/>
            <w:left w:val="none" w:sz="0" w:space="0" w:color="auto"/>
            <w:bottom w:val="none" w:sz="0" w:space="0" w:color="auto"/>
            <w:right w:val="none" w:sz="0" w:space="0" w:color="auto"/>
          </w:divBdr>
        </w:div>
        <w:div w:id="215626064">
          <w:marLeft w:val="1166"/>
          <w:marRight w:val="0"/>
          <w:marTop w:val="96"/>
          <w:marBottom w:val="0"/>
          <w:divBdr>
            <w:top w:val="none" w:sz="0" w:space="0" w:color="auto"/>
            <w:left w:val="none" w:sz="0" w:space="0" w:color="auto"/>
            <w:bottom w:val="none" w:sz="0" w:space="0" w:color="auto"/>
            <w:right w:val="none" w:sz="0" w:space="0" w:color="auto"/>
          </w:divBdr>
        </w:div>
        <w:div w:id="283122254">
          <w:marLeft w:val="1166"/>
          <w:marRight w:val="0"/>
          <w:marTop w:val="96"/>
          <w:marBottom w:val="0"/>
          <w:divBdr>
            <w:top w:val="none" w:sz="0" w:space="0" w:color="auto"/>
            <w:left w:val="none" w:sz="0" w:space="0" w:color="auto"/>
            <w:bottom w:val="none" w:sz="0" w:space="0" w:color="auto"/>
            <w:right w:val="none" w:sz="0" w:space="0" w:color="auto"/>
          </w:divBdr>
        </w:div>
        <w:div w:id="450324308">
          <w:marLeft w:val="547"/>
          <w:marRight w:val="0"/>
          <w:marTop w:val="134"/>
          <w:marBottom w:val="0"/>
          <w:divBdr>
            <w:top w:val="none" w:sz="0" w:space="0" w:color="auto"/>
            <w:left w:val="none" w:sz="0" w:space="0" w:color="auto"/>
            <w:bottom w:val="none" w:sz="0" w:space="0" w:color="auto"/>
            <w:right w:val="none" w:sz="0" w:space="0" w:color="auto"/>
          </w:divBdr>
        </w:div>
        <w:div w:id="503863035">
          <w:marLeft w:val="547"/>
          <w:marRight w:val="0"/>
          <w:marTop w:val="134"/>
          <w:marBottom w:val="0"/>
          <w:divBdr>
            <w:top w:val="none" w:sz="0" w:space="0" w:color="auto"/>
            <w:left w:val="none" w:sz="0" w:space="0" w:color="auto"/>
            <w:bottom w:val="none" w:sz="0" w:space="0" w:color="auto"/>
            <w:right w:val="none" w:sz="0" w:space="0" w:color="auto"/>
          </w:divBdr>
        </w:div>
        <w:div w:id="567036494">
          <w:marLeft w:val="1166"/>
          <w:marRight w:val="0"/>
          <w:marTop w:val="96"/>
          <w:marBottom w:val="0"/>
          <w:divBdr>
            <w:top w:val="none" w:sz="0" w:space="0" w:color="auto"/>
            <w:left w:val="none" w:sz="0" w:space="0" w:color="auto"/>
            <w:bottom w:val="none" w:sz="0" w:space="0" w:color="auto"/>
            <w:right w:val="none" w:sz="0" w:space="0" w:color="auto"/>
          </w:divBdr>
        </w:div>
        <w:div w:id="605577857">
          <w:marLeft w:val="1166"/>
          <w:marRight w:val="0"/>
          <w:marTop w:val="96"/>
          <w:marBottom w:val="0"/>
          <w:divBdr>
            <w:top w:val="none" w:sz="0" w:space="0" w:color="auto"/>
            <w:left w:val="none" w:sz="0" w:space="0" w:color="auto"/>
            <w:bottom w:val="none" w:sz="0" w:space="0" w:color="auto"/>
            <w:right w:val="none" w:sz="0" w:space="0" w:color="auto"/>
          </w:divBdr>
        </w:div>
        <w:div w:id="672074684">
          <w:marLeft w:val="1166"/>
          <w:marRight w:val="0"/>
          <w:marTop w:val="96"/>
          <w:marBottom w:val="0"/>
          <w:divBdr>
            <w:top w:val="none" w:sz="0" w:space="0" w:color="auto"/>
            <w:left w:val="none" w:sz="0" w:space="0" w:color="auto"/>
            <w:bottom w:val="none" w:sz="0" w:space="0" w:color="auto"/>
            <w:right w:val="none" w:sz="0" w:space="0" w:color="auto"/>
          </w:divBdr>
        </w:div>
        <w:div w:id="785973981">
          <w:marLeft w:val="1166"/>
          <w:marRight w:val="0"/>
          <w:marTop w:val="96"/>
          <w:marBottom w:val="0"/>
          <w:divBdr>
            <w:top w:val="none" w:sz="0" w:space="0" w:color="auto"/>
            <w:left w:val="none" w:sz="0" w:space="0" w:color="auto"/>
            <w:bottom w:val="none" w:sz="0" w:space="0" w:color="auto"/>
            <w:right w:val="none" w:sz="0" w:space="0" w:color="auto"/>
          </w:divBdr>
        </w:div>
        <w:div w:id="923683647">
          <w:marLeft w:val="1166"/>
          <w:marRight w:val="0"/>
          <w:marTop w:val="96"/>
          <w:marBottom w:val="0"/>
          <w:divBdr>
            <w:top w:val="none" w:sz="0" w:space="0" w:color="auto"/>
            <w:left w:val="none" w:sz="0" w:space="0" w:color="auto"/>
            <w:bottom w:val="none" w:sz="0" w:space="0" w:color="auto"/>
            <w:right w:val="none" w:sz="0" w:space="0" w:color="auto"/>
          </w:divBdr>
        </w:div>
        <w:div w:id="976377278">
          <w:marLeft w:val="1166"/>
          <w:marRight w:val="0"/>
          <w:marTop w:val="96"/>
          <w:marBottom w:val="0"/>
          <w:divBdr>
            <w:top w:val="none" w:sz="0" w:space="0" w:color="auto"/>
            <w:left w:val="none" w:sz="0" w:space="0" w:color="auto"/>
            <w:bottom w:val="none" w:sz="0" w:space="0" w:color="auto"/>
            <w:right w:val="none" w:sz="0" w:space="0" w:color="auto"/>
          </w:divBdr>
        </w:div>
        <w:div w:id="1409227771">
          <w:marLeft w:val="547"/>
          <w:marRight w:val="0"/>
          <w:marTop w:val="134"/>
          <w:marBottom w:val="0"/>
          <w:divBdr>
            <w:top w:val="none" w:sz="0" w:space="0" w:color="auto"/>
            <w:left w:val="none" w:sz="0" w:space="0" w:color="auto"/>
            <w:bottom w:val="none" w:sz="0" w:space="0" w:color="auto"/>
            <w:right w:val="none" w:sz="0" w:space="0" w:color="auto"/>
          </w:divBdr>
        </w:div>
      </w:divsChild>
    </w:div>
    <w:div w:id="297807500">
      <w:bodyDiv w:val="1"/>
      <w:marLeft w:val="0"/>
      <w:marRight w:val="0"/>
      <w:marTop w:val="0"/>
      <w:marBottom w:val="0"/>
      <w:divBdr>
        <w:top w:val="none" w:sz="0" w:space="0" w:color="auto"/>
        <w:left w:val="none" w:sz="0" w:space="0" w:color="auto"/>
        <w:bottom w:val="none" w:sz="0" w:space="0" w:color="auto"/>
        <w:right w:val="none" w:sz="0" w:space="0" w:color="auto"/>
      </w:divBdr>
    </w:div>
    <w:div w:id="336274874">
      <w:bodyDiv w:val="1"/>
      <w:marLeft w:val="0"/>
      <w:marRight w:val="0"/>
      <w:marTop w:val="0"/>
      <w:marBottom w:val="0"/>
      <w:divBdr>
        <w:top w:val="none" w:sz="0" w:space="0" w:color="auto"/>
        <w:left w:val="none" w:sz="0" w:space="0" w:color="auto"/>
        <w:bottom w:val="none" w:sz="0" w:space="0" w:color="auto"/>
        <w:right w:val="none" w:sz="0" w:space="0" w:color="auto"/>
      </w:divBdr>
      <w:divsChild>
        <w:div w:id="410661833">
          <w:marLeft w:val="446"/>
          <w:marRight w:val="0"/>
          <w:marTop w:val="0"/>
          <w:marBottom w:val="0"/>
          <w:divBdr>
            <w:top w:val="none" w:sz="0" w:space="0" w:color="auto"/>
            <w:left w:val="none" w:sz="0" w:space="0" w:color="auto"/>
            <w:bottom w:val="none" w:sz="0" w:space="0" w:color="auto"/>
            <w:right w:val="none" w:sz="0" w:space="0" w:color="auto"/>
          </w:divBdr>
        </w:div>
        <w:div w:id="1132286951">
          <w:marLeft w:val="446"/>
          <w:marRight w:val="0"/>
          <w:marTop w:val="0"/>
          <w:marBottom w:val="0"/>
          <w:divBdr>
            <w:top w:val="none" w:sz="0" w:space="0" w:color="auto"/>
            <w:left w:val="none" w:sz="0" w:space="0" w:color="auto"/>
            <w:bottom w:val="none" w:sz="0" w:space="0" w:color="auto"/>
            <w:right w:val="none" w:sz="0" w:space="0" w:color="auto"/>
          </w:divBdr>
        </w:div>
        <w:div w:id="1174301317">
          <w:marLeft w:val="446"/>
          <w:marRight w:val="0"/>
          <w:marTop w:val="0"/>
          <w:marBottom w:val="0"/>
          <w:divBdr>
            <w:top w:val="none" w:sz="0" w:space="0" w:color="auto"/>
            <w:left w:val="none" w:sz="0" w:space="0" w:color="auto"/>
            <w:bottom w:val="none" w:sz="0" w:space="0" w:color="auto"/>
            <w:right w:val="none" w:sz="0" w:space="0" w:color="auto"/>
          </w:divBdr>
        </w:div>
      </w:divsChild>
    </w:div>
    <w:div w:id="342123377">
      <w:bodyDiv w:val="1"/>
      <w:marLeft w:val="0"/>
      <w:marRight w:val="0"/>
      <w:marTop w:val="0"/>
      <w:marBottom w:val="0"/>
      <w:divBdr>
        <w:top w:val="none" w:sz="0" w:space="0" w:color="auto"/>
        <w:left w:val="none" w:sz="0" w:space="0" w:color="auto"/>
        <w:bottom w:val="none" w:sz="0" w:space="0" w:color="auto"/>
        <w:right w:val="none" w:sz="0" w:space="0" w:color="auto"/>
      </w:divBdr>
    </w:div>
    <w:div w:id="449855883">
      <w:bodyDiv w:val="1"/>
      <w:marLeft w:val="0"/>
      <w:marRight w:val="0"/>
      <w:marTop w:val="0"/>
      <w:marBottom w:val="0"/>
      <w:divBdr>
        <w:top w:val="none" w:sz="0" w:space="0" w:color="auto"/>
        <w:left w:val="none" w:sz="0" w:space="0" w:color="auto"/>
        <w:bottom w:val="none" w:sz="0" w:space="0" w:color="auto"/>
        <w:right w:val="none" w:sz="0" w:space="0" w:color="auto"/>
      </w:divBdr>
      <w:divsChild>
        <w:div w:id="647589910">
          <w:marLeft w:val="533"/>
          <w:marRight w:val="0"/>
          <w:marTop w:val="77"/>
          <w:marBottom w:val="0"/>
          <w:divBdr>
            <w:top w:val="none" w:sz="0" w:space="0" w:color="auto"/>
            <w:left w:val="none" w:sz="0" w:space="0" w:color="auto"/>
            <w:bottom w:val="none" w:sz="0" w:space="0" w:color="auto"/>
            <w:right w:val="none" w:sz="0" w:space="0" w:color="auto"/>
          </w:divBdr>
        </w:div>
        <w:div w:id="1291673135">
          <w:marLeft w:val="533"/>
          <w:marRight w:val="0"/>
          <w:marTop w:val="77"/>
          <w:marBottom w:val="0"/>
          <w:divBdr>
            <w:top w:val="none" w:sz="0" w:space="0" w:color="auto"/>
            <w:left w:val="none" w:sz="0" w:space="0" w:color="auto"/>
            <w:bottom w:val="none" w:sz="0" w:space="0" w:color="auto"/>
            <w:right w:val="none" w:sz="0" w:space="0" w:color="auto"/>
          </w:divBdr>
        </w:div>
      </w:divsChild>
    </w:div>
    <w:div w:id="469713095">
      <w:bodyDiv w:val="1"/>
      <w:marLeft w:val="0"/>
      <w:marRight w:val="0"/>
      <w:marTop w:val="0"/>
      <w:marBottom w:val="0"/>
      <w:divBdr>
        <w:top w:val="none" w:sz="0" w:space="0" w:color="auto"/>
        <w:left w:val="none" w:sz="0" w:space="0" w:color="auto"/>
        <w:bottom w:val="none" w:sz="0" w:space="0" w:color="auto"/>
        <w:right w:val="none" w:sz="0" w:space="0" w:color="auto"/>
      </w:divBdr>
    </w:div>
    <w:div w:id="504788835">
      <w:bodyDiv w:val="1"/>
      <w:marLeft w:val="0"/>
      <w:marRight w:val="0"/>
      <w:marTop w:val="0"/>
      <w:marBottom w:val="0"/>
      <w:divBdr>
        <w:top w:val="none" w:sz="0" w:space="0" w:color="auto"/>
        <w:left w:val="none" w:sz="0" w:space="0" w:color="auto"/>
        <w:bottom w:val="none" w:sz="0" w:space="0" w:color="auto"/>
        <w:right w:val="none" w:sz="0" w:space="0" w:color="auto"/>
      </w:divBdr>
    </w:div>
    <w:div w:id="516240908">
      <w:bodyDiv w:val="1"/>
      <w:marLeft w:val="0"/>
      <w:marRight w:val="0"/>
      <w:marTop w:val="0"/>
      <w:marBottom w:val="0"/>
      <w:divBdr>
        <w:top w:val="none" w:sz="0" w:space="0" w:color="auto"/>
        <w:left w:val="none" w:sz="0" w:space="0" w:color="auto"/>
        <w:bottom w:val="none" w:sz="0" w:space="0" w:color="auto"/>
        <w:right w:val="none" w:sz="0" w:space="0" w:color="auto"/>
      </w:divBdr>
    </w:div>
    <w:div w:id="529807751">
      <w:bodyDiv w:val="1"/>
      <w:marLeft w:val="0"/>
      <w:marRight w:val="0"/>
      <w:marTop w:val="0"/>
      <w:marBottom w:val="0"/>
      <w:divBdr>
        <w:top w:val="none" w:sz="0" w:space="0" w:color="auto"/>
        <w:left w:val="none" w:sz="0" w:space="0" w:color="auto"/>
        <w:bottom w:val="none" w:sz="0" w:space="0" w:color="auto"/>
        <w:right w:val="none" w:sz="0" w:space="0" w:color="auto"/>
      </w:divBdr>
    </w:div>
    <w:div w:id="557475498">
      <w:bodyDiv w:val="1"/>
      <w:marLeft w:val="0"/>
      <w:marRight w:val="0"/>
      <w:marTop w:val="0"/>
      <w:marBottom w:val="0"/>
      <w:divBdr>
        <w:top w:val="none" w:sz="0" w:space="0" w:color="auto"/>
        <w:left w:val="none" w:sz="0" w:space="0" w:color="auto"/>
        <w:bottom w:val="none" w:sz="0" w:space="0" w:color="auto"/>
        <w:right w:val="none" w:sz="0" w:space="0" w:color="auto"/>
      </w:divBdr>
    </w:div>
    <w:div w:id="594752546">
      <w:bodyDiv w:val="1"/>
      <w:marLeft w:val="0"/>
      <w:marRight w:val="0"/>
      <w:marTop w:val="0"/>
      <w:marBottom w:val="0"/>
      <w:divBdr>
        <w:top w:val="none" w:sz="0" w:space="0" w:color="auto"/>
        <w:left w:val="none" w:sz="0" w:space="0" w:color="auto"/>
        <w:bottom w:val="none" w:sz="0" w:space="0" w:color="auto"/>
        <w:right w:val="none" w:sz="0" w:space="0" w:color="auto"/>
      </w:divBdr>
    </w:div>
    <w:div w:id="608858670">
      <w:bodyDiv w:val="1"/>
      <w:marLeft w:val="0"/>
      <w:marRight w:val="0"/>
      <w:marTop w:val="0"/>
      <w:marBottom w:val="0"/>
      <w:divBdr>
        <w:top w:val="none" w:sz="0" w:space="0" w:color="auto"/>
        <w:left w:val="none" w:sz="0" w:space="0" w:color="auto"/>
        <w:bottom w:val="none" w:sz="0" w:space="0" w:color="auto"/>
        <w:right w:val="none" w:sz="0" w:space="0" w:color="auto"/>
      </w:divBdr>
    </w:div>
    <w:div w:id="856895335">
      <w:bodyDiv w:val="1"/>
      <w:marLeft w:val="0"/>
      <w:marRight w:val="0"/>
      <w:marTop w:val="0"/>
      <w:marBottom w:val="0"/>
      <w:divBdr>
        <w:top w:val="none" w:sz="0" w:space="0" w:color="auto"/>
        <w:left w:val="none" w:sz="0" w:space="0" w:color="auto"/>
        <w:bottom w:val="none" w:sz="0" w:space="0" w:color="auto"/>
        <w:right w:val="none" w:sz="0" w:space="0" w:color="auto"/>
      </w:divBdr>
    </w:div>
    <w:div w:id="884408782">
      <w:bodyDiv w:val="1"/>
      <w:marLeft w:val="0"/>
      <w:marRight w:val="0"/>
      <w:marTop w:val="0"/>
      <w:marBottom w:val="0"/>
      <w:divBdr>
        <w:top w:val="none" w:sz="0" w:space="0" w:color="auto"/>
        <w:left w:val="none" w:sz="0" w:space="0" w:color="auto"/>
        <w:bottom w:val="none" w:sz="0" w:space="0" w:color="auto"/>
        <w:right w:val="none" w:sz="0" w:space="0" w:color="auto"/>
      </w:divBdr>
      <w:divsChild>
        <w:div w:id="176506055">
          <w:marLeft w:val="475"/>
          <w:marRight w:val="0"/>
          <w:marTop w:val="86"/>
          <w:marBottom w:val="0"/>
          <w:divBdr>
            <w:top w:val="none" w:sz="0" w:space="0" w:color="auto"/>
            <w:left w:val="none" w:sz="0" w:space="0" w:color="auto"/>
            <w:bottom w:val="none" w:sz="0" w:space="0" w:color="auto"/>
            <w:right w:val="none" w:sz="0" w:space="0" w:color="auto"/>
          </w:divBdr>
        </w:div>
        <w:div w:id="565996873">
          <w:marLeft w:val="475"/>
          <w:marRight w:val="0"/>
          <w:marTop w:val="86"/>
          <w:marBottom w:val="0"/>
          <w:divBdr>
            <w:top w:val="none" w:sz="0" w:space="0" w:color="auto"/>
            <w:left w:val="none" w:sz="0" w:space="0" w:color="auto"/>
            <w:bottom w:val="none" w:sz="0" w:space="0" w:color="auto"/>
            <w:right w:val="none" w:sz="0" w:space="0" w:color="auto"/>
          </w:divBdr>
        </w:div>
        <w:div w:id="1971859384">
          <w:marLeft w:val="475"/>
          <w:marRight w:val="0"/>
          <w:marTop w:val="86"/>
          <w:marBottom w:val="0"/>
          <w:divBdr>
            <w:top w:val="none" w:sz="0" w:space="0" w:color="auto"/>
            <w:left w:val="none" w:sz="0" w:space="0" w:color="auto"/>
            <w:bottom w:val="none" w:sz="0" w:space="0" w:color="auto"/>
            <w:right w:val="none" w:sz="0" w:space="0" w:color="auto"/>
          </w:divBdr>
        </w:div>
        <w:div w:id="2117094839">
          <w:marLeft w:val="475"/>
          <w:marRight w:val="0"/>
          <w:marTop w:val="86"/>
          <w:marBottom w:val="0"/>
          <w:divBdr>
            <w:top w:val="none" w:sz="0" w:space="0" w:color="auto"/>
            <w:left w:val="none" w:sz="0" w:space="0" w:color="auto"/>
            <w:bottom w:val="none" w:sz="0" w:space="0" w:color="auto"/>
            <w:right w:val="none" w:sz="0" w:space="0" w:color="auto"/>
          </w:divBdr>
        </w:div>
      </w:divsChild>
    </w:div>
    <w:div w:id="891772045">
      <w:bodyDiv w:val="1"/>
      <w:marLeft w:val="0"/>
      <w:marRight w:val="0"/>
      <w:marTop w:val="0"/>
      <w:marBottom w:val="0"/>
      <w:divBdr>
        <w:top w:val="none" w:sz="0" w:space="0" w:color="auto"/>
        <w:left w:val="none" w:sz="0" w:space="0" w:color="auto"/>
        <w:bottom w:val="none" w:sz="0" w:space="0" w:color="auto"/>
        <w:right w:val="none" w:sz="0" w:space="0" w:color="auto"/>
      </w:divBdr>
    </w:div>
    <w:div w:id="944851308">
      <w:bodyDiv w:val="1"/>
      <w:marLeft w:val="0"/>
      <w:marRight w:val="0"/>
      <w:marTop w:val="0"/>
      <w:marBottom w:val="0"/>
      <w:divBdr>
        <w:top w:val="none" w:sz="0" w:space="0" w:color="auto"/>
        <w:left w:val="none" w:sz="0" w:space="0" w:color="auto"/>
        <w:bottom w:val="none" w:sz="0" w:space="0" w:color="auto"/>
        <w:right w:val="none" w:sz="0" w:space="0" w:color="auto"/>
      </w:divBdr>
    </w:div>
    <w:div w:id="951980012">
      <w:bodyDiv w:val="1"/>
      <w:marLeft w:val="0"/>
      <w:marRight w:val="0"/>
      <w:marTop w:val="0"/>
      <w:marBottom w:val="0"/>
      <w:divBdr>
        <w:top w:val="none" w:sz="0" w:space="0" w:color="auto"/>
        <w:left w:val="none" w:sz="0" w:space="0" w:color="auto"/>
        <w:bottom w:val="none" w:sz="0" w:space="0" w:color="auto"/>
        <w:right w:val="none" w:sz="0" w:space="0" w:color="auto"/>
      </w:divBdr>
    </w:div>
    <w:div w:id="980696050">
      <w:bodyDiv w:val="1"/>
      <w:marLeft w:val="0"/>
      <w:marRight w:val="0"/>
      <w:marTop w:val="0"/>
      <w:marBottom w:val="0"/>
      <w:divBdr>
        <w:top w:val="none" w:sz="0" w:space="0" w:color="auto"/>
        <w:left w:val="none" w:sz="0" w:space="0" w:color="auto"/>
        <w:bottom w:val="none" w:sz="0" w:space="0" w:color="auto"/>
        <w:right w:val="none" w:sz="0" w:space="0" w:color="auto"/>
      </w:divBdr>
    </w:div>
    <w:div w:id="1025670204">
      <w:bodyDiv w:val="1"/>
      <w:marLeft w:val="0"/>
      <w:marRight w:val="0"/>
      <w:marTop w:val="0"/>
      <w:marBottom w:val="0"/>
      <w:divBdr>
        <w:top w:val="none" w:sz="0" w:space="0" w:color="auto"/>
        <w:left w:val="none" w:sz="0" w:space="0" w:color="auto"/>
        <w:bottom w:val="none" w:sz="0" w:space="0" w:color="auto"/>
        <w:right w:val="none" w:sz="0" w:space="0" w:color="auto"/>
      </w:divBdr>
    </w:div>
    <w:div w:id="1026296756">
      <w:bodyDiv w:val="1"/>
      <w:marLeft w:val="0"/>
      <w:marRight w:val="0"/>
      <w:marTop w:val="0"/>
      <w:marBottom w:val="0"/>
      <w:divBdr>
        <w:top w:val="none" w:sz="0" w:space="0" w:color="auto"/>
        <w:left w:val="none" w:sz="0" w:space="0" w:color="auto"/>
        <w:bottom w:val="none" w:sz="0" w:space="0" w:color="auto"/>
        <w:right w:val="none" w:sz="0" w:space="0" w:color="auto"/>
      </w:divBdr>
    </w:div>
    <w:div w:id="1055465462">
      <w:bodyDiv w:val="1"/>
      <w:marLeft w:val="0"/>
      <w:marRight w:val="0"/>
      <w:marTop w:val="0"/>
      <w:marBottom w:val="0"/>
      <w:divBdr>
        <w:top w:val="none" w:sz="0" w:space="0" w:color="auto"/>
        <w:left w:val="none" w:sz="0" w:space="0" w:color="auto"/>
        <w:bottom w:val="none" w:sz="0" w:space="0" w:color="auto"/>
        <w:right w:val="none" w:sz="0" w:space="0" w:color="auto"/>
      </w:divBdr>
      <w:divsChild>
        <w:div w:id="748575999">
          <w:marLeft w:val="0"/>
          <w:marRight w:val="0"/>
          <w:marTop w:val="0"/>
          <w:marBottom w:val="900"/>
          <w:divBdr>
            <w:top w:val="none" w:sz="0" w:space="0" w:color="auto"/>
            <w:left w:val="none" w:sz="0" w:space="0" w:color="auto"/>
            <w:bottom w:val="none" w:sz="0" w:space="0" w:color="auto"/>
            <w:right w:val="none" w:sz="0" w:space="0" w:color="auto"/>
          </w:divBdr>
          <w:divsChild>
            <w:div w:id="340010598">
              <w:marLeft w:val="0"/>
              <w:marRight w:val="0"/>
              <w:marTop w:val="0"/>
              <w:marBottom w:val="0"/>
              <w:divBdr>
                <w:top w:val="none" w:sz="0" w:space="0" w:color="auto"/>
                <w:left w:val="none" w:sz="0" w:space="0" w:color="auto"/>
                <w:bottom w:val="none" w:sz="0" w:space="0" w:color="auto"/>
                <w:right w:val="none" w:sz="0" w:space="0" w:color="auto"/>
              </w:divBdr>
              <w:divsChild>
                <w:div w:id="205488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834293">
      <w:bodyDiv w:val="1"/>
      <w:marLeft w:val="0"/>
      <w:marRight w:val="0"/>
      <w:marTop w:val="0"/>
      <w:marBottom w:val="0"/>
      <w:divBdr>
        <w:top w:val="none" w:sz="0" w:space="0" w:color="auto"/>
        <w:left w:val="none" w:sz="0" w:space="0" w:color="auto"/>
        <w:bottom w:val="none" w:sz="0" w:space="0" w:color="auto"/>
        <w:right w:val="none" w:sz="0" w:space="0" w:color="auto"/>
      </w:divBdr>
      <w:divsChild>
        <w:div w:id="338117510">
          <w:marLeft w:val="806"/>
          <w:marRight w:val="0"/>
          <w:marTop w:val="96"/>
          <w:marBottom w:val="0"/>
          <w:divBdr>
            <w:top w:val="none" w:sz="0" w:space="0" w:color="auto"/>
            <w:left w:val="none" w:sz="0" w:space="0" w:color="auto"/>
            <w:bottom w:val="none" w:sz="0" w:space="0" w:color="auto"/>
            <w:right w:val="none" w:sz="0" w:space="0" w:color="auto"/>
          </w:divBdr>
        </w:div>
        <w:div w:id="561714429">
          <w:marLeft w:val="806"/>
          <w:marRight w:val="0"/>
          <w:marTop w:val="96"/>
          <w:marBottom w:val="0"/>
          <w:divBdr>
            <w:top w:val="none" w:sz="0" w:space="0" w:color="auto"/>
            <w:left w:val="none" w:sz="0" w:space="0" w:color="auto"/>
            <w:bottom w:val="none" w:sz="0" w:space="0" w:color="auto"/>
            <w:right w:val="none" w:sz="0" w:space="0" w:color="auto"/>
          </w:divBdr>
        </w:div>
        <w:div w:id="564149401">
          <w:marLeft w:val="907"/>
          <w:marRight w:val="0"/>
          <w:marTop w:val="96"/>
          <w:marBottom w:val="0"/>
          <w:divBdr>
            <w:top w:val="none" w:sz="0" w:space="0" w:color="auto"/>
            <w:left w:val="none" w:sz="0" w:space="0" w:color="auto"/>
            <w:bottom w:val="none" w:sz="0" w:space="0" w:color="auto"/>
            <w:right w:val="none" w:sz="0" w:space="0" w:color="auto"/>
          </w:divBdr>
        </w:div>
        <w:div w:id="695156924">
          <w:marLeft w:val="806"/>
          <w:marRight w:val="0"/>
          <w:marTop w:val="96"/>
          <w:marBottom w:val="0"/>
          <w:divBdr>
            <w:top w:val="none" w:sz="0" w:space="0" w:color="auto"/>
            <w:left w:val="none" w:sz="0" w:space="0" w:color="auto"/>
            <w:bottom w:val="none" w:sz="0" w:space="0" w:color="auto"/>
            <w:right w:val="none" w:sz="0" w:space="0" w:color="auto"/>
          </w:divBdr>
        </w:div>
        <w:div w:id="729963005">
          <w:marLeft w:val="806"/>
          <w:marRight w:val="0"/>
          <w:marTop w:val="96"/>
          <w:marBottom w:val="0"/>
          <w:divBdr>
            <w:top w:val="none" w:sz="0" w:space="0" w:color="auto"/>
            <w:left w:val="none" w:sz="0" w:space="0" w:color="auto"/>
            <w:bottom w:val="none" w:sz="0" w:space="0" w:color="auto"/>
            <w:right w:val="none" w:sz="0" w:space="0" w:color="auto"/>
          </w:divBdr>
        </w:div>
        <w:div w:id="888879750">
          <w:marLeft w:val="806"/>
          <w:marRight w:val="0"/>
          <w:marTop w:val="96"/>
          <w:marBottom w:val="0"/>
          <w:divBdr>
            <w:top w:val="none" w:sz="0" w:space="0" w:color="auto"/>
            <w:left w:val="none" w:sz="0" w:space="0" w:color="auto"/>
            <w:bottom w:val="none" w:sz="0" w:space="0" w:color="auto"/>
            <w:right w:val="none" w:sz="0" w:space="0" w:color="auto"/>
          </w:divBdr>
        </w:div>
        <w:div w:id="1181773669">
          <w:marLeft w:val="806"/>
          <w:marRight w:val="0"/>
          <w:marTop w:val="96"/>
          <w:marBottom w:val="0"/>
          <w:divBdr>
            <w:top w:val="none" w:sz="0" w:space="0" w:color="auto"/>
            <w:left w:val="none" w:sz="0" w:space="0" w:color="auto"/>
            <w:bottom w:val="none" w:sz="0" w:space="0" w:color="auto"/>
            <w:right w:val="none" w:sz="0" w:space="0" w:color="auto"/>
          </w:divBdr>
        </w:div>
        <w:div w:id="1459034540">
          <w:marLeft w:val="806"/>
          <w:marRight w:val="0"/>
          <w:marTop w:val="96"/>
          <w:marBottom w:val="0"/>
          <w:divBdr>
            <w:top w:val="none" w:sz="0" w:space="0" w:color="auto"/>
            <w:left w:val="none" w:sz="0" w:space="0" w:color="auto"/>
            <w:bottom w:val="none" w:sz="0" w:space="0" w:color="auto"/>
            <w:right w:val="none" w:sz="0" w:space="0" w:color="auto"/>
          </w:divBdr>
        </w:div>
      </w:divsChild>
    </w:div>
    <w:div w:id="1211843083">
      <w:bodyDiv w:val="1"/>
      <w:marLeft w:val="0"/>
      <w:marRight w:val="0"/>
      <w:marTop w:val="0"/>
      <w:marBottom w:val="0"/>
      <w:divBdr>
        <w:top w:val="none" w:sz="0" w:space="0" w:color="auto"/>
        <w:left w:val="none" w:sz="0" w:space="0" w:color="auto"/>
        <w:bottom w:val="none" w:sz="0" w:space="0" w:color="auto"/>
        <w:right w:val="none" w:sz="0" w:space="0" w:color="auto"/>
      </w:divBdr>
      <w:divsChild>
        <w:div w:id="9987844">
          <w:marLeft w:val="360"/>
          <w:marRight w:val="0"/>
          <w:marTop w:val="200"/>
          <w:marBottom w:val="0"/>
          <w:divBdr>
            <w:top w:val="none" w:sz="0" w:space="0" w:color="auto"/>
            <w:left w:val="none" w:sz="0" w:space="0" w:color="auto"/>
            <w:bottom w:val="none" w:sz="0" w:space="0" w:color="auto"/>
            <w:right w:val="none" w:sz="0" w:space="0" w:color="auto"/>
          </w:divBdr>
        </w:div>
        <w:div w:id="649331937">
          <w:marLeft w:val="360"/>
          <w:marRight w:val="0"/>
          <w:marTop w:val="200"/>
          <w:marBottom w:val="0"/>
          <w:divBdr>
            <w:top w:val="none" w:sz="0" w:space="0" w:color="auto"/>
            <w:left w:val="none" w:sz="0" w:space="0" w:color="auto"/>
            <w:bottom w:val="none" w:sz="0" w:space="0" w:color="auto"/>
            <w:right w:val="none" w:sz="0" w:space="0" w:color="auto"/>
          </w:divBdr>
        </w:div>
        <w:div w:id="1534809109">
          <w:marLeft w:val="360"/>
          <w:marRight w:val="0"/>
          <w:marTop w:val="200"/>
          <w:marBottom w:val="0"/>
          <w:divBdr>
            <w:top w:val="none" w:sz="0" w:space="0" w:color="auto"/>
            <w:left w:val="none" w:sz="0" w:space="0" w:color="auto"/>
            <w:bottom w:val="none" w:sz="0" w:space="0" w:color="auto"/>
            <w:right w:val="none" w:sz="0" w:space="0" w:color="auto"/>
          </w:divBdr>
        </w:div>
        <w:div w:id="1952973652">
          <w:marLeft w:val="360"/>
          <w:marRight w:val="0"/>
          <w:marTop w:val="200"/>
          <w:marBottom w:val="0"/>
          <w:divBdr>
            <w:top w:val="none" w:sz="0" w:space="0" w:color="auto"/>
            <w:left w:val="none" w:sz="0" w:space="0" w:color="auto"/>
            <w:bottom w:val="none" w:sz="0" w:space="0" w:color="auto"/>
            <w:right w:val="none" w:sz="0" w:space="0" w:color="auto"/>
          </w:divBdr>
        </w:div>
      </w:divsChild>
    </w:div>
    <w:div w:id="1265381512">
      <w:bodyDiv w:val="1"/>
      <w:marLeft w:val="0"/>
      <w:marRight w:val="0"/>
      <w:marTop w:val="0"/>
      <w:marBottom w:val="0"/>
      <w:divBdr>
        <w:top w:val="none" w:sz="0" w:space="0" w:color="auto"/>
        <w:left w:val="none" w:sz="0" w:space="0" w:color="auto"/>
        <w:bottom w:val="none" w:sz="0" w:space="0" w:color="auto"/>
        <w:right w:val="none" w:sz="0" w:space="0" w:color="auto"/>
      </w:divBdr>
    </w:div>
    <w:div w:id="1306663913">
      <w:bodyDiv w:val="1"/>
      <w:marLeft w:val="0"/>
      <w:marRight w:val="0"/>
      <w:marTop w:val="0"/>
      <w:marBottom w:val="0"/>
      <w:divBdr>
        <w:top w:val="none" w:sz="0" w:space="0" w:color="auto"/>
        <w:left w:val="none" w:sz="0" w:space="0" w:color="auto"/>
        <w:bottom w:val="none" w:sz="0" w:space="0" w:color="auto"/>
        <w:right w:val="none" w:sz="0" w:space="0" w:color="auto"/>
      </w:divBdr>
    </w:div>
    <w:div w:id="1333527334">
      <w:bodyDiv w:val="1"/>
      <w:marLeft w:val="0"/>
      <w:marRight w:val="0"/>
      <w:marTop w:val="0"/>
      <w:marBottom w:val="0"/>
      <w:divBdr>
        <w:top w:val="none" w:sz="0" w:space="0" w:color="auto"/>
        <w:left w:val="none" w:sz="0" w:space="0" w:color="auto"/>
        <w:bottom w:val="none" w:sz="0" w:space="0" w:color="auto"/>
        <w:right w:val="none" w:sz="0" w:space="0" w:color="auto"/>
      </w:divBdr>
    </w:div>
    <w:div w:id="1338263823">
      <w:bodyDiv w:val="1"/>
      <w:marLeft w:val="0"/>
      <w:marRight w:val="0"/>
      <w:marTop w:val="0"/>
      <w:marBottom w:val="0"/>
      <w:divBdr>
        <w:top w:val="none" w:sz="0" w:space="0" w:color="auto"/>
        <w:left w:val="none" w:sz="0" w:space="0" w:color="auto"/>
        <w:bottom w:val="none" w:sz="0" w:space="0" w:color="auto"/>
        <w:right w:val="none" w:sz="0" w:space="0" w:color="auto"/>
      </w:divBdr>
    </w:div>
    <w:div w:id="1341619292">
      <w:bodyDiv w:val="1"/>
      <w:marLeft w:val="0"/>
      <w:marRight w:val="0"/>
      <w:marTop w:val="0"/>
      <w:marBottom w:val="0"/>
      <w:divBdr>
        <w:top w:val="none" w:sz="0" w:space="0" w:color="auto"/>
        <w:left w:val="none" w:sz="0" w:space="0" w:color="auto"/>
        <w:bottom w:val="none" w:sz="0" w:space="0" w:color="auto"/>
        <w:right w:val="none" w:sz="0" w:space="0" w:color="auto"/>
      </w:divBdr>
    </w:div>
    <w:div w:id="1356731400">
      <w:bodyDiv w:val="1"/>
      <w:marLeft w:val="0"/>
      <w:marRight w:val="0"/>
      <w:marTop w:val="0"/>
      <w:marBottom w:val="0"/>
      <w:divBdr>
        <w:top w:val="none" w:sz="0" w:space="0" w:color="auto"/>
        <w:left w:val="none" w:sz="0" w:space="0" w:color="auto"/>
        <w:bottom w:val="none" w:sz="0" w:space="0" w:color="auto"/>
        <w:right w:val="none" w:sz="0" w:space="0" w:color="auto"/>
      </w:divBdr>
      <w:divsChild>
        <w:div w:id="432090257">
          <w:marLeft w:val="446"/>
          <w:marRight w:val="0"/>
          <w:marTop w:val="96"/>
          <w:marBottom w:val="0"/>
          <w:divBdr>
            <w:top w:val="none" w:sz="0" w:space="0" w:color="auto"/>
            <w:left w:val="none" w:sz="0" w:space="0" w:color="auto"/>
            <w:bottom w:val="none" w:sz="0" w:space="0" w:color="auto"/>
            <w:right w:val="none" w:sz="0" w:space="0" w:color="auto"/>
          </w:divBdr>
        </w:div>
      </w:divsChild>
    </w:div>
    <w:div w:id="1441953522">
      <w:bodyDiv w:val="1"/>
      <w:marLeft w:val="0"/>
      <w:marRight w:val="0"/>
      <w:marTop w:val="0"/>
      <w:marBottom w:val="0"/>
      <w:divBdr>
        <w:top w:val="none" w:sz="0" w:space="0" w:color="auto"/>
        <w:left w:val="none" w:sz="0" w:space="0" w:color="auto"/>
        <w:bottom w:val="none" w:sz="0" w:space="0" w:color="auto"/>
        <w:right w:val="none" w:sz="0" w:space="0" w:color="auto"/>
      </w:divBdr>
    </w:div>
    <w:div w:id="1449082653">
      <w:bodyDiv w:val="1"/>
      <w:marLeft w:val="0"/>
      <w:marRight w:val="0"/>
      <w:marTop w:val="0"/>
      <w:marBottom w:val="0"/>
      <w:divBdr>
        <w:top w:val="none" w:sz="0" w:space="0" w:color="auto"/>
        <w:left w:val="none" w:sz="0" w:space="0" w:color="auto"/>
        <w:bottom w:val="none" w:sz="0" w:space="0" w:color="auto"/>
        <w:right w:val="none" w:sz="0" w:space="0" w:color="auto"/>
      </w:divBdr>
      <w:divsChild>
        <w:div w:id="144517282">
          <w:marLeft w:val="547"/>
          <w:marRight w:val="0"/>
          <w:marTop w:val="96"/>
          <w:marBottom w:val="0"/>
          <w:divBdr>
            <w:top w:val="none" w:sz="0" w:space="0" w:color="auto"/>
            <w:left w:val="none" w:sz="0" w:space="0" w:color="auto"/>
            <w:bottom w:val="none" w:sz="0" w:space="0" w:color="auto"/>
            <w:right w:val="none" w:sz="0" w:space="0" w:color="auto"/>
          </w:divBdr>
        </w:div>
        <w:div w:id="1016617280">
          <w:marLeft w:val="547"/>
          <w:marRight w:val="0"/>
          <w:marTop w:val="96"/>
          <w:marBottom w:val="0"/>
          <w:divBdr>
            <w:top w:val="none" w:sz="0" w:space="0" w:color="auto"/>
            <w:left w:val="none" w:sz="0" w:space="0" w:color="auto"/>
            <w:bottom w:val="none" w:sz="0" w:space="0" w:color="auto"/>
            <w:right w:val="none" w:sz="0" w:space="0" w:color="auto"/>
          </w:divBdr>
        </w:div>
      </w:divsChild>
    </w:div>
    <w:div w:id="1466313647">
      <w:bodyDiv w:val="1"/>
      <w:marLeft w:val="0"/>
      <w:marRight w:val="0"/>
      <w:marTop w:val="0"/>
      <w:marBottom w:val="0"/>
      <w:divBdr>
        <w:top w:val="none" w:sz="0" w:space="0" w:color="auto"/>
        <w:left w:val="none" w:sz="0" w:space="0" w:color="auto"/>
        <w:bottom w:val="none" w:sz="0" w:space="0" w:color="auto"/>
        <w:right w:val="none" w:sz="0" w:space="0" w:color="auto"/>
      </w:divBdr>
    </w:div>
    <w:div w:id="1532305346">
      <w:bodyDiv w:val="1"/>
      <w:marLeft w:val="0"/>
      <w:marRight w:val="0"/>
      <w:marTop w:val="0"/>
      <w:marBottom w:val="0"/>
      <w:divBdr>
        <w:top w:val="none" w:sz="0" w:space="0" w:color="auto"/>
        <w:left w:val="none" w:sz="0" w:space="0" w:color="auto"/>
        <w:bottom w:val="none" w:sz="0" w:space="0" w:color="auto"/>
        <w:right w:val="none" w:sz="0" w:space="0" w:color="auto"/>
      </w:divBdr>
    </w:div>
    <w:div w:id="1588034297">
      <w:bodyDiv w:val="1"/>
      <w:marLeft w:val="0"/>
      <w:marRight w:val="0"/>
      <w:marTop w:val="0"/>
      <w:marBottom w:val="0"/>
      <w:divBdr>
        <w:top w:val="none" w:sz="0" w:space="0" w:color="auto"/>
        <w:left w:val="none" w:sz="0" w:space="0" w:color="auto"/>
        <w:bottom w:val="none" w:sz="0" w:space="0" w:color="auto"/>
        <w:right w:val="none" w:sz="0" w:space="0" w:color="auto"/>
      </w:divBdr>
    </w:div>
    <w:div w:id="1588076416">
      <w:bodyDiv w:val="1"/>
      <w:marLeft w:val="0"/>
      <w:marRight w:val="0"/>
      <w:marTop w:val="0"/>
      <w:marBottom w:val="0"/>
      <w:divBdr>
        <w:top w:val="none" w:sz="0" w:space="0" w:color="auto"/>
        <w:left w:val="none" w:sz="0" w:space="0" w:color="auto"/>
        <w:bottom w:val="none" w:sz="0" w:space="0" w:color="auto"/>
        <w:right w:val="none" w:sz="0" w:space="0" w:color="auto"/>
      </w:divBdr>
      <w:divsChild>
        <w:div w:id="285963197">
          <w:marLeft w:val="360"/>
          <w:marRight w:val="0"/>
          <w:marTop w:val="200"/>
          <w:marBottom w:val="0"/>
          <w:divBdr>
            <w:top w:val="none" w:sz="0" w:space="0" w:color="auto"/>
            <w:left w:val="none" w:sz="0" w:space="0" w:color="auto"/>
            <w:bottom w:val="none" w:sz="0" w:space="0" w:color="auto"/>
            <w:right w:val="none" w:sz="0" w:space="0" w:color="auto"/>
          </w:divBdr>
        </w:div>
        <w:div w:id="691763262">
          <w:marLeft w:val="360"/>
          <w:marRight w:val="0"/>
          <w:marTop w:val="200"/>
          <w:marBottom w:val="0"/>
          <w:divBdr>
            <w:top w:val="none" w:sz="0" w:space="0" w:color="auto"/>
            <w:left w:val="none" w:sz="0" w:space="0" w:color="auto"/>
            <w:bottom w:val="none" w:sz="0" w:space="0" w:color="auto"/>
            <w:right w:val="none" w:sz="0" w:space="0" w:color="auto"/>
          </w:divBdr>
        </w:div>
        <w:div w:id="997541705">
          <w:marLeft w:val="360"/>
          <w:marRight w:val="0"/>
          <w:marTop w:val="200"/>
          <w:marBottom w:val="0"/>
          <w:divBdr>
            <w:top w:val="none" w:sz="0" w:space="0" w:color="auto"/>
            <w:left w:val="none" w:sz="0" w:space="0" w:color="auto"/>
            <w:bottom w:val="none" w:sz="0" w:space="0" w:color="auto"/>
            <w:right w:val="none" w:sz="0" w:space="0" w:color="auto"/>
          </w:divBdr>
        </w:div>
        <w:div w:id="1813912184">
          <w:marLeft w:val="360"/>
          <w:marRight w:val="0"/>
          <w:marTop w:val="200"/>
          <w:marBottom w:val="0"/>
          <w:divBdr>
            <w:top w:val="none" w:sz="0" w:space="0" w:color="auto"/>
            <w:left w:val="none" w:sz="0" w:space="0" w:color="auto"/>
            <w:bottom w:val="none" w:sz="0" w:space="0" w:color="auto"/>
            <w:right w:val="none" w:sz="0" w:space="0" w:color="auto"/>
          </w:divBdr>
        </w:div>
        <w:div w:id="1966227295">
          <w:marLeft w:val="360"/>
          <w:marRight w:val="0"/>
          <w:marTop w:val="200"/>
          <w:marBottom w:val="0"/>
          <w:divBdr>
            <w:top w:val="none" w:sz="0" w:space="0" w:color="auto"/>
            <w:left w:val="none" w:sz="0" w:space="0" w:color="auto"/>
            <w:bottom w:val="none" w:sz="0" w:space="0" w:color="auto"/>
            <w:right w:val="none" w:sz="0" w:space="0" w:color="auto"/>
          </w:divBdr>
        </w:div>
        <w:div w:id="2122187369">
          <w:marLeft w:val="360"/>
          <w:marRight w:val="0"/>
          <w:marTop w:val="200"/>
          <w:marBottom w:val="0"/>
          <w:divBdr>
            <w:top w:val="none" w:sz="0" w:space="0" w:color="auto"/>
            <w:left w:val="none" w:sz="0" w:space="0" w:color="auto"/>
            <w:bottom w:val="none" w:sz="0" w:space="0" w:color="auto"/>
            <w:right w:val="none" w:sz="0" w:space="0" w:color="auto"/>
          </w:divBdr>
        </w:div>
      </w:divsChild>
    </w:div>
    <w:div w:id="1604915173">
      <w:bodyDiv w:val="1"/>
      <w:marLeft w:val="0"/>
      <w:marRight w:val="0"/>
      <w:marTop w:val="0"/>
      <w:marBottom w:val="0"/>
      <w:divBdr>
        <w:top w:val="none" w:sz="0" w:space="0" w:color="auto"/>
        <w:left w:val="none" w:sz="0" w:space="0" w:color="auto"/>
        <w:bottom w:val="none" w:sz="0" w:space="0" w:color="auto"/>
        <w:right w:val="none" w:sz="0" w:space="0" w:color="auto"/>
      </w:divBdr>
    </w:div>
    <w:div w:id="1621180295">
      <w:bodyDiv w:val="1"/>
      <w:marLeft w:val="0"/>
      <w:marRight w:val="0"/>
      <w:marTop w:val="0"/>
      <w:marBottom w:val="0"/>
      <w:divBdr>
        <w:top w:val="none" w:sz="0" w:space="0" w:color="auto"/>
        <w:left w:val="none" w:sz="0" w:space="0" w:color="auto"/>
        <w:bottom w:val="none" w:sz="0" w:space="0" w:color="auto"/>
        <w:right w:val="none" w:sz="0" w:space="0" w:color="auto"/>
      </w:divBdr>
    </w:div>
    <w:div w:id="1685277190">
      <w:bodyDiv w:val="1"/>
      <w:marLeft w:val="0"/>
      <w:marRight w:val="0"/>
      <w:marTop w:val="0"/>
      <w:marBottom w:val="0"/>
      <w:divBdr>
        <w:top w:val="none" w:sz="0" w:space="0" w:color="auto"/>
        <w:left w:val="none" w:sz="0" w:space="0" w:color="auto"/>
        <w:bottom w:val="none" w:sz="0" w:space="0" w:color="auto"/>
        <w:right w:val="none" w:sz="0" w:space="0" w:color="auto"/>
      </w:divBdr>
    </w:div>
    <w:div w:id="1695961754">
      <w:bodyDiv w:val="1"/>
      <w:marLeft w:val="0"/>
      <w:marRight w:val="0"/>
      <w:marTop w:val="0"/>
      <w:marBottom w:val="0"/>
      <w:divBdr>
        <w:top w:val="none" w:sz="0" w:space="0" w:color="auto"/>
        <w:left w:val="none" w:sz="0" w:space="0" w:color="auto"/>
        <w:bottom w:val="none" w:sz="0" w:space="0" w:color="auto"/>
        <w:right w:val="none" w:sz="0" w:space="0" w:color="auto"/>
      </w:divBdr>
    </w:div>
    <w:div w:id="1755855056">
      <w:bodyDiv w:val="1"/>
      <w:marLeft w:val="0"/>
      <w:marRight w:val="0"/>
      <w:marTop w:val="0"/>
      <w:marBottom w:val="0"/>
      <w:divBdr>
        <w:top w:val="none" w:sz="0" w:space="0" w:color="auto"/>
        <w:left w:val="none" w:sz="0" w:space="0" w:color="auto"/>
        <w:bottom w:val="none" w:sz="0" w:space="0" w:color="auto"/>
        <w:right w:val="none" w:sz="0" w:space="0" w:color="auto"/>
      </w:divBdr>
    </w:div>
    <w:div w:id="1762486349">
      <w:bodyDiv w:val="1"/>
      <w:marLeft w:val="0"/>
      <w:marRight w:val="0"/>
      <w:marTop w:val="0"/>
      <w:marBottom w:val="0"/>
      <w:divBdr>
        <w:top w:val="none" w:sz="0" w:space="0" w:color="auto"/>
        <w:left w:val="none" w:sz="0" w:space="0" w:color="auto"/>
        <w:bottom w:val="none" w:sz="0" w:space="0" w:color="auto"/>
        <w:right w:val="none" w:sz="0" w:space="0" w:color="auto"/>
      </w:divBdr>
    </w:div>
    <w:div w:id="1842161283">
      <w:bodyDiv w:val="1"/>
      <w:marLeft w:val="0"/>
      <w:marRight w:val="0"/>
      <w:marTop w:val="0"/>
      <w:marBottom w:val="0"/>
      <w:divBdr>
        <w:top w:val="none" w:sz="0" w:space="0" w:color="auto"/>
        <w:left w:val="none" w:sz="0" w:space="0" w:color="auto"/>
        <w:bottom w:val="none" w:sz="0" w:space="0" w:color="auto"/>
        <w:right w:val="none" w:sz="0" w:space="0" w:color="auto"/>
      </w:divBdr>
    </w:div>
    <w:div w:id="1894075195">
      <w:bodyDiv w:val="1"/>
      <w:marLeft w:val="0"/>
      <w:marRight w:val="0"/>
      <w:marTop w:val="0"/>
      <w:marBottom w:val="0"/>
      <w:divBdr>
        <w:top w:val="none" w:sz="0" w:space="0" w:color="auto"/>
        <w:left w:val="none" w:sz="0" w:space="0" w:color="auto"/>
        <w:bottom w:val="none" w:sz="0" w:space="0" w:color="auto"/>
        <w:right w:val="none" w:sz="0" w:space="0" w:color="auto"/>
      </w:divBdr>
    </w:div>
    <w:div w:id="1944530353">
      <w:bodyDiv w:val="1"/>
      <w:marLeft w:val="0"/>
      <w:marRight w:val="0"/>
      <w:marTop w:val="0"/>
      <w:marBottom w:val="0"/>
      <w:divBdr>
        <w:top w:val="none" w:sz="0" w:space="0" w:color="auto"/>
        <w:left w:val="none" w:sz="0" w:space="0" w:color="auto"/>
        <w:bottom w:val="none" w:sz="0" w:space="0" w:color="auto"/>
        <w:right w:val="none" w:sz="0" w:space="0" w:color="auto"/>
      </w:divBdr>
    </w:div>
    <w:div w:id="2076270261">
      <w:bodyDiv w:val="1"/>
      <w:marLeft w:val="0"/>
      <w:marRight w:val="0"/>
      <w:marTop w:val="0"/>
      <w:marBottom w:val="0"/>
      <w:divBdr>
        <w:top w:val="none" w:sz="0" w:space="0" w:color="auto"/>
        <w:left w:val="none" w:sz="0" w:space="0" w:color="auto"/>
        <w:bottom w:val="none" w:sz="0" w:space="0" w:color="auto"/>
        <w:right w:val="none" w:sz="0" w:space="0" w:color="auto"/>
      </w:divBdr>
    </w:div>
    <w:div w:id="2137720197">
      <w:bodyDiv w:val="1"/>
      <w:marLeft w:val="0"/>
      <w:marRight w:val="0"/>
      <w:marTop w:val="0"/>
      <w:marBottom w:val="0"/>
      <w:divBdr>
        <w:top w:val="none" w:sz="0" w:space="0" w:color="auto"/>
        <w:left w:val="none" w:sz="0" w:space="0" w:color="auto"/>
        <w:bottom w:val="none" w:sz="0" w:space="0" w:color="auto"/>
        <w:right w:val="none" w:sz="0" w:space="0" w:color="auto"/>
      </w:divBdr>
    </w:div>
    <w:div w:id="213840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40C1196A-E769-4357-B102-CCDBDA2D0AE2}">
    <t:Anchor>
      <t:Comment id="544291049"/>
    </t:Anchor>
    <t:History>
      <t:Event id="{5A69893F-5ADE-4077-82D8-CD7F55A5B2B4}" time="2025-09-26T06:41:28.48Z">
        <t:Attribution userId="S::Gert.Myhren@drammen.kommune.no::b4b54034-f35a-4e29-88fb-745d4e768951" userProvider="AD" userName="Gert Myhren"/>
        <t:Anchor>
          <t:Comment id="544291049"/>
        </t:Anchor>
        <t:Create/>
      </t:Event>
      <t:Event id="{5D7F79F4-F4A8-4D5F-B600-4EB3280D21EF}" time="2025-09-26T06:41:28.48Z">
        <t:Attribution userId="S::Gert.Myhren@drammen.kommune.no::b4b54034-f35a-4e29-88fb-745d4e768951" userProvider="AD" userName="Gert Myhren"/>
        <t:Anchor>
          <t:Comment id="544291049"/>
        </t:Anchor>
        <t:Assign userId="S::Ingunn.Larsen@buskerudbyen.no::907566e7-26d3-4c3f-9970-e46d79bbd308" userProvider="AD" userName="Ingunn Larsen"/>
      </t:Event>
      <t:Event id="{7D2F87F4-DAF0-4081-B0CF-960B7F016790}" time="2025-09-26T06:41:28.48Z">
        <t:Attribution userId="S::Gert.Myhren@drammen.kommune.no::b4b54034-f35a-4e29-88fb-745d4e768951" userProvider="AD" userName="Gert Myhren"/>
        <t:Anchor>
          <t:Comment id="544291049"/>
        </t:Anchor>
        <t:SetTitle title="@Ingunn Larsen Foreslår å legge på at vi skal be om en redegjørelse. Det var litt for svakt slik det sto. Jeg oppfattet Kjetil slik at dette er noe han vil jobbe videre med, særlig det med sonegrensa."/>
      </t:Event>
    </t:History>
  </t:Task>
</t:Task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5250ac-f2ec-4076-a433-d9ea6ba3feb9" xsi:nil="true"/>
    <lcf76f155ced4ddcb4097134ff3c332f xmlns="ec765779-2ac1-49e4-b1db-89407cb0f7ee">
      <Terms xmlns="http://schemas.microsoft.com/office/infopath/2007/PartnerControls"/>
    </lcf76f155ced4ddcb4097134ff3c332f>
    <SharedWithUsers xmlns="765250ac-f2ec-4076-a433-d9ea6ba3feb9">
      <UserInfo>
        <DisplayName/>
        <AccountId xsi:nil="true"/>
        <AccountType/>
      </UserInfo>
    </SharedWithUsers>
    <MediaLengthInSeconds xmlns="ec765779-2ac1-49e4-b1db-89407cb0f7ee" xsi:nil="true"/>
    <Bilde xmlns="ec765779-2ac1-49e4-b1db-89407cb0f7e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EF6EB5FA9332C24C8E88F9EAE278D512" ma:contentTypeVersion="16" ma:contentTypeDescription="Opprett et nytt dokument." ma:contentTypeScope="" ma:versionID="0eb37a1c523ef45290fcb2bf95a5c107">
  <xsd:schema xmlns:xsd="http://www.w3.org/2001/XMLSchema" xmlns:xs="http://www.w3.org/2001/XMLSchema" xmlns:p="http://schemas.microsoft.com/office/2006/metadata/properties" xmlns:ns2="ec765779-2ac1-49e4-b1db-89407cb0f7ee" xmlns:ns3="765250ac-f2ec-4076-a433-d9ea6ba3feb9" targetNamespace="http://schemas.microsoft.com/office/2006/metadata/properties" ma:root="true" ma:fieldsID="f6a0216dfdf0f022b1d56a0161db6bde" ns2:_="" ns3:_="">
    <xsd:import namespace="ec765779-2ac1-49e4-b1db-89407cb0f7ee"/>
    <xsd:import namespace="765250ac-f2ec-4076-a433-d9ea6ba3fe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LengthInSeconds" minOccurs="0"/>
                <xsd:element ref="ns2:MediaServiceSearchProperties" minOccurs="0"/>
                <xsd:element ref="ns2:Bil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65779-2ac1-49e4-b1db-89407cb0f7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99dbf3f2-ddb5-431c-b95e-910844d8573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Bilde" ma:index="23" nillable="true" ma:displayName="Bilde" ma:format="Thumbnail" ma:internalName="Bild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5250ac-f2ec-4076-a433-d9ea6ba3feb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4" nillable="true" ma:displayName="Taxonomy Catch All Column" ma:hidden="true" ma:list="{aeda4ba1-c0f1-48a4-ab97-34dd8218f876}" ma:internalName="TaxCatchAll" ma:showField="CatchAllData" ma:web="765250ac-f2ec-4076-a433-d9ea6ba3fe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634C25-87BB-4902-BFFA-694ED87949A5}">
  <ds:schemaRefs>
    <ds:schemaRef ds:uri="http://schemas.openxmlformats.org/officeDocument/2006/bibliography"/>
  </ds:schemaRefs>
</ds:datastoreItem>
</file>

<file path=customXml/itemProps2.xml><?xml version="1.0" encoding="utf-8"?>
<ds:datastoreItem xmlns:ds="http://schemas.openxmlformats.org/officeDocument/2006/customXml" ds:itemID="{88D9AA7D-DA41-4E4B-BDD3-E8E267FF6718}">
  <ds:schemaRefs>
    <ds:schemaRef ds:uri="http://schemas.microsoft.com/sharepoint/v3/contenttype/forms"/>
  </ds:schemaRefs>
</ds:datastoreItem>
</file>

<file path=customXml/itemProps3.xml><?xml version="1.0" encoding="utf-8"?>
<ds:datastoreItem xmlns:ds="http://schemas.openxmlformats.org/officeDocument/2006/customXml" ds:itemID="{1D6C5174-0901-464F-8FE9-EBDB29E1E01E}">
  <ds:schemaRefs>
    <ds:schemaRef ds:uri="http://schemas.microsoft.com/office/2006/metadata/properties"/>
    <ds:schemaRef ds:uri="http://schemas.microsoft.com/office/infopath/2007/PartnerControls"/>
    <ds:schemaRef ds:uri="765250ac-f2ec-4076-a433-d9ea6ba3feb9"/>
    <ds:schemaRef ds:uri="ec765779-2ac1-49e4-b1db-89407cb0f7ee"/>
  </ds:schemaRefs>
</ds:datastoreItem>
</file>

<file path=customXml/itemProps4.xml><?xml version="1.0" encoding="utf-8"?>
<ds:datastoreItem xmlns:ds="http://schemas.openxmlformats.org/officeDocument/2006/customXml" ds:itemID="{3427C45C-1594-4F57-8C94-62082087A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765779-2ac1-49e4-b1db-89407cb0f7ee"/>
    <ds:schemaRef ds:uri="765250ac-f2ec-4076-a433-d9ea6ba3f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602a20a-3d6c-4584-a014-72a3939f57fe}" enabled="0" method="" siteId="{f602a20a-3d6c-4584-a014-72a3939f57fe}"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1296</Words>
  <Characters>6873</Characters>
  <Application>Microsoft Office Word</Application>
  <DocSecurity>0</DocSecurity>
  <Lines>57</Lines>
  <Paragraphs>16</Paragraphs>
  <ScaleCrop>false</ScaleCrop>
  <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Buskerudbyen; Areal-, transport og miljøutvalget</dc:subject>
  <dc:creator>Gert.Myhren@drammen.kommune.no</dc:creator>
  <cp:keywords>Buskerudbyen</cp:keywords>
  <cp:lastModifiedBy>Ingunn Larsen</cp:lastModifiedBy>
  <cp:revision>2</cp:revision>
  <cp:lastPrinted>2024-10-09T17:53:00Z</cp:lastPrinted>
  <dcterms:created xsi:type="dcterms:W3CDTF">2026-06-15T11:30:00Z</dcterms:created>
  <dcterms:modified xsi:type="dcterms:W3CDTF">2026-06-15T11:30:00Z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0x010100EF6EB5FA9332C24C8E88F9EAE278D512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216300</vt:r8>
  </property>
</Properties>
</file>